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87E" w:rsidRDefault="00024F7D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E2487E" w:rsidRDefault="00024F7D">
      <w:pPr>
        <w:pStyle w:val="Heading1"/>
        <w:spacing w:line="344" w:lineRule="exact"/>
      </w:pPr>
      <w:r>
        <w:t>Government College University, Faisalabad (GCUF)</w:t>
      </w:r>
    </w:p>
    <w:p w:rsidR="00E2487E" w:rsidRDefault="00E2487E">
      <w:pPr>
        <w:pStyle w:val="BodyText"/>
        <w:spacing w:before="4"/>
        <w:rPr>
          <w:sz w:val="30"/>
        </w:rPr>
      </w:pPr>
    </w:p>
    <w:p w:rsidR="00E2487E" w:rsidRDefault="00024F7D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E2487E" w:rsidRDefault="00024F7D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74546B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E2487E" w:rsidRDefault="00024F7D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E2487E" w:rsidRDefault="00024F7D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28D10D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E2487E" w:rsidRDefault="00024F7D">
      <w:pPr>
        <w:spacing w:before="80"/>
        <w:ind w:right="16"/>
        <w:jc w:val="center"/>
        <w:rPr>
          <w:b/>
        </w:rPr>
      </w:pPr>
      <w:r>
        <w:rPr>
          <w:b/>
          <w:u w:val="thick"/>
        </w:rPr>
        <w:t>SAMPLE SUBMISSION FORM FOR UV-VISIBLE DOUBLE BEAM</w:t>
      </w:r>
    </w:p>
    <w:p w:rsidR="00E2487E" w:rsidRDefault="00024F7D">
      <w:pPr>
        <w:spacing w:before="6"/>
        <w:ind w:right="18"/>
        <w:jc w:val="center"/>
        <w:rPr>
          <w:b/>
        </w:rPr>
      </w:pPr>
      <w:r>
        <w:rPr>
          <w:b/>
          <w:u w:val="thick"/>
        </w:rPr>
        <w:t>SPECTROPHOTOMETER (Lambda 25, Perkin Elmer)</w:t>
      </w:r>
    </w:p>
    <w:p w:rsidR="00E2487E" w:rsidRDefault="00E2487E">
      <w:pPr>
        <w:pStyle w:val="BodyText"/>
        <w:spacing w:before="8"/>
        <w:rPr>
          <w:b/>
          <w:sz w:val="14"/>
        </w:rPr>
      </w:pPr>
    </w:p>
    <w:p w:rsidR="00E2487E" w:rsidRDefault="00024F7D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1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E2487E" w:rsidRDefault="00E2487E">
      <w:pPr>
        <w:pStyle w:val="BodyText"/>
        <w:spacing w:before="9"/>
        <w:rPr>
          <w:sz w:val="14"/>
        </w:rPr>
      </w:pPr>
    </w:p>
    <w:p w:rsidR="00E2487E" w:rsidRDefault="00024F7D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E2487E" w:rsidRDefault="00E2487E">
      <w:pPr>
        <w:pStyle w:val="BodyText"/>
        <w:spacing w:before="8"/>
        <w:rPr>
          <w:sz w:val="14"/>
        </w:rPr>
      </w:pPr>
    </w:p>
    <w:p w:rsidR="00E2487E" w:rsidRDefault="00024F7D">
      <w:pPr>
        <w:tabs>
          <w:tab w:val="left" w:pos="4606"/>
          <w:tab w:val="left" w:pos="6845"/>
          <w:tab w:val="left" w:pos="10042"/>
        </w:tabs>
        <w:spacing w:before="96"/>
        <w:ind w:left="104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E2487E" w:rsidRDefault="00E2487E">
      <w:pPr>
        <w:pStyle w:val="BodyText"/>
        <w:spacing w:before="9"/>
        <w:rPr>
          <w:sz w:val="14"/>
        </w:rPr>
      </w:pPr>
    </w:p>
    <w:p w:rsidR="00E2487E" w:rsidRDefault="00024F7D">
      <w:pPr>
        <w:tabs>
          <w:tab w:val="left" w:pos="3755"/>
          <w:tab w:val="left" w:pos="5787"/>
        </w:tabs>
        <w:spacing w:before="96"/>
        <w:ind w:left="104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E2487E" w:rsidRDefault="00E2487E">
      <w:pPr>
        <w:pStyle w:val="BodyText"/>
        <w:rPr>
          <w:sz w:val="23"/>
        </w:rPr>
      </w:pPr>
    </w:p>
    <w:p w:rsidR="00E2487E" w:rsidRDefault="00024F7D">
      <w:pPr>
        <w:tabs>
          <w:tab w:val="left" w:pos="4511"/>
          <w:tab w:val="left" w:pos="6920"/>
          <w:tab w:val="left" w:pos="10044"/>
        </w:tabs>
        <w:ind w:left="1044"/>
      </w:pPr>
      <w:r>
        <w:t>If, Yes: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E2487E" w:rsidRDefault="00E2487E">
      <w:pPr>
        <w:pStyle w:val="BodyText"/>
        <w:spacing w:before="9"/>
        <w:rPr>
          <w:sz w:val="14"/>
        </w:rPr>
      </w:pPr>
    </w:p>
    <w:p w:rsidR="00E2487E" w:rsidRDefault="00024F7D">
      <w:pPr>
        <w:tabs>
          <w:tab w:val="left" w:pos="10037"/>
        </w:tabs>
        <w:spacing w:before="96"/>
        <w:ind w:left="104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7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E2487E" w:rsidRDefault="00024F7D">
      <w:pPr>
        <w:pStyle w:val="Heading3"/>
      </w:pPr>
      <w:r>
        <w:t>(Note: One copy of original receipt must be attached with the sample submission form for CHL internal record)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919"/>
        <w:gridCol w:w="918"/>
        <w:gridCol w:w="918"/>
        <w:gridCol w:w="735"/>
        <w:gridCol w:w="585"/>
        <w:gridCol w:w="643"/>
        <w:gridCol w:w="610"/>
        <w:gridCol w:w="779"/>
        <w:gridCol w:w="796"/>
        <w:gridCol w:w="744"/>
        <w:gridCol w:w="859"/>
        <w:gridCol w:w="935"/>
        <w:gridCol w:w="801"/>
        <w:gridCol w:w="7"/>
      </w:tblGrid>
      <w:tr w:rsidR="00E2487E" w:rsidTr="00121F50">
        <w:trPr>
          <w:trHeight w:val="200"/>
        </w:trPr>
        <w:tc>
          <w:tcPr>
            <w:tcW w:w="518" w:type="dxa"/>
            <w:vMerge w:val="restart"/>
          </w:tcPr>
          <w:p w:rsidR="00E2487E" w:rsidRDefault="00E2487E">
            <w:pPr>
              <w:pStyle w:val="TableParagraph"/>
              <w:rPr>
                <w:b/>
              </w:rPr>
            </w:pPr>
          </w:p>
          <w:p w:rsidR="00E2487E" w:rsidRDefault="00E2487E">
            <w:pPr>
              <w:pStyle w:val="TableParagraph"/>
              <w:spacing w:before="4"/>
              <w:rPr>
                <w:b/>
                <w:sz w:val="19"/>
              </w:rPr>
            </w:pPr>
          </w:p>
          <w:p w:rsidR="00E2487E" w:rsidRDefault="00024F7D">
            <w:pPr>
              <w:pStyle w:val="TableParagraph"/>
              <w:ind w:left="13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E2487E" w:rsidRDefault="00024F7D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6903" w:type="dxa"/>
            <w:gridSpan w:val="9"/>
          </w:tcPr>
          <w:p w:rsidR="00E2487E" w:rsidRDefault="00024F7D">
            <w:pPr>
              <w:pStyle w:val="TableParagraph"/>
              <w:spacing w:before="4" w:line="235" w:lineRule="exact"/>
              <w:ind w:left="1219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341" w:type="dxa"/>
            <w:gridSpan w:val="5"/>
          </w:tcPr>
          <w:p w:rsidR="00E2487E" w:rsidRDefault="00024F7D">
            <w:pPr>
              <w:pStyle w:val="TableParagraph"/>
              <w:spacing w:before="4" w:line="235" w:lineRule="exact"/>
              <w:ind w:left="774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E2487E" w:rsidTr="00121F50">
        <w:trPr>
          <w:gridAfter w:val="1"/>
          <w:wAfter w:w="5" w:type="dxa"/>
          <w:trHeight w:val="335"/>
        </w:trPr>
        <w:tc>
          <w:tcPr>
            <w:tcW w:w="518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 w:val="restart"/>
          </w:tcPr>
          <w:p w:rsidR="00E2487E" w:rsidRDefault="00024F7D">
            <w:pPr>
              <w:pStyle w:val="TableParagraph"/>
              <w:spacing w:line="213" w:lineRule="exact"/>
              <w:ind w:left="61"/>
              <w:rPr>
                <w:sz w:val="19"/>
              </w:rPr>
            </w:pPr>
            <w:r>
              <w:rPr>
                <w:sz w:val="19"/>
              </w:rPr>
              <w:t>Reference</w:t>
            </w:r>
          </w:p>
          <w:p w:rsidR="00E2487E" w:rsidRDefault="00024F7D">
            <w:pPr>
              <w:pStyle w:val="TableParagraph"/>
              <w:spacing w:before="1" w:line="237" w:lineRule="auto"/>
              <w:ind w:left="89" w:right="123"/>
              <w:jc w:val="center"/>
              <w:rPr>
                <w:sz w:val="19"/>
              </w:rPr>
            </w:pPr>
            <w:r>
              <w:rPr>
                <w:sz w:val="19"/>
              </w:rPr>
              <w:t>/ Sample Name / ID</w:t>
            </w:r>
          </w:p>
        </w:tc>
        <w:tc>
          <w:tcPr>
            <w:tcW w:w="918" w:type="dxa"/>
            <w:vMerge w:val="restart"/>
          </w:tcPr>
          <w:p w:rsidR="00E2487E" w:rsidRDefault="00024F7D">
            <w:pPr>
              <w:pStyle w:val="TableParagraph"/>
              <w:spacing w:line="237" w:lineRule="auto"/>
              <w:ind w:left="81" w:right="72"/>
              <w:jc w:val="center"/>
              <w:rPr>
                <w:sz w:val="19"/>
              </w:rPr>
            </w:pPr>
            <w:r>
              <w:rPr>
                <w:sz w:val="19"/>
              </w:rPr>
              <w:t>Chemical</w:t>
            </w:r>
            <w:r>
              <w:rPr>
                <w:w w:val="99"/>
                <w:sz w:val="19"/>
              </w:rPr>
              <w:t xml:space="preserve"> </w:t>
            </w:r>
            <w:r>
              <w:rPr>
                <w:sz w:val="19"/>
              </w:rPr>
              <w:t>Nature of Liquid Sample</w:t>
            </w:r>
          </w:p>
        </w:tc>
        <w:tc>
          <w:tcPr>
            <w:tcW w:w="918" w:type="dxa"/>
            <w:vMerge w:val="restart"/>
          </w:tcPr>
          <w:p w:rsidR="00E2487E" w:rsidRDefault="00024F7D">
            <w:pPr>
              <w:pStyle w:val="TableParagraph"/>
              <w:spacing w:line="237" w:lineRule="auto"/>
              <w:ind w:left="47" w:right="54" w:hanging="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Volume </w:t>
            </w:r>
            <w:r>
              <w:rPr>
                <w:w w:val="95"/>
                <w:sz w:val="19"/>
              </w:rPr>
              <w:t xml:space="preserve">(Minimum </w:t>
            </w:r>
            <w:r>
              <w:rPr>
                <w:sz w:val="19"/>
              </w:rPr>
              <w:t>500 µl)</w:t>
            </w:r>
          </w:p>
        </w:tc>
        <w:tc>
          <w:tcPr>
            <w:tcW w:w="3352" w:type="dxa"/>
            <w:gridSpan w:val="5"/>
          </w:tcPr>
          <w:p w:rsidR="00E2487E" w:rsidRDefault="00024F7D">
            <w:pPr>
              <w:pStyle w:val="TableParagraph"/>
              <w:spacing w:line="216" w:lineRule="exact"/>
              <w:ind w:left="289" w:right="132" w:firstLine="478"/>
              <w:rPr>
                <w:sz w:val="19"/>
              </w:rPr>
            </w:pPr>
            <w:r>
              <w:rPr>
                <w:sz w:val="19"/>
              </w:rPr>
              <w:t>Absorbance Wavelength (Choose only one mode of operation)</w:t>
            </w:r>
          </w:p>
        </w:tc>
        <w:tc>
          <w:tcPr>
            <w:tcW w:w="793" w:type="dxa"/>
            <w:vMerge w:val="restart"/>
          </w:tcPr>
          <w:p w:rsidR="00E2487E" w:rsidRDefault="00024F7D">
            <w:pPr>
              <w:pStyle w:val="TableParagraph"/>
              <w:spacing w:line="214" w:lineRule="exact"/>
              <w:ind w:left="67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744" w:type="dxa"/>
            <w:vMerge w:val="restart"/>
          </w:tcPr>
          <w:p w:rsidR="00E2487E" w:rsidRDefault="00024F7D">
            <w:pPr>
              <w:pStyle w:val="TableParagraph"/>
              <w:spacing w:line="237" w:lineRule="auto"/>
              <w:ind w:left="276" w:hanging="184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859" w:type="dxa"/>
            <w:vMerge w:val="restart"/>
          </w:tcPr>
          <w:p w:rsidR="00E2487E" w:rsidRDefault="00024F7D">
            <w:pPr>
              <w:pStyle w:val="TableParagraph"/>
              <w:spacing w:line="237" w:lineRule="auto"/>
              <w:ind w:left="256" w:right="246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E2487E" w:rsidRDefault="00024F7D">
            <w:pPr>
              <w:pStyle w:val="TableParagraph"/>
              <w:spacing w:before="2" w:line="216" w:lineRule="exact"/>
              <w:ind w:left="82" w:right="73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935" w:type="dxa"/>
            <w:vMerge w:val="restart"/>
          </w:tcPr>
          <w:p w:rsidR="00E2487E" w:rsidRDefault="00024F7D">
            <w:pPr>
              <w:pStyle w:val="TableParagraph"/>
              <w:spacing w:line="237" w:lineRule="auto"/>
              <w:ind w:left="249" w:hanging="69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801" w:type="dxa"/>
            <w:vMerge w:val="restart"/>
          </w:tcPr>
          <w:p w:rsidR="00E2487E" w:rsidRDefault="00024F7D">
            <w:pPr>
              <w:pStyle w:val="TableParagraph"/>
              <w:spacing w:line="214" w:lineRule="exact"/>
              <w:ind w:left="63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E2487E" w:rsidTr="00121F50">
        <w:trPr>
          <w:gridAfter w:val="1"/>
          <w:wAfter w:w="7" w:type="dxa"/>
          <w:trHeight w:val="202"/>
        </w:trPr>
        <w:tc>
          <w:tcPr>
            <w:tcW w:w="518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918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918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  <w:vMerge w:val="restart"/>
          </w:tcPr>
          <w:p w:rsidR="00E2487E" w:rsidRDefault="00024F7D">
            <w:pPr>
              <w:pStyle w:val="TableParagraph"/>
              <w:spacing w:line="212" w:lineRule="exact"/>
              <w:ind w:left="23" w:right="46"/>
              <w:jc w:val="center"/>
              <w:rPr>
                <w:sz w:val="19"/>
              </w:rPr>
            </w:pPr>
            <w:r>
              <w:rPr>
                <w:sz w:val="19"/>
              </w:rPr>
              <w:t>Single λ</w:t>
            </w:r>
          </w:p>
          <w:p w:rsidR="00E2487E" w:rsidRDefault="00024F7D">
            <w:pPr>
              <w:pStyle w:val="TableParagraph"/>
              <w:spacing w:line="218" w:lineRule="exact"/>
              <w:ind w:left="23" w:right="45"/>
              <w:jc w:val="center"/>
              <w:rPr>
                <w:sz w:val="19"/>
              </w:rPr>
            </w:pPr>
            <w:r>
              <w:rPr>
                <w:sz w:val="19"/>
              </w:rPr>
              <w:t>(nm)</w:t>
            </w:r>
          </w:p>
        </w:tc>
        <w:tc>
          <w:tcPr>
            <w:tcW w:w="1228" w:type="dxa"/>
            <w:gridSpan w:val="2"/>
          </w:tcPr>
          <w:p w:rsidR="00E2487E" w:rsidRDefault="00024F7D">
            <w:pPr>
              <w:pStyle w:val="TableParagraph"/>
              <w:spacing w:line="213" w:lineRule="exact"/>
              <w:ind w:left="369"/>
              <w:rPr>
                <w:sz w:val="19"/>
              </w:rPr>
            </w:pPr>
            <w:r>
              <w:rPr>
                <w:sz w:val="19"/>
              </w:rPr>
              <w:t>λ Scan</w:t>
            </w:r>
          </w:p>
        </w:tc>
        <w:tc>
          <w:tcPr>
            <w:tcW w:w="1387" w:type="dxa"/>
            <w:gridSpan w:val="2"/>
          </w:tcPr>
          <w:p w:rsidR="00E2487E" w:rsidRDefault="00024F7D">
            <w:pPr>
              <w:pStyle w:val="TableParagraph"/>
              <w:spacing w:line="213" w:lineRule="exact"/>
              <w:ind w:left="257"/>
              <w:rPr>
                <w:sz w:val="19"/>
              </w:rPr>
            </w:pPr>
            <w:r>
              <w:rPr>
                <w:sz w:val="19"/>
              </w:rPr>
              <w:t>Time-Drive</w:t>
            </w:r>
          </w:p>
        </w:tc>
        <w:tc>
          <w:tcPr>
            <w:tcW w:w="793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</w:tr>
      <w:tr w:rsidR="00E2487E" w:rsidTr="00121F50">
        <w:trPr>
          <w:gridAfter w:val="1"/>
          <w:wAfter w:w="7" w:type="dxa"/>
          <w:trHeight w:val="335"/>
        </w:trPr>
        <w:tc>
          <w:tcPr>
            <w:tcW w:w="518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918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918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</w:tcPr>
          <w:p w:rsidR="00E2487E" w:rsidRDefault="00024F7D">
            <w:pPr>
              <w:pStyle w:val="TableParagraph"/>
              <w:spacing w:line="212" w:lineRule="exact"/>
              <w:ind w:left="117"/>
              <w:rPr>
                <w:sz w:val="19"/>
              </w:rPr>
            </w:pPr>
            <w:r>
              <w:rPr>
                <w:sz w:val="19"/>
              </w:rPr>
              <w:t>Start</w:t>
            </w:r>
          </w:p>
          <w:p w:rsidR="00E2487E" w:rsidRDefault="00024F7D">
            <w:pPr>
              <w:pStyle w:val="TableParagraph"/>
              <w:spacing w:line="200" w:lineRule="exact"/>
              <w:ind w:left="113"/>
              <w:rPr>
                <w:sz w:val="19"/>
              </w:rPr>
            </w:pPr>
            <w:r>
              <w:rPr>
                <w:sz w:val="19"/>
              </w:rPr>
              <w:t>(nm)</w:t>
            </w:r>
          </w:p>
        </w:tc>
        <w:tc>
          <w:tcPr>
            <w:tcW w:w="643" w:type="dxa"/>
          </w:tcPr>
          <w:p w:rsidR="00E2487E" w:rsidRDefault="00024F7D">
            <w:pPr>
              <w:pStyle w:val="TableParagraph"/>
              <w:spacing w:line="212" w:lineRule="exact"/>
              <w:ind w:left="172"/>
              <w:rPr>
                <w:sz w:val="19"/>
              </w:rPr>
            </w:pPr>
            <w:r>
              <w:rPr>
                <w:sz w:val="19"/>
              </w:rPr>
              <w:t>End</w:t>
            </w:r>
          </w:p>
          <w:p w:rsidR="00E2487E" w:rsidRDefault="00024F7D">
            <w:pPr>
              <w:pStyle w:val="TableParagraph"/>
              <w:spacing w:line="200" w:lineRule="exact"/>
              <w:ind w:left="142"/>
              <w:rPr>
                <w:sz w:val="19"/>
              </w:rPr>
            </w:pPr>
            <w:r>
              <w:rPr>
                <w:sz w:val="19"/>
              </w:rPr>
              <w:t>(nm)</w:t>
            </w:r>
          </w:p>
        </w:tc>
        <w:tc>
          <w:tcPr>
            <w:tcW w:w="610" w:type="dxa"/>
          </w:tcPr>
          <w:p w:rsidR="00E2487E" w:rsidRDefault="00024F7D">
            <w:pPr>
              <w:pStyle w:val="TableParagraph"/>
              <w:spacing w:line="212" w:lineRule="exact"/>
              <w:ind w:left="8"/>
              <w:jc w:val="center"/>
              <w:rPr>
                <w:sz w:val="19"/>
              </w:rPr>
            </w:pPr>
            <w:r>
              <w:rPr>
                <w:w w:val="99"/>
                <w:sz w:val="19"/>
              </w:rPr>
              <w:t>λ</w:t>
            </w:r>
          </w:p>
          <w:p w:rsidR="00E2487E" w:rsidRDefault="00024F7D">
            <w:pPr>
              <w:pStyle w:val="TableParagraph"/>
              <w:spacing w:line="200" w:lineRule="exact"/>
              <w:ind w:left="103" w:right="95"/>
              <w:jc w:val="center"/>
              <w:rPr>
                <w:sz w:val="19"/>
              </w:rPr>
            </w:pPr>
            <w:r>
              <w:rPr>
                <w:sz w:val="19"/>
              </w:rPr>
              <w:t>(nm)</w:t>
            </w:r>
          </w:p>
        </w:tc>
        <w:tc>
          <w:tcPr>
            <w:tcW w:w="777" w:type="dxa"/>
          </w:tcPr>
          <w:p w:rsidR="00E2487E" w:rsidRDefault="00024F7D">
            <w:pPr>
              <w:pStyle w:val="TableParagraph"/>
              <w:spacing w:line="212" w:lineRule="exact"/>
              <w:ind w:left="35" w:right="27"/>
              <w:jc w:val="center"/>
              <w:rPr>
                <w:sz w:val="19"/>
              </w:rPr>
            </w:pPr>
            <w:r>
              <w:rPr>
                <w:sz w:val="19"/>
              </w:rPr>
              <w:t>Duration</w:t>
            </w:r>
          </w:p>
          <w:p w:rsidR="00E2487E" w:rsidRDefault="00024F7D">
            <w:pPr>
              <w:pStyle w:val="TableParagraph"/>
              <w:spacing w:line="200" w:lineRule="exact"/>
              <w:ind w:left="34" w:right="27"/>
              <w:jc w:val="center"/>
              <w:rPr>
                <w:sz w:val="19"/>
              </w:rPr>
            </w:pPr>
            <w:r>
              <w:rPr>
                <w:sz w:val="19"/>
              </w:rPr>
              <w:t>(min)</w:t>
            </w:r>
          </w:p>
        </w:tc>
        <w:tc>
          <w:tcPr>
            <w:tcW w:w="793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E2487E" w:rsidRDefault="00E2487E">
            <w:pPr>
              <w:rPr>
                <w:sz w:val="2"/>
                <w:szCs w:val="2"/>
              </w:rPr>
            </w:pPr>
          </w:p>
        </w:tc>
      </w:tr>
      <w:tr w:rsidR="00E2487E" w:rsidTr="00121F50">
        <w:trPr>
          <w:gridAfter w:val="1"/>
          <w:wAfter w:w="7" w:type="dxa"/>
          <w:trHeight w:val="402"/>
        </w:trPr>
        <w:tc>
          <w:tcPr>
            <w:tcW w:w="518" w:type="dxa"/>
          </w:tcPr>
          <w:p w:rsidR="00E2487E" w:rsidRDefault="00024F7D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91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58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10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9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</w:tr>
      <w:tr w:rsidR="00E2487E" w:rsidTr="00121F50">
        <w:trPr>
          <w:gridAfter w:val="1"/>
          <w:wAfter w:w="7" w:type="dxa"/>
          <w:trHeight w:val="402"/>
        </w:trPr>
        <w:tc>
          <w:tcPr>
            <w:tcW w:w="518" w:type="dxa"/>
          </w:tcPr>
          <w:p w:rsidR="00E2487E" w:rsidRDefault="00024F7D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91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58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10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9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</w:tr>
      <w:tr w:rsidR="00E2487E" w:rsidTr="00121F50">
        <w:trPr>
          <w:gridAfter w:val="1"/>
          <w:wAfter w:w="7" w:type="dxa"/>
          <w:trHeight w:val="403"/>
        </w:trPr>
        <w:tc>
          <w:tcPr>
            <w:tcW w:w="518" w:type="dxa"/>
          </w:tcPr>
          <w:p w:rsidR="00E2487E" w:rsidRDefault="00024F7D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91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58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10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9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</w:tr>
      <w:tr w:rsidR="00E2487E" w:rsidTr="00121F50">
        <w:trPr>
          <w:gridAfter w:val="1"/>
          <w:wAfter w:w="7" w:type="dxa"/>
          <w:trHeight w:val="402"/>
        </w:trPr>
        <w:tc>
          <w:tcPr>
            <w:tcW w:w="518" w:type="dxa"/>
          </w:tcPr>
          <w:p w:rsidR="00E2487E" w:rsidRDefault="00024F7D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91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58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10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9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</w:tr>
      <w:tr w:rsidR="00E2487E" w:rsidTr="00121F50">
        <w:trPr>
          <w:gridAfter w:val="1"/>
          <w:wAfter w:w="7" w:type="dxa"/>
          <w:trHeight w:val="402"/>
        </w:trPr>
        <w:tc>
          <w:tcPr>
            <w:tcW w:w="518" w:type="dxa"/>
          </w:tcPr>
          <w:p w:rsidR="00E2487E" w:rsidRDefault="00024F7D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91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18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58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4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610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93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935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E2487E" w:rsidRDefault="00E2487E">
            <w:pPr>
              <w:pStyle w:val="TableParagraph"/>
              <w:rPr>
                <w:sz w:val="20"/>
              </w:rPr>
            </w:pPr>
          </w:p>
        </w:tc>
      </w:tr>
    </w:tbl>
    <w:p w:rsidR="00E2487E" w:rsidRDefault="00024F7D">
      <w:pPr>
        <w:pStyle w:val="BodyText"/>
        <w:ind w:left="1044"/>
      </w:pPr>
      <w:r>
        <w:t>(Note: For samples data collection, provide a writeable CD/DVD. For additional samples use extra sample submission form)</w:t>
      </w:r>
    </w:p>
    <w:p w:rsidR="00327D5E" w:rsidRPr="00327D5E" w:rsidRDefault="00327D5E" w:rsidP="00327D5E">
      <w:pPr>
        <w:spacing w:before="8"/>
        <w:rPr>
          <w:sz w:val="21"/>
          <w:szCs w:val="19"/>
        </w:rPr>
      </w:pPr>
    </w:p>
    <w:p w:rsidR="00B117D4" w:rsidRPr="002A3291" w:rsidRDefault="00B117D4" w:rsidP="00B117D4">
      <w:pPr>
        <w:pStyle w:val="Heading3"/>
        <w:tabs>
          <w:tab w:val="left" w:pos="7601"/>
          <w:tab w:val="left" w:pos="10028"/>
        </w:tabs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B117D4" w:rsidRDefault="00B117D4" w:rsidP="00B117D4">
      <w:pPr>
        <w:pStyle w:val="BodyText"/>
        <w:spacing w:before="4"/>
        <w:rPr>
          <w:b/>
          <w:sz w:val="11"/>
        </w:rPr>
      </w:pPr>
    </w:p>
    <w:p w:rsidR="00B117D4" w:rsidRDefault="00B117D4" w:rsidP="00B117D4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r w:rsidR="002A1E77">
        <w:rPr>
          <w:b/>
          <w:spacing w:val="-11"/>
          <w:sz w:val="19"/>
        </w:rPr>
        <w:t>of Supervisor</w:t>
      </w:r>
      <w:r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  <w:t xml:space="preserve">                                    </w:t>
      </w:r>
      <w:r>
        <w:rPr>
          <w:b/>
          <w:sz w:val="19"/>
        </w:rPr>
        <w:tab/>
        <w:t>Chairperson: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B117D4" w:rsidRDefault="00B117D4" w:rsidP="00B117D4">
      <w:pPr>
        <w:pStyle w:val="BodyText"/>
        <w:spacing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B117D4" w:rsidRDefault="00B117D4" w:rsidP="00B117D4">
      <w:pPr>
        <w:pStyle w:val="BodyText"/>
        <w:spacing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B117D4" w:rsidRDefault="00B117D4" w:rsidP="00B117D4">
      <w:pPr>
        <w:spacing w:line="216" w:lineRule="exact"/>
        <w:ind w:left="173"/>
        <w:rPr>
          <w:i/>
          <w:sz w:val="19"/>
        </w:rPr>
      </w:pPr>
    </w:p>
    <w:p w:rsidR="00B117D4" w:rsidRDefault="00B117D4" w:rsidP="00B117D4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B117D4" w:rsidRDefault="00B117D4" w:rsidP="00B117D4">
      <w:pPr>
        <w:pStyle w:val="BodyText"/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B117D4" w:rsidRDefault="00B117D4" w:rsidP="00B117D4">
      <w:pPr>
        <w:pStyle w:val="BodyText"/>
        <w:rPr>
          <w:sz w:val="21"/>
        </w:rPr>
      </w:pPr>
    </w:p>
    <w:p w:rsidR="00B117D4" w:rsidRDefault="00B117D4" w:rsidP="00B117D4">
      <w:pPr>
        <w:pStyle w:val="Heading3"/>
        <w:tabs>
          <w:tab w:val="left" w:pos="8985"/>
        </w:tabs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B117D4" w:rsidRDefault="00B117D4" w:rsidP="00B117D4">
      <w:pPr>
        <w:pStyle w:val="BodyText"/>
        <w:spacing w:before="4"/>
        <w:rPr>
          <w:b/>
          <w:sz w:val="11"/>
        </w:rPr>
      </w:pPr>
    </w:p>
    <w:p w:rsidR="00B117D4" w:rsidRDefault="00B117D4" w:rsidP="00B117D4">
      <w:pPr>
        <w:rPr>
          <w:sz w:val="11"/>
        </w:rPr>
        <w:sectPr w:rsidR="00B117D4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B117D4" w:rsidRDefault="00B117D4" w:rsidP="00B117D4">
      <w:pPr>
        <w:tabs>
          <w:tab w:val="left" w:pos="5562"/>
        </w:tabs>
        <w:spacing w:before="91" w:line="309" w:lineRule="auto"/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</w:t>
      </w:r>
    </w:p>
    <w:p w:rsidR="00327D5E" w:rsidRDefault="00B117D4" w:rsidP="00B117D4">
      <w:pPr>
        <w:rPr>
          <w:sz w:val="19"/>
        </w:rPr>
        <w:sectPr w:rsidR="00327D5E">
          <w:type w:val="continuous"/>
          <w:pgSz w:w="12240" w:h="15840"/>
          <w:pgMar w:top="580" w:right="540" w:bottom="280" w:left="560" w:header="720" w:footer="720" w:gutter="0"/>
          <w:cols w:num="2" w:space="720" w:equalWidth="0">
            <w:col w:w="5503" w:space="40"/>
            <w:col w:w="5597"/>
          </w:cols>
        </w:sect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  <w:t xml:space="preserve">                                                 </w:t>
      </w:r>
    </w:p>
    <w:p w:rsidR="00121F50" w:rsidRDefault="00B117D4" w:rsidP="00121F50">
      <w:pPr>
        <w:tabs>
          <w:tab w:val="left" w:pos="5562"/>
        </w:tabs>
        <w:spacing w:before="91" w:line="309" w:lineRule="auto"/>
        <w:ind w:left="450" w:hanging="1"/>
        <w:rPr>
          <w:b/>
          <w:sz w:val="19"/>
        </w:rPr>
      </w:pPr>
      <w:r>
        <w:rPr>
          <w:b/>
          <w:sz w:val="19"/>
        </w:rPr>
        <w:lastRenderedPageBreak/>
        <w:t>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E2487E" w:rsidRDefault="00C07312" w:rsidP="00121F50">
      <w:pPr>
        <w:tabs>
          <w:tab w:val="left" w:pos="5562"/>
        </w:tabs>
        <w:spacing w:before="91" w:line="309" w:lineRule="auto"/>
        <w:ind w:left="450" w:hanging="1"/>
        <w:rPr>
          <w:b/>
          <w:sz w:val="19"/>
        </w:rPr>
      </w:pPr>
      <w:r>
        <w:rPr>
          <w:b/>
          <w:sz w:val="19"/>
        </w:rPr>
        <w:t xml:space="preserve"> </w:t>
      </w:r>
      <w:r w:rsidR="00024F7D">
        <w:rPr>
          <w:b/>
          <w:sz w:val="19"/>
        </w:rPr>
        <w:t xml:space="preserve">(For λ Scan / Time-Drive Run): </w:t>
      </w:r>
      <w:r w:rsidR="00024F7D">
        <w:rPr>
          <w:sz w:val="19"/>
        </w:rPr>
        <w:t xml:space="preserve">Academia GCUF: </w:t>
      </w:r>
      <w:proofErr w:type="spellStart"/>
      <w:r w:rsidR="00024F7D">
        <w:rPr>
          <w:sz w:val="19"/>
        </w:rPr>
        <w:t>Rs</w:t>
      </w:r>
      <w:proofErr w:type="spellEnd"/>
      <w:r w:rsidR="00024F7D">
        <w:rPr>
          <w:sz w:val="19"/>
        </w:rPr>
        <w:t xml:space="preserve"> </w:t>
      </w:r>
      <w:r w:rsidR="000377B5">
        <w:rPr>
          <w:b/>
          <w:sz w:val="19"/>
        </w:rPr>
        <w:t>5</w:t>
      </w:r>
      <w:r>
        <w:rPr>
          <w:b/>
          <w:sz w:val="19"/>
        </w:rPr>
        <w:t>00</w:t>
      </w:r>
      <w:r w:rsidR="00024F7D">
        <w:rPr>
          <w:b/>
          <w:sz w:val="19"/>
        </w:rPr>
        <w:t xml:space="preserve">/-; </w:t>
      </w:r>
      <w:r w:rsidR="00024F7D">
        <w:rPr>
          <w:sz w:val="19"/>
        </w:rPr>
        <w:t xml:space="preserve">Academia other than GCUF: </w:t>
      </w:r>
      <w:proofErr w:type="spellStart"/>
      <w:r w:rsidR="00024F7D">
        <w:rPr>
          <w:sz w:val="19"/>
        </w:rPr>
        <w:t>Rs</w:t>
      </w:r>
      <w:proofErr w:type="spellEnd"/>
      <w:r w:rsidR="00024F7D">
        <w:rPr>
          <w:sz w:val="19"/>
        </w:rPr>
        <w:t xml:space="preserve"> </w:t>
      </w:r>
      <w:r w:rsidR="000377B5">
        <w:rPr>
          <w:b/>
          <w:sz w:val="19"/>
        </w:rPr>
        <w:t>10</w:t>
      </w:r>
      <w:r w:rsidR="00121F50">
        <w:rPr>
          <w:b/>
          <w:sz w:val="19"/>
        </w:rPr>
        <w:t>0</w:t>
      </w:r>
      <w:r>
        <w:rPr>
          <w:b/>
          <w:sz w:val="19"/>
        </w:rPr>
        <w:t>0</w:t>
      </w:r>
      <w:r w:rsidR="00024F7D">
        <w:rPr>
          <w:b/>
          <w:sz w:val="19"/>
        </w:rPr>
        <w:t xml:space="preserve">/-; </w:t>
      </w:r>
      <w:r w:rsidR="00024F7D">
        <w:rPr>
          <w:sz w:val="19"/>
        </w:rPr>
        <w:t xml:space="preserve">Industry: </w:t>
      </w:r>
      <w:proofErr w:type="spellStart"/>
      <w:r w:rsidR="00024F7D">
        <w:rPr>
          <w:sz w:val="19"/>
        </w:rPr>
        <w:t>Rs</w:t>
      </w:r>
      <w:proofErr w:type="spellEnd"/>
      <w:r w:rsidR="00024F7D">
        <w:rPr>
          <w:sz w:val="19"/>
        </w:rPr>
        <w:t xml:space="preserve"> </w:t>
      </w:r>
      <w:r w:rsidR="000377B5">
        <w:rPr>
          <w:b/>
          <w:sz w:val="19"/>
        </w:rPr>
        <w:t>2</w:t>
      </w:r>
      <w:bookmarkStart w:id="0" w:name="_GoBack"/>
      <w:bookmarkEnd w:id="0"/>
      <w:r w:rsidR="00121F50">
        <w:rPr>
          <w:b/>
          <w:sz w:val="19"/>
        </w:rPr>
        <w:t>0</w:t>
      </w:r>
      <w:r w:rsidR="00024F7D">
        <w:rPr>
          <w:b/>
          <w:sz w:val="19"/>
        </w:rPr>
        <w:t>00/-</w:t>
      </w:r>
    </w:p>
    <w:p w:rsidR="00E2487E" w:rsidRDefault="00024F7D">
      <w:pPr>
        <w:tabs>
          <w:tab w:val="left" w:pos="3075"/>
        </w:tabs>
        <w:spacing w:before="3" w:line="216" w:lineRule="exact"/>
        <w:ind w:left="104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E2487E" w:rsidRDefault="00024F7D">
      <w:pPr>
        <w:tabs>
          <w:tab w:val="left" w:pos="3075"/>
        </w:tabs>
        <w:spacing w:line="217" w:lineRule="exact"/>
        <w:ind w:left="104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DE66B0">
        <w:rPr>
          <w:sz w:val="19"/>
        </w:rPr>
        <w:tab/>
      </w:r>
      <w:r w:rsidR="00DE66B0" w:rsidRPr="00DE66B0">
        <w:rPr>
          <w:b/>
          <w:sz w:val="19"/>
        </w:rPr>
        <w:t>Bank:</w:t>
      </w:r>
      <w:r w:rsidR="00DE66B0">
        <w:rPr>
          <w:sz w:val="19"/>
        </w:rPr>
        <w:t xml:space="preserve"> National Bank of Pakistan</w:t>
      </w:r>
    </w:p>
    <w:sectPr w:rsidR="00E2487E">
      <w:type w:val="continuous"/>
      <w:pgSz w:w="12240" w:h="15840"/>
      <w:pgMar w:top="580" w:right="5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87E"/>
    <w:rsid w:val="0002293C"/>
    <w:rsid w:val="00024F7D"/>
    <w:rsid w:val="000377B5"/>
    <w:rsid w:val="00121F50"/>
    <w:rsid w:val="001D40D7"/>
    <w:rsid w:val="002A1E77"/>
    <w:rsid w:val="00327D5E"/>
    <w:rsid w:val="00365C7C"/>
    <w:rsid w:val="006B43EB"/>
    <w:rsid w:val="00B117D4"/>
    <w:rsid w:val="00C07312"/>
    <w:rsid w:val="00DE66B0"/>
    <w:rsid w:val="00E2487E"/>
    <w:rsid w:val="00F6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AF67B"/>
  <w15:docId w15:val="{1CF73DAC-2AA3-4117-BB25-02A6B06A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right="16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Double Beam Spectrophotometer.docx</vt:lpstr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Double Beam Spectrophotometer.docx</dc:title>
  <dc:creator>Rizwan</dc:creator>
  <cp:lastModifiedBy>IT Services</cp:lastModifiedBy>
  <cp:revision>5</cp:revision>
  <dcterms:created xsi:type="dcterms:W3CDTF">2024-01-03T08:02:00Z</dcterms:created>
  <dcterms:modified xsi:type="dcterms:W3CDTF">2026-08-31T08:35:00Z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