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A9253" w14:textId="77777777" w:rsidR="005E2999" w:rsidRDefault="00F70EBC">
      <w:pPr>
        <w:pStyle w:val="Title"/>
      </w:pPr>
      <w:r>
        <w:t>GOVERNMENT</w:t>
      </w:r>
      <w:r>
        <w:rPr>
          <w:spacing w:val="-3"/>
        </w:rPr>
        <w:t xml:space="preserve"> </w:t>
      </w:r>
      <w:r>
        <w:t>COLLEGE</w:t>
      </w:r>
      <w:r>
        <w:rPr>
          <w:spacing w:val="-3"/>
        </w:rPr>
        <w:t xml:space="preserve"> </w:t>
      </w:r>
      <w:r>
        <w:t>UNIVERSITY</w:t>
      </w:r>
      <w:r>
        <w:rPr>
          <w:spacing w:val="-5"/>
        </w:rPr>
        <w:t xml:space="preserve"> </w:t>
      </w:r>
      <w:r>
        <w:t>FAISALABAD</w:t>
      </w:r>
    </w:p>
    <w:p w14:paraId="0F1C5D49" w14:textId="77777777" w:rsidR="005E2999" w:rsidRDefault="005E2999">
      <w:pPr>
        <w:pStyle w:val="BodyText"/>
        <w:rPr>
          <w:b/>
          <w:sz w:val="20"/>
        </w:rPr>
      </w:pPr>
    </w:p>
    <w:p w14:paraId="4E3378FC" w14:textId="77777777" w:rsidR="005E2999" w:rsidRDefault="00AA2956">
      <w:pPr>
        <w:pStyle w:val="BodyText"/>
        <w:spacing w:before="1"/>
        <w:rPr>
          <w:b/>
          <w:sz w:val="21"/>
        </w:rPr>
      </w:pPr>
      <w:r>
        <w:rPr>
          <w:rFonts w:ascii="Calibri" w:hAnsi="Calibri" w:cs="Calibri"/>
          <w:b/>
          <w:smallCaps/>
          <w:noProof/>
          <w:sz w:val="38"/>
          <w:szCs w:val="32"/>
        </w:rPr>
        <w:drawing>
          <wp:anchor distT="0" distB="0" distL="114300" distR="114300" simplePos="0" relativeHeight="483740672" behindDoc="0" locked="0" layoutInCell="1" allowOverlap="1" wp14:anchorId="6617C1D2" wp14:editId="38738502">
            <wp:simplePos x="0" y="0"/>
            <wp:positionH relativeFrom="column">
              <wp:posOffset>2295525</wp:posOffset>
            </wp:positionH>
            <wp:positionV relativeFrom="paragraph">
              <wp:posOffset>149225</wp:posOffset>
            </wp:positionV>
            <wp:extent cx="800100" cy="800100"/>
            <wp:effectExtent l="19050" t="0" r="0" b="0"/>
            <wp:wrapNone/>
            <wp:docPr id="4" name="Picture 1" descr="Description: g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cu logo"/>
                    <pic:cNvPicPr>
                      <a:picLocks noChangeAspect="1" noChangeArrowheads="1"/>
                    </pic:cNvPicPr>
                  </pic:nvPicPr>
                  <pic:blipFill>
                    <a:blip r:embed="rId8" cstate="print">
                      <a:extLst>
                        <a:ext uri="{28A0092B-C50C-407E-A947-70E740481C1C}">
                          <a14:useLocalDpi xmlns:a14="http://schemas.microsoft.com/office/drawing/2010/main" val="0"/>
                        </a:ext>
                      </a:extLst>
                    </a:blip>
                    <a:srcRect r="69083"/>
                    <a:stretch>
                      <a:fillRect/>
                    </a:stretch>
                  </pic:blipFill>
                  <pic:spPr bwMode="auto">
                    <a:xfrm>
                      <a:off x="0" y="0"/>
                      <a:ext cx="800100" cy="800100"/>
                    </a:xfrm>
                    <a:prstGeom prst="rect">
                      <a:avLst/>
                    </a:prstGeom>
                    <a:noFill/>
                    <a:ln>
                      <a:noFill/>
                    </a:ln>
                  </pic:spPr>
                </pic:pic>
              </a:graphicData>
            </a:graphic>
          </wp:anchor>
        </w:drawing>
      </w:r>
    </w:p>
    <w:p w14:paraId="27B52F9E" w14:textId="77777777" w:rsidR="005E2999" w:rsidRDefault="005E2999" w:rsidP="00AA2956">
      <w:pPr>
        <w:pStyle w:val="BodyText"/>
        <w:jc w:val="center"/>
        <w:rPr>
          <w:b/>
          <w:sz w:val="30"/>
        </w:rPr>
      </w:pPr>
    </w:p>
    <w:p w14:paraId="6CF09298" w14:textId="77777777" w:rsidR="00AA2956" w:rsidRDefault="00AA2956">
      <w:pPr>
        <w:pStyle w:val="Heading1"/>
        <w:spacing w:before="226"/>
        <w:ind w:left="2705" w:right="3894"/>
        <w:jc w:val="center"/>
      </w:pPr>
    </w:p>
    <w:p w14:paraId="6434B505" w14:textId="77777777" w:rsidR="00AA2956" w:rsidRDefault="00AA2956">
      <w:pPr>
        <w:pStyle w:val="Heading1"/>
        <w:spacing w:before="226"/>
        <w:ind w:left="2705" w:right="3894"/>
        <w:jc w:val="center"/>
      </w:pPr>
    </w:p>
    <w:p w14:paraId="55117EEB" w14:textId="77777777" w:rsidR="005E2999" w:rsidRDefault="00F70EBC">
      <w:pPr>
        <w:pStyle w:val="Heading1"/>
        <w:spacing w:before="226"/>
        <w:ind w:left="2705" w:right="3894"/>
        <w:jc w:val="center"/>
      </w:pPr>
      <w:r>
        <w:t>TENDER</w:t>
      </w:r>
      <w:r>
        <w:rPr>
          <w:spacing w:val="-2"/>
        </w:rPr>
        <w:t xml:space="preserve"> </w:t>
      </w:r>
      <w:r>
        <w:t>DOCUMENT</w:t>
      </w:r>
    </w:p>
    <w:p w14:paraId="1B3EF21D" w14:textId="77777777" w:rsidR="005E2999" w:rsidRDefault="005E2999">
      <w:pPr>
        <w:pStyle w:val="BodyText"/>
        <w:spacing w:before="3"/>
        <w:rPr>
          <w:b/>
          <w:sz w:val="28"/>
        </w:rPr>
      </w:pPr>
    </w:p>
    <w:p w14:paraId="58DAF5DC" w14:textId="77777777" w:rsidR="005E2999" w:rsidRDefault="00F70EBC">
      <w:pPr>
        <w:spacing w:before="1"/>
        <w:ind w:left="2125" w:right="3894"/>
        <w:jc w:val="center"/>
        <w:rPr>
          <w:b/>
        </w:rPr>
      </w:pPr>
      <w:r>
        <w:rPr>
          <w:b/>
        </w:rPr>
        <w:t>FOR</w:t>
      </w:r>
    </w:p>
    <w:p w14:paraId="6316E305" w14:textId="68866E75" w:rsidR="00134BCF" w:rsidRDefault="00134BCF" w:rsidP="00AE35F4">
      <w:pPr>
        <w:spacing w:before="91"/>
        <w:ind w:left="3020"/>
        <w:rPr>
          <w:b/>
        </w:rPr>
      </w:pPr>
      <w:r>
        <w:rPr>
          <w:b/>
        </w:rPr>
        <w:t>Tender</w:t>
      </w:r>
      <w:r>
        <w:rPr>
          <w:b/>
          <w:spacing w:val="-2"/>
        </w:rPr>
        <w:t xml:space="preserve"> </w:t>
      </w:r>
      <w:r>
        <w:rPr>
          <w:b/>
        </w:rPr>
        <w:t>No.</w:t>
      </w:r>
      <w:r>
        <w:rPr>
          <w:b/>
          <w:spacing w:val="-4"/>
        </w:rPr>
        <w:t xml:space="preserve"> </w:t>
      </w:r>
      <w:r w:rsidR="002E021C">
        <w:rPr>
          <w:b/>
        </w:rPr>
        <w:t>8</w:t>
      </w:r>
      <w:r w:rsidR="00D91493">
        <w:rPr>
          <w:b/>
        </w:rPr>
        <w:t>70</w:t>
      </w:r>
      <w:r w:rsidR="002E021C">
        <w:rPr>
          <w:b/>
        </w:rPr>
        <w:t>.</w:t>
      </w:r>
      <w:r w:rsidR="00D91493">
        <w:rPr>
          <w:b/>
        </w:rPr>
        <w:t>5</w:t>
      </w:r>
      <w:r w:rsidR="002E021C">
        <w:rPr>
          <w:b/>
        </w:rPr>
        <w:t>0</w:t>
      </w:r>
      <w:r w:rsidR="00D91493">
        <w:rPr>
          <w:b/>
        </w:rPr>
        <w:t>.</w:t>
      </w:r>
      <w:r w:rsidR="002E021C">
        <w:rPr>
          <w:b/>
        </w:rPr>
        <w:t>2025</w:t>
      </w:r>
    </w:p>
    <w:p w14:paraId="00101874" w14:textId="77777777" w:rsidR="00134BCF" w:rsidRDefault="00134BCF">
      <w:pPr>
        <w:spacing w:before="1"/>
        <w:ind w:left="2125" w:right="3894"/>
        <w:jc w:val="center"/>
        <w:rPr>
          <w:b/>
        </w:rPr>
      </w:pPr>
    </w:p>
    <w:p w14:paraId="0486C142" w14:textId="77777777" w:rsidR="005E2999" w:rsidRDefault="005E2999">
      <w:pPr>
        <w:pStyle w:val="BodyText"/>
        <w:spacing w:before="2"/>
        <w:rPr>
          <w:b/>
          <w:sz w:val="28"/>
        </w:rPr>
      </w:pPr>
    </w:p>
    <w:p w14:paraId="40B0AD69" w14:textId="0D39A373" w:rsidR="005B4B4D" w:rsidRDefault="000656DB" w:rsidP="005B4B4D">
      <w:pPr>
        <w:pStyle w:val="Heading1"/>
        <w:ind w:left="2805" w:right="3894"/>
        <w:jc w:val="center"/>
        <w:rPr>
          <w:b w:val="0"/>
          <w:sz w:val="28"/>
        </w:rPr>
      </w:pPr>
      <w:r>
        <w:t xml:space="preserve">Supply of </w:t>
      </w:r>
      <w:r w:rsidR="002E021C">
        <w:t xml:space="preserve">Chemicals &amp; Glassware </w:t>
      </w:r>
      <w:r>
        <w:t xml:space="preserve">for </w:t>
      </w:r>
      <w:r w:rsidR="002E021C">
        <w:t xml:space="preserve">Various departments </w:t>
      </w:r>
      <w:r w:rsidR="00F92FC1">
        <w:t>of GCUF</w:t>
      </w:r>
    </w:p>
    <w:p w14:paraId="54F971A0" w14:textId="77777777" w:rsidR="005E2999" w:rsidRDefault="005E2999" w:rsidP="00AE35F4">
      <w:pPr>
        <w:pStyle w:val="Heading1"/>
        <w:ind w:left="2805" w:right="3894"/>
        <w:jc w:val="center"/>
        <w:rPr>
          <w:b w:val="0"/>
          <w:sz w:val="28"/>
        </w:rPr>
      </w:pPr>
    </w:p>
    <w:p w14:paraId="0088DEA5" w14:textId="77777777" w:rsidR="005E2999" w:rsidRDefault="005E2999">
      <w:pPr>
        <w:pStyle w:val="BodyText"/>
        <w:rPr>
          <w:b/>
          <w:sz w:val="26"/>
        </w:rPr>
      </w:pPr>
    </w:p>
    <w:p w14:paraId="1DD2196A" w14:textId="77777777" w:rsidR="00134BCF" w:rsidRDefault="00134BCF">
      <w:pPr>
        <w:pStyle w:val="BodyText"/>
        <w:rPr>
          <w:b/>
          <w:sz w:val="26"/>
        </w:rPr>
      </w:pPr>
    </w:p>
    <w:p w14:paraId="2025B733" w14:textId="77777777" w:rsidR="005E2999" w:rsidRDefault="005E2999">
      <w:pPr>
        <w:pStyle w:val="BodyText"/>
        <w:rPr>
          <w:b/>
          <w:sz w:val="26"/>
        </w:rPr>
      </w:pPr>
    </w:p>
    <w:p w14:paraId="61F1EDA3" w14:textId="77777777" w:rsidR="005E2999" w:rsidRDefault="005E2999">
      <w:pPr>
        <w:pStyle w:val="BodyText"/>
        <w:rPr>
          <w:b/>
          <w:sz w:val="26"/>
        </w:rPr>
      </w:pPr>
    </w:p>
    <w:p w14:paraId="19368110" w14:textId="77777777" w:rsidR="005E2999" w:rsidRDefault="005E2999">
      <w:pPr>
        <w:pStyle w:val="BodyText"/>
        <w:rPr>
          <w:b/>
          <w:sz w:val="26"/>
        </w:rPr>
      </w:pPr>
    </w:p>
    <w:p w14:paraId="5B0201C0" w14:textId="77777777" w:rsidR="005E2999" w:rsidRDefault="00F70EBC">
      <w:pPr>
        <w:pStyle w:val="Heading2"/>
        <w:spacing w:before="211"/>
      </w:pPr>
      <w:r>
        <w:rPr>
          <w:u w:val="thick"/>
        </w:rPr>
        <w:t>Special</w:t>
      </w:r>
      <w:r>
        <w:rPr>
          <w:spacing w:val="-3"/>
          <w:u w:val="thick"/>
        </w:rPr>
        <w:t xml:space="preserve"> </w:t>
      </w:r>
      <w:r>
        <w:rPr>
          <w:u w:val="thick"/>
        </w:rPr>
        <w:t>Instructions:</w:t>
      </w:r>
    </w:p>
    <w:p w14:paraId="770A12C4" w14:textId="77777777" w:rsidR="005E2999" w:rsidRDefault="005E2999">
      <w:pPr>
        <w:pStyle w:val="BodyText"/>
        <w:spacing w:before="11"/>
        <w:rPr>
          <w:b/>
          <w:sz w:val="17"/>
        </w:rPr>
      </w:pPr>
    </w:p>
    <w:p w14:paraId="5E9989CA" w14:textId="1C76DFC3" w:rsidR="00D91493" w:rsidRDefault="00D91493" w:rsidP="00AE35F4">
      <w:pPr>
        <w:pStyle w:val="ListParagraph"/>
        <w:numPr>
          <w:ilvl w:val="0"/>
          <w:numId w:val="15"/>
        </w:numPr>
        <w:tabs>
          <w:tab w:val="left" w:pos="960"/>
          <w:tab w:val="left" w:pos="961"/>
        </w:tabs>
        <w:spacing w:before="101" w:line="352" w:lineRule="auto"/>
        <w:ind w:right="323"/>
        <w:jc w:val="left"/>
      </w:pPr>
      <w:r>
        <w:t xml:space="preserve">The tender shall be uploaded on Punjab E-Procurement System (EP) by the bidders and Bid Security shall be submitted through online portal of the Bank of Punjab as per </w:t>
      </w:r>
      <w:r w:rsidR="00485142">
        <w:t>revised PPRA Rules.</w:t>
      </w:r>
    </w:p>
    <w:p w14:paraId="587ED83F" w14:textId="08487412" w:rsidR="00134BCF" w:rsidRDefault="00134BCF" w:rsidP="00AE35F4">
      <w:pPr>
        <w:pStyle w:val="ListParagraph"/>
        <w:numPr>
          <w:ilvl w:val="0"/>
          <w:numId w:val="15"/>
        </w:numPr>
        <w:tabs>
          <w:tab w:val="left" w:pos="960"/>
          <w:tab w:val="left" w:pos="961"/>
        </w:tabs>
        <w:spacing w:before="101" w:line="352" w:lineRule="auto"/>
        <w:ind w:right="323"/>
        <w:jc w:val="left"/>
      </w:pPr>
      <w:r>
        <w:t xml:space="preserve">The firms may </w:t>
      </w:r>
      <w:r w:rsidR="00AE35F4">
        <w:t xml:space="preserve">visit the </w:t>
      </w:r>
      <w:r w:rsidR="00BF6ECF">
        <w:t xml:space="preserve">Office of </w:t>
      </w:r>
      <w:r w:rsidR="002E021C">
        <w:t>DP&amp;IC</w:t>
      </w:r>
      <w:r w:rsidR="00D53AE3">
        <w:t xml:space="preserve"> </w:t>
      </w:r>
      <w:r w:rsidR="000656DB">
        <w:t>to</w:t>
      </w:r>
      <w:r w:rsidR="00AE35F4">
        <w:t xml:space="preserve"> discuss any query before</w:t>
      </w:r>
      <w:r>
        <w:t xml:space="preserve"> submission of bids</w:t>
      </w:r>
      <w:r w:rsidR="00AE6BB6">
        <w:t>.</w:t>
      </w:r>
    </w:p>
    <w:p w14:paraId="153ACA39" w14:textId="77777777" w:rsidR="005E2999" w:rsidRDefault="00F70EBC">
      <w:pPr>
        <w:pStyle w:val="ListParagraph"/>
        <w:numPr>
          <w:ilvl w:val="0"/>
          <w:numId w:val="15"/>
        </w:numPr>
        <w:tabs>
          <w:tab w:val="left" w:pos="960"/>
          <w:tab w:val="left" w:pos="961"/>
        </w:tabs>
        <w:spacing w:before="101" w:line="352" w:lineRule="auto"/>
        <w:ind w:right="323"/>
        <w:jc w:val="left"/>
      </w:pPr>
      <w:r>
        <w:t>A</w:t>
      </w:r>
      <w:r>
        <w:rPr>
          <w:spacing w:val="7"/>
        </w:rPr>
        <w:t xml:space="preserve"> </w:t>
      </w:r>
      <w:r>
        <w:t>person</w:t>
      </w:r>
      <w:r>
        <w:rPr>
          <w:spacing w:val="9"/>
        </w:rPr>
        <w:t xml:space="preserve"> </w:t>
      </w:r>
      <w:r>
        <w:t>who</w:t>
      </w:r>
      <w:r>
        <w:rPr>
          <w:spacing w:val="9"/>
        </w:rPr>
        <w:t xml:space="preserve"> </w:t>
      </w:r>
      <w:r>
        <w:t>attends</w:t>
      </w:r>
      <w:r>
        <w:rPr>
          <w:spacing w:val="9"/>
        </w:rPr>
        <w:t xml:space="preserve"> </w:t>
      </w:r>
      <w:r>
        <w:t>the</w:t>
      </w:r>
      <w:r>
        <w:rPr>
          <w:spacing w:val="8"/>
        </w:rPr>
        <w:t xml:space="preserve"> </w:t>
      </w:r>
      <w:r>
        <w:t>tender</w:t>
      </w:r>
      <w:r>
        <w:rPr>
          <w:spacing w:val="10"/>
        </w:rPr>
        <w:t xml:space="preserve"> </w:t>
      </w:r>
      <w:r>
        <w:t>bids</w:t>
      </w:r>
      <w:r>
        <w:rPr>
          <w:spacing w:val="9"/>
        </w:rPr>
        <w:t xml:space="preserve"> </w:t>
      </w:r>
      <w:r>
        <w:t>opening</w:t>
      </w:r>
      <w:r>
        <w:rPr>
          <w:spacing w:val="6"/>
        </w:rPr>
        <w:t xml:space="preserve"> </w:t>
      </w:r>
      <w:r>
        <w:t>meetings</w:t>
      </w:r>
      <w:r>
        <w:rPr>
          <w:spacing w:val="10"/>
        </w:rPr>
        <w:t xml:space="preserve"> </w:t>
      </w:r>
      <w:r>
        <w:t>may</w:t>
      </w:r>
      <w:r>
        <w:rPr>
          <w:spacing w:val="8"/>
        </w:rPr>
        <w:t xml:space="preserve"> </w:t>
      </w:r>
      <w:r>
        <w:t>be</w:t>
      </w:r>
      <w:r>
        <w:rPr>
          <w:spacing w:val="9"/>
        </w:rPr>
        <w:t xml:space="preserve"> </w:t>
      </w:r>
      <w:r w:rsidR="000656DB">
        <w:rPr>
          <w:spacing w:val="9"/>
        </w:rPr>
        <w:t xml:space="preserve">owner of </w:t>
      </w:r>
      <w:r>
        <w:t>company</w:t>
      </w:r>
      <w:r>
        <w:rPr>
          <w:spacing w:val="-1"/>
        </w:rPr>
        <w:t xml:space="preserve"> </w:t>
      </w:r>
      <w:r>
        <w:t>but in</w:t>
      </w:r>
      <w:r>
        <w:rPr>
          <w:spacing w:val="-3"/>
        </w:rPr>
        <w:t xml:space="preserve"> </w:t>
      </w:r>
      <w:r>
        <w:t>case</w:t>
      </w:r>
      <w:r>
        <w:rPr>
          <w:spacing w:val="-1"/>
        </w:rPr>
        <w:t xml:space="preserve"> </w:t>
      </w:r>
      <w:r>
        <w:t>of</w:t>
      </w:r>
      <w:r>
        <w:rPr>
          <w:spacing w:val="-2"/>
        </w:rPr>
        <w:t xml:space="preserve"> </w:t>
      </w:r>
      <w:r>
        <w:t>company</w:t>
      </w:r>
      <w:r w:rsidR="000656DB">
        <w:t>’s</w:t>
      </w:r>
      <w:r>
        <w:t xml:space="preserve"> representative</w:t>
      </w:r>
      <w:r>
        <w:rPr>
          <w:spacing w:val="-1"/>
        </w:rPr>
        <w:t xml:space="preserve"> </w:t>
      </w:r>
      <w:r>
        <w:t>must have</w:t>
      </w:r>
      <w:r>
        <w:rPr>
          <w:spacing w:val="-1"/>
        </w:rPr>
        <w:t xml:space="preserve"> </w:t>
      </w:r>
      <w:r>
        <w:t>authority letter</w:t>
      </w:r>
      <w:r>
        <w:rPr>
          <w:spacing w:val="-2"/>
        </w:rPr>
        <w:t xml:space="preserve"> </w:t>
      </w:r>
      <w:r>
        <w:t>of</w:t>
      </w:r>
      <w:r>
        <w:rPr>
          <w:spacing w:val="-3"/>
        </w:rPr>
        <w:t xml:space="preserve"> </w:t>
      </w:r>
      <w:r>
        <w:t>company.</w:t>
      </w:r>
    </w:p>
    <w:p w14:paraId="0B6C9E50" w14:textId="77777777" w:rsidR="005E2999" w:rsidRDefault="005E2999">
      <w:pPr>
        <w:pStyle w:val="BodyText"/>
        <w:rPr>
          <w:sz w:val="26"/>
        </w:rPr>
      </w:pPr>
    </w:p>
    <w:p w14:paraId="61021FFA" w14:textId="77777777" w:rsidR="005E2999" w:rsidRDefault="005E2999">
      <w:pPr>
        <w:pStyle w:val="BodyText"/>
        <w:spacing w:before="3"/>
        <w:rPr>
          <w:sz w:val="38"/>
        </w:rPr>
      </w:pPr>
    </w:p>
    <w:p w14:paraId="2991AD83" w14:textId="77777777" w:rsidR="005E2999" w:rsidRDefault="005E2999">
      <w:pPr>
        <w:pStyle w:val="BodyText"/>
        <w:rPr>
          <w:b/>
          <w:sz w:val="20"/>
        </w:rPr>
      </w:pPr>
    </w:p>
    <w:p w14:paraId="54BA3F73" w14:textId="77777777" w:rsidR="005E2999" w:rsidRDefault="005E2999">
      <w:pPr>
        <w:pStyle w:val="BodyText"/>
        <w:rPr>
          <w:b/>
          <w:sz w:val="20"/>
        </w:rPr>
      </w:pPr>
    </w:p>
    <w:p w14:paraId="0820F5D9" w14:textId="77777777" w:rsidR="005E2999" w:rsidRDefault="005E2999">
      <w:pPr>
        <w:pStyle w:val="BodyText"/>
        <w:rPr>
          <w:b/>
          <w:sz w:val="20"/>
        </w:rPr>
      </w:pPr>
    </w:p>
    <w:p w14:paraId="73843BDA" w14:textId="77777777" w:rsidR="005E2999" w:rsidRDefault="005E2999">
      <w:pPr>
        <w:pStyle w:val="BodyText"/>
        <w:spacing w:before="6"/>
        <w:rPr>
          <w:b/>
          <w:sz w:val="16"/>
        </w:rPr>
      </w:pPr>
    </w:p>
    <w:p w14:paraId="32F918FA" w14:textId="77777777" w:rsidR="004F3BEF" w:rsidRDefault="004F3BEF" w:rsidP="004F3BEF">
      <w:pPr>
        <w:spacing w:before="91"/>
        <w:ind w:left="250"/>
        <w:rPr>
          <w:b/>
        </w:rPr>
      </w:pPr>
    </w:p>
    <w:p w14:paraId="193FEF30" w14:textId="77777777" w:rsidR="004F3BEF" w:rsidRDefault="004F3BEF" w:rsidP="004F3BEF">
      <w:pPr>
        <w:spacing w:before="91"/>
        <w:ind w:left="250"/>
        <w:rPr>
          <w:b/>
        </w:rPr>
      </w:pPr>
    </w:p>
    <w:p w14:paraId="44C7B90A" w14:textId="77777777" w:rsidR="004F3BEF" w:rsidRDefault="004F3BEF" w:rsidP="004F3BEF">
      <w:pPr>
        <w:spacing w:before="91"/>
        <w:ind w:left="250"/>
        <w:rPr>
          <w:b/>
        </w:rPr>
      </w:pPr>
    </w:p>
    <w:p w14:paraId="3D127BBE" w14:textId="77777777" w:rsidR="004F3BEF" w:rsidRDefault="004F3BEF" w:rsidP="004F3BEF">
      <w:pPr>
        <w:spacing w:before="91"/>
        <w:ind w:left="250"/>
        <w:rPr>
          <w:b/>
        </w:rPr>
      </w:pPr>
    </w:p>
    <w:p w14:paraId="0921E9F7" w14:textId="77777777" w:rsidR="004F3BEF" w:rsidRDefault="004F3BEF" w:rsidP="004F3BEF">
      <w:pPr>
        <w:spacing w:before="91"/>
        <w:ind w:left="250"/>
        <w:rPr>
          <w:b/>
        </w:rPr>
      </w:pPr>
    </w:p>
    <w:p w14:paraId="75195636" w14:textId="77777777" w:rsidR="004F3BEF" w:rsidRDefault="004F3BEF" w:rsidP="004F3BEF">
      <w:pPr>
        <w:spacing w:before="91"/>
        <w:ind w:left="250"/>
        <w:rPr>
          <w:b/>
        </w:rPr>
      </w:pPr>
    </w:p>
    <w:p w14:paraId="680D3945" w14:textId="77777777" w:rsidR="004F3BEF" w:rsidRDefault="004F3BEF" w:rsidP="004F3BEF">
      <w:pPr>
        <w:spacing w:before="91"/>
        <w:ind w:left="250"/>
        <w:rPr>
          <w:b/>
        </w:rPr>
      </w:pPr>
    </w:p>
    <w:p w14:paraId="5E5AFC62" w14:textId="77777777" w:rsidR="004F3BEF" w:rsidRDefault="004F3BEF" w:rsidP="004F3BEF">
      <w:pPr>
        <w:spacing w:before="91"/>
        <w:ind w:left="250"/>
        <w:rPr>
          <w:b/>
        </w:rPr>
      </w:pPr>
    </w:p>
    <w:p w14:paraId="63912027" w14:textId="77777777" w:rsidR="004F3BEF" w:rsidRDefault="004F3BEF" w:rsidP="004F3BEF">
      <w:pPr>
        <w:spacing w:before="91"/>
        <w:ind w:left="250"/>
        <w:rPr>
          <w:b/>
        </w:rPr>
      </w:pPr>
    </w:p>
    <w:p w14:paraId="4B5C0A2F" w14:textId="77777777" w:rsidR="004F3BEF" w:rsidRDefault="004F3BEF" w:rsidP="004F3BEF">
      <w:pPr>
        <w:spacing w:before="91"/>
        <w:ind w:left="250"/>
        <w:rPr>
          <w:b/>
        </w:rPr>
      </w:pPr>
    </w:p>
    <w:p w14:paraId="24FF9035" w14:textId="77777777" w:rsidR="004F3BEF" w:rsidRDefault="004F3BEF" w:rsidP="004F3BEF">
      <w:pPr>
        <w:spacing w:before="91"/>
        <w:ind w:left="250"/>
        <w:rPr>
          <w:b/>
        </w:rPr>
      </w:pPr>
    </w:p>
    <w:p w14:paraId="7B4C00A4" w14:textId="77777777" w:rsidR="00230A45" w:rsidRDefault="00230A45">
      <w:pPr>
        <w:rPr>
          <w:b/>
          <w:bCs/>
        </w:rPr>
      </w:pPr>
      <w:r>
        <w:br w:type="page"/>
      </w:r>
    </w:p>
    <w:p w14:paraId="2DC1870B" w14:textId="77777777" w:rsidR="005E2999" w:rsidRDefault="00F70EBC">
      <w:pPr>
        <w:pStyle w:val="Heading2"/>
        <w:spacing w:before="91"/>
        <w:ind w:left="1680"/>
      </w:pPr>
      <w:r>
        <w:lastRenderedPageBreak/>
        <w:t>Table</w:t>
      </w:r>
      <w:r>
        <w:rPr>
          <w:spacing w:val="-1"/>
        </w:rPr>
        <w:t xml:space="preserve"> </w:t>
      </w:r>
      <w:r>
        <w:t>of</w:t>
      </w:r>
      <w:r>
        <w:rPr>
          <w:spacing w:val="-1"/>
        </w:rPr>
        <w:t xml:space="preserve"> </w:t>
      </w:r>
      <w:r>
        <w:t>Contents</w:t>
      </w:r>
    </w:p>
    <w:p w14:paraId="74668763" w14:textId="77777777" w:rsidR="005E2999" w:rsidRDefault="005E2999">
      <w:pPr>
        <w:pStyle w:val="BodyText"/>
        <w:spacing w:before="8"/>
        <w:rPr>
          <w:b/>
          <w:sz w:val="15"/>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7043"/>
      </w:tblGrid>
      <w:tr w:rsidR="005E2999" w14:paraId="1750B875" w14:textId="77777777">
        <w:trPr>
          <w:trHeight w:val="290"/>
        </w:trPr>
        <w:tc>
          <w:tcPr>
            <w:tcW w:w="456" w:type="dxa"/>
          </w:tcPr>
          <w:p w14:paraId="1C64CB5E" w14:textId="77777777" w:rsidR="005E2999" w:rsidRDefault="00F70EBC">
            <w:pPr>
              <w:pStyle w:val="TableParagraph"/>
              <w:spacing w:before="1"/>
              <w:ind w:left="87" w:right="85"/>
              <w:jc w:val="center"/>
              <w:rPr>
                <w:b/>
              </w:rPr>
            </w:pPr>
            <w:r>
              <w:rPr>
                <w:b/>
              </w:rPr>
              <w:t>S#</w:t>
            </w:r>
          </w:p>
        </w:tc>
        <w:tc>
          <w:tcPr>
            <w:tcW w:w="7043" w:type="dxa"/>
          </w:tcPr>
          <w:p w14:paraId="61DA85ED" w14:textId="77777777" w:rsidR="005E2999" w:rsidRDefault="00F70EBC">
            <w:pPr>
              <w:pStyle w:val="TableParagraph"/>
              <w:spacing w:before="1"/>
              <w:ind w:left="107"/>
              <w:rPr>
                <w:b/>
              </w:rPr>
            </w:pPr>
            <w:r>
              <w:rPr>
                <w:b/>
              </w:rPr>
              <w:t>Description</w:t>
            </w:r>
          </w:p>
        </w:tc>
      </w:tr>
      <w:tr w:rsidR="005E2999" w14:paraId="6617F009" w14:textId="77777777">
        <w:trPr>
          <w:trHeight w:val="292"/>
        </w:trPr>
        <w:tc>
          <w:tcPr>
            <w:tcW w:w="456" w:type="dxa"/>
          </w:tcPr>
          <w:p w14:paraId="0EC10E70" w14:textId="77777777" w:rsidR="005E2999" w:rsidRDefault="005E2999">
            <w:pPr>
              <w:pStyle w:val="TableParagraph"/>
              <w:rPr>
                <w:sz w:val="20"/>
              </w:rPr>
            </w:pPr>
          </w:p>
        </w:tc>
        <w:tc>
          <w:tcPr>
            <w:tcW w:w="7043" w:type="dxa"/>
          </w:tcPr>
          <w:p w14:paraId="1F539F6E" w14:textId="77777777" w:rsidR="005E2999" w:rsidRDefault="00F70EBC">
            <w:pPr>
              <w:pStyle w:val="TableParagraph"/>
              <w:spacing w:before="1"/>
              <w:ind w:left="107"/>
            </w:pPr>
            <w:r>
              <w:t>Tender</w:t>
            </w:r>
            <w:r>
              <w:rPr>
                <w:spacing w:val="-2"/>
              </w:rPr>
              <w:t xml:space="preserve"> </w:t>
            </w:r>
            <w:r>
              <w:t>Notice</w:t>
            </w:r>
          </w:p>
        </w:tc>
      </w:tr>
      <w:tr w:rsidR="005E2999" w14:paraId="32D2714D" w14:textId="77777777">
        <w:trPr>
          <w:trHeight w:val="290"/>
        </w:trPr>
        <w:tc>
          <w:tcPr>
            <w:tcW w:w="456" w:type="dxa"/>
          </w:tcPr>
          <w:p w14:paraId="3F608880" w14:textId="77777777" w:rsidR="005E2999" w:rsidRDefault="00F70EBC">
            <w:pPr>
              <w:pStyle w:val="TableParagraph"/>
              <w:spacing w:before="1"/>
              <w:ind w:right="119"/>
              <w:jc w:val="center"/>
            </w:pPr>
            <w:r>
              <w:t>1</w:t>
            </w:r>
          </w:p>
        </w:tc>
        <w:tc>
          <w:tcPr>
            <w:tcW w:w="7043" w:type="dxa"/>
          </w:tcPr>
          <w:p w14:paraId="75615A4F" w14:textId="77777777" w:rsidR="005E2999" w:rsidRDefault="00F70EBC">
            <w:pPr>
              <w:pStyle w:val="TableParagraph"/>
              <w:spacing w:before="1"/>
              <w:ind w:left="107"/>
            </w:pPr>
            <w:r>
              <w:t>Invitation</w:t>
            </w:r>
            <w:r>
              <w:rPr>
                <w:spacing w:val="-1"/>
              </w:rPr>
              <w:t xml:space="preserve"> </w:t>
            </w:r>
            <w:r>
              <w:t>to</w:t>
            </w:r>
            <w:r>
              <w:rPr>
                <w:spacing w:val="-4"/>
              </w:rPr>
              <w:t xml:space="preserve"> </w:t>
            </w:r>
            <w:r>
              <w:t>the</w:t>
            </w:r>
            <w:r>
              <w:rPr>
                <w:spacing w:val="-1"/>
              </w:rPr>
              <w:t xml:space="preserve"> </w:t>
            </w:r>
            <w:r>
              <w:t>Bid</w:t>
            </w:r>
          </w:p>
        </w:tc>
      </w:tr>
      <w:tr w:rsidR="005E2999" w14:paraId="6ABCB03D" w14:textId="77777777">
        <w:trPr>
          <w:trHeight w:val="290"/>
        </w:trPr>
        <w:tc>
          <w:tcPr>
            <w:tcW w:w="456" w:type="dxa"/>
          </w:tcPr>
          <w:p w14:paraId="4E516054" w14:textId="77777777" w:rsidR="005E2999" w:rsidRDefault="00F70EBC">
            <w:pPr>
              <w:pStyle w:val="TableParagraph"/>
              <w:spacing w:before="1"/>
              <w:ind w:right="119"/>
              <w:jc w:val="center"/>
            </w:pPr>
            <w:r>
              <w:t>2</w:t>
            </w:r>
          </w:p>
        </w:tc>
        <w:tc>
          <w:tcPr>
            <w:tcW w:w="7043" w:type="dxa"/>
          </w:tcPr>
          <w:p w14:paraId="22E949B0" w14:textId="77777777" w:rsidR="005E2999" w:rsidRDefault="00F70EBC">
            <w:pPr>
              <w:pStyle w:val="TableParagraph"/>
              <w:spacing w:before="1"/>
              <w:ind w:left="107"/>
            </w:pPr>
            <w:r>
              <w:t>Instructions</w:t>
            </w:r>
            <w:r>
              <w:rPr>
                <w:spacing w:val="-3"/>
              </w:rPr>
              <w:t xml:space="preserve"> </w:t>
            </w:r>
            <w:r>
              <w:t>to</w:t>
            </w:r>
            <w:r>
              <w:rPr>
                <w:spacing w:val="-3"/>
              </w:rPr>
              <w:t xml:space="preserve"> </w:t>
            </w:r>
            <w:r>
              <w:t>the Bidders</w:t>
            </w:r>
          </w:p>
        </w:tc>
      </w:tr>
      <w:tr w:rsidR="005E2999" w14:paraId="7318A626" w14:textId="77777777">
        <w:trPr>
          <w:trHeight w:val="292"/>
        </w:trPr>
        <w:tc>
          <w:tcPr>
            <w:tcW w:w="456" w:type="dxa"/>
          </w:tcPr>
          <w:p w14:paraId="63C2030D" w14:textId="77777777" w:rsidR="005E2999" w:rsidRDefault="005E2999">
            <w:pPr>
              <w:pStyle w:val="TableParagraph"/>
              <w:rPr>
                <w:sz w:val="20"/>
              </w:rPr>
            </w:pPr>
          </w:p>
        </w:tc>
        <w:tc>
          <w:tcPr>
            <w:tcW w:w="7043" w:type="dxa"/>
          </w:tcPr>
          <w:p w14:paraId="24FC0355" w14:textId="77777777" w:rsidR="005E2999" w:rsidRDefault="00F70EBC">
            <w:pPr>
              <w:pStyle w:val="TableParagraph"/>
              <w:spacing w:before="3"/>
              <w:ind w:left="107"/>
              <w:rPr>
                <w:b/>
              </w:rPr>
            </w:pPr>
            <w:r>
              <w:rPr>
                <w:b/>
              </w:rPr>
              <w:t>Terms</w:t>
            </w:r>
            <w:r>
              <w:rPr>
                <w:b/>
                <w:spacing w:val="-3"/>
              </w:rPr>
              <w:t xml:space="preserve"> </w:t>
            </w:r>
            <w:r>
              <w:rPr>
                <w:b/>
              </w:rPr>
              <w:t>and</w:t>
            </w:r>
            <w:r>
              <w:rPr>
                <w:b/>
                <w:spacing w:val="-2"/>
              </w:rPr>
              <w:t xml:space="preserve"> </w:t>
            </w:r>
            <w:r>
              <w:rPr>
                <w:b/>
              </w:rPr>
              <w:t>Conditions of</w:t>
            </w:r>
            <w:r>
              <w:rPr>
                <w:b/>
                <w:spacing w:val="-3"/>
              </w:rPr>
              <w:t xml:space="preserve"> </w:t>
            </w:r>
            <w:r>
              <w:rPr>
                <w:b/>
              </w:rPr>
              <w:t>the</w:t>
            </w:r>
            <w:r>
              <w:rPr>
                <w:b/>
                <w:spacing w:val="-1"/>
              </w:rPr>
              <w:t xml:space="preserve"> </w:t>
            </w:r>
            <w:r>
              <w:rPr>
                <w:b/>
              </w:rPr>
              <w:t>Tender</w:t>
            </w:r>
          </w:p>
        </w:tc>
      </w:tr>
      <w:tr w:rsidR="005E2999" w14:paraId="5EEF9B95" w14:textId="77777777">
        <w:trPr>
          <w:trHeight w:val="290"/>
        </w:trPr>
        <w:tc>
          <w:tcPr>
            <w:tcW w:w="456" w:type="dxa"/>
          </w:tcPr>
          <w:p w14:paraId="13AAEA95" w14:textId="77777777" w:rsidR="005E2999" w:rsidRDefault="00F70EBC">
            <w:pPr>
              <w:pStyle w:val="TableParagraph"/>
              <w:spacing w:before="1"/>
              <w:ind w:right="119"/>
              <w:jc w:val="center"/>
            </w:pPr>
            <w:r>
              <w:t>3</w:t>
            </w:r>
          </w:p>
        </w:tc>
        <w:tc>
          <w:tcPr>
            <w:tcW w:w="7043" w:type="dxa"/>
          </w:tcPr>
          <w:p w14:paraId="1EF60376" w14:textId="77777777" w:rsidR="005E2999" w:rsidRDefault="00F70EBC">
            <w:pPr>
              <w:pStyle w:val="TableParagraph"/>
              <w:spacing w:before="1"/>
              <w:ind w:left="107"/>
            </w:pPr>
            <w:r>
              <w:t>Definitions</w:t>
            </w:r>
          </w:p>
        </w:tc>
      </w:tr>
      <w:tr w:rsidR="005E2999" w14:paraId="4E6A86FC" w14:textId="77777777">
        <w:trPr>
          <w:trHeight w:val="292"/>
        </w:trPr>
        <w:tc>
          <w:tcPr>
            <w:tcW w:w="456" w:type="dxa"/>
          </w:tcPr>
          <w:p w14:paraId="29309B8A" w14:textId="77777777" w:rsidR="005E2999" w:rsidRDefault="00F70EBC">
            <w:pPr>
              <w:pStyle w:val="TableParagraph"/>
              <w:spacing w:before="1"/>
              <w:ind w:right="119"/>
              <w:jc w:val="center"/>
            </w:pPr>
            <w:r>
              <w:t>4</w:t>
            </w:r>
          </w:p>
        </w:tc>
        <w:tc>
          <w:tcPr>
            <w:tcW w:w="7043" w:type="dxa"/>
          </w:tcPr>
          <w:p w14:paraId="48CBD300" w14:textId="77777777" w:rsidR="005E2999" w:rsidRDefault="00F70EBC">
            <w:pPr>
              <w:pStyle w:val="TableParagraph"/>
              <w:spacing w:before="1"/>
              <w:ind w:left="107"/>
            </w:pPr>
            <w:r>
              <w:t>Tender</w:t>
            </w:r>
            <w:r>
              <w:rPr>
                <w:spacing w:val="-4"/>
              </w:rPr>
              <w:t xml:space="preserve"> </w:t>
            </w:r>
            <w:r>
              <w:t>Eligibility</w:t>
            </w:r>
          </w:p>
        </w:tc>
      </w:tr>
      <w:tr w:rsidR="005E2999" w14:paraId="6690686D" w14:textId="77777777">
        <w:trPr>
          <w:trHeight w:val="290"/>
        </w:trPr>
        <w:tc>
          <w:tcPr>
            <w:tcW w:w="456" w:type="dxa"/>
          </w:tcPr>
          <w:p w14:paraId="67C93F2C" w14:textId="77777777" w:rsidR="005E2999" w:rsidRDefault="00F70EBC">
            <w:pPr>
              <w:pStyle w:val="TableParagraph"/>
              <w:spacing w:before="1"/>
              <w:ind w:right="119"/>
              <w:jc w:val="center"/>
            </w:pPr>
            <w:r>
              <w:t>5</w:t>
            </w:r>
          </w:p>
        </w:tc>
        <w:tc>
          <w:tcPr>
            <w:tcW w:w="7043" w:type="dxa"/>
          </w:tcPr>
          <w:p w14:paraId="2E895BB8" w14:textId="77777777" w:rsidR="005E2999" w:rsidRDefault="00F70EBC">
            <w:pPr>
              <w:pStyle w:val="TableParagraph"/>
              <w:spacing w:before="1"/>
              <w:ind w:left="107"/>
            </w:pPr>
            <w:r>
              <w:t>Amendment</w:t>
            </w:r>
            <w:r>
              <w:rPr>
                <w:spacing w:val="-1"/>
              </w:rPr>
              <w:t xml:space="preserve"> </w:t>
            </w:r>
            <w:r>
              <w:t>of</w:t>
            </w:r>
            <w:r>
              <w:rPr>
                <w:spacing w:val="-1"/>
              </w:rPr>
              <w:t xml:space="preserve"> </w:t>
            </w:r>
            <w:r>
              <w:t>the</w:t>
            </w:r>
            <w:r>
              <w:rPr>
                <w:spacing w:val="-1"/>
              </w:rPr>
              <w:t xml:space="preserve"> </w:t>
            </w:r>
            <w:r>
              <w:t>Tender</w:t>
            </w:r>
            <w:r>
              <w:rPr>
                <w:spacing w:val="-4"/>
              </w:rPr>
              <w:t xml:space="preserve"> </w:t>
            </w:r>
            <w:r>
              <w:t>Document</w:t>
            </w:r>
          </w:p>
        </w:tc>
      </w:tr>
      <w:tr w:rsidR="005E2999" w14:paraId="0D40D9E9" w14:textId="77777777">
        <w:trPr>
          <w:trHeight w:val="290"/>
        </w:trPr>
        <w:tc>
          <w:tcPr>
            <w:tcW w:w="456" w:type="dxa"/>
          </w:tcPr>
          <w:p w14:paraId="4D02FB7B" w14:textId="77777777" w:rsidR="005E2999" w:rsidRDefault="00F70EBC">
            <w:pPr>
              <w:pStyle w:val="TableParagraph"/>
              <w:spacing w:before="1"/>
              <w:ind w:right="119"/>
              <w:jc w:val="center"/>
            </w:pPr>
            <w:r>
              <w:t>6</w:t>
            </w:r>
          </w:p>
        </w:tc>
        <w:tc>
          <w:tcPr>
            <w:tcW w:w="7043" w:type="dxa"/>
          </w:tcPr>
          <w:p w14:paraId="06768E61" w14:textId="77777777" w:rsidR="005E2999" w:rsidRDefault="00F70EBC">
            <w:pPr>
              <w:pStyle w:val="TableParagraph"/>
              <w:spacing w:before="1"/>
              <w:ind w:left="107"/>
            </w:pPr>
            <w:r>
              <w:t>Bid</w:t>
            </w:r>
            <w:r>
              <w:rPr>
                <w:spacing w:val="-1"/>
              </w:rPr>
              <w:t xml:space="preserve"> </w:t>
            </w:r>
            <w:r>
              <w:t>Currency</w:t>
            </w:r>
          </w:p>
        </w:tc>
      </w:tr>
      <w:tr w:rsidR="005E2999" w14:paraId="3A8364A4" w14:textId="77777777">
        <w:trPr>
          <w:trHeight w:val="292"/>
        </w:trPr>
        <w:tc>
          <w:tcPr>
            <w:tcW w:w="456" w:type="dxa"/>
          </w:tcPr>
          <w:p w14:paraId="0BF47BBE" w14:textId="77777777" w:rsidR="005E2999" w:rsidRDefault="00F70EBC">
            <w:pPr>
              <w:pStyle w:val="TableParagraph"/>
              <w:spacing w:before="3"/>
              <w:ind w:right="119"/>
              <w:jc w:val="center"/>
            </w:pPr>
            <w:r>
              <w:t>7</w:t>
            </w:r>
          </w:p>
        </w:tc>
        <w:tc>
          <w:tcPr>
            <w:tcW w:w="7043" w:type="dxa"/>
          </w:tcPr>
          <w:p w14:paraId="3D3BCF10" w14:textId="77777777" w:rsidR="005E2999" w:rsidRDefault="00F70EBC">
            <w:pPr>
              <w:pStyle w:val="TableParagraph"/>
              <w:spacing w:before="3"/>
              <w:ind w:left="107"/>
            </w:pPr>
            <w:r>
              <w:t>Validity</w:t>
            </w:r>
            <w:r>
              <w:rPr>
                <w:spacing w:val="-1"/>
              </w:rPr>
              <w:t xml:space="preserve"> </w:t>
            </w:r>
            <w:r>
              <w:t>Period</w:t>
            </w:r>
            <w:r>
              <w:rPr>
                <w:spacing w:val="-4"/>
              </w:rPr>
              <w:t xml:space="preserve"> </w:t>
            </w:r>
            <w:r>
              <w:t>of</w:t>
            </w:r>
            <w:r>
              <w:rPr>
                <w:spacing w:val="-2"/>
              </w:rPr>
              <w:t xml:space="preserve"> </w:t>
            </w:r>
            <w:r>
              <w:t>the</w:t>
            </w:r>
            <w:r>
              <w:rPr>
                <w:spacing w:val="-1"/>
              </w:rPr>
              <w:t xml:space="preserve"> </w:t>
            </w:r>
            <w:r>
              <w:t>Bid</w:t>
            </w:r>
          </w:p>
        </w:tc>
      </w:tr>
      <w:tr w:rsidR="005E2999" w14:paraId="17375AF3" w14:textId="77777777">
        <w:trPr>
          <w:trHeight w:val="290"/>
        </w:trPr>
        <w:tc>
          <w:tcPr>
            <w:tcW w:w="456" w:type="dxa"/>
          </w:tcPr>
          <w:p w14:paraId="5DB8BA86" w14:textId="77777777" w:rsidR="005E2999" w:rsidRDefault="00F70EBC">
            <w:pPr>
              <w:pStyle w:val="TableParagraph"/>
              <w:spacing w:before="1"/>
              <w:ind w:right="119"/>
              <w:jc w:val="center"/>
            </w:pPr>
            <w:r>
              <w:t>8</w:t>
            </w:r>
          </w:p>
        </w:tc>
        <w:tc>
          <w:tcPr>
            <w:tcW w:w="7043" w:type="dxa"/>
          </w:tcPr>
          <w:p w14:paraId="12D88372" w14:textId="77777777" w:rsidR="005E2999" w:rsidRDefault="00F70EBC">
            <w:pPr>
              <w:pStyle w:val="TableParagraph"/>
              <w:spacing w:before="1"/>
              <w:ind w:left="107"/>
            </w:pPr>
            <w:r>
              <w:t>Bid</w:t>
            </w:r>
            <w:r>
              <w:rPr>
                <w:spacing w:val="-1"/>
              </w:rPr>
              <w:t xml:space="preserve"> </w:t>
            </w:r>
            <w:r>
              <w:t>Security</w:t>
            </w:r>
          </w:p>
        </w:tc>
      </w:tr>
      <w:tr w:rsidR="005E2999" w14:paraId="6C6B8DAB" w14:textId="77777777">
        <w:trPr>
          <w:trHeight w:val="292"/>
        </w:trPr>
        <w:tc>
          <w:tcPr>
            <w:tcW w:w="456" w:type="dxa"/>
          </w:tcPr>
          <w:p w14:paraId="41A8C809" w14:textId="77777777" w:rsidR="005E2999" w:rsidRDefault="00F70EBC">
            <w:pPr>
              <w:pStyle w:val="TableParagraph"/>
              <w:spacing w:before="1"/>
              <w:ind w:right="119"/>
              <w:jc w:val="center"/>
            </w:pPr>
            <w:r>
              <w:t>9</w:t>
            </w:r>
          </w:p>
        </w:tc>
        <w:tc>
          <w:tcPr>
            <w:tcW w:w="7043" w:type="dxa"/>
          </w:tcPr>
          <w:p w14:paraId="030EDE1C" w14:textId="77777777" w:rsidR="005E2999" w:rsidRDefault="00F70EBC" w:rsidP="00BD12E7">
            <w:pPr>
              <w:pStyle w:val="TableParagraph"/>
              <w:spacing w:before="1"/>
              <w:ind w:left="107"/>
            </w:pPr>
            <w:r>
              <w:t>Bid</w:t>
            </w:r>
            <w:r>
              <w:rPr>
                <w:spacing w:val="-2"/>
              </w:rPr>
              <w:t xml:space="preserve"> </w:t>
            </w:r>
            <w:r>
              <w:t>Preparation</w:t>
            </w:r>
            <w:r>
              <w:rPr>
                <w:spacing w:val="-1"/>
              </w:rPr>
              <w:t xml:space="preserve"> </w:t>
            </w:r>
            <w:r>
              <w:t>and</w:t>
            </w:r>
            <w:r>
              <w:rPr>
                <w:spacing w:val="-2"/>
              </w:rPr>
              <w:t xml:space="preserve"> </w:t>
            </w:r>
            <w:r>
              <w:t>Submission</w:t>
            </w:r>
            <w:r>
              <w:rPr>
                <w:spacing w:val="53"/>
              </w:rPr>
              <w:t xml:space="preserve"> </w:t>
            </w:r>
          </w:p>
        </w:tc>
      </w:tr>
      <w:tr w:rsidR="005E2999" w14:paraId="37B193B1" w14:textId="77777777">
        <w:trPr>
          <w:trHeight w:val="290"/>
        </w:trPr>
        <w:tc>
          <w:tcPr>
            <w:tcW w:w="456" w:type="dxa"/>
          </w:tcPr>
          <w:p w14:paraId="7526CD7C" w14:textId="77777777" w:rsidR="005E2999" w:rsidRDefault="00F70EBC">
            <w:pPr>
              <w:pStyle w:val="TableParagraph"/>
              <w:spacing w:before="1"/>
              <w:ind w:left="78" w:right="85"/>
              <w:jc w:val="center"/>
            </w:pPr>
            <w:r>
              <w:t>10</w:t>
            </w:r>
          </w:p>
        </w:tc>
        <w:tc>
          <w:tcPr>
            <w:tcW w:w="7043" w:type="dxa"/>
          </w:tcPr>
          <w:p w14:paraId="6CA60242" w14:textId="77777777" w:rsidR="005E2999" w:rsidRDefault="00F70EBC">
            <w:pPr>
              <w:pStyle w:val="TableParagraph"/>
              <w:spacing w:before="1"/>
              <w:ind w:left="107"/>
            </w:pPr>
            <w:r>
              <w:t>Modification</w:t>
            </w:r>
            <w:r>
              <w:rPr>
                <w:spacing w:val="-5"/>
              </w:rPr>
              <w:t xml:space="preserve"> </w:t>
            </w:r>
            <w:r>
              <w:t>and</w:t>
            </w:r>
            <w:r>
              <w:rPr>
                <w:spacing w:val="-2"/>
              </w:rPr>
              <w:t xml:space="preserve"> </w:t>
            </w:r>
            <w:r>
              <w:t>withdrawal of</w:t>
            </w:r>
            <w:r>
              <w:rPr>
                <w:spacing w:val="-2"/>
              </w:rPr>
              <w:t xml:space="preserve"> </w:t>
            </w:r>
            <w:r>
              <w:t>the</w:t>
            </w:r>
            <w:r>
              <w:rPr>
                <w:spacing w:val="-2"/>
              </w:rPr>
              <w:t xml:space="preserve"> </w:t>
            </w:r>
            <w:r>
              <w:t>Tender</w:t>
            </w:r>
          </w:p>
        </w:tc>
      </w:tr>
      <w:tr w:rsidR="005E2999" w14:paraId="58ADD000" w14:textId="77777777">
        <w:trPr>
          <w:trHeight w:val="290"/>
        </w:trPr>
        <w:tc>
          <w:tcPr>
            <w:tcW w:w="456" w:type="dxa"/>
          </w:tcPr>
          <w:p w14:paraId="327BAE91" w14:textId="77777777" w:rsidR="005E2999" w:rsidRDefault="00F70EBC">
            <w:pPr>
              <w:pStyle w:val="TableParagraph"/>
              <w:spacing w:before="1"/>
              <w:ind w:left="78" w:right="85"/>
              <w:jc w:val="center"/>
            </w:pPr>
            <w:r>
              <w:t>11</w:t>
            </w:r>
          </w:p>
        </w:tc>
        <w:tc>
          <w:tcPr>
            <w:tcW w:w="7043" w:type="dxa"/>
          </w:tcPr>
          <w:p w14:paraId="4DE4AC2B" w14:textId="77777777" w:rsidR="005E2999" w:rsidRDefault="00F70EBC">
            <w:pPr>
              <w:pStyle w:val="TableParagraph"/>
              <w:spacing w:before="1"/>
              <w:ind w:left="107"/>
            </w:pPr>
            <w:r>
              <w:t>Bid</w:t>
            </w:r>
            <w:r>
              <w:rPr>
                <w:spacing w:val="-1"/>
              </w:rPr>
              <w:t xml:space="preserve"> </w:t>
            </w:r>
            <w:r>
              <w:t>Opening</w:t>
            </w:r>
          </w:p>
        </w:tc>
      </w:tr>
      <w:tr w:rsidR="005E2999" w14:paraId="3BA40805" w14:textId="77777777">
        <w:trPr>
          <w:trHeight w:val="292"/>
        </w:trPr>
        <w:tc>
          <w:tcPr>
            <w:tcW w:w="456" w:type="dxa"/>
          </w:tcPr>
          <w:p w14:paraId="1F117CCC" w14:textId="77777777" w:rsidR="005E2999" w:rsidRDefault="00F70EBC">
            <w:pPr>
              <w:pStyle w:val="TableParagraph"/>
              <w:spacing w:before="1"/>
              <w:ind w:left="78" w:right="85"/>
              <w:jc w:val="center"/>
            </w:pPr>
            <w:r>
              <w:t>12</w:t>
            </w:r>
          </w:p>
        </w:tc>
        <w:tc>
          <w:tcPr>
            <w:tcW w:w="7043" w:type="dxa"/>
          </w:tcPr>
          <w:p w14:paraId="7CED6E0E" w14:textId="77777777" w:rsidR="005E2999" w:rsidRDefault="00F70EBC">
            <w:pPr>
              <w:pStyle w:val="TableParagraph"/>
              <w:spacing w:before="1"/>
              <w:ind w:left="107"/>
            </w:pPr>
            <w:r>
              <w:t>Preliminary</w:t>
            </w:r>
            <w:r>
              <w:rPr>
                <w:spacing w:val="-4"/>
              </w:rPr>
              <w:t xml:space="preserve"> </w:t>
            </w:r>
            <w:r>
              <w:t>Examination</w:t>
            </w:r>
          </w:p>
        </w:tc>
      </w:tr>
      <w:tr w:rsidR="005E2999" w14:paraId="5AF3C828" w14:textId="77777777">
        <w:trPr>
          <w:trHeight w:val="290"/>
        </w:trPr>
        <w:tc>
          <w:tcPr>
            <w:tcW w:w="456" w:type="dxa"/>
          </w:tcPr>
          <w:p w14:paraId="1ED48840" w14:textId="77777777" w:rsidR="005E2999" w:rsidRDefault="00F70EBC">
            <w:pPr>
              <w:pStyle w:val="TableParagraph"/>
              <w:spacing w:before="1"/>
              <w:ind w:left="78" w:right="85"/>
              <w:jc w:val="center"/>
            </w:pPr>
            <w:r>
              <w:t>13</w:t>
            </w:r>
          </w:p>
        </w:tc>
        <w:tc>
          <w:tcPr>
            <w:tcW w:w="7043" w:type="dxa"/>
          </w:tcPr>
          <w:p w14:paraId="5A7BD052" w14:textId="77777777" w:rsidR="005E2999" w:rsidRDefault="00F70EBC">
            <w:pPr>
              <w:pStyle w:val="TableParagraph"/>
              <w:spacing w:before="1"/>
              <w:ind w:left="107"/>
            </w:pPr>
            <w:r>
              <w:t>Determination</w:t>
            </w:r>
            <w:r>
              <w:rPr>
                <w:spacing w:val="-2"/>
              </w:rPr>
              <w:t xml:space="preserve"> </w:t>
            </w:r>
            <w:r>
              <w:t>of</w:t>
            </w:r>
            <w:r>
              <w:rPr>
                <w:spacing w:val="-3"/>
              </w:rPr>
              <w:t xml:space="preserve"> </w:t>
            </w:r>
            <w:r>
              <w:t>the</w:t>
            </w:r>
            <w:r>
              <w:rPr>
                <w:spacing w:val="-1"/>
              </w:rPr>
              <w:t xml:space="preserve"> </w:t>
            </w:r>
            <w:r>
              <w:t>Responsiveness</w:t>
            </w:r>
            <w:r>
              <w:rPr>
                <w:spacing w:val="-1"/>
              </w:rPr>
              <w:t xml:space="preserve"> </w:t>
            </w:r>
            <w:r>
              <w:t>of</w:t>
            </w:r>
            <w:r>
              <w:rPr>
                <w:spacing w:val="-3"/>
              </w:rPr>
              <w:t xml:space="preserve"> </w:t>
            </w:r>
            <w:r>
              <w:t>the</w:t>
            </w:r>
            <w:r>
              <w:rPr>
                <w:spacing w:val="-1"/>
              </w:rPr>
              <w:t xml:space="preserve"> </w:t>
            </w:r>
            <w:r>
              <w:t>Bid</w:t>
            </w:r>
          </w:p>
        </w:tc>
      </w:tr>
      <w:tr w:rsidR="005E2999" w14:paraId="22A65D4E" w14:textId="77777777">
        <w:trPr>
          <w:trHeight w:val="290"/>
        </w:trPr>
        <w:tc>
          <w:tcPr>
            <w:tcW w:w="456" w:type="dxa"/>
          </w:tcPr>
          <w:p w14:paraId="555295B9" w14:textId="77777777" w:rsidR="005E2999" w:rsidRDefault="00F70EBC">
            <w:pPr>
              <w:pStyle w:val="TableParagraph"/>
              <w:spacing w:before="1"/>
              <w:ind w:left="78" w:right="85"/>
              <w:jc w:val="center"/>
            </w:pPr>
            <w:r>
              <w:t>14</w:t>
            </w:r>
          </w:p>
        </w:tc>
        <w:tc>
          <w:tcPr>
            <w:tcW w:w="7043" w:type="dxa"/>
          </w:tcPr>
          <w:p w14:paraId="5C46C953" w14:textId="77777777" w:rsidR="005E2999" w:rsidRDefault="00F70EBC">
            <w:pPr>
              <w:pStyle w:val="TableParagraph"/>
              <w:spacing w:before="1"/>
              <w:ind w:left="107"/>
            </w:pPr>
            <w:r>
              <w:t>Technical</w:t>
            </w:r>
            <w:r>
              <w:rPr>
                <w:spacing w:val="-3"/>
              </w:rPr>
              <w:t xml:space="preserve"> </w:t>
            </w:r>
            <w:r>
              <w:t>Evaluation</w:t>
            </w:r>
            <w:r>
              <w:rPr>
                <w:spacing w:val="-2"/>
              </w:rPr>
              <w:t xml:space="preserve"> </w:t>
            </w:r>
            <w:r>
              <w:t>Criteria</w:t>
            </w:r>
          </w:p>
        </w:tc>
      </w:tr>
      <w:tr w:rsidR="005E2999" w14:paraId="6A6D0D4A" w14:textId="77777777">
        <w:trPr>
          <w:trHeight w:val="292"/>
        </w:trPr>
        <w:tc>
          <w:tcPr>
            <w:tcW w:w="456" w:type="dxa"/>
          </w:tcPr>
          <w:p w14:paraId="63563F3E" w14:textId="77777777" w:rsidR="005E2999" w:rsidRDefault="00F70EBC">
            <w:pPr>
              <w:pStyle w:val="TableParagraph"/>
              <w:spacing w:before="3"/>
              <w:ind w:left="78" w:right="85"/>
              <w:jc w:val="center"/>
            </w:pPr>
            <w:r>
              <w:t>15</w:t>
            </w:r>
          </w:p>
        </w:tc>
        <w:tc>
          <w:tcPr>
            <w:tcW w:w="7043" w:type="dxa"/>
          </w:tcPr>
          <w:p w14:paraId="7EC5196B" w14:textId="77777777" w:rsidR="005E2999" w:rsidRDefault="00F70EBC">
            <w:pPr>
              <w:pStyle w:val="TableParagraph"/>
              <w:spacing w:before="3"/>
              <w:ind w:left="107"/>
            </w:pPr>
            <w:r>
              <w:t>Financial</w:t>
            </w:r>
            <w:r>
              <w:rPr>
                <w:spacing w:val="-2"/>
              </w:rPr>
              <w:t xml:space="preserve"> </w:t>
            </w:r>
            <w:r>
              <w:t>Proposal</w:t>
            </w:r>
            <w:r>
              <w:rPr>
                <w:spacing w:val="-1"/>
              </w:rPr>
              <w:t xml:space="preserve"> </w:t>
            </w:r>
            <w:r>
              <w:t>Evaluation</w:t>
            </w:r>
          </w:p>
        </w:tc>
      </w:tr>
      <w:tr w:rsidR="005E2999" w14:paraId="62F6E697" w14:textId="77777777">
        <w:trPr>
          <w:trHeight w:val="289"/>
        </w:trPr>
        <w:tc>
          <w:tcPr>
            <w:tcW w:w="456" w:type="dxa"/>
          </w:tcPr>
          <w:p w14:paraId="74A3AD9D" w14:textId="77777777" w:rsidR="005E2999" w:rsidRDefault="00F70EBC">
            <w:pPr>
              <w:pStyle w:val="TableParagraph"/>
              <w:spacing w:before="1"/>
              <w:ind w:left="78" w:right="85"/>
              <w:jc w:val="center"/>
            </w:pPr>
            <w:r>
              <w:t>16</w:t>
            </w:r>
          </w:p>
        </w:tc>
        <w:tc>
          <w:tcPr>
            <w:tcW w:w="7043" w:type="dxa"/>
          </w:tcPr>
          <w:p w14:paraId="46486927" w14:textId="77777777" w:rsidR="005E2999" w:rsidRDefault="00F70EBC">
            <w:pPr>
              <w:pStyle w:val="TableParagraph"/>
              <w:spacing w:before="1"/>
              <w:ind w:left="107"/>
            </w:pPr>
            <w:r>
              <w:t>Rejection</w:t>
            </w:r>
            <w:r>
              <w:rPr>
                <w:spacing w:val="-1"/>
              </w:rPr>
              <w:t xml:space="preserve"> </w:t>
            </w:r>
            <w:r>
              <w:t>and</w:t>
            </w:r>
            <w:r>
              <w:rPr>
                <w:spacing w:val="-3"/>
              </w:rPr>
              <w:t xml:space="preserve"> </w:t>
            </w:r>
            <w:r>
              <w:t>Acceptance</w:t>
            </w:r>
            <w:r>
              <w:rPr>
                <w:spacing w:val="-2"/>
              </w:rPr>
              <w:t xml:space="preserve"> </w:t>
            </w:r>
            <w:r>
              <w:t>of</w:t>
            </w:r>
            <w:r>
              <w:rPr>
                <w:spacing w:val="-1"/>
              </w:rPr>
              <w:t xml:space="preserve"> </w:t>
            </w:r>
            <w:r>
              <w:t>the</w:t>
            </w:r>
            <w:r>
              <w:rPr>
                <w:spacing w:val="-1"/>
              </w:rPr>
              <w:t xml:space="preserve"> </w:t>
            </w:r>
            <w:r>
              <w:t>Tender</w:t>
            </w:r>
          </w:p>
        </w:tc>
      </w:tr>
      <w:tr w:rsidR="005E2999" w14:paraId="19A028D1" w14:textId="77777777">
        <w:trPr>
          <w:trHeight w:val="292"/>
        </w:trPr>
        <w:tc>
          <w:tcPr>
            <w:tcW w:w="456" w:type="dxa"/>
          </w:tcPr>
          <w:p w14:paraId="34F91E80" w14:textId="77777777" w:rsidR="005E2999" w:rsidRDefault="00F70EBC">
            <w:pPr>
              <w:pStyle w:val="TableParagraph"/>
              <w:spacing w:before="1"/>
              <w:ind w:left="78" w:right="85"/>
              <w:jc w:val="center"/>
            </w:pPr>
            <w:r>
              <w:t>17</w:t>
            </w:r>
          </w:p>
        </w:tc>
        <w:tc>
          <w:tcPr>
            <w:tcW w:w="7043" w:type="dxa"/>
          </w:tcPr>
          <w:p w14:paraId="5413E0B4" w14:textId="77777777" w:rsidR="005E2999" w:rsidRDefault="00F70EBC">
            <w:pPr>
              <w:pStyle w:val="TableParagraph"/>
              <w:spacing w:before="1"/>
              <w:ind w:left="107"/>
            </w:pPr>
            <w:r>
              <w:t>Contacting</w:t>
            </w:r>
            <w:r>
              <w:rPr>
                <w:spacing w:val="-2"/>
              </w:rPr>
              <w:t xml:space="preserve"> </w:t>
            </w:r>
            <w:r>
              <w:t>the</w:t>
            </w:r>
            <w:r>
              <w:rPr>
                <w:spacing w:val="-1"/>
              </w:rPr>
              <w:t xml:space="preserve"> </w:t>
            </w:r>
            <w:r>
              <w:t>Procuring</w:t>
            </w:r>
            <w:r>
              <w:rPr>
                <w:spacing w:val="-2"/>
              </w:rPr>
              <w:t xml:space="preserve"> </w:t>
            </w:r>
            <w:r>
              <w:t>Agency</w:t>
            </w:r>
          </w:p>
        </w:tc>
      </w:tr>
      <w:tr w:rsidR="005E2999" w14:paraId="3185C792" w14:textId="77777777">
        <w:trPr>
          <w:trHeight w:val="290"/>
        </w:trPr>
        <w:tc>
          <w:tcPr>
            <w:tcW w:w="456" w:type="dxa"/>
          </w:tcPr>
          <w:p w14:paraId="304AA215" w14:textId="77777777" w:rsidR="005E2999" w:rsidRDefault="00F70EBC">
            <w:pPr>
              <w:pStyle w:val="TableParagraph"/>
              <w:spacing w:before="1"/>
              <w:ind w:left="78" w:right="85"/>
              <w:jc w:val="center"/>
            </w:pPr>
            <w:r>
              <w:t>18</w:t>
            </w:r>
          </w:p>
        </w:tc>
        <w:tc>
          <w:tcPr>
            <w:tcW w:w="7043" w:type="dxa"/>
          </w:tcPr>
          <w:p w14:paraId="3A38D666" w14:textId="77777777" w:rsidR="005E2999" w:rsidRDefault="00F70EBC">
            <w:pPr>
              <w:pStyle w:val="TableParagraph"/>
              <w:spacing w:before="1"/>
              <w:ind w:left="107"/>
            </w:pPr>
            <w:r>
              <w:t>Announcement</w:t>
            </w:r>
            <w:r>
              <w:rPr>
                <w:spacing w:val="-1"/>
              </w:rPr>
              <w:t xml:space="preserve"> </w:t>
            </w:r>
            <w:r>
              <w:t>of</w:t>
            </w:r>
            <w:r>
              <w:rPr>
                <w:spacing w:val="-2"/>
              </w:rPr>
              <w:t xml:space="preserve"> </w:t>
            </w:r>
            <w:r>
              <w:t>Evaluation</w:t>
            </w:r>
            <w:r>
              <w:rPr>
                <w:spacing w:val="-2"/>
              </w:rPr>
              <w:t xml:space="preserve"> </w:t>
            </w:r>
            <w:r>
              <w:t>Report</w:t>
            </w:r>
          </w:p>
        </w:tc>
      </w:tr>
      <w:tr w:rsidR="005E2999" w14:paraId="237AA39D" w14:textId="77777777">
        <w:trPr>
          <w:trHeight w:val="290"/>
        </w:trPr>
        <w:tc>
          <w:tcPr>
            <w:tcW w:w="456" w:type="dxa"/>
          </w:tcPr>
          <w:p w14:paraId="7445EE93" w14:textId="77777777" w:rsidR="005E2999" w:rsidRDefault="00F70EBC">
            <w:pPr>
              <w:pStyle w:val="TableParagraph"/>
              <w:spacing w:before="1"/>
              <w:ind w:left="78" w:right="85"/>
              <w:jc w:val="center"/>
            </w:pPr>
            <w:r>
              <w:t>19</w:t>
            </w:r>
          </w:p>
        </w:tc>
        <w:tc>
          <w:tcPr>
            <w:tcW w:w="7043" w:type="dxa"/>
          </w:tcPr>
          <w:p w14:paraId="39DE62A2" w14:textId="77777777" w:rsidR="005E2999" w:rsidRDefault="00F70EBC">
            <w:pPr>
              <w:pStyle w:val="TableParagraph"/>
              <w:spacing w:before="1"/>
              <w:ind w:left="107"/>
            </w:pPr>
            <w:r>
              <w:t>Award</w:t>
            </w:r>
            <w:r>
              <w:rPr>
                <w:spacing w:val="-2"/>
              </w:rPr>
              <w:t xml:space="preserve"> </w:t>
            </w:r>
            <w:r>
              <w:t>of</w:t>
            </w:r>
            <w:r>
              <w:rPr>
                <w:spacing w:val="-2"/>
              </w:rPr>
              <w:t xml:space="preserve"> </w:t>
            </w:r>
            <w:r>
              <w:t>Contract</w:t>
            </w:r>
          </w:p>
        </w:tc>
      </w:tr>
      <w:tr w:rsidR="005E2999" w14:paraId="1D7FAA9C" w14:textId="77777777">
        <w:trPr>
          <w:trHeight w:val="292"/>
        </w:trPr>
        <w:tc>
          <w:tcPr>
            <w:tcW w:w="456" w:type="dxa"/>
          </w:tcPr>
          <w:p w14:paraId="32E391CE" w14:textId="77777777" w:rsidR="005E2999" w:rsidRDefault="00F70EBC">
            <w:pPr>
              <w:pStyle w:val="TableParagraph"/>
              <w:spacing w:before="3"/>
              <w:ind w:left="78" w:right="85"/>
              <w:jc w:val="center"/>
            </w:pPr>
            <w:r>
              <w:t>20</w:t>
            </w:r>
          </w:p>
        </w:tc>
        <w:tc>
          <w:tcPr>
            <w:tcW w:w="7043" w:type="dxa"/>
          </w:tcPr>
          <w:p w14:paraId="5F5D6885" w14:textId="77777777" w:rsidR="005E2999" w:rsidRDefault="00F70EBC">
            <w:pPr>
              <w:pStyle w:val="TableParagraph"/>
              <w:spacing w:before="3"/>
              <w:ind w:left="107"/>
            </w:pPr>
            <w:r>
              <w:t>Letter</w:t>
            </w:r>
            <w:r>
              <w:rPr>
                <w:spacing w:val="-2"/>
              </w:rPr>
              <w:t xml:space="preserve"> </w:t>
            </w:r>
            <w:r>
              <w:t>of</w:t>
            </w:r>
            <w:r>
              <w:rPr>
                <w:spacing w:val="-2"/>
              </w:rPr>
              <w:t xml:space="preserve"> </w:t>
            </w:r>
            <w:r>
              <w:t>Acceptance</w:t>
            </w:r>
            <w:r>
              <w:rPr>
                <w:spacing w:val="-3"/>
              </w:rPr>
              <w:t xml:space="preserve"> </w:t>
            </w:r>
            <w:r>
              <w:t>(LOA)</w:t>
            </w:r>
          </w:p>
        </w:tc>
      </w:tr>
      <w:tr w:rsidR="005E2999" w14:paraId="4F7CE3F5" w14:textId="77777777">
        <w:trPr>
          <w:trHeight w:val="290"/>
        </w:trPr>
        <w:tc>
          <w:tcPr>
            <w:tcW w:w="456" w:type="dxa"/>
          </w:tcPr>
          <w:p w14:paraId="45C0D28D" w14:textId="77777777" w:rsidR="005E2999" w:rsidRDefault="00F70EBC">
            <w:pPr>
              <w:pStyle w:val="TableParagraph"/>
              <w:spacing w:before="1"/>
              <w:ind w:left="78" w:right="85"/>
              <w:jc w:val="center"/>
            </w:pPr>
            <w:r>
              <w:t>21</w:t>
            </w:r>
          </w:p>
        </w:tc>
        <w:tc>
          <w:tcPr>
            <w:tcW w:w="7043" w:type="dxa"/>
          </w:tcPr>
          <w:p w14:paraId="115A47B0" w14:textId="77777777" w:rsidR="005E2999" w:rsidRDefault="00F70EBC">
            <w:pPr>
              <w:pStyle w:val="TableParagraph"/>
              <w:spacing w:before="1"/>
              <w:ind w:left="107"/>
            </w:pPr>
            <w:r>
              <w:t>Payment</w:t>
            </w:r>
            <w:r>
              <w:rPr>
                <w:spacing w:val="-2"/>
              </w:rPr>
              <w:t xml:space="preserve"> </w:t>
            </w:r>
            <w:r>
              <w:t>of</w:t>
            </w:r>
            <w:r>
              <w:rPr>
                <w:spacing w:val="-2"/>
              </w:rPr>
              <w:t xml:space="preserve"> </w:t>
            </w:r>
            <w:r>
              <w:t>Performance</w:t>
            </w:r>
            <w:r>
              <w:rPr>
                <w:spacing w:val="-2"/>
              </w:rPr>
              <w:t xml:space="preserve"> </w:t>
            </w:r>
            <w:r>
              <w:t>Guarantee</w:t>
            </w:r>
            <w:r>
              <w:rPr>
                <w:spacing w:val="-2"/>
              </w:rPr>
              <w:t xml:space="preserve"> </w:t>
            </w:r>
            <w:r>
              <w:t>(PG)</w:t>
            </w:r>
          </w:p>
        </w:tc>
      </w:tr>
      <w:tr w:rsidR="005E2999" w14:paraId="2ECD92AD" w14:textId="77777777">
        <w:trPr>
          <w:trHeight w:val="292"/>
        </w:trPr>
        <w:tc>
          <w:tcPr>
            <w:tcW w:w="456" w:type="dxa"/>
          </w:tcPr>
          <w:p w14:paraId="0542109D" w14:textId="77777777" w:rsidR="005E2999" w:rsidRDefault="00F70EBC">
            <w:pPr>
              <w:pStyle w:val="TableParagraph"/>
              <w:spacing w:before="1"/>
              <w:ind w:left="78" w:right="85"/>
              <w:jc w:val="center"/>
            </w:pPr>
            <w:r>
              <w:t>22</w:t>
            </w:r>
          </w:p>
        </w:tc>
        <w:tc>
          <w:tcPr>
            <w:tcW w:w="7043" w:type="dxa"/>
          </w:tcPr>
          <w:p w14:paraId="52840C02" w14:textId="77777777" w:rsidR="005E2999" w:rsidRDefault="00F70EBC">
            <w:pPr>
              <w:pStyle w:val="TableParagraph"/>
              <w:spacing w:before="1"/>
              <w:ind w:left="107"/>
            </w:pPr>
            <w:r>
              <w:t>Refund</w:t>
            </w:r>
            <w:r>
              <w:rPr>
                <w:spacing w:val="-1"/>
              </w:rPr>
              <w:t xml:space="preserve"> </w:t>
            </w:r>
            <w:r>
              <w:t>of Bid</w:t>
            </w:r>
            <w:r>
              <w:rPr>
                <w:spacing w:val="-3"/>
              </w:rPr>
              <w:t xml:space="preserve"> </w:t>
            </w:r>
            <w:r>
              <w:t>Security</w:t>
            </w:r>
            <w:r>
              <w:rPr>
                <w:spacing w:val="-3"/>
              </w:rPr>
              <w:t xml:space="preserve"> </w:t>
            </w:r>
            <w:r>
              <w:t>(BS)</w:t>
            </w:r>
          </w:p>
        </w:tc>
      </w:tr>
      <w:tr w:rsidR="005E2999" w14:paraId="7CCC6C06" w14:textId="77777777">
        <w:trPr>
          <w:trHeight w:val="290"/>
        </w:trPr>
        <w:tc>
          <w:tcPr>
            <w:tcW w:w="456" w:type="dxa"/>
          </w:tcPr>
          <w:p w14:paraId="1F80CA8B" w14:textId="77777777" w:rsidR="005E2999" w:rsidRDefault="00F70EBC">
            <w:pPr>
              <w:pStyle w:val="TableParagraph"/>
              <w:spacing w:before="1"/>
              <w:ind w:left="78" w:right="85"/>
              <w:jc w:val="center"/>
            </w:pPr>
            <w:r>
              <w:t>23</w:t>
            </w:r>
          </w:p>
        </w:tc>
        <w:tc>
          <w:tcPr>
            <w:tcW w:w="7043" w:type="dxa"/>
          </w:tcPr>
          <w:p w14:paraId="2AE70C37" w14:textId="77777777" w:rsidR="005E2999" w:rsidRDefault="00F70EBC">
            <w:pPr>
              <w:pStyle w:val="TableParagraph"/>
              <w:spacing w:before="1"/>
              <w:ind w:left="107"/>
            </w:pPr>
            <w:r>
              <w:t>Issuance</w:t>
            </w:r>
            <w:r>
              <w:rPr>
                <w:spacing w:val="-4"/>
              </w:rPr>
              <w:t xml:space="preserve"> </w:t>
            </w:r>
            <w:r>
              <w:t>of</w:t>
            </w:r>
            <w:r>
              <w:rPr>
                <w:spacing w:val="-1"/>
              </w:rPr>
              <w:t xml:space="preserve"> </w:t>
            </w:r>
            <w:r>
              <w:t>Supply</w:t>
            </w:r>
            <w:r>
              <w:rPr>
                <w:spacing w:val="-1"/>
              </w:rPr>
              <w:t xml:space="preserve"> </w:t>
            </w:r>
            <w:r>
              <w:t>Order</w:t>
            </w:r>
            <w:r>
              <w:rPr>
                <w:spacing w:val="-1"/>
              </w:rPr>
              <w:t xml:space="preserve"> </w:t>
            </w:r>
            <w:r>
              <w:t>or</w:t>
            </w:r>
            <w:r>
              <w:rPr>
                <w:spacing w:val="-1"/>
              </w:rPr>
              <w:t xml:space="preserve"> </w:t>
            </w:r>
            <w:r>
              <w:t>Signing</w:t>
            </w:r>
            <w:r>
              <w:rPr>
                <w:spacing w:val="-4"/>
              </w:rPr>
              <w:t xml:space="preserve"> </w:t>
            </w:r>
            <w:r>
              <w:t>the</w:t>
            </w:r>
            <w:r>
              <w:rPr>
                <w:spacing w:val="-1"/>
              </w:rPr>
              <w:t xml:space="preserve"> </w:t>
            </w:r>
            <w:r>
              <w:t>Contract</w:t>
            </w:r>
          </w:p>
        </w:tc>
      </w:tr>
      <w:tr w:rsidR="005E2999" w14:paraId="77C2B95A" w14:textId="77777777">
        <w:trPr>
          <w:trHeight w:val="290"/>
        </w:trPr>
        <w:tc>
          <w:tcPr>
            <w:tcW w:w="456" w:type="dxa"/>
          </w:tcPr>
          <w:p w14:paraId="49591E69" w14:textId="77777777" w:rsidR="005E2999" w:rsidRDefault="00F70EBC">
            <w:pPr>
              <w:pStyle w:val="TableParagraph"/>
              <w:spacing w:before="1"/>
              <w:ind w:left="78" w:right="85"/>
              <w:jc w:val="center"/>
            </w:pPr>
            <w:r>
              <w:t>24</w:t>
            </w:r>
          </w:p>
        </w:tc>
        <w:tc>
          <w:tcPr>
            <w:tcW w:w="7043" w:type="dxa"/>
          </w:tcPr>
          <w:p w14:paraId="7AF08246" w14:textId="77777777" w:rsidR="005E2999" w:rsidRDefault="00F70EBC">
            <w:pPr>
              <w:pStyle w:val="TableParagraph"/>
              <w:spacing w:before="1"/>
              <w:ind w:left="107"/>
            </w:pPr>
            <w:r>
              <w:t>Redresses</w:t>
            </w:r>
            <w:r>
              <w:rPr>
                <w:spacing w:val="-3"/>
              </w:rPr>
              <w:t xml:space="preserve"> </w:t>
            </w:r>
            <w:r>
              <w:t>of</w:t>
            </w:r>
            <w:r>
              <w:rPr>
                <w:spacing w:val="-1"/>
              </w:rPr>
              <w:t xml:space="preserve"> </w:t>
            </w:r>
            <w:r>
              <w:t>Grievances</w:t>
            </w:r>
            <w:r>
              <w:rPr>
                <w:spacing w:val="-2"/>
              </w:rPr>
              <w:t xml:space="preserve"> </w:t>
            </w:r>
            <w:r>
              <w:t>by</w:t>
            </w:r>
            <w:r>
              <w:rPr>
                <w:spacing w:val="-3"/>
              </w:rPr>
              <w:t xml:space="preserve"> </w:t>
            </w:r>
            <w:r>
              <w:t>the</w:t>
            </w:r>
            <w:r>
              <w:rPr>
                <w:spacing w:val="-2"/>
              </w:rPr>
              <w:t xml:space="preserve"> </w:t>
            </w:r>
            <w:r>
              <w:t>Procuring</w:t>
            </w:r>
            <w:r>
              <w:rPr>
                <w:spacing w:val="-1"/>
              </w:rPr>
              <w:t xml:space="preserve"> </w:t>
            </w:r>
            <w:r>
              <w:t>Agency</w:t>
            </w:r>
          </w:p>
        </w:tc>
      </w:tr>
      <w:tr w:rsidR="005E2999" w14:paraId="67624A14" w14:textId="77777777">
        <w:trPr>
          <w:trHeight w:val="292"/>
        </w:trPr>
        <w:tc>
          <w:tcPr>
            <w:tcW w:w="456" w:type="dxa"/>
          </w:tcPr>
          <w:p w14:paraId="044DB0B4" w14:textId="77777777" w:rsidR="005E2999" w:rsidRDefault="005E2999">
            <w:pPr>
              <w:pStyle w:val="TableParagraph"/>
              <w:rPr>
                <w:sz w:val="20"/>
              </w:rPr>
            </w:pPr>
          </w:p>
        </w:tc>
        <w:tc>
          <w:tcPr>
            <w:tcW w:w="7043" w:type="dxa"/>
          </w:tcPr>
          <w:p w14:paraId="3380985F" w14:textId="77777777" w:rsidR="005E2999" w:rsidRDefault="00F70EBC">
            <w:pPr>
              <w:pStyle w:val="TableParagraph"/>
              <w:spacing w:before="3"/>
              <w:ind w:left="107"/>
              <w:rPr>
                <w:b/>
              </w:rPr>
            </w:pPr>
            <w:r>
              <w:rPr>
                <w:b/>
              </w:rPr>
              <w:t>General</w:t>
            </w:r>
            <w:r>
              <w:rPr>
                <w:b/>
                <w:spacing w:val="-1"/>
              </w:rPr>
              <w:t xml:space="preserve"> </w:t>
            </w:r>
            <w:r>
              <w:rPr>
                <w:b/>
              </w:rPr>
              <w:t>Conditions</w:t>
            </w:r>
            <w:r>
              <w:rPr>
                <w:b/>
                <w:spacing w:val="-3"/>
              </w:rPr>
              <w:t xml:space="preserve"> </w:t>
            </w:r>
            <w:r>
              <w:rPr>
                <w:b/>
              </w:rPr>
              <w:t>of</w:t>
            </w:r>
            <w:r>
              <w:rPr>
                <w:b/>
                <w:spacing w:val="-2"/>
              </w:rPr>
              <w:t xml:space="preserve"> </w:t>
            </w:r>
            <w:r>
              <w:rPr>
                <w:b/>
              </w:rPr>
              <w:t>Supply</w:t>
            </w:r>
            <w:r>
              <w:rPr>
                <w:b/>
                <w:spacing w:val="-2"/>
              </w:rPr>
              <w:t xml:space="preserve"> </w:t>
            </w:r>
            <w:r>
              <w:rPr>
                <w:b/>
              </w:rPr>
              <w:t>Order</w:t>
            </w:r>
            <w:r>
              <w:rPr>
                <w:b/>
                <w:spacing w:val="-3"/>
              </w:rPr>
              <w:t xml:space="preserve"> </w:t>
            </w:r>
            <w:r>
              <w:rPr>
                <w:b/>
              </w:rPr>
              <w:t>/Contract</w:t>
            </w:r>
          </w:p>
        </w:tc>
      </w:tr>
      <w:tr w:rsidR="005E2999" w14:paraId="387F37CD" w14:textId="77777777">
        <w:trPr>
          <w:trHeight w:val="290"/>
        </w:trPr>
        <w:tc>
          <w:tcPr>
            <w:tcW w:w="456" w:type="dxa"/>
          </w:tcPr>
          <w:p w14:paraId="40C0CBBD" w14:textId="77777777" w:rsidR="005E2999" w:rsidRDefault="00F70EBC">
            <w:pPr>
              <w:pStyle w:val="TableParagraph"/>
              <w:spacing w:before="1"/>
              <w:ind w:left="78" w:right="85"/>
              <w:jc w:val="center"/>
            </w:pPr>
            <w:r>
              <w:t>25</w:t>
            </w:r>
          </w:p>
        </w:tc>
        <w:tc>
          <w:tcPr>
            <w:tcW w:w="7043" w:type="dxa"/>
          </w:tcPr>
          <w:p w14:paraId="3F54EFC5" w14:textId="77777777" w:rsidR="005E2999" w:rsidRDefault="00F70EBC">
            <w:pPr>
              <w:pStyle w:val="TableParagraph"/>
              <w:spacing w:before="1"/>
              <w:ind w:left="107"/>
            </w:pPr>
            <w:r>
              <w:t>Delivery</w:t>
            </w:r>
            <w:r>
              <w:rPr>
                <w:spacing w:val="-4"/>
              </w:rPr>
              <w:t xml:space="preserve"> </w:t>
            </w:r>
            <w:r>
              <w:t>of</w:t>
            </w:r>
            <w:r>
              <w:rPr>
                <w:spacing w:val="-1"/>
              </w:rPr>
              <w:t xml:space="preserve"> </w:t>
            </w:r>
            <w:r>
              <w:t>Items</w:t>
            </w:r>
          </w:p>
        </w:tc>
      </w:tr>
      <w:tr w:rsidR="005E2999" w14:paraId="2939063B" w14:textId="77777777">
        <w:trPr>
          <w:trHeight w:val="292"/>
        </w:trPr>
        <w:tc>
          <w:tcPr>
            <w:tcW w:w="456" w:type="dxa"/>
          </w:tcPr>
          <w:p w14:paraId="038C8825" w14:textId="77777777" w:rsidR="005E2999" w:rsidRDefault="00F70EBC">
            <w:pPr>
              <w:pStyle w:val="TableParagraph"/>
              <w:spacing w:before="1"/>
              <w:ind w:left="78" w:right="85"/>
              <w:jc w:val="center"/>
            </w:pPr>
            <w:r>
              <w:t>26</w:t>
            </w:r>
          </w:p>
        </w:tc>
        <w:tc>
          <w:tcPr>
            <w:tcW w:w="7043" w:type="dxa"/>
          </w:tcPr>
          <w:p w14:paraId="414FB0A8" w14:textId="77777777" w:rsidR="005E2999" w:rsidRDefault="00F70EBC">
            <w:pPr>
              <w:pStyle w:val="TableParagraph"/>
              <w:spacing w:before="1"/>
              <w:ind w:left="107"/>
            </w:pPr>
            <w:r>
              <w:t>Liquidated</w:t>
            </w:r>
            <w:r>
              <w:rPr>
                <w:spacing w:val="-1"/>
              </w:rPr>
              <w:t xml:space="preserve"> </w:t>
            </w:r>
            <w:r>
              <w:t>Damages</w:t>
            </w:r>
          </w:p>
        </w:tc>
      </w:tr>
      <w:tr w:rsidR="005E2999" w14:paraId="37117F86" w14:textId="77777777">
        <w:trPr>
          <w:trHeight w:val="290"/>
        </w:trPr>
        <w:tc>
          <w:tcPr>
            <w:tcW w:w="456" w:type="dxa"/>
          </w:tcPr>
          <w:p w14:paraId="0BB0E02D" w14:textId="77777777" w:rsidR="005E2999" w:rsidRDefault="00F70EBC">
            <w:pPr>
              <w:pStyle w:val="TableParagraph"/>
              <w:spacing w:before="1"/>
              <w:ind w:left="78" w:right="85"/>
              <w:jc w:val="center"/>
            </w:pPr>
            <w:r>
              <w:t>27</w:t>
            </w:r>
          </w:p>
        </w:tc>
        <w:tc>
          <w:tcPr>
            <w:tcW w:w="7043" w:type="dxa"/>
          </w:tcPr>
          <w:p w14:paraId="1B94D08D" w14:textId="77777777" w:rsidR="005E2999" w:rsidRDefault="00F70EBC">
            <w:pPr>
              <w:pStyle w:val="TableParagraph"/>
              <w:spacing w:before="1"/>
              <w:ind w:left="107"/>
            </w:pPr>
            <w:r>
              <w:t>Inspection</w:t>
            </w:r>
            <w:r>
              <w:rPr>
                <w:spacing w:val="-3"/>
              </w:rPr>
              <w:t xml:space="preserve"> </w:t>
            </w:r>
            <w:r>
              <w:t>and Tests</w:t>
            </w:r>
          </w:p>
        </w:tc>
      </w:tr>
      <w:tr w:rsidR="005E2999" w14:paraId="007133B1" w14:textId="77777777">
        <w:trPr>
          <w:trHeight w:val="290"/>
        </w:trPr>
        <w:tc>
          <w:tcPr>
            <w:tcW w:w="456" w:type="dxa"/>
          </w:tcPr>
          <w:p w14:paraId="35560A67" w14:textId="77777777" w:rsidR="005E2999" w:rsidRDefault="00F70EBC">
            <w:pPr>
              <w:pStyle w:val="TableParagraph"/>
              <w:spacing w:before="1"/>
              <w:ind w:left="78" w:right="85"/>
              <w:jc w:val="center"/>
            </w:pPr>
            <w:r>
              <w:t>28</w:t>
            </w:r>
          </w:p>
        </w:tc>
        <w:tc>
          <w:tcPr>
            <w:tcW w:w="7043" w:type="dxa"/>
          </w:tcPr>
          <w:p w14:paraId="40D9D946" w14:textId="77777777" w:rsidR="005E2999" w:rsidRDefault="00F70EBC">
            <w:pPr>
              <w:pStyle w:val="TableParagraph"/>
              <w:spacing w:before="1"/>
              <w:ind w:left="107"/>
            </w:pPr>
            <w:r>
              <w:t>Release</w:t>
            </w:r>
            <w:r>
              <w:rPr>
                <w:spacing w:val="-2"/>
              </w:rPr>
              <w:t xml:space="preserve"> </w:t>
            </w:r>
            <w:r>
              <w:t>of</w:t>
            </w:r>
            <w:r>
              <w:rPr>
                <w:spacing w:val="-1"/>
              </w:rPr>
              <w:t xml:space="preserve"> </w:t>
            </w:r>
            <w:r>
              <w:t>Performance</w:t>
            </w:r>
            <w:r>
              <w:rPr>
                <w:spacing w:val="-3"/>
              </w:rPr>
              <w:t xml:space="preserve"> </w:t>
            </w:r>
            <w:r>
              <w:t>Guarantee</w:t>
            </w:r>
            <w:r>
              <w:rPr>
                <w:spacing w:val="-3"/>
              </w:rPr>
              <w:t xml:space="preserve"> </w:t>
            </w:r>
            <w:r>
              <w:t>(PG)</w:t>
            </w:r>
          </w:p>
        </w:tc>
      </w:tr>
      <w:tr w:rsidR="005E2999" w14:paraId="425B1086" w14:textId="77777777">
        <w:trPr>
          <w:trHeight w:val="292"/>
        </w:trPr>
        <w:tc>
          <w:tcPr>
            <w:tcW w:w="456" w:type="dxa"/>
          </w:tcPr>
          <w:p w14:paraId="11D8B7F0" w14:textId="77777777" w:rsidR="005E2999" w:rsidRDefault="00F70EBC">
            <w:pPr>
              <w:pStyle w:val="TableParagraph"/>
              <w:spacing w:before="1"/>
              <w:ind w:left="78" w:right="85"/>
              <w:jc w:val="center"/>
            </w:pPr>
            <w:r>
              <w:t>29</w:t>
            </w:r>
          </w:p>
        </w:tc>
        <w:tc>
          <w:tcPr>
            <w:tcW w:w="7043" w:type="dxa"/>
          </w:tcPr>
          <w:p w14:paraId="4215333A" w14:textId="77777777" w:rsidR="005E2999" w:rsidRDefault="00F70EBC">
            <w:pPr>
              <w:pStyle w:val="TableParagraph"/>
              <w:spacing w:before="1"/>
              <w:ind w:left="107"/>
            </w:pPr>
            <w:r>
              <w:t>Contract</w:t>
            </w:r>
            <w:r>
              <w:rPr>
                <w:spacing w:val="-1"/>
              </w:rPr>
              <w:t xml:space="preserve"> </w:t>
            </w:r>
            <w:r>
              <w:t>Amendment</w:t>
            </w:r>
          </w:p>
        </w:tc>
      </w:tr>
      <w:tr w:rsidR="005E2999" w14:paraId="311D0659" w14:textId="77777777">
        <w:trPr>
          <w:trHeight w:val="290"/>
        </w:trPr>
        <w:tc>
          <w:tcPr>
            <w:tcW w:w="456" w:type="dxa"/>
          </w:tcPr>
          <w:p w14:paraId="3A95BBBF" w14:textId="77777777" w:rsidR="005E2999" w:rsidRDefault="00F70EBC">
            <w:pPr>
              <w:pStyle w:val="TableParagraph"/>
              <w:spacing w:before="1"/>
              <w:ind w:left="78" w:right="85"/>
              <w:jc w:val="center"/>
            </w:pPr>
            <w:r>
              <w:t>30</w:t>
            </w:r>
          </w:p>
        </w:tc>
        <w:tc>
          <w:tcPr>
            <w:tcW w:w="7043" w:type="dxa"/>
          </w:tcPr>
          <w:p w14:paraId="1D506AC7" w14:textId="77777777" w:rsidR="005E2999" w:rsidRDefault="00F70EBC">
            <w:pPr>
              <w:pStyle w:val="TableParagraph"/>
              <w:spacing w:before="1"/>
              <w:ind w:left="107"/>
            </w:pPr>
            <w:r>
              <w:t>Termination</w:t>
            </w:r>
            <w:r>
              <w:rPr>
                <w:spacing w:val="-3"/>
              </w:rPr>
              <w:t xml:space="preserve"> </w:t>
            </w:r>
            <w:r>
              <w:t>for</w:t>
            </w:r>
            <w:r>
              <w:rPr>
                <w:spacing w:val="-2"/>
              </w:rPr>
              <w:t xml:space="preserve"> </w:t>
            </w:r>
            <w:r>
              <w:t>Default</w:t>
            </w:r>
          </w:p>
        </w:tc>
      </w:tr>
      <w:tr w:rsidR="005E2999" w14:paraId="5E855698" w14:textId="77777777">
        <w:trPr>
          <w:trHeight w:val="290"/>
        </w:trPr>
        <w:tc>
          <w:tcPr>
            <w:tcW w:w="456" w:type="dxa"/>
          </w:tcPr>
          <w:p w14:paraId="418944B2" w14:textId="77777777" w:rsidR="005E2999" w:rsidRDefault="00F70EBC">
            <w:pPr>
              <w:pStyle w:val="TableParagraph"/>
              <w:spacing w:before="1"/>
              <w:ind w:left="78" w:right="85"/>
              <w:jc w:val="center"/>
            </w:pPr>
            <w:r>
              <w:t>31</w:t>
            </w:r>
          </w:p>
        </w:tc>
        <w:tc>
          <w:tcPr>
            <w:tcW w:w="7043" w:type="dxa"/>
          </w:tcPr>
          <w:p w14:paraId="4A1D3BA0" w14:textId="77777777" w:rsidR="005E2999" w:rsidRDefault="00F70EBC">
            <w:pPr>
              <w:pStyle w:val="TableParagraph"/>
              <w:spacing w:before="1"/>
              <w:ind w:left="107"/>
            </w:pPr>
            <w:r>
              <w:t>Mechanism</w:t>
            </w:r>
            <w:r>
              <w:rPr>
                <w:spacing w:val="-3"/>
              </w:rPr>
              <w:t xml:space="preserve"> </w:t>
            </w:r>
            <w:r>
              <w:t>for</w:t>
            </w:r>
            <w:r>
              <w:rPr>
                <w:spacing w:val="-4"/>
              </w:rPr>
              <w:t xml:space="preserve"> </w:t>
            </w:r>
            <w:r>
              <w:t>Blacklisting</w:t>
            </w:r>
          </w:p>
        </w:tc>
      </w:tr>
      <w:tr w:rsidR="005E2999" w14:paraId="70C7978C" w14:textId="77777777">
        <w:trPr>
          <w:trHeight w:val="292"/>
        </w:trPr>
        <w:tc>
          <w:tcPr>
            <w:tcW w:w="456" w:type="dxa"/>
          </w:tcPr>
          <w:p w14:paraId="3C57ED85" w14:textId="77777777" w:rsidR="005E2999" w:rsidRDefault="00F70EBC">
            <w:pPr>
              <w:pStyle w:val="TableParagraph"/>
              <w:spacing w:before="3"/>
              <w:ind w:left="78" w:right="85"/>
              <w:jc w:val="center"/>
            </w:pPr>
            <w:r>
              <w:t>32</w:t>
            </w:r>
          </w:p>
        </w:tc>
        <w:tc>
          <w:tcPr>
            <w:tcW w:w="7043" w:type="dxa"/>
          </w:tcPr>
          <w:p w14:paraId="143FDB2A" w14:textId="77777777" w:rsidR="005E2999" w:rsidRDefault="00F70EBC">
            <w:pPr>
              <w:pStyle w:val="TableParagraph"/>
              <w:spacing w:before="3"/>
              <w:ind w:left="107"/>
            </w:pPr>
            <w:r>
              <w:t>Force</w:t>
            </w:r>
            <w:r>
              <w:rPr>
                <w:spacing w:val="-2"/>
              </w:rPr>
              <w:t xml:space="preserve"> </w:t>
            </w:r>
            <w:r>
              <w:t>Majeure</w:t>
            </w:r>
          </w:p>
        </w:tc>
      </w:tr>
      <w:tr w:rsidR="005E2999" w14:paraId="42D1CAB5" w14:textId="77777777">
        <w:trPr>
          <w:trHeight w:val="290"/>
        </w:trPr>
        <w:tc>
          <w:tcPr>
            <w:tcW w:w="456" w:type="dxa"/>
          </w:tcPr>
          <w:p w14:paraId="340DC607" w14:textId="77777777" w:rsidR="005E2999" w:rsidRDefault="00F70EBC">
            <w:pPr>
              <w:pStyle w:val="TableParagraph"/>
              <w:spacing w:before="1"/>
              <w:ind w:left="78" w:right="85"/>
              <w:jc w:val="center"/>
            </w:pPr>
            <w:r>
              <w:t>33</w:t>
            </w:r>
          </w:p>
        </w:tc>
        <w:tc>
          <w:tcPr>
            <w:tcW w:w="7043" w:type="dxa"/>
          </w:tcPr>
          <w:p w14:paraId="0F72D13D" w14:textId="77777777" w:rsidR="005E2999" w:rsidRDefault="00F70EBC">
            <w:pPr>
              <w:pStyle w:val="TableParagraph"/>
              <w:spacing w:before="1"/>
              <w:ind w:left="107"/>
            </w:pPr>
            <w:r>
              <w:t>Termination</w:t>
            </w:r>
            <w:r>
              <w:rPr>
                <w:spacing w:val="-2"/>
              </w:rPr>
              <w:t xml:space="preserve"> </w:t>
            </w:r>
            <w:r>
              <w:t>of</w:t>
            </w:r>
            <w:r>
              <w:rPr>
                <w:spacing w:val="-1"/>
              </w:rPr>
              <w:t xml:space="preserve"> </w:t>
            </w:r>
            <w:r>
              <w:t>Insolvency</w:t>
            </w:r>
          </w:p>
        </w:tc>
      </w:tr>
      <w:tr w:rsidR="005E2999" w14:paraId="4763CB35" w14:textId="77777777">
        <w:trPr>
          <w:trHeight w:val="292"/>
        </w:trPr>
        <w:tc>
          <w:tcPr>
            <w:tcW w:w="456" w:type="dxa"/>
          </w:tcPr>
          <w:p w14:paraId="055A486A" w14:textId="77777777" w:rsidR="005E2999" w:rsidRDefault="00F70EBC">
            <w:pPr>
              <w:pStyle w:val="TableParagraph"/>
              <w:spacing w:before="1"/>
              <w:ind w:left="78" w:right="85"/>
              <w:jc w:val="center"/>
            </w:pPr>
            <w:r>
              <w:t>34</w:t>
            </w:r>
          </w:p>
        </w:tc>
        <w:tc>
          <w:tcPr>
            <w:tcW w:w="7043" w:type="dxa"/>
          </w:tcPr>
          <w:p w14:paraId="7398C8FF" w14:textId="77777777" w:rsidR="005E2999" w:rsidRDefault="00D56A6C">
            <w:pPr>
              <w:pStyle w:val="TableParagraph"/>
              <w:spacing w:before="1"/>
              <w:ind w:left="107"/>
            </w:pPr>
            <w:r>
              <w:t xml:space="preserve">Termination for Convenience </w:t>
            </w:r>
          </w:p>
        </w:tc>
      </w:tr>
      <w:tr w:rsidR="005E2999" w14:paraId="0E99E292" w14:textId="77777777">
        <w:trPr>
          <w:trHeight w:val="290"/>
        </w:trPr>
        <w:tc>
          <w:tcPr>
            <w:tcW w:w="456" w:type="dxa"/>
          </w:tcPr>
          <w:p w14:paraId="5A7791BC" w14:textId="77777777" w:rsidR="005E2999" w:rsidRDefault="00F70EBC">
            <w:pPr>
              <w:pStyle w:val="TableParagraph"/>
              <w:spacing w:before="1"/>
              <w:ind w:left="78" w:right="85"/>
              <w:jc w:val="center"/>
            </w:pPr>
            <w:r>
              <w:t>35</w:t>
            </w:r>
          </w:p>
        </w:tc>
        <w:tc>
          <w:tcPr>
            <w:tcW w:w="7043" w:type="dxa"/>
          </w:tcPr>
          <w:p w14:paraId="381EBF33" w14:textId="77777777" w:rsidR="005E2999" w:rsidRDefault="00D56A6C">
            <w:pPr>
              <w:pStyle w:val="TableParagraph"/>
              <w:spacing w:before="1"/>
              <w:ind w:left="107"/>
            </w:pPr>
            <w:r>
              <w:t>Resolution of Disputes</w:t>
            </w:r>
          </w:p>
        </w:tc>
      </w:tr>
      <w:tr w:rsidR="005E2999" w14:paraId="347F15AE" w14:textId="77777777">
        <w:trPr>
          <w:trHeight w:val="290"/>
        </w:trPr>
        <w:tc>
          <w:tcPr>
            <w:tcW w:w="456" w:type="dxa"/>
          </w:tcPr>
          <w:p w14:paraId="4095A2C0" w14:textId="77777777" w:rsidR="005E2999" w:rsidRDefault="00F70EBC">
            <w:pPr>
              <w:pStyle w:val="TableParagraph"/>
              <w:spacing w:before="1"/>
              <w:ind w:left="78" w:right="85"/>
              <w:jc w:val="center"/>
            </w:pPr>
            <w:r>
              <w:t>36</w:t>
            </w:r>
          </w:p>
        </w:tc>
        <w:tc>
          <w:tcPr>
            <w:tcW w:w="7043" w:type="dxa"/>
          </w:tcPr>
          <w:p w14:paraId="479183EE" w14:textId="77777777" w:rsidR="005E2999" w:rsidRDefault="0059747A">
            <w:pPr>
              <w:pStyle w:val="TableParagraph"/>
              <w:spacing w:before="1"/>
              <w:ind w:left="107"/>
            </w:pPr>
            <w:r>
              <w:t>Applicable Law</w:t>
            </w:r>
          </w:p>
        </w:tc>
      </w:tr>
      <w:tr w:rsidR="005E2999" w14:paraId="4F186CE5" w14:textId="77777777">
        <w:trPr>
          <w:trHeight w:val="292"/>
        </w:trPr>
        <w:tc>
          <w:tcPr>
            <w:tcW w:w="456" w:type="dxa"/>
          </w:tcPr>
          <w:p w14:paraId="0A6F9459" w14:textId="77777777" w:rsidR="005E2999" w:rsidRDefault="00F70EBC">
            <w:pPr>
              <w:pStyle w:val="TableParagraph"/>
              <w:spacing w:before="3"/>
              <w:ind w:left="78" w:right="85"/>
              <w:jc w:val="center"/>
            </w:pPr>
            <w:r>
              <w:t>37</w:t>
            </w:r>
          </w:p>
        </w:tc>
        <w:tc>
          <w:tcPr>
            <w:tcW w:w="7043" w:type="dxa"/>
          </w:tcPr>
          <w:p w14:paraId="759ACF87" w14:textId="77777777" w:rsidR="005E2999" w:rsidRDefault="004B4A88">
            <w:pPr>
              <w:pStyle w:val="TableParagraph"/>
              <w:spacing w:before="3"/>
              <w:ind w:left="107"/>
            </w:pPr>
            <w:r>
              <w:t>Notices</w:t>
            </w:r>
          </w:p>
        </w:tc>
      </w:tr>
      <w:tr w:rsidR="00CF1E65" w14:paraId="7C9E6111" w14:textId="77777777">
        <w:trPr>
          <w:trHeight w:val="292"/>
        </w:trPr>
        <w:tc>
          <w:tcPr>
            <w:tcW w:w="456" w:type="dxa"/>
          </w:tcPr>
          <w:p w14:paraId="77167AF5" w14:textId="77777777" w:rsidR="00CF1E65" w:rsidRDefault="00CF1E65">
            <w:pPr>
              <w:pStyle w:val="TableParagraph"/>
              <w:spacing w:before="3"/>
              <w:ind w:left="78" w:right="85"/>
              <w:jc w:val="center"/>
            </w:pPr>
            <w:r>
              <w:t>38</w:t>
            </w:r>
          </w:p>
        </w:tc>
        <w:tc>
          <w:tcPr>
            <w:tcW w:w="7043" w:type="dxa"/>
          </w:tcPr>
          <w:p w14:paraId="34780D2E" w14:textId="77777777" w:rsidR="00CF1E65" w:rsidRDefault="00CF1E65">
            <w:pPr>
              <w:pStyle w:val="TableParagraph"/>
              <w:spacing w:before="3"/>
              <w:ind w:left="107"/>
            </w:pPr>
            <w:r>
              <w:t>Taxes and Duties</w:t>
            </w:r>
          </w:p>
        </w:tc>
      </w:tr>
      <w:tr w:rsidR="007F3986" w14:paraId="5A7A7C44" w14:textId="77777777">
        <w:trPr>
          <w:trHeight w:val="292"/>
        </w:trPr>
        <w:tc>
          <w:tcPr>
            <w:tcW w:w="456" w:type="dxa"/>
          </w:tcPr>
          <w:p w14:paraId="62FED4B1" w14:textId="77777777" w:rsidR="007F3986" w:rsidRDefault="007F3986">
            <w:pPr>
              <w:pStyle w:val="TableParagraph"/>
              <w:spacing w:before="3"/>
              <w:ind w:left="78" w:right="85"/>
              <w:jc w:val="center"/>
            </w:pPr>
            <w:r>
              <w:t>39</w:t>
            </w:r>
          </w:p>
        </w:tc>
        <w:tc>
          <w:tcPr>
            <w:tcW w:w="7043" w:type="dxa"/>
          </w:tcPr>
          <w:p w14:paraId="65326C88" w14:textId="77777777" w:rsidR="007F3986" w:rsidRDefault="007F3986">
            <w:pPr>
              <w:pStyle w:val="TableParagraph"/>
              <w:spacing w:before="3"/>
              <w:ind w:left="107"/>
            </w:pPr>
            <w:r>
              <w:t>Bidder General Information Form</w:t>
            </w:r>
          </w:p>
        </w:tc>
      </w:tr>
      <w:tr w:rsidR="007F3986" w14:paraId="61A0C56A" w14:textId="77777777">
        <w:trPr>
          <w:trHeight w:val="292"/>
        </w:trPr>
        <w:tc>
          <w:tcPr>
            <w:tcW w:w="456" w:type="dxa"/>
          </w:tcPr>
          <w:p w14:paraId="27FE14E5" w14:textId="77777777" w:rsidR="007F3986" w:rsidRDefault="007F3986">
            <w:pPr>
              <w:pStyle w:val="TableParagraph"/>
              <w:spacing w:before="3"/>
              <w:ind w:left="78" w:right="85"/>
              <w:jc w:val="center"/>
            </w:pPr>
            <w:r>
              <w:t>40</w:t>
            </w:r>
          </w:p>
        </w:tc>
        <w:tc>
          <w:tcPr>
            <w:tcW w:w="7043" w:type="dxa"/>
          </w:tcPr>
          <w:p w14:paraId="59746703" w14:textId="77777777" w:rsidR="007F3986" w:rsidRDefault="007F3986">
            <w:pPr>
              <w:pStyle w:val="TableParagraph"/>
              <w:spacing w:before="3"/>
              <w:ind w:left="107"/>
            </w:pPr>
            <w:r>
              <w:t>Affidavit</w:t>
            </w:r>
          </w:p>
        </w:tc>
      </w:tr>
    </w:tbl>
    <w:p w14:paraId="6FC25FDA" w14:textId="77777777" w:rsidR="005E2999" w:rsidRDefault="005E2999">
      <w:pPr>
        <w:sectPr w:rsidR="005E2999">
          <w:pgSz w:w="12240" w:h="18720"/>
          <w:pgMar w:top="1800" w:right="1120" w:bottom="280" w:left="1200" w:header="720" w:footer="720" w:gutter="0"/>
          <w:cols w:space="720"/>
        </w:sectPr>
      </w:pPr>
    </w:p>
    <w:p w14:paraId="0EE42110" w14:textId="77777777" w:rsidR="00134BCF" w:rsidRPr="009B07FB" w:rsidRDefault="00134BCF" w:rsidP="00134BCF">
      <w:pPr>
        <w:pStyle w:val="ListParagraph"/>
        <w:numPr>
          <w:ilvl w:val="0"/>
          <w:numId w:val="14"/>
        </w:numPr>
        <w:tabs>
          <w:tab w:val="left" w:pos="1389"/>
          <w:tab w:val="left" w:pos="1390"/>
        </w:tabs>
        <w:spacing w:before="79"/>
        <w:jc w:val="left"/>
        <w:rPr>
          <w:b/>
          <w:sz w:val="24"/>
        </w:rPr>
      </w:pPr>
      <w:r w:rsidRPr="009B07FB">
        <w:rPr>
          <w:b/>
        </w:rPr>
        <w:lastRenderedPageBreak/>
        <w:t>INVITATION</w:t>
      </w:r>
      <w:r w:rsidRPr="009B07FB">
        <w:rPr>
          <w:b/>
          <w:spacing w:val="-2"/>
        </w:rPr>
        <w:t xml:space="preserve"> </w:t>
      </w:r>
      <w:r w:rsidRPr="009B07FB">
        <w:rPr>
          <w:b/>
        </w:rPr>
        <w:t>TO THE</w:t>
      </w:r>
      <w:r w:rsidRPr="009B07FB">
        <w:rPr>
          <w:b/>
          <w:spacing w:val="-4"/>
        </w:rPr>
        <w:t xml:space="preserve"> </w:t>
      </w:r>
      <w:r w:rsidRPr="009B07FB">
        <w:rPr>
          <w:b/>
        </w:rPr>
        <w:t>BID</w:t>
      </w:r>
    </w:p>
    <w:p w14:paraId="60D527D2" w14:textId="77777777" w:rsidR="00134BCF" w:rsidRPr="009B07FB" w:rsidRDefault="00134BCF" w:rsidP="00134BCF">
      <w:pPr>
        <w:pStyle w:val="BodyText"/>
        <w:spacing w:before="1"/>
        <w:rPr>
          <w:b/>
          <w:sz w:val="21"/>
        </w:rPr>
      </w:pPr>
    </w:p>
    <w:p w14:paraId="6C65884A" w14:textId="77777777" w:rsidR="00134BCF" w:rsidRPr="009B07FB" w:rsidRDefault="00134BCF" w:rsidP="00AE35F4">
      <w:pPr>
        <w:spacing w:line="360" w:lineRule="auto"/>
        <w:ind w:left="240" w:right="314"/>
        <w:jc w:val="both"/>
      </w:pPr>
      <w:r w:rsidRPr="009B07FB">
        <w:rPr>
          <w:b/>
        </w:rPr>
        <w:t>1.1.</w:t>
      </w:r>
      <w:r w:rsidRPr="009B07FB">
        <w:rPr>
          <w:b/>
          <w:spacing w:val="1"/>
        </w:rPr>
        <w:t xml:space="preserve"> </w:t>
      </w:r>
      <w:r w:rsidRPr="009B07FB">
        <w:t xml:space="preserve">Bids/Tenders are invited, for </w:t>
      </w:r>
      <w:r w:rsidRPr="009B07FB">
        <w:rPr>
          <w:b/>
        </w:rPr>
        <w:t>“</w:t>
      </w:r>
      <w:r w:rsidR="00BF6ECF">
        <w:rPr>
          <w:b/>
          <w:sz w:val="24"/>
        </w:rPr>
        <w:t>Procurement for</w:t>
      </w:r>
      <w:r w:rsidRPr="009B07FB">
        <w:rPr>
          <w:b/>
          <w:sz w:val="24"/>
        </w:rPr>
        <w:t xml:space="preserve"> </w:t>
      </w:r>
      <w:r w:rsidR="002E021C">
        <w:rPr>
          <w:b/>
          <w:sz w:val="24"/>
        </w:rPr>
        <w:t>Chemicals &amp; Glassware</w:t>
      </w:r>
      <w:r w:rsidR="000656DB">
        <w:rPr>
          <w:b/>
          <w:sz w:val="24"/>
        </w:rPr>
        <w:t>”</w:t>
      </w:r>
      <w:r w:rsidR="00230A45">
        <w:t xml:space="preserve"> </w:t>
      </w:r>
      <w:r w:rsidRPr="009B07FB">
        <w:t>from Active Sales Tax and</w:t>
      </w:r>
      <w:r w:rsidRPr="009B07FB">
        <w:rPr>
          <w:spacing w:val="1"/>
        </w:rPr>
        <w:t xml:space="preserve"> </w:t>
      </w:r>
      <w:r w:rsidRPr="009B07FB">
        <w:t>Income</w:t>
      </w:r>
      <w:r w:rsidRPr="009B07FB">
        <w:rPr>
          <w:spacing w:val="-1"/>
        </w:rPr>
        <w:t xml:space="preserve"> </w:t>
      </w:r>
      <w:r w:rsidRPr="009B07FB">
        <w:t xml:space="preserve">Tax Registered firms for </w:t>
      </w:r>
      <w:r w:rsidR="00AE6BB6">
        <w:t xml:space="preserve">Department of </w:t>
      </w:r>
      <w:r w:rsidR="00D53AE3">
        <w:t>Treasury</w:t>
      </w:r>
      <w:r w:rsidRPr="009B07FB">
        <w:t>, Government College University, Faisalabad.</w:t>
      </w:r>
    </w:p>
    <w:p w14:paraId="0E2A7965" w14:textId="77777777" w:rsidR="00134BCF" w:rsidRPr="009B07FB" w:rsidRDefault="00134BCF" w:rsidP="00134BCF">
      <w:pPr>
        <w:pStyle w:val="BodyText"/>
        <w:rPr>
          <w:sz w:val="21"/>
        </w:rPr>
      </w:pPr>
    </w:p>
    <w:p w14:paraId="0E7FCA92" w14:textId="77777777" w:rsidR="00134BCF" w:rsidRPr="009B07FB" w:rsidRDefault="00134BCF" w:rsidP="00134BCF">
      <w:pPr>
        <w:pStyle w:val="Heading2"/>
        <w:numPr>
          <w:ilvl w:val="0"/>
          <w:numId w:val="14"/>
        </w:numPr>
        <w:tabs>
          <w:tab w:val="left" w:pos="1389"/>
          <w:tab w:val="left" w:pos="1390"/>
        </w:tabs>
        <w:ind w:hanging="1150"/>
        <w:jc w:val="both"/>
      </w:pPr>
      <w:r w:rsidRPr="009B07FB">
        <w:t>INSTRUCTIONS</w:t>
      </w:r>
      <w:r w:rsidRPr="009B07FB">
        <w:rPr>
          <w:spacing w:val="-3"/>
        </w:rPr>
        <w:t xml:space="preserve"> </w:t>
      </w:r>
      <w:r w:rsidRPr="009B07FB">
        <w:t>TO</w:t>
      </w:r>
      <w:r w:rsidRPr="009B07FB">
        <w:rPr>
          <w:spacing w:val="-1"/>
        </w:rPr>
        <w:t xml:space="preserve"> </w:t>
      </w:r>
      <w:r w:rsidRPr="009B07FB">
        <w:t>THE</w:t>
      </w:r>
      <w:r w:rsidRPr="009B07FB">
        <w:rPr>
          <w:spacing w:val="-3"/>
        </w:rPr>
        <w:t xml:space="preserve"> </w:t>
      </w:r>
      <w:r w:rsidRPr="009B07FB">
        <w:t>BIDDERS</w:t>
      </w:r>
    </w:p>
    <w:p w14:paraId="578B0354" w14:textId="77777777" w:rsidR="00134BCF" w:rsidRPr="009B07FB" w:rsidRDefault="00134BCF" w:rsidP="00134BCF">
      <w:pPr>
        <w:pStyle w:val="BodyText"/>
        <w:spacing w:before="5"/>
        <w:rPr>
          <w:b/>
          <w:sz w:val="21"/>
        </w:rPr>
      </w:pPr>
    </w:p>
    <w:p w14:paraId="0B0B8184" w14:textId="77777777" w:rsidR="00230A45" w:rsidRDefault="00134BCF" w:rsidP="00230A45">
      <w:pPr>
        <w:pStyle w:val="ListParagraph"/>
        <w:numPr>
          <w:ilvl w:val="1"/>
          <w:numId w:val="14"/>
        </w:numPr>
        <w:tabs>
          <w:tab w:val="left" w:pos="627"/>
        </w:tabs>
        <w:spacing w:line="360" w:lineRule="auto"/>
      </w:pPr>
      <w:r w:rsidRPr="009B07FB">
        <w:t>Procurement</w:t>
      </w:r>
      <w:r w:rsidRPr="009B07FB">
        <w:rPr>
          <w:spacing w:val="-1"/>
        </w:rPr>
        <w:t xml:space="preserve"> </w:t>
      </w:r>
      <w:r w:rsidRPr="009B07FB">
        <w:t>will be</w:t>
      </w:r>
      <w:r w:rsidRPr="009B07FB">
        <w:rPr>
          <w:spacing w:val="-1"/>
        </w:rPr>
        <w:t xml:space="preserve"> </w:t>
      </w:r>
      <w:r w:rsidRPr="009B07FB">
        <w:t>made</w:t>
      </w:r>
      <w:r w:rsidRPr="009B07FB">
        <w:rPr>
          <w:spacing w:val="-2"/>
        </w:rPr>
        <w:t xml:space="preserve"> </w:t>
      </w:r>
      <w:r w:rsidRPr="009B07FB">
        <w:t>under Punjab</w:t>
      </w:r>
      <w:r w:rsidRPr="009B07FB">
        <w:rPr>
          <w:spacing w:val="-1"/>
        </w:rPr>
        <w:t xml:space="preserve"> </w:t>
      </w:r>
      <w:r w:rsidRPr="009B07FB">
        <w:t>Procurement</w:t>
      </w:r>
      <w:r w:rsidRPr="009B07FB">
        <w:rPr>
          <w:spacing w:val="-3"/>
        </w:rPr>
        <w:t xml:space="preserve"> </w:t>
      </w:r>
      <w:r w:rsidRPr="009B07FB">
        <w:t>Rules</w:t>
      </w:r>
      <w:r w:rsidRPr="009B07FB">
        <w:rPr>
          <w:spacing w:val="-3"/>
        </w:rPr>
        <w:t xml:space="preserve"> </w:t>
      </w:r>
      <w:r w:rsidRPr="009B07FB">
        <w:t>(PPRA)</w:t>
      </w:r>
      <w:r w:rsidRPr="009B07FB">
        <w:rPr>
          <w:spacing w:val="-1"/>
        </w:rPr>
        <w:t xml:space="preserve"> </w:t>
      </w:r>
      <w:r w:rsidRPr="009B07FB">
        <w:t>2014.</w:t>
      </w:r>
    </w:p>
    <w:p w14:paraId="537449D1" w14:textId="77777777" w:rsidR="00230A45" w:rsidRDefault="00134BCF" w:rsidP="00230A45">
      <w:pPr>
        <w:pStyle w:val="ListParagraph"/>
        <w:numPr>
          <w:ilvl w:val="1"/>
          <w:numId w:val="14"/>
        </w:numPr>
        <w:tabs>
          <w:tab w:val="left" w:pos="627"/>
        </w:tabs>
        <w:spacing w:line="360" w:lineRule="auto"/>
      </w:pPr>
      <w:r w:rsidRPr="009B07FB">
        <w:t>It will be clearly understood that the Terms and Conditions mentioned in this document are</w:t>
      </w:r>
      <w:r w:rsidRPr="00230A45">
        <w:rPr>
          <w:spacing w:val="1"/>
        </w:rPr>
        <w:t xml:space="preserve"> </w:t>
      </w:r>
      <w:r w:rsidRPr="009B07FB">
        <w:t>intended</w:t>
      </w:r>
      <w:r w:rsidRPr="00230A45">
        <w:rPr>
          <w:spacing w:val="-4"/>
        </w:rPr>
        <w:t xml:space="preserve"> </w:t>
      </w:r>
      <w:r w:rsidRPr="009B07FB">
        <w:t>to be strictly</w:t>
      </w:r>
      <w:r w:rsidRPr="00230A45">
        <w:rPr>
          <w:spacing w:val="-3"/>
        </w:rPr>
        <w:t xml:space="preserve"> </w:t>
      </w:r>
      <w:r w:rsidRPr="009B07FB">
        <w:t>enforced.</w:t>
      </w:r>
    </w:p>
    <w:p w14:paraId="2F40BEDA" w14:textId="77777777" w:rsidR="00230A45" w:rsidRDefault="00134BCF" w:rsidP="00230A45">
      <w:pPr>
        <w:pStyle w:val="ListParagraph"/>
        <w:numPr>
          <w:ilvl w:val="1"/>
          <w:numId w:val="14"/>
        </w:numPr>
        <w:tabs>
          <w:tab w:val="left" w:pos="627"/>
        </w:tabs>
        <w:spacing w:line="360" w:lineRule="auto"/>
      </w:pPr>
      <w:r w:rsidRPr="009B07FB">
        <w:t>Bidders must ensure that they upload all the required documents indicated in the Tender / Bid</w:t>
      </w:r>
      <w:r w:rsidRPr="00230A45">
        <w:rPr>
          <w:spacing w:val="1"/>
        </w:rPr>
        <w:t xml:space="preserve"> </w:t>
      </w:r>
      <w:r w:rsidRPr="009B07FB">
        <w:t>Documents at the time of submission of bid and no request for submission of any missing mandatory documents</w:t>
      </w:r>
      <w:r w:rsidRPr="00230A45">
        <w:rPr>
          <w:spacing w:val="1"/>
        </w:rPr>
        <w:t xml:space="preserve"> </w:t>
      </w:r>
      <w:r w:rsidRPr="009B07FB">
        <w:t>will</w:t>
      </w:r>
      <w:r w:rsidRPr="00230A45">
        <w:rPr>
          <w:spacing w:val="-3"/>
        </w:rPr>
        <w:t xml:space="preserve"> </w:t>
      </w:r>
      <w:r w:rsidRPr="009B07FB">
        <w:t>be entertained after</w:t>
      </w:r>
      <w:r w:rsidRPr="00230A45">
        <w:rPr>
          <w:spacing w:val="1"/>
        </w:rPr>
        <w:t xml:space="preserve"> </w:t>
      </w:r>
      <w:r w:rsidRPr="009B07FB">
        <w:t>opening</w:t>
      </w:r>
      <w:r w:rsidRPr="00230A45">
        <w:rPr>
          <w:spacing w:val="-3"/>
        </w:rPr>
        <w:t xml:space="preserve"> </w:t>
      </w:r>
      <w:r w:rsidRPr="009B07FB">
        <w:t>of</w:t>
      </w:r>
      <w:r w:rsidRPr="00230A45">
        <w:rPr>
          <w:spacing w:val="-2"/>
        </w:rPr>
        <w:t xml:space="preserve"> </w:t>
      </w:r>
      <w:r w:rsidRPr="009B07FB">
        <w:t>the</w:t>
      </w:r>
      <w:r w:rsidRPr="00230A45">
        <w:rPr>
          <w:spacing w:val="-1"/>
        </w:rPr>
        <w:t xml:space="preserve"> </w:t>
      </w:r>
      <w:r w:rsidRPr="009B07FB">
        <w:t>Bids.</w:t>
      </w:r>
    </w:p>
    <w:p w14:paraId="61E6888F" w14:textId="77777777" w:rsidR="003D6132" w:rsidRDefault="00134BCF" w:rsidP="003D6132">
      <w:pPr>
        <w:pStyle w:val="ListParagraph"/>
        <w:numPr>
          <w:ilvl w:val="1"/>
          <w:numId w:val="14"/>
        </w:numPr>
        <w:tabs>
          <w:tab w:val="left" w:pos="627"/>
        </w:tabs>
        <w:spacing w:line="360" w:lineRule="auto"/>
      </w:pPr>
      <w:r w:rsidRPr="009B07FB">
        <w:t>Bids</w:t>
      </w:r>
      <w:r w:rsidRPr="00230A45">
        <w:rPr>
          <w:spacing w:val="1"/>
        </w:rPr>
        <w:t xml:space="preserve"> </w:t>
      </w:r>
      <w:r w:rsidRPr="009B07FB">
        <w:t>without</w:t>
      </w:r>
      <w:r w:rsidRPr="00230A45">
        <w:rPr>
          <w:spacing w:val="1"/>
        </w:rPr>
        <w:t xml:space="preserve"> </w:t>
      </w:r>
      <w:r w:rsidRPr="009B07FB">
        <w:t>supporting documents,</w:t>
      </w:r>
      <w:r w:rsidR="003D6132">
        <w:t xml:space="preserve"> short/ no bi</w:t>
      </w:r>
      <w:r w:rsidR="00230A45">
        <w:t>d security,</w:t>
      </w:r>
      <w:r w:rsidRPr="00230A45">
        <w:rPr>
          <w:spacing w:val="1"/>
        </w:rPr>
        <w:t xml:space="preserve"> </w:t>
      </w:r>
      <w:r w:rsidRPr="009B07FB">
        <w:t>undertaking,</w:t>
      </w:r>
      <w:r w:rsidRPr="00230A45">
        <w:rPr>
          <w:spacing w:val="1"/>
        </w:rPr>
        <w:t xml:space="preserve"> </w:t>
      </w:r>
      <w:r w:rsidRPr="009B07FB">
        <w:t>valid</w:t>
      </w:r>
      <w:r w:rsidRPr="00230A45">
        <w:rPr>
          <w:spacing w:val="1"/>
        </w:rPr>
        <w:t xml:space="preserve"> </w:t>
      </w:r>
      <w:r w:rsidRPr="009B07FB">
        <w:t>documentary</w:t>
      </w:r>
      <w:r w:rsidRPr="00230A45">
        <w:rPr>
          <w:spacing w:val="1"/>
        </w:rPr>
        <w:t xml:space="preserve"> </w:t>
      </w:r>
      <w:r w:rsidRPr="009B07FB">
        <w:t>evidence,</w:t>
      </w:r>
      <w:r w:rsidRPr="00230A45">
        <w:rPr>
          <w:spacing w:val="1"/>
        </w:rPr>
        <w:t xml:space="preserve"> </w:t>
      </w:r>
      <w:r w:rsidRPr="009B07FB">
        <w:t>and</w:t>
      </w:r>
      <w:r w:rsidRPr="00230A45">
        <w:rPr>
          <w:spacing w:val="1"/>
        </w:rPr>
        <w:t xml:space="preserve"> </w:t>
      </w:r>
      <w:r w:rsidRPr="009B07FB">
        <w:t>bids</w:t>
      </w:r>
      <w:r w:rsidRPr="00230A45">
        <w:rPr>
          <w:spacing w:val="1"/>
        </w:rPr>
        <w:t xml:space="preserve"> </w:t>
      </w:r>
      <w:r w:rsidRPr="009B07FB">
        <w:t>not</w:t>
      </w:r>
      <w:r w:rsidRPr="00230A45">
        <w:rPr>
          <w:spacing w:val="1"/>
        </w:rPr>
        <w:t xml:space="preserve"> </w:t>
      </w:r>
      <w:r w:rsidRPr="009B07FB">
        <w:t>conforming to terms and conditions given in the Tender Document will be liable for rejection.</w:t>
      </w:r>
    </w:p>
    <w:p w14:paraId="6411CE35" w14:textId="77777777" w:rsidR="003D6132" w:rsidRDefault="00134BCF" w:rsidP="003D6132">
      <w:pPr>
        <w:pStyle w:val="ListParagraph"/>
        <w:numPr>
          <w:ilvl w:val="1"/>
          <w:numId w:val="14"/>
        </w:numPr>
        <w:tabs>
          <w:tab w:val="left" w:pos="627"/>
        </w:tabs>
        <w:spacing w:line="360" w:lineRule="auto"/>
      </w:pPr>
      <w:r w:rsidRPr="009B07FB">
        <w:t>The</w:t>
      </w:r>
      <w:r w:rsidRPr="003D6132">
        <w:rPr>
          <w:spacing w:val="-2"/>
        </w:rPr>
        <w:t xml:space="preserve"> </w:t>
      </w:r>
      <w:r w:rsidRPr="009B07FB">
        <w:t>bidder</w:t>
      </w:r>
      <w:r w:rsidRPr="003D6132">
        <w:rPr>
          <w:spacing w:val="-3"/>
        </w:rPr>
        <w:t xml:space="preserve"> </w:t>
      </w:r>
      <w:r w:rsidRPr="009B07FB">
        <w:t>must quote</w:t>
      </w:r>
      <w:r w:rsidRPr="003D6132">
        <w:rPr>
          <w:spacing w:val="-1"/>
        </w:rPr>
        <w:t xml:space="preserve"> </w:t>
      </w:r>
      <w:r w:rsidRPr="009B07FB">
        <w:t>rates</w:t>
      </w:r>
      <w:r w:rsidRPr="003D6132">
        <w:rPr>
          <w:spacing w:val="-3"/>
        </w:rPr>
        <w:t xml:space="preserve"> </w:t>
      </w:r>
      <w:r w:rsidRPr="009B07FB">
        <w:t>of</w:t>
      </w:r>
      <w:r w:rsidRPr="003D6132">
        <w:rPr>
          <w:spacing w:val="1"/>
        </w:rPr>
        <w:t xml:space="preserve"> </w:t>
      </w:r>
      <w:r w:rsidR="00230A45">
        <w:t>items as per required specifications /</w:t>
      </w:r>
      <w:r w:rsidR="003D6132">
        <w:t xml:space="preserve"> cost</w:t>
      </w:r>
      <w:r w:rsidRPr="009B07FB">
        <w:t xml:space="preserve"> of tender.</w:t>
      </w:r>
    </w:p>
    <w:p w14:paraId="1A20B58D" w14:textId="77777777" w:rsidR="00134BCF" w:rsidRPr="009B07FB" w:rsidRDefault="00134BCF" w:rsidP="003D6132">
      <w:pPr>
        <w:pStyle w:val="ListParagraph"/>
        <w:numPr>
          <w:ilvl w:val="1"/>
          <w:numId w:val="14"/>
        </w:numPr>
        <w:tabs>
          <w:tab w:val="left" w:pos="627"/>
        </w:tabs>
        <w:spacing w:line="360" w:lineRule="auto"/>
      </w:pPr>
      <w:r w:rsidRPr="009B07FB">
        <w:t xml:space="preserve">The </w:t>
      </w:r>
      <w:r w:rsidRPr="003D6132">
        <w:rPr>
          <w:b/>
        </w:rPr>
        <w:t>estimated cost</w:t>
      </w:r>
      <w:r w:rsidRPr="009B07FB">
        <w:t xml:space="preserve"> of this tender is </w:t>
      </w:r>
      <w:r w:rsidRPr="003D6132">
        <w:rPr>
          <w:b/>
        </w:rPr>
        <w:t xml:space="preserve">Rs. </w:t>
      </w:r>
      <w:r w:rsidR="00AD3583">
        <w:rPr>
          <w:b/>
        </w:rPr>
        <w:t>20,375,876</w:t>
      </w:r>
      <w:r w:rsidRPr="003D6132">
        <w:rPr>
          <w:b/>
        </w:rPr>
        <w:t>/-</w:t>
      </w:r>
      <w:r w:rsidRPr="009B07FB">
        <w:t xml:space="preserve"> </w:t>
      </w:r>
    </w:p>
    <w:p w14:paraId="73E1A415" w14:textId="77777777" w:rsidR="00134BCF" w:rsidRPr="009B07FB" w:rsidRDefault="00134BCF" w:rsidP="00134BCF">
      <w:pPr>
        <w:pStyle w:val="BodyText"/>
        <w:spacing w:before="5"/>
        <w:rPr>
          <w:sz w:val="21"/>
        </w:rPr>
      </w:pPr>
    </w:p>
    <w:p w14:paraId="3260ACDF" w14:textId="77777777" w:rsidR="00134BCF" w:rsidRPr="009B07FB" w:rsidRDefault="00134BCF" w:rsidP="003D6132">
      <w:pPr>
        <w:pStyle w:val="Heading2"/>
        <w:tabs>
          <w:tab w:val="left" w:pos="625"/>
        </w:tabs>
        <w:ind w:left="624"/>
        <w:jc w:val="both"/>
        <w:rPr>
          <w:b w:val="0"/>
        </w:rPr>
      </w:pPr>
      <w:r w:rsidRPr="009B07FB">
        <w:t>Mode</w:t>
      </w:r>
      <w:r w:rsidRPr="009B07FB">
        <w:rPr>
          <w:spacing w:val="-1"/>
        </w:rPr>
        <w:t xml:space="preserve"> </w:t>
      </w:r>
      <w:r w:rsidRPr="009B07FB">
        <w:t>of</w:t>
      </w:r>
      <w:r w:rsidRPr="009B07FB">
        <w:rPr>
          <w:spacing w:val="-1"/>
        </w:rPr>
        <w:t xml:space="preserve"> </w:t>
      </w:r>
      <w:r w:rsidRPr="009B07FB">
        <w:t>Advertisement</w:t>
      </w:r>
      <w:r w:rsidRPr="009B07FB">
        <w:rPr>
          <w:b w:val="0"/>
        </w:rPr>
        <w:t>:</w:t>
      </w:r>
    </w:p>
    <w:p w14:paraId="41D4A893" w14:textId="77777777" w:rsidR="00134BCF" w:rsidRPr="009B07FB" w:rsidRDefault="00134BCF" w:rsidP="00134BCF">
      <w:pPr>
        <w:pStyle w:val="BodyText"/>
        <w:spacing w:before="5"/>
        <w:rPr>
          <w:sz w:val="21"/>
        </w:rPr>
      </w:pPr>
    </w:p>
    <w:p w14:paraId="1653E6C6" w14:textId="77777777" w:rsidR="00134BCF" w:rsidRPr="009B07FB" w:rsidRDefault="00134BCF" w:rsidP="00134BCF">
      <w:pPr>
        <w:pStyle w:val="BodyText"/>
        <w:spacing w:line="362" w:lineRule="auto"/>
        <w:ind w:left="240"/>
      </w:pPr>
      <w:r w:rsidRPr="009B07FB">
        <w:t>As</w:t>
      </w:r>
      <w:r w:rsidRPr="009B07FB">
        <w:rPr>
          <w:spacing w:val="1"/>
        </w:rPr>
        <w:t xml:space="preserve"> </w:t>
      </w:r>
      <w:r w:rsidRPr="009B07FB">
        <w:t>per</w:t>
      </w:r>
      <w:r w:rsidRPr="009B07FB">
        <w:rPr>
          <w:spacing w:val="1"/>
        </w:rPr>
        <w:t xml:space="preserve"> </w:t>
      </w:r>
      <w:r w:rsidRPr="009B07FB">
        <w:t>Rule 12(1)</w:t>
      </w:r>
      <w:r w:rsidRPr="009B07FB">
        <w:rPr>
          <w:spacing w:val="1"/>
        </w:rPr>
        <w:t xml:space="preserve"> </w:t>
      </w:r>
      <w:r w:rsidRPr="009B07FB">
        <w:t>the advertisement is</w:t>
      </w:r>
      <w:r w:rsidRPr="009B07FB">
        <w:rPr>
          <w:spacing w:val="1"/>
        </w:rPr>
        <w:t xml:space="preserve"> </w:t>
      </w:r>
      <w:r w:rsidRPr="009B07FB">
        <w:t>being</w:t>
      </w:r>
      <w:r w:rsidRPr="009B07FB">
        <w:rPr>
          <w:spacing w:val="1"/>
        </w:rPr>
        <w:t xml:space="preserve"> </w:t>
      </w:r>
      <w:r w:rsidRPr="009B07FB">
        <w:t>published on the</w:t>
      </w:r>
      <w:r w:rsidRPr="009B07FB">
        <w:rPr>
          <w:spacing w:val="-1"/>
        </w:rPr>
        <w:t xml:space="preserve"> </w:t>
      </w:r>
      <w:r w:rsidRPr="009B07FB">
        <w:t>website</w:t>
      </w:r>
      <w:r w:rsidRPr="009B07FB">
        <w:rPr>
          <w:spacing w:val="-1"/>
        </w:rPr>
        <w:t xml:space="preserve"> </w:t>
      </w:r>
      <w:r w:rsidRPr="009B07FB">
        <w:t>of</w:t>
      </w:r>
      <w:r w:rsidRPr="009B07FB">
        <w:rPr>
          <w:spacing w:val="-2"/>
        </w:rPr>
        <w:t xml:space="preserve"> </w:t>
      </w:r>
      <w:r w:rsidRPr="009B07FB">
        <w:t>PPRA</w:t>
      </w:r>
      <w:r w:rsidRPr="009B07FB">
        <w:rPr>
          <w:spacing w:val="-2"/>
        </w:rPr>
        <w:t xml:space="preserve"> </w:t>
      </w:r>
      <w:r w:rsidRPr="009B07FB">
        <w:t>Punjab</w:t>
      </w:r>
      <w:r w:rsidRPr="009B07FB">
        <w:rPr>
          <w:spacing w:val="-1"/>
        </w:rPr>
        <w:t xml:space="preserve"> </w:t>
      </w:r>
      <w:r w:rsidRPr="009B07FB">
        <w:t>(</w:t>
      </w:r>
      <w:hyperlink r:id="rId9">
        <w:r w:rsidRPr="009B07FB">
          <w:rPr>
            <w:color w:val="0000FF"/>
            <w:u w:val="single" w:color="0000FF"/>
          </w:rPr>
          <w:t>www.ppra.punjab.gov.pk</w:t>
        </w:r>
      </w:hyperlink>
      <w:hyperlink r:id="rId10">
        <w:r w:rsidRPr="009B07FB">
          <w:t>)</w:t>
        </w:r>
      </w:hyperlink>
      <w:r w:rsidR="003D6132">
        <w:t xml:space="preserve"> and </w:t>
      </w:r>
      <w:r w:rsidR="003D6132" w:rsidRPr="009B07FB">
        <w:t>a</w:t>
      </w:r>
      <w:r w:rsidR="003D6132">
        <w:t>lso</w:t>
      </w:r>
      <w:r w:rsidR="003D6132" w:rsidRPr="009B07FB">
        <w:t xml:space="preserve"> placed</w:t>
      </w:r>
      <w:r w:rsidR="003D6132" w:rsidRPr="009B07FB">
        <w:rPr>
          <w:spacing w:val="-1"/>
        </w:rPr>
        <w:t xml:space="preserve"> </w:t>
      </w:r>
      <w:r w:rsidR="003D6132" w:rsidRPr="009B07FB">
        <w:t xml:space="preserve">on </w:t>
      </w:r>
      <w:r w:rsidR="003D6132">
        <w:t xml:space="preserve">official website of GCUF i.e. </w:t>
      </w:r>
      <w:hyperlink r:id="rId11" w:history="1">
        <w:r w:rsidR="003D6132" w:rsidRPr="009B07FB">
          <w:rPr>
            <w:rStyle w:val="Hyperlink"/>
            <w:u w:color="0000FF"/>
          </w:rPr>
          <w:t>www.gcuf.edu.pk</w:t>
        </w:r>
      </w:hyperlink>
    </w:p>
    <w:p w14:paraId="2BC8E577" w14:textId="77777777" w:rsidR="00134BCF" w:rsidRPr="009B07FB" w:rsidRDefault="00134BCF" w:rsidP="00134BCF">
      <w:pPr>
        <w:pStyle w:val="Heading2"/>
        <w:numPr>
          <w:ilvl w:val="1"/>
          <w:numId w:val="14"/>
        </w:numPr>
        <w:tabs>
          <w:tab w:val="left" w:pos="573"/>
        </w:tabs>
        <w:spacing w:before="117"/>
        <w:ind w:left="572" w:hanging="333"/>
      </w:pPr>
      <w:r w:rsidRPr="009B07FB">
        <w:t>Type</w:t>
      </w:r>
      <w:r w:rsidRPr="009B07FB">
        <w:rPr>
          <w:spacing w:val="-2"/>
        </w:rPr>
        <w:t xml:space="preserve"> </w:t>
      </w:r>
      <w:r w:rsidRPr="009B07FB">
        <w:t>of</w:t>
      </w:r>
      <w:r w:rsidRPr="009B07FB">
        <w:rPr>
          <w:spacing w:val="-3"/>
        </w:rPr>
        <w:t xml:space="preserve"> </w:t>
      </w:r>
      <w:r w:rsidRPr="009B07FB">
        <w:t>Open</w:t>
      </w:r>
      <w:r w:rsidRPr="009B07FB">
        <w:rPr>
          <w:spacing w:val="-1"/>
        </w:rPr>
        <w:t xml:space="preserve"> </w:t>
      </w:r>
      <w:r w:rsidRPr="009B07FB">
        <w:t>Competitive</w:t>
      </w:r>
      <w:r w:rsidRPr="009B07FB">
        <w:rPr>
          <w:spacing w:val="-1"/>
        </w:rPr>
        <w:t xml:space="preserve"> </w:t>
      </w:r>
      <w:r w:rsidRPr="009B07FB">
        <w:t>Bidding</w:t>
      </w:r>
    </w:p>
    <w:p w14:paraId="5517CE29" w14:textId="77777777" w:rsidR="00134BCF" w:rsidRPr="009B07FB" w:rsidRDefault="00134BCF" w:rsidP="00134BCF">
      <w:pPr>
        <w:pStyle w:val="BodyText"/>
        <w:spacing w:before="5"/>
        <w:rPr>
          <w:b/>
          <w:sz w:val="21"/>
        </w:rPr>
      </w:pPr>
    </w:p>
    <w:p w14:paraId="0D4CE320" w14:textId="77777777" w:rsidR="00134BCF" w:rsidRPr="009B07FB" w:rsidRDefault="00134BCF" w:rsidP="00134BCF">
      <w:pPr>
        <w:pStyle w:val="BodyText"/>
        <w:ind w:left="240"/>
      </w:pPr>
      <w:r w:rsidRPr="009B07FB">
        <w:t>As</w:t>
      </w:r>
      <w:r w:rsidRPr="009B07FB">
        <w:rPr>
          <w:spacing w:val="-2"/>
        </w:rPr>
        <w:t xml:space="preserve"> </w:t>
      </w:r>
      <w:r w:rsidRPr="009B07FB">
        <w:t>per</w:t>
      </w:r>
      <w:r w:rsidRPr="009B07FB">
        <w:rPr>
          <w:spacing w:val="-1"/>
        </w:rPr>
        <w:t xml:space="preserve"> </w:t>
      </w:r>
      <w:r w:rsidRPr="009B07FB">
        <w:t>Rule</w:t>
      </w:r>
      <w:r w:rsidRPr="009B07FB">
        <w:rPr>
          <w:spacing w:val="-2"/>
        </w:rPr>
        <w:t xml:space="preserve"> </w:t>
      </w:r>
      <w:r w:rsidRPr="009B07FB">
        <w:t>No.</w:t>
      </w:r>
      <w:r w:rsidRPr="009B07FB">
        <w:rPr>
          <w:spacing w:val="-1"/>
        </w:rPr>
        <w:t xml:space="preserve"> </w:t>
      </w:r>
      <w:r w:rsidRPr="009B07FB">
        <w:t>38(2)</w:t>
      </w:r>
      <w:r w:rsidR="003D6132">
        <w:rPr>
          <w:spacing w:val="-2"/>
        </w:rPr>
        <w:t>(a)</w:t>
      </w:r>
      <w:r w:rsidRPr="009B07FB">
        <w:t>,</w:t>
      </w:r>
      <w:r w:rsidRPr="009B07FB">
        <w:rPr>
          <w:spacing w:val="-1"/>
        </w:rPr>
        <w:t xml:space="preserve"> </w:t>
      </w:r>
      <w:r w:rsidRPr="009B07FB">
        <w:rPr>
          <w:b/>
        </w:rPr>
        <w:t>Single</w:t>
      </w:r>
      <w:r w:rsidRPr="009B07FB">
        <w:rPr>
          <w:b/>
          <w:spacing w:val="-3"/>
        </w:rPr>
        <w:t xml:space="preserve"> </w:t>
      </w:r>
      <w:r w:rsidRPr="009B07FB">
        <w:rPr>
          <w:b/>
        </w:rPr>
        <w:t>stage</w:t>
      </w:r>
      <w:r w:rsidRPr="009B07FB">
        <w:rPr>
          <w:b/>
          <w:spacing w:val="-2"/>
        </w:rPr>
        <w:t>-two</w:t>
      </w:r>
      <w:r w:rsidRPr="009B07FB">
        <w:rPr>
          <w:b/>
          <w:spacing w:val="-4"/>
        </w:rPr>
        <w:t xml:space="preserve"> </w:t>
      </w:r>
      <w:r w:rsidRPr="009B07FB">
        <w:rPr>
          <w:b/>
        </w:rPr>
        <w:t>envelope</w:t>
      </w:r>
      <w:r w:rsidRPr="009B07FB">
        <w:rPr>
          <w:b/>
          <w:spacing w:val="-2"/>
        </w:rPr>
        <w:t xml:space="preserve"> </w:t>
      </w:r>
      <w:r w:rsidRPr="009B07FB">
        <w:rPr>
          <w:b/>
        </w:rPr>
        <w:t>procedure</w:t>
      </w:r>
      <w:r w:rsidRPr="009B07FB">
        <w:rPr>
          <w:b/>
          <w:spacing w:val="-1"/>
        </w:rPr>
        <w:t xml:space="preserve"> </w:t>
      </w:r>
      <w:r w:rsidRPr="009B07FB">
        <w:t>shall</w:t>
      </w:r>
      <w:r w:rsidRPr="009B07FB">
        <w:rPr>
          <w:spacing w:val="-1"/>
        </w:rPr>
        <w:t xml:space="preserve"> </w:t>
      </w:r>
      <w:r w:rsidRPr="009B07FB">
        <w:t>be</w:t>
      </w:r>
      <w:r w:rsidRPr="009B07FB">
        <w:rPr>
          <w:spacing w:val="-3"/>
        </w:rPr>
        <w:t xml:space="preserve"> </w:t>
      </w:r>
      <w:r w:rsidRPr="009B07FB">
        <w:t>followed</w:t>
      </w:r>
      <w:r w:rsidRPr="009B07FB">
        <w:rPr>
          <w:spacing w:val="-4"/>
        </w:rPr>
        <w:t xml:space="preserve"> </w:t>
      </w:r>
      <w:r w:rsidRPr="009B07FB">
        <w:t>with</w:t>
      </w:r>
      <w:r w:rsidRPr="009B07FB">
        <w:rPr>
          <w:spacing w:val="-2"/>
        </w:rPr>
        <w:t xml:space="preserve"> </w:t>
      </w:r>
      <w:r w:rsidRPr="009B07FB">
        <w:t>details</w:t>
      </w:r>
      <w:r w:rsidRPr="009B07FB">
        <w:rPr>
          <w:spacing w:val="-1"/>
        </w:rPr>
        <w:t xml:space="preserve"> </w:t>
      </w:r>
      <w:r w:rsidRPr="009B07FB">
        <w:t>given</w:t>
      </w:r>
      <w:r w:rsidRPr="009B07FB">
        <w:rPr>
          <w:spacing w:val="-2"/>
        </w:rPr>
        <w:t xml:space="preserve"> </w:t>
      </w:r>
      <w:r w:rsidRPr="009B07FB">
        <w:t>below:</w:t>
      </w:r>
    </w:p>
    <w:p w14:paraId="59B1E923" w14:textId="77777777" w:rsidR="00134BCF" w:rsidRPr="009B07FB" w:rsidRDefault="00134BCF" w:rsidP="00134BCF">
      <w:pPr>
        <w:pStyle w:val="BodyText"/>
        <w:spacing w:before="4"/>
        <w:rPr>
          <w:sz w:val="21"/>
        </w:rPr>
      </w:pPr>
    </w:p>
    <w:p w14:paraId="1949CB7E" w14:textId="4D6C9AFA" w:rsidR="00134BCF" w:rsidRPr="009B07FB" w:rsidRDefault="00134BCF" w:rsidP="00134BCF">
      <w:pPr>
        <w:pStyle w:val="ListParagraph"/>
        <w:numPr>
          <w:ilvl w:val="2"/>
          <w:numId w:val="14"/>
        </w:numPr>
        <w:tabs>
          <w:tab w:val="left" w:pos="961"/>
        </w:tabs>
        <w:spacing w:before="1" w:line="360" w:lineRule="auto"/>
        <w:ind w:right="321" w:firstLine="0"/>
      </w:pPr>
      <w:r w:rsidRPr="009B07FB">
        <w:t xml:space="preserve">The bid shall comprise of separate technical and financial bids to be uploaded on </w:t>
      </w:r>
      <w:r w:rsidR="00890879" w:rsidRPr="00890879">
        <w:rPr>
          <w:b/>
          <w:bCs/>
        </w:rPr>
        <w:t>Punjab e-procurement system (EP)</w:t>
      </w:r>
      <w:r w:rsidRPr="009B07FB">
        <w:t xml:space="preserve">. Technical bids shall be opened first and evaluation report shall be uploaded after technical evaluation. The financial bid of the technically responsive firms shall be opened.  </w:t>
      </w:r>
    </w:p>
    <w:p w14:paraId="3F106A34" w14:textId="77777777" w:rsidR="00134BCF" w:rsidRPr="009B07FB" w:rsidRDefault="00134BCF" w:rsidP="00134BCF">
      <w:pPr>
        <w:pStyle w:val="ListParagraph"/>
        <w:numPr>
          <w:ilvl w:val="2"/>
          <w:numId w:val="14"/>
        </w:numPr>
        <w:tabs>
          <w:tab w:val="left" w:pos="961"/>
        </w:tabs>
        <w:spacing w:before="122" w:line="360" w:lineRule="auto"/>
        <w:ind w:right="315" w:firstLine="0"/>
      </w:pPr>
      <w:r w:rsidRPr="009B07FB">
        <w:t xml:space="preserve">The committee shall evaluate the proposal under </w:t>
      </w:r>
      <w:r w:rsidRPr="009B07FB">
        <w:rPr>
          <w:b/>
          <w:u w:val="thick"/>
        </w:rPr>
        <w:t>PPRA Rule # 32</w:t>
      </w:r>
      <w:r w:rsidRPr="009B07FB">
        <w:rPr>
          <w:b/>
        </w:rPr>
        <w:t xml:space="preserve"> </w:t>
      </w:r>
      <w:r w:rsidRPr="009B07FB">
        <w:t>and in a manner</w:t>
      </w:r>
      <w:r w:rsidRPr="009B07FB">
        <w:rPr>
          <w:spacing w:val="1"/>
        </w:rPr>
        <w:t xml:space="preserve"> </w:t>
      </w:r>
      <w:r w:rsidRPr="009B07FB">
        <w:t>prescribed in this document, without reference to the price and reject any proposal which does not</w:t>
      </w:r>
      <w:r w:rsidRPr="009B07FB">
        <w:rPr>
          <w:spacing w:val="1"/>
        </w:rPr>
        <w:t xml:space="preserve"> </w:t>
      </w:r>
      <w:r w:rsidRPr="009B07FB">
        <w:t xml:space="preserve">conform to the specified requirements as listed in said Sections. </w:t>
      </w:r>
    </w:p>
    <w:p w14:paraId="73C72707" w14:textId="4FB51C04" w:rsidR="00F53707" w:rsidRDefault="00134BCF" w:rsidP="00134BCF">
      <w:pPr>
        <w:pStyle w:val="ListParagraph"/>
        <w:numPr>
          <w:ilvl w:val="2"/>
          <w:numId w:val="14"/>
        </w:numPr>
        <w:tabs>
          <w:tab w:val="left" w:pos="961"/>
        </w:tabs>
        <w:spacing w:before="119" w:line="360" w:lineRule="auto"/>
        <w:ind w:right="324" w:firstLine="0"/>
      </w:pPr>
      <w:r w:rsidRPr="009B07FB">
        <w:t>The proposals shall be opened through</w:t>
      </w:r>
      <w:r w:rsidRPr="009B07FB">
        <w:rPr>
          <w:b/>
        </w:rPr>
        <w:t xml:space="preserve"> </w:t>
      </w:r>
      <w:r w:rsidR="00F53707" w:rsidRPr="00F53707">
        <w:rPr>
          <w:b/>
          <w:bCs/>
        </w:rPr>
        <w:t>PUNJAB E-PROCUREMENT SYSTEM (EP)</w:t>
      </w:r>
      <w:r w:rsidR="00F53707">
        <w:rPr>
          <w:b/>
          <w:bCs/>
        </w:rPr>
        <w:t xml:space="preserve"> </w:t>
      </w:r>
      <w:r w:rsidRPr="009B07FB">
        <w:t>at a time, and</w:t>
      </w:r>
      <w:r w:rsidRPr="009B07FB">
        <w:rPr>
          <w:spacing w:val="1"/>
        </w:rPr>
        <w:t xml:space="preserve"> </w:t>
      </w:r>
      <w:r w:rsidRPr="009B07FB">
        <w:t>venue</w:t>
      </w:r>
      <w:r w:rsidRPr="009B07FB">
        <w:rPr>
          <w:spacing w:val="-2"/>
        </w:rPr>
        <w:t xml:space="preserve"> </w:t>
      </w:r>
      <w:r w:rsidRPr="009B07FB">
        <w:t>announced and</w:t>
      </w:r>
      <w:r w:rsidRPr="009B07FB">
        <w:rPr>
          <w:spacing w:val="-1"/>
        </w:rPr>
        <w:t xml:space="preserve"> </w:t>
      </w:r>
      <w:r w:rsidRPr="009B07FB">
        <w:t>mentioned in below BID DATA SHEET;</w:t>
      </w:r>
    </w:p>
    <w:p w14:paraId="2D090FEF" w14:textId="6A3DED48" w:rsidR="00134BCF" w:rsidRPr="009B07FB" w:rsidRDefault="00F53707" w:rsidP="00F53707">
      <w:r>
        <w:br w:type="page"/>
      </w:r>
    </w:p>
    <w:p w14:paraId="3A312517" w14:textId="77777777" w:rsidR="00134BCF" w:rsidRPr="009B07FB" w:rsidRDefault="00134BCF" w:rsidP="00134BCF">
      <w:pPr>
        <w:pStyle w:val="Heading2"/>
        <w:numPr>
          <w:ilvl w:val="1"/>
          <w:numId w:val="14"/>
        </w:numPr>
        <w:tabs>
          <w:tab w:val="left" w:pos="1356"/>
          <w:tab w:val="left" w:pos="1357"/>
        </w:tabs>
        <w:spacing w:before="120"/>
        <w:ind w:left="1356" w:hanging="951"/>
        <w:rPr>
          <w:sz w:val="24"/>
          <w:szCs w:val="24"/>
        </w:rPr>
      </w:pPr>
      <w:r w:rsidRPr="009B07FB">
        <w:rPr>
          <w:sz w:val="24"/>
          <w:szCs w:val="24"/>
          <w:u w:val="thick"/>
        </w:rPr>
        <w:t>DATA</w:t>
      </w:r>
      <w:r w:rsidRPr="009B07FB">
        <w:rPr>
          <w:spacing w:val="-2"/>
          <w:sz w:val="24"/>
          <w:szCs w:val="24"/>
          <w:u w:val="thick"/>
        </w:rPr>
        <w:t xml:space="preserve"> </w:t>
      </w:r>
      <w:r w:rsidRPr="009B07FB">
        <w:rPr>
          <w:sz w:val="24"/>
          <w:szCs w:val="24"/>
          <w:u w:val="thick"/>
        </w:rPr>
        <w:t>SHEET</w:t>
      </w:r>
      <w:r w:rsidRPr="009B07FB">
        <w:rPr>
          <w:spacing w:val="-2"/>
          <w:sz w:val="24"/>
          <w:szCs w:val="24"/>
          <w:u w:val="thick"/>
        </w:rPr>
        <w:t xml:space="preserve"> </w:t>
      </w:r>
      <w:r w:rsidRPr="009B07FB">
        <w:rPr>
          <w:sz w:val="24"/>
          <w:szCs w:val="24"/>
          <w:u w:val="thick"/>
        </w:rPr>
        <w:t>(Information</w:t>
      </w:r>
      <w:r w:rsidRPr="009B07FB">
        <w:rPr>
          <w:spacing w:val="-1"/>
          <w:sz w:val="24"/>
          <w:szCs w:val="24"/>
          <w:u w:val="thick"/>
        </w:rPr>
        <w:t xml:space="preserve"> </w:t>
      </w:r>
      <w:r w:rsidRPr="009B07FB">
        <w:rPr>
          <w:sz w:val="24"/>
          <w:szCs w:val="24"/>
          <w:u w:val="thick"/>
        </w:rPr>
        <w:t>for</w:t>
      </w:r>
      <w:r w:rsidRPr="009B07FB">
        <w:rPr>
          <w:spacing w:val="-1"/>
          <w:sz w:val="24"/>
          <w:szCs w:val="24"/>
          <w:u w:val="thick"/>
        </w:rPr>
        <w:t xml:space="preserve"> </w:t>
      </w:r>
      <w:r w:rsidRPr="009B07FB">
        <w:rPr>
          <w:sz w:val="24"/>
          <w:szCs w:val="24"/>
          <w:u w:val="thick"/>
        </w:rPr>
        <w:t>the</w:t>
      </w:r>
      <w:r w:rsidRPr="009B07FB">
        <w:rPr>
          <w:spacing w:val="-2"/>
          <w:sz w:val="24"/>
          <w:szCs w:val="24"/>
          <w:u w:val="thick"/>
        </w:rPr>
        <w:t xml:space="preserve"> </w:t>
      </w:r>
      <w:r w:rsidRPr="009B07FB">
        <w:rPr>
          <w:sz w:val="24"/>
          <w:szCs w:val="24"/>
          <w:u w:val="thick"/>
        </w:rPr>
        <w:t>Bidders)</w:t>
      </w:r>
    </w:p>
    <w:p w14:paraId="0A68AC6A" w14:textId="77777777" w:rsidR="00134BCF" w:rsidRPr="009B07FB" w:rsidRDefault="00134BCF" w:rsidP="00134BCF">
      <w:pPr>
        <w:pStyle w:val="BodyText"/>
        <w:rPr>
          <w:b/>
          <w:sz w:val="20"/>
        </w:rPr>
      </w:pPr>
    </w:p>
    <w:p w14:paraId="6CAB15CD" w14:textId="77777777" w:rsidR="00134BCF" w:rsidRPr="009B07FB" w:rsidRDefault="00134BCF" w:rsidP="00134BCF">
      <w:pPr>
        <w:pStyle w:val="BodyText"/>
        <w:rPr>
          <w:b/>
          <w:sz w:val="20"/>
        </w:rPr>
      </w:pP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2963"/>
        <w:gridCol w:w="4620"/>
      </w:tblGrid>
      <w:tr w:rsidR="00134BCF" w:rsidRPr="009B07FB" w14:paraId="4A0E9303" w14:textId="77777777" w:rsidTr="00134BCF">
        <w:trPr>
          <w:trHeight w:val="556"/>
        </w:trPr>
        <w:tc>
          <w:tcPr>
            <w:tcW w:w="816" w:type="dxa"/>
          </w:tcPr>
          <w:p w14:paraId="7A705B9F"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b/>
                <w:bCs/>
                <w:color w:val="000000"/>
                <w:sz w:val="24"/>
                <w:szCs w:val="24"/>
              </w:rPr>
              <w:t xml:space="preserve">1 </w:t>
            </w:r>
          </w:p>
        </w:tc>
        <w:tc>
          <w:tcPr>
            <w:tcW w:w="2963" w:type="dxa"/>
          </w:tcPr>
          <w:p w14:paraId="4377D03B"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color w:val="000000"/>
                <w:sz w:val="24"/>
                <w:szCs w:val="24"/>
              </w:rPr>
              <w:t xml:space="preserve">Procuring Agency </w:t>
            </w:r>
          </w:p>
        </w:tc>
        <w:tc>
          <w:tcPr>
            <w:tcW w:w="4620" w:type="dxa"/>
          </w:tcPr>
          <w:p w14:paraId="667C4FCF"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color w:val="000000"/>
                <w:sz w:val="24"/>
                <w:szCs w:val="24"/>
              </w:rPr>
              <w:t>Government College University Faisalabad</w:t>
            </w:r>
          </w:p>
        </w:tc>
      </w:tr>
      <w:tr w:rsidR="00134BCF" w:rsidRPr="009B07FB" w14:paraId="7F667EBB" w14:textId="77777777" w:rsidTr="00134BCF">
        <w:trPr>
          <w:trHeight w:val="431"/>
        </w:trPr>
        <w:tc>
          <w:tcPr>
            <w:tcW w:w="816" w:type="dxa"/>
          </w:tcPr>
          <w:p w14:paraId="2C2AB9A0"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b/>
                <w:bCs/>
                <w:color w:val="000000"/>
                <w:sz w:val="24"/>
                <w:szCs w:val="24"/>
              </w:rPr>
              <w:t xml:space="preserve">2 </w:t>
            </w:r>
          </w:p>
        </w:tc>
        <w:tc>
          <w:tcPr>
            <w:tcW w:w="2963" w:type="dxa"/>
          </w:tcPr>
          <w:p w14:paraId="7E1FF94D"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color w:val="000000"/>
                <w:sz w:val="24"/>
                <w:szCs w:val="24"/>
              </w:rPr>
              <w:t xml:space="preserve">Tender Number </w:t>
            </w:r>
          </w:p>
        </w:tc>
        <w:tc>
          <w:tcPr>
            <w:tcW w:w="4620" w:type="dxa"/>
          </w:tcPr>
          <w:p w14:paraId="2BABF86F" w14:textId="6D3C7CC4" w:rsidR="00134BCF" w:rsidRPr="009B07FB" w:rsidRDefault="00641D93" w:rsidP="00D665A8">
            <w:pPr>
              <w:adjustRightInd w:val="0"/>
              <w:spacing w:line="360" w:lineRule="auto"/>
              <w:rPr>
                <w:rFonts w:eastAsiaTheme="minorHAnsi"/>
                <w:color w:val="000000"/>
                <w:sz w:val="24"/>
                <w:szCs w:val="24"/>
              </w:rPr>
            </w:pPr>
            <w:r>
              <w:rPr>
                <w:bCs/>
                <w:sz w:val="24"/>
                <w:szCs w:val="24"/>
              </w:rPr>
              <w:t>870.50.2025</w:t>
            </w:r>
          </w:p>
        </w:tc>
      </w:tr>
      <w:tr w:rsidR="00134BCF" w:rsidRPr="009B07FB" w14:paraId="0B3F8F75" w14:textId="77777777" w:rsidTr="00134BCF">
        <w:trPr>
          <w:trHeight w:val="340"/>
        </w:trPr>
        <w:tc>
          <w:tcPr>
            <w:tcW w:w="816" w:type="dxa"/>
          </w:tcPr>
          <w:p w14:paraId="1A18C5EB"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b/>
                <w:bCs/>
                <w:color w:val="000000"/>
                <w:sz w:val="24"/>
                <w:szCs w:val="24"/>
              </w:rPr>
              <w:t xml:space="preserve">3 </w:t>
            </w:r>
          </w:p>
        </w:tc>
        <w:tc>
          <w:tcPr>
            <w:tcW w:w="2963" w:type="dxa"/>
          </w:tcPr>
          <w:p w14:paraId="436D971F"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color w:val="000000"/>
                <w:sz w:val="24"/>
                <w:szCs w:val="24"/>
              </w:rPr>
              <w:t xml:space="preserve">Name of Tender </w:t>
            </w:r>
          </w:p>
        </w:tc>
        <w:tc>
          <w:tcPr>
            <w:tcW w:w="4620" w:type="dxa"/>
          </w:tcPr>
          <w:p w14:paraId="5E4B566D" w14:textId="77777777" w:rsidR="00134BCF" w:rsidRPr="009B07FB" w:rsidRDefault="000656DB" w:rsidP="00036D95">
            <w:pPr>
              <w:jc w:val="both"/>
              <w:rPr>
                <w:rFonts w:eastAsiaTheme="minorHAnsi"/>
                <w:color w:val="000000"/>
                <w:sz w:val="24"/>
                <w:szCs w:val="24"/>
              </w:rPr>
            </w:pPr>
            <w:r>
              <w:rPr>
                <w:rFonts w:eastAsiaTheme="minorHAnsi"/>
                <w:color w:val="000000"/>
                <w:sz w:val="24"/>
                <w:szCs w:val="24"/>
              </w:rPr>
              <w:t xml:space="preserve">Supply of </w:t>
            </w:r>
            <w:r w:rsidR="002E021C">
              <w:rPr>
                <w:rFonts w:eastAsiaTheme="minorHAnsi"/>
                <w:color w:val="000000"/>
                <w:sz w:val="24"/>
                <w:szCs w:val="24"/>
              </w:rPr>
              <w:t xml:space="preserve">Chemicals &amp; </w:t>
            </w:r>
            <w:r w:rsidR="00AD3583">
              <w:rPr>
                <w:rFonts w:eastAsiaTheme="minorHAnsi"/>
                <w:color w:val="000000"/>
                <w:sz w:val="24"/>
                <w:szCs w:val="24"/>
              </w:rPr>
              <w:t>Glassware for</w:t>
            </w:r>
            <w:r>
              <w:rPr>
                <w:rFonts w:eastAsiaTheme="minorHAnsi"/>
                <w:color w:val="000000"/>
                <w:sz w:val="24"/>
                <w:szCs w:val="24"/>
              </w:rPr>
              <w:t xml:space="preserve"> </w:t>
            </w:r>
            <w:r w:rsidR="00036D95">
              <w:rPr>
                <w:rFonts w:eastAsiaTheme="minorHAnsi"/>
                <w:color w:val="000000"/>
                <w:sz w:val="24"/>
                <w:szCs w:val="24"/>
              </w:rPr>
              <w:t xml:space="preserve">Department of </w:t>
            </w:r>
            <w:r w:rsidR="002E021C">
              <w:rPr>
                <w:rFonts w:eastAsiaTheme="minorHAnsi"/>
                <w:color w:val="000000"/>
                <w:sz w:val="24"/>
                <w:szCs w:val="24"/>
              </w:rPr>
              <w:t xml:space="preserve">Various departments of </w:t>
            </w:r>
            <w:r>
              <w:rPr>
                <w:rFonts w:eastAsiaTheme="minorHAnsi"/>
                <w:color w:val="000000"/>
                <w:sz w:val="24"/>
                <w:szCs w:val="24"/>
              </w:rPr>
              <w:t xml:space="preserve"> </w:t>
            </w:r>
            <w:r w:rsidR="003D6132">
              <w:rPr>
                <w:rFonts w:eastAsiaTheme="minorHAnsi"/>
                <w:color w:val="000000"/>
                <w:sz w:val="24"/>
                <w:szCs w:val="24"/>
              </w:rPr>
              <w:t>,</w:t>
            </w:r>
            <w:r w:rsidR="00134BCF" w:rsidRPr="009B07FB">
              <w:rPr>
                <w:rFonts w:eastAsiaTheme="minorHAnsi"/>
                <w:color w:val="000000"/>
                <w:sz w:val="24"/>
                <w:szCs w:val="24"/>
              </w:rPr>
              <w:t xml:space="preserve"> GCUF</w:t>
            </w:r>
          </w:p>
        </w:tc>
      </w:tr>
      <w:tr w:rsidR="00134BCF" w:rsidRPr="009B07FB" w14:paraId="7B62A8A8" w14:textId="77777777" w:rsidTr="00134BCF">
        <w:trPr>
          <w:trHeight w:val="864"/>
        </w:trPr>
        <w:tc>
          <w:tcPr>
            <w:tcW w:w="816" w:type="dxa"/>
          </w:tcPr>
          <w:p w14:paraId="206F38A6"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b/>
                <w:bCs/>
                <w:color w:val="000000"/>
                <w:sz w:val="24"/>
                <w:szCs w:val="24"/>
              </w:rPr>
              <w:t xml:space="preserve">4 </w:t>
            </w:r>
          </w:p>
        </w:tc>
        <w:tc>
          <w:tcPr>
            <w:tcW w:w="2963" w:type="dxa"/>
          </w:tcPr>
          <w:p w14:paraId="65DCF42C"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color w:val="000000"/>
                <w:sz w:val="24"/>
                <w:szCs w:val="24"/>
              </w:rPr>
              <w:t xml:space="preserve">Tender Document available place </w:t>
            </w:r>
          </w:p>
        </w:tc>
        <w:tc>
          <w:tcPr>
            <w:tcW w:w="4620" w:type="dxa"/>
          </w:tcPr>
          <w:p w14:paraId="68901AD7" w14:textId="77777777" w:rsidR="00134BCF" w:rsidRPr="009B07FB" w:rsidRDefault="00134BCF" w:rsidP="00134BCF">
            <w:pPr>
              <w:adjustRightInd w:val="0"/>
              <w:rPr>
                <w:rFonts w:eastAsiaTheme="minorHAnsi"/>
                <w:color w:val="000000"/>
                <w:sz w:val="24"/>
                <w:szCs w:val="24"/>
              </w:rPr>
            </w:pPr>
            <w:r w:rsidRPr="009B07FB">
              <w:rPr>
                <w:bCs/>
                <w:sz w:val="24"/>
                <w:szCs w:val="24"/>
              </w:rPr>
              <w:t>Director Procurement &amp; Inventory Control, GC University Faisalabad</w:t>
            </w:r>
          </w:p>
        </w:tc>
      </w:tr>
      <w:tr w:rsidR="00134BCF" w:rsidRPr="009B07FB" w14:paraId="55F4A013" w14:textId="77777777" w:rsidTr="00134BCF">
        <w:trPr>
          <w:trHeight w:val="910"/>
        </w:trPr>
        <w:tc>
          <w:tcPr>
            <w:tcW w:w="816" w:type="dxa"/>
          </w:tcPr>
          <w:p w14:paraId="12ED2D38"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b/>
                <w:bCs/>
                <w:color w:val="000000"/>
                <w:sz w:val="24"/>
                <w:szCs w:val="24"/>
              </w:rPr>
              <w:t xml:space="preserve">5 </w:t>
            </w:r>
          </w:p>
        </w:tc>
        <w:tc>
          <w:tcPr>
            <w:tcW w:w="2963" w:type="dxa"/>
          </w:tcPr>
          <w:p w14:paraId="2FEC7E4F"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color w:val="000000"/>
                <w:sz w:val="24"/>
                <w:szCs w:val="24"/>
              </w:rPr>
              <w:t xml:space="preserve">Cost of Tender Document </w:t>
            </w:r>
          </w:p>
        </w:tc>
        <w:tc>
          <w:tcPr>
            <w:tcW w:w="4620" w:type="dxa"/>
          </w:tcPr>
          <w:p w14:paraId="1EB662AF"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b/>
                <w:bCs/>
                <w:color w:val="000000"/>
                <w:sz w:val="24"/>
                <w:szCs w:val="24"/>
              </w:rPr>
              <w:t xml:space="preserve">Free of Cost </w:t>
            </w:r>
          </w:p>
        </w:tc>
      </w:tr>
      <w:tr w:rsidR="00134BCF" w:rsidRPr="009B07FB" w14:paraId="7545C88D" w14:textId="77777777" w:rsidTr="00134BCF">
        <w:trPr>
          <w:trHeight w:val="480"/>
        </w:trPr>
        <w:tc>
          <w:tcPr>
            <w:tcW w:w="816" w:type="dxa"/>
          </w:tcPr>
          <w:p w14:paraId="24ADE434"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b/>
                <w:bCs/>
                <w:color w:val="000000"/>
                <w:sz w:val="24"/>
                <w:szCs w:val="24"/>
              </w:rPr>
              <w:t xml:space="preserve">6 </w:t>
            </w:r>
          </w:p>
        </w:tc>
        <w:tc>
          <w:tcPr>
            <w:tcW w:w="2963" w:type="dxa"/>
          </w:tcPr>
          <w:p w14:paraId="3E185690" w14:textId="6744212C" w:rsidR="00134BCF" w:rsidRPr="009B07FB" w:rsidRDefault="0080249B" w:rsidP="00134BCF">
            <w:pPr>
              <w:adjustRightInd w:val="0"/>
              <w:spacing w:line="360" w:lineRule="auto"/>
              <w:rPr>
                <w:rFonts w:eastAsiaTheme="minorHAnsi"/>
                <w:color w:val="000000"/>
                <w:sz w:val="24"/>
                <w:szCs w:val="24"/>
              </w:rPr>
            </w:pPr>
            <w:r>
              <w:rPr>
                <w:rFonts w:eastAsiaTheme="minorHAnsi"/>
                <w:color w:val="000000"/>
                <w:sz w:val="24"/>
                <w:szCs w:val="24"/>
              </w:rPr>
              <w:t xml:space="preserve">Digital </w:t>
            </w:r>
            <w:r w:rsidR="00134BCF" w:rsidRPr="009B07FB">
              <w:rPr>
                <w:rFonts w:eastAsiaTheme="minorHAnsi"/>
                <w:color w:val="000000"/>
                <w:sz w:val="24"/>
                <w:szCs w:val="24"/>
              </w:rPr>
              <w:t xml:space="preserve">Bid Security </w:t>
            </w:r>
          </w:p>
        </w:tc>
        <w:tc>
          <w:tcPr>
            <w:tcW w:w="4620" w:type="dxa"/>
          </w:tcPr>
          <w:p w14:paraId="46BDAA94" w14:textId="05C7EFB7" w:rsidR="00134BCF" w:rsidRPr="009B07FB" w:rsidRDefault="00F53707" w:rsidP="00F53707">
            <w:pPr>
              <w:adjustRightInd w:val="0"/>
              <w:spacing w:line="360" w:lineRule="auto"/>
              <w:rPr>
                <w:rFonts w:eastAsiaTheme="minorHAnsi"/>
                <w:color w:val="000000"/>
                <w:sz w:val="24"/>
                <w:szCs w:val="24"/>
              </w:rPr>
            </w:pPr>
            <w:r w:rsidRPr="009B07FB">
              <w:rPr>
                <w:rFonts w:eastAsiaTheme="minorHAnsi"/>
                <w:color w:val="000000"/>
                <w:sz w:val="24"/>
                <w:szCs w:val="24"/>
              </w:rPr>
              <w:t>5% of</w:t>
            </w:r>
            <w:r w:rsidR="00134BCF" w:rsidRPr="009B07FB">
              <w:rPr>
                <w:rFonts w:eastAsiaTheme="minorHAnsi"/>
                <w:color w:val="000000"/>
                <w:sz w:val="24"/>
                <w:szCs w:val="24"/>
              </w:rPr>
              <w:t xml:space="preserve"> Estimated Amount in </w:t>
            </w:r>
            <w:r>
              <w:rPr>
                <w:rFonts w:eastAsiaTheme="minorHAnsi"/>
                <w:color w:val="000000"/>
                <w:sz w:val="24"/>
                <w:szCs w:val="24"/>
              </w:rPr>
              <w:t xml:space="preserve">BOP Online deposit slip attached with the tender in favor of </w:t>
            </w:r>
            <w:r w:rsidRPr="00F53707">
              <w:rPr>
                <w:rFonts w:eastAsiaTheme="minorHAnsi"/>
                <w:color w:val="000000"/>
                <w:sz w:val="24"/>
                <w:szCs w:val="24"/>
                <w:u w:val="single"/>
              </w:rPr>
              <w:t xml:space="preserve">Treasurer </w:t>
            </w:r>
            <w:r w:rsidR="00134BCF" w:rsidRPr="00F53707">
              <w:rPr>
                <w:rFonts w:eastAsiaTheme="minorHAnsi"/>
                <w:color w:val="000000"/>
                <w:sz w:val="24"/>
                <w:szCs w:val="24"/>
                <w:u w:val="single"/>
              </w:rPr>
              <w:t>Government College University Faisalabad”</w:t>
            </w:r>
            <w:r w:rsidR="00134BCF" w:rsidRPr="009B07FB">
              <w:rPr>
                <w:rFonts w:eastAsiaTheme="minorHAnsi"/>
                <w:color w:val="000000"/>
                <w:sz w:val="24"/>
                <w:szCs w:val="24"/>
              </w:rPr>
              <w:t xml:space="preserve"> </w:t>
            </w:r>
          </w:p>
        </w:tc>
      </w:tr>
      <w:tr w:rsidR="00134BCF" w:rsidRPr="009B07FB" w14:paraId="1E7F7C14" w14:textId="77777777" w:rsidTr="00134BCF">
        <w:trPr>
          <w:trHeight w:val="511"/>
        </w:trPr>
        <w:tc>
          <w:tcPr>
            <w:tcW w:w="816" w:type="dxa"/>
          </w:tcPr>
          <w:p w14:paraId="112BD2CB" w14:textId="77777777" w:rsidR="00134BCF" w:rsidRPr="009B07FB" w:rsidRDefault="00134BCF" w:rsidP="00134BCF">
            <w:pPr>
              <w:adjustRightInd w:val="0"/>
              <w:spacing w:line="360" w:lineRule="auto"/>
              <w:rPr>
                <w:rFonts w:eastAsiaTheme="minorHAnsi"/>
                <w:b/>
                <w:bCs/>
                <w:color w:val="000000"/>
                <w:sz w:val="24"/>
                <w:szCs w:val="24"/>
              </w:rPr>
            </w:pPr>
            <w:r w:rsidRPr="009B07FB">
              <w:rPr>
                <w:rFonts w:eastAsiaTheme="minorHAnsi"/>
                <w:b/>
                <w:bCs/>
                <w:color w:val="000000"/>
                <w:sz w:val="24"/>
                <w:szCs w:val="24"/>
              </w:rPr>
              <w:t>7</w:t>
            </w:r>
          </w:p>
        </w:tc>
        <w:tc>
          <w:tcPr>
            <w:tcW w:w="2963" w:type="dxa"/>
          </w:tcPr>
          <w:p w14:paraId="59427C1A"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color w:val="000000"/>
                <w:sz w:val="24"/>
                <w:szCs w:val="24"/>
              </w:rPr>
              <w:t>Performance Guarantee</w:t>
            </w:r>
          </w:p>
        </w:tc>
        <w:tc>
          <w:tcPr>
            <w:tcW w:w="4620" w:type="dxa"/>
          </w:tcPr>
          <w:p w14:paraId="669FE0C9" w14:textId="77777777" w:rsidR="00134BCF" w:rsidRPr="009B07FB" w:rsidRDefault="00BF6ECF" w:rsidP="00134BCF">
            <w:pPr>
              <w:adjustRightInd w:val="0"/>
              <w:spacing w:line="360" w:lineRule="auto"/>
              <w:rPr>
                <w:rFonts w:eastAsiaTheme="minorHAnsi"/>
                <w:color w:val="000000"/>
                <w:sz w:val="24"/>
                <w:szCs w:val="24"/>
              </w:rPr>
            </w:pPr>
            <w:r>
              <w:rPr>
                <w:rFonts w:eastAsiaTheme="minorHAnsi"/>
                <w:color w:val="000000"/>
                <w:sz w:val="24"/>
                <w:szCs w:val="24"/>
              </w:rPr>
              <w:t>10</w:t>
            </w:r>
            <w:r w:rsidR="00134BCF" w:rsidRPr="009B07FB">
              <w:rPr>
                <w:rFonts w:eastAsiaTheme="minorHAnsi"/>
                <w:color w:val="000000"/>
                <w:sz w:val="24"/>
                <w:szCs w:val="24"/>
              </w:rPr>
              <w:t xml:space="preserve"> % of the order value / the firm may also request to convert the bid security as Performance Guarantee</w:t>
            </w:r>
            <w:r w:rsidR="003D6132">
              <w:rPr>
                <w:rFonts w:eastAsiaTheme="minorHAnsi"/>
                <w:color w:val="000000"/>
                <w:sz w:val="24"/>
                <w:szCs w:val="24"/>
              </w:rPr>
              <w:t xml:space="preserve"> (if </w:t>
            </w:r>
            <w:r w:rsidR="00026903">
              <w:rPr>
                <w:rFonts w:eastAsiaTheme="minorHAnsi"/>
                <w:color w:val="000000"/>
                <w:sz w:val="24"/>
                <w:szCs w:val="24"/>
              </w:rPr>
              <w:t>compatible)</w:t>
            </w:r>
          </w:p>
        </w:tc>
      </w:tr>
      <w:tr w:rsidR="00134BCF" w:rsidRPr="009B07FB" w14:paraId="17D7C5BD" w14:textId="77777777" w:rsidTr="00134BCF">
        <w:trPr>
          <w:trHeight w:val="374"/>
        </w:trPr>
        <w:tc>
          <w:tcPr>
            <w:tcW w:w="816" w:type="dxa"/>
          </w:tcPr>
          <w:p w14:paraId="1BC7C4D0" w14:textId="77777777" w:rsidR="00134BCF" w:rsidRPr="009B07FB" w:rsidRDefault="00AD3583" w:rsidP="001E71B1">
            <w:pPr>
              <w:adjustRightInd w:val="0"/>
              <w:spacing w:line="360" w:lineRule="auto"/>
              <w:rPr>
                <w:rFonts w:eastAsiaTheme="minorHAnsi"/>
                <w:color w:val="000000"/>
                <w:sz w:val="24"/>
                <w:szCs w:val="24"/>
              </w:rPr>
            </w:pPr>
            <w:r>
              <w:rPr>
                <w:rFonts w:eastAsiaTheme="minorHAnsi"/>
                <w:b/>
                <w:bCs/>
                <w:color w:val="000000"/>
                <w:sz w:val="24"/>
                <w:szCs w:val="24"/>
              </w:rPr>
              <w:t>8</w:t>
            </w:r>
          </w:p>
        </w:tc>
        <w:tc>
          <w:tcPr>
            <w:tcW w:w="2963" w:type="dxa"/>
          </w:tcPr>
          <w:p w14:paraId="59D62638"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color w:val="000000"/>
                <w:sz w:val="24"/>
                <w:szCs w:val="24"/>
              </w:rPr>
              <w:t xml:space="preserve">Contact Number </w:t>
            </w:r>
          </w:p>
        </w:tc>
        <w:tc>
          <w:tcPr>
            <w:tcW w:w="4620" w:type="dxa"/>
          </w:tcPr>
          <w:p w14:paraId="07851733"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color w:val="000000"/>
                <w:sz w:val="24"/>
                <w:szCs w:val="24"/>
              </w:rPr>
              <w:t>Ph. 041-9201468</w:t>
            </w:r>
          </w:p>
        </w:tc>
      </w:tr>
      <w:tr w:rsidR="00134BCF" w:rsidRPr="009B07FB" w14:paraId="52252BC3" w14:textId="77777777" w:rsidTr="00134BCF">
        <w:trPr>
          <w:trHeight w:val="374"/>
        </w:trPr>
        <w:tc>
          <w:tcPr>
            <w:tcW w:w="816" w:type="dxa"/>
          </w:tcPr>
          <w:p w14:paraId="4BC99EB4" w14:textId="77777777" w:rsidR="00134BCF" w:rsidRPr="009B07FB" w:rsidRDefault="00AD3583" w:rsidP="00AD3583">
            <w:pPr>
              <w:adjustRightInd w:val="0"/>
              <w:spacing w:line="360" w:lineRule="auto"/>
              <w:rPr>
                <w:rFonts w:eastAsiaTheme="minorHAnsi"/>
                <w:color w:val="000000"/>
                <w:sz w:val="24"/>
                <w:szCs w:val="24"/>
              </w:rPr>
            </w:pPr>
            <w:r>
              <w:rPr>
                <w:rFonts w:eastAsiaTheme="minorHAnsi"/>
                <w:b/>
                <w:bCs/>
                <w:color w:val="000000"/>
                <w:sz w:val="24"/>
                <w:szCs w:val="24"/>
              </w:rPr>
              <w:t>9</w:t>
            </w:r>
            <w:r w:rsidR="00134BCF" w:rsidRPr="009B07FB">
              <w:rPr>
                <w:rFonts w:eastAsiaTheme="minorHAnsi"/>
                <w:b/>
                <w:bCs/>
                <w:color w:val="000000"/>
                <w:sz w:val="24"/>
                <w:szCs w:val="24"/>
              </w:rPr>
              <w:t xml:space="preserve"> </w:t>
            </w:r>
          </w:p>
        </w:tc>
        <w:tc>
          <w:tcPr>
            <w:tcW w:w="2963" w:type="dxa"/>
          </w:tcPr>
          <w:p w14:paraId="10DA3E54"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color w:val="000000"/>
                <w:sz w:val="24"/>
                <w:szCs w:val="24"/>
              </w:rPr>
              <w:t xml:space="preserve">Due Date and Closing Time </w:t>
            </w:r>
          </w:p>
        </w:tc>
        <w:tc>
          <w:tcPr>
            <w:tcW w:w="4620" w:type="dxa"/>
          </w:tcPr>
          <w:p w14:paraId="1F95D550" w14:textId="10E861E8" w:rsidR="00134BCF" w:rsidRPr="005A6493" w:rsidRDefault="005A6493" w:rsidP="005A6493">
            <w:pPr>
              <w:adjustRightInd w:val="0"/>
              <w:rPr>
                <w:rFonts w:eastAsiaTheme="minorHAnsi"/>
                <w:b/>
                <w:bCs/>
                <w:sz w:val="24"/>
                <w:szCs w:val="24"/>
              </w:rPr>
            </w:pPr>
            <w:r w:rsidRPr="005A6493">
              <w:rPr>
                <w:rFonts w:eastAsiaTheme="minorHAnsi"/>
                <w:b/>
                <w:bCs/>
                <w:sz w:val="24"/>
                <w:szCs w:val="24"/>
              </w:rPr>
              <w:t>12</w:t>
            </w:r>
            <w:r w:rsidR="00180022" w:rsidRPr="005A6493">
              <w:rPr>
                <w:rFonts w:eastAsiaTheme="minorHAnsi"/>
                <w:b/>
                <w:bCs/>
                <w:sz w:val="24"/>
                <w:szCs w:val="24"/>
              </w:rPr>
              <w:t>-0</w:t>
            </w:r>
            <w:r w:rsidRPr="005A6493">
              <w:rPr>
                <w:rFonts w:eastAsiaTheme="minorHAnsi"/>
                <w:b/>
                <w:bCs/>
                <w:sz w:val="24"/>
                <w:szCs w:val="24"/>
              </w:rPr>
              <w:t>8</w:t>
            </w:r>
            <w:r w:rsidR="00180022" w:rsidRPr="005A6493">
              <w:rPr>
                <w:rFonts w:eastAsiaTheme="minorHAnsi"/>
                <w:b/>
                <w:bCs/>
                <w:sz w:val="24"/>
                <w:szCs w:val="24"/>
              </w:rPr>
              <w:t>-202</w:t>
            </w:r>
            <w:r w:rsidR="002430AB" w:rsidRPr="005A6493">
              <w:rPr>
                <w:rFonts w:eastAsiaTheme="minorHAnsi"/>
                <w:b/>
                <w:bCs/>
                <w:sz w:val="24"/>
                <w:szCs w:val="24"/>
              </w:rPr>
              <w:t xml:space="preserve">6 </w:t>
            </w:r>
            <w:r w:rsidR="00134BCF" w:rsidRPr="005A6493">
              <w:rPr>
                <w:rFonts w:eastAsiaTheme="minorHAnsi"/>
                <w:b/>
                <w:bCs/>
                <w:sz w:val="24"/>
                <w:szCs w:val="24"/>
              </w:rPr>
              <w:t xml:space="preserve">till 11:00 AM </w:t>
            </w:r>
          </w:p>
        </w:tc>
      </w:tr>
      <w:tr w:rsidR="00134BCF" w:rsidRPr="009B07FB" w14:paraId="02706CE9" w14:textId="77777777" w:rsidTr="00134BCF">
        <w:trPr>
          <w:trHeight w:val="308"/>
        </w:trPr>
        <w:tc>
          <w:tcPr>
            <w:tcW w:w="816" w:type="dxa"/>
          </w:tcPr>
          <w:p w14:paraId="770CBF8A" w14:textId="77777777" w:rsidR="00134BCF" w:rsidRPr="009B07FB" w:rsidRDefault="001E71B1" w:rsidP="00AD3583">
            <w:pPr>
              <w:adjustRightInd w:val="0"/>
              <w:spacing w:line="360" w:lineRule="auto"/>
              <w:rPr>
                <w:rFonts w:eastAsiaTheme="minorHAnsi"/>
                <w:color w:val="000000"/>
                <w:sz w:val="24"/>
                <w:szCs w:val="24"/>
              </w:rPr>
            </w:pPr>
            <w:r>
              <w:rPr>
                <w:rFonts w:eastAsiaTheme="minorHAnsi"/>
                <w:b/>
                <w:bCs/>
                <w:color w:val="000000"/>
                <w:sz w:val="24"/>
                <w:szCs w:val="24"/>
              </w:rPr>
              <w:t>1</w:t>
            </w:r>
            <w:r w:rsidR="00AD3583">
              <w:rPr>
                <w:rFonts w:eastAsiaTheme="minorHAnsi"/>
                <w:b/>
                <w:bCs/>
                <w:color w:val="000000"/>
                <w:sz w:val="24"/>
                <w:szCs w:val="24"/>
              </w:rPr>
              <w:t>0</w:t>
            </w:r>
            <w:r w:rsidR="00134BCF" w:rsidRPr="009B07FB">
              <w:rPr>
                <w:rFonts w:eastAsiaTheme="minorHAnsi"/>
                <w:b/>
                <w:bCs/>
                <w:color w:val="000000"/>
                <w:sz w:val="24"/>
                <w:szCs w:val="24"/>
              </w:rPr>
              <w:t xml:space="preserve"> </w:t>
            </w:r>
          </w:p>
        </w:tc>
        <w:tc>
          <w:tcPr>
            <w:tcW w:w="2963" w:type="dxa"/>
          </w:tcPr>
          <w:p w14:paraId="3F1CF9F5" w14:textId="77777777" w:rsidR="00134BCF" w:rsidRPr="009B07FB" w:rsidRDefault="00134BCF" w:rsidP="00134BCF">
            <w:pPr>
              <w:adjustRightInd w:val="0"/>
              <w:spacing w:line="360" w:lineRule="auto"/>
              <w:rPr>
                <w:rFonts w:eastAsiaTheme="minorHAnsi"/>
                <w:color w:val="000000"/>
                <w:sz w:val="24"/>
                <w:szCs w:val="24"/>
              </w:rPr>
            </w:pPr>
            <w:r w:rsidRPr="009B07FB">
              <w:rPr>
                <w:rFonts w:eastAsiaTheme="minorHAnsi"/>
                <w:color w:val="000000"/>
                <w:sz w:val="24"/>
                <w:szCs w:val="24"/>
              </w:rPr>
              <w:t xml:space="preserve">Date, Time and Place of  Bid Opening </w:t>
            </w:r>
          </w:p>
        </w:tc>
        <w:tc>
          <w:tcPr>
            <w:tcW w:w="4620" w:type="dxa"/>
          </w:tcPr>
          <w:p w14:paraId="55AE0A56" w14:textId="74E64E1A" w:rsidR="00134BCF" w:rsidRPr="005A6493" w:rsidRDefault="005A6493" w:rsidP="00134BCF">
            <w:pPr>
              <w:adjustRightInd w:val="0"/>
              <w:rPr>
                <w:rFonts w:eastAsiaTheme="minorHAnsi"/>
                <w:sz w:val="24"/>
                <w:szCs w:val="24"/>
              </w:rPr>
            </w:pPr>
            <w:r w:rsidRPr="005A6493">
              <w:rPr>
                <w:rFonts w:eastAsiaTheme="minorHAnsi"/>
                <w:b/>
                <w:bCs/>
                <w:sz w:val="24"/>
                <w:szCs w:val="24"/>
              </w:rPr>
              <w:t>12</w:t>
            </w:r>
            <w:r w:rsidR="00CE724E" w:rsidRPr="005A6493">
              <w:rPr>
                <w:rFonts w:eastAsiaTheme="minorHAnsi"/>
                <w:b/>
                <w:bCs/>
                <w:sz w:val="24"/>
                <w:szCs w:val="24"/>
              </w:rPr>
              <w:t>-0</w:t>
            </w:r>
            <w:r w:rsidRPr="005A6493">
              <w:rPr>
                <w:rFonts w:eastAsiaTheme="minorHAnsi"/>
                <w:b/>
                <w:bCs/>
                <w:sz w:val="24"/>
                <w:szCs w:val="24"/>
              </w:rPr>
              <w:t>8</w:t>
            </w:r>
            <w:r w:rsidR="00CE724E" w:rsidRPr="005A6493">
              <w:rPr>
                <w:rFonts w:eastAsiaTheme="minorHAnsi"/>
                <w:b/>
                <w:bCs/>
                <w:sz w:val="24"/>
                <w:szCs w:val="24"/>
              </w:rPr>
              <w:t xml:space="preserve">-2026 </w:t>
            </w:r>
            <w:r w:rsidR="00134BCF" w:rsidRPr="005A6493">
              <w:rPr>
                <w:rFonts w:eastAsiaTheme="minorHAnsi"/>
                <w:b/>
                <w:bCs/>
                <w:sz w:val="24"/>
                <w:szCs w:val="24"/>
              </w:rPr>
              <w:t xml:space="preserve">at 11:30 AM </w:t>
            </w:r>
          </w:p>
          <w:p w14:paraId="10CF7962" w14:textId="77777777" w:rsidR="00134BCF" w:rsidRPr="005A6493" w:rsidRDefault="00134BCF" w:rsidP="00134BCF">
            <w:pPr>
              <w:adjustRightInd w:val="0"/>
              <w:rPr>
                <w:rFonts w:eastAsiaTheme="minorHAnsi"/>
                <w:sz w:val="24"/>
                <w:szCs w:val="24"/>
              </w:rPr>
            </w:pPr>
            <w:r w:rsidRPr="005A6493">
              <w:rPr>
                <w:rFonts w:eastAsiaTheme="minorHAnsi"/>
                <w:sz w:val="24"/>
                <w:szCs w:val="24"/>
              </w:rPr>
              <w:t xml:space="preserve">at </w:t>
            </w:r>
            <w:r w:rsidR="00026903" w:rsidRPr="005A6493">
              <w:rPr>
                <w:rFonts w:eastAsiaTheme="minorHAnsi"/>
                <w:sz w:val="24"/>
                <w:szCs w:val="24"/>
              </w:rPr>
              <w:t xml:space="preserve">office of </w:t>
            </w:r>
            <w:r w:rsidRPr="005A6493">
              <w:rPr>
                <w:bCs/>
                <w:sz w:val="24"/>
                <w:szCs w:val="24"/>
              </w:rPr>
              <w:t>Director Procurement &amp; Inventory Control, GC University Faisalabad</w:t>
            </w:r>
          </w:p>
        </w:tc>
      </w:tr>
    </w:tbl>
    <w:p w14:paraId="2E0EE4FC" w14:textId="77777777" w:rsidR="00134BCF" w:rsidRPr="009B07FB" w:rsidRDefault="00134BCF" w:rsidP="00134BCF">
      <w:pPr>
        <w:pStyle w:val="BodyText"/>
        <w:spacing w:before="8"/>
        <w:rPr>
          <w:b/>
          <w:sz w:val="24"/>
        </w:rPr>
      </w:pPr>
    </w:p>
    <w:p w14:paraId="0C737630" w14:textId="77777777" w:rsidR="00134BCF" w:rsidRPr="009B07FB" w:rsidRDefault="00134BCF" w:rsidP="00134BCF">
      <w:pPr>
        <w:spacing w:before="91"/>
        <w:ind w:left="240"/>
        <w:rPr>
          <w:b/>
        </w:rPr>
      </w:pPr>
      <w:r w:rsidRPr="009B07FB">
        <w:rPr>
          <w:b/>
        </w:rPr>
        <w:t>TERMS</w:t>
      </w:r>
      <w:r w:rsidRPr="009B07FB">
        <w:rPr>
          <w:b/>
          <w:spacing w:val="-2"/>
        </w:rPr>
        <w:t xml:space="preserve"> </w:t>
      </w:r>
      <w:r w:rsidRPr="009B07FB">
        <w:rPr>
          <w:b/>
        </w:rPr>
        <w:t>AND</w:t>
      </w:r>
      <w:r w:rsidRPr="009B07FB">
        <w:rPr>
          <w:b/>
          <w:spacing w:val="-3"/>
        </w:rPr>
        <w:t xml:space="preserve"> </w:t>
      </w:r>
      <w:r w:rsidRPr="009B07FB">
        <w:rPr>
          <w:b/>
        </w:rPr>
        <w:t>CONDITIONS</w:t>
      </w:r>
      <w:r w:rsidRPr="009B07FB">
        <w:rPr>
          <w:b/>
          <w:spacing w:val="-2"/>
        </w:rPr>
        <w:t xml:space="preserve"> </w:t>
      </w:r>
      <w:r w:rsidRPr="009B07FB">
        <w:rPr>
          <w:b/>
        </w:rPr>
        <w:t>OF</w:t>
      </w:r>
      <w:r w:rsidRPr="009B07FB">
        <w:rPr>
          <w:b/>
          <w:spacing w:val="-2"/>
        </w:rPr>
        <w:t xml:space="preserve"> </w:t>
      </w:r>
      <w:r w:rsidRPr="009B07FB">
        <w:rPr>
          <w:b/>
        </w:rPr>
        <w:t>THE</w:t>
      </w:r>
      <w:r w:rsidRPr="009B07FB">
        <w:rPr>
          <w:b/>
          <w:spacing w:val="-3"/>
        </w:rPr>
        <w:t xml:space="preserve"> </w:t>
      </w:r>
      <w:r w:rsidRPr="009B07FB">
        <w:rPr>
          <w:b/>
        </w:rPr>
        <w:t>TENDER</w:t>
      </w:r>
    </w:p>
    <w:p w14:paraId="4489C35D" w14:textId="77777777" w:rsidR="00134BCF" w:rsidRPr="00AE6BB6" w:rsidRDefault="00134BCF" w:rsidP="00AE6BB6">
      <w:pPr>
        <w:pStyle w:val="Heading2"/>
        <w:numPr>
          <w:ilvl w:val="0"/>
          <w:numId w:val="14"/>
        </w:numPr>
        <w:tabs>
          <w:tab w:val="left" w:pos="1070"/>
          <w:tab w:val="left" w:pos="1071"/>
        </w:tabs>
        <w:spacing w:before="5"/>
        <w:ind w:left="1070" w:hanging="800"/>
        <w:rPr>
          <w:sz w:val="21"/>
        </w:rPr>
      </w:pPr>
      <w:r w:rsidRPr="009B07FB">
        <w:t>Definitions</w:t>
      </w:r>
    </w:p>
    <w:p w14:paraId="74189BE7" w14:textId="77777777" w:rsidR="00134BCF" w:rsidRPr="009B07FB" w:rsidRDefault="00134BCF" w:rsidP="00134BCF">
      <w:pPr>
        <w:pStyle w:val="ListParagraph"/>
        <w:numPr>
          <w:ilvl w:val="1"/>
          <w:numId w:val="14"/>
        </w:numPr>
        <w:tabs>
          <w:tab w:val="left" w:pos="627"/>
        </w:tabs>
        <w:jc w:val="left"/>
      </w:pPr>
      <w:r w:rsidRPr="009B07FB">
        <w:t>“The Procuring Agency”</w:t>
      </w:r>
      <w:r w:rsidRPr="009B07FB">
        <w:rPr>
          <w:spacing w:val="-5"/>
        </w:rPr>
        <w:t xml:space="preserve"> </w:t>
      </w:r>
      <w:r w:rsidRPr="009B07FB">
        <w:t>means</w:t>
      </w:r>
      <w:r w:rsidRPr="009B07FB">
        <w:rPr>
          <w:spacing w:val="-2"/>
        </w:rPr>
        <w:t xml:space="preserve"> </w:t>
      </w:r>
      <w:r w:rsidRPr="009B07FB">
        <w:t>Government</w:t>
      </w:r>
      <w:r w:rsidRPr="009B07FB">
        <w:rPr>
          <w:spacing w:val="-2"/>
        </w:rPr>
        <w:t xml:space="preserve"> </w:t>
      </w:r>
      <w:r w:rsidRPr="009B07FB">
        <w:t>College</w:t>
      </w:r>
      <w:r w:rsidRPr="009B07FB">
        <w:rPr>
          <w:spacing w:val="-2"/>
        </w:rPr>
        <w:t xml:space="preserve"> </w:t>
      </w:r>
      <w:r w:rsidRPr="009B07FB">
        <w:t>University</w:t>
      </w:r>
      <w:r w:rsidRPr="009B07FB">
        <w:rPr>
          <w:spacing w:val="-2"/>
        </w:rPr>
        <w:t xml:space="preserve"> </w:t>
      </w:r>
      <w:r w:rsidRPr="009B07FB">
        <w:t>Faisalabad.</w:t>
      </w:r>
    </w:p>
    <w:p w14:paraId="6F21D3F1" w14:textId="77777777" w:rsidR="00134BCF" w:rsidRPr="009B07FB" w:rsidRDefault="00134BCF" w:rsidP="00134BCF">
      <w:pPr>
        <w:pStyle w:val="BodyText"/>
        <w:spacing w:before="7"/>
        <w:rPr>
          <w:sz w:val="21"/>
        </w:rPr>
      </w:pPr>
    </w:p>
    <w:p w14:paraId="7FCCBB75" w14:textId="77777777" w:rsidR="00134BCF" w:rsidRPr="009B07FB" w:rsidRDefault="00134BCF" w:rsidP="00134BCF">
      <w:pPr>
        <w:pStyle w:val="ListParagraph"/>
        <w:numPr>
          <w:ilvl w:val="1"/>
          <w:numId w:val="14"/>
        </w:numPr>
        <w:tabs>
          <w:tab w:val="left" w:pos="627"/>
        </w:tabs>
        <w:jc w:val="left"/>
      </w:pPr>
      <w:r w:rsidRPr="009B07FB">
        <w:t>“GCUF”</w:t>
      </w:r>
      <w:r w:rsidRPr="009B07FB">
        <w:rPr>
          <w:spacing w:val="-4"/>
        </w:rPr>
        <w:t xml:space="preserve"> </w:t>
      </w:r>
      <w:r w:rsidRPr="009B07FB">
        <w:t>means</w:t>
      </w:r>
      <w:r w:rsidRPr="009B07FB">
        <w:rPr>
          <w:spacing w:val="-3"/>
        </w:rPr>
        <w:t xml:space="preserve"> </w:t>
      </w:r>
      <w:r w:rsidRPr="009B07FB">
        <w:t>Government</w:t>
      </w:r>
      <w:r w:rsidRPr="009B07FB">
        <w:rPr>
          <w:spacing w:val="-2"/>
        </w:rPr>
        <w:t xml:space="preserve"> </w:t>
      </w:r>
      <w:r w:rsidRPr="009B07FB">
        <w:t>College</w:t>
      </w:r>
      <w:r w:rsidRPr="009B07FB">
        <w:rPr>
          <w:spacing w:val="-3"/>
        </w:rPr>
        <w:t xml:space="preserve"> </w:t>
      </w:r>
      <w:r w:rsidRPr="009B07FB">
        <w:t>University</w:t>
      </w:r>
      <w:r w:rsidRPr="009B07FB">
        <w:rPr>
          <w:spacing w:val="-3"/>
        </w:rPr>
        <w:t xml:space="preserve"> </w:t>
      </w:r>
      <w:r w:rsidRPr="009B07FB">
        <w:t>Faisalabad</w:t>
      </w:r>
    </w:p>
    <w:p w14:paraId="6C4081E5" w14:textId="77777777" w:rsidR="00AD3583" w:rsidRDefault="00AD3583" w:rsidP="00AD3583">
      <w:pPr>
        <w:pStyle w:val="ListParagraph"/>
      </w:pPr>
    </w:p>
    <w:p w14:paraId="01C41AEB" w14:textId="77777777" w:rsidR="00134BCF" w:rsidRPr="009B07FB" w:rsidRDefault="00134BCF" w:rsidP="00134BCF">
      <w:pPr>
        <w:pStyle w:val="ListParagraph"/>
        <w:numPr>
          <w:ilvl w:val="1"/>
          <w:numId w:val="14"/>
        </w:numPr>
        <w:tabs>
          <w:tab w:val="left" w:pos="573"/>
        </w:tabs>
        <w:spacing w:before="81" w:line="360" w:lineRule="auto"/>
        <w:ind w:left="240" w:right="316" w:firstLine="0"/>
      </w:pPr>
      <w:r w:rsidRPr="009B07FB">
        <w:t>“Bidder/Tenderer” means the Firm/Company/Supplier/Distributer that may provide or provides the</w:t>
      </w:r>
      <w:r w:rsidRPr="009B07FB">
        <w:rPr>
          <w:spacing w:val="1"/>
        </w:rPr>
        <w:t xml:space="preserve"> </w:t>
      </w:r>
      <w:r w:rsidRPr="009B07FB">
        <w:t>Goods and related services to any of the public sector organization under the Contract and have registered</w:t>
      </w:r>
      <w:r w:rsidRPr="009B07FB">
        <w:rPr>
          <w:spacing w:val="-52"/>
        </w:rPr>
        <w:t xml:space="preserve"> </w:t>
      </w:r>
      <w:r w:rsidRPr="009B07FB">
        <w:t>for</w:t>
      </w:r>
      <w:r w:rsidRPr="009B07FB">
        <w:rPr>
          <w:spacing w:val="-3"/>
        </w:rPr>
        <w:t xml:space="preserve"> </w:t>
      </w:r>
      <w:r w:rsidRPr="009B07FB">
        <w:t>the</w:t>
      </w:r>
      <w:r w:rsidRPr="009B07FB">
        <w:rPr>
          <w:spacing w:val="-2"/>
        </w:rPr>
        <w:t xml:space="preserve"> </w:t>
      </w:r>
      <w:r w:rsidRPr="009B07FB">
        <w:t>relevant</w:t>
      </w:r>
      <w:r w:rsidRPr="009B07FB">
        <w:rPr>
          <w:spacing w:val="2"/>
        </w:rPr>
        <w:t xml:space="preserve"> </w:t>
      </w:r>
      <w:r w:rsidRPr="009B07FB">
        <w:t>business</w:t>
      </w:r>
      <w:r w:rsidRPr="009B07FB">
        <w:rPr>
          <w:spacing w:val="-2"/>
        </w:rPr>
        <w:t xml:space="preserve"> </w:t>
      </w:r>
      <w:r w:rsidRPr="009B07FB">
        <w:t>thereof.</w:t>
      </w:r>
    </w:p>
    <w:p w14:paraId="5B494C10" w14:textId="5BD67D88" w:rsidR="00134BCF" w:rsidRPr="009B07FB" w:rsidRDefault="000974C6" w:rsidP="00134BCF">
      <w:pPr>
        <w:pStyle w:val="ListParagraph"/>
        <w:numPr>
          <w:ilvl w:val="1"/>
          <w:numId w:val="14"/>
        </w:numPr>
        <w:tabs>
          <w:tab w:val="left" w:pos="573"/>
        </w:tabs>
        <w:spacing w:before="119" w:line="360" w:lineRule="auto"/>
        <w:ind w:left="240" w:right="322" w:firstLine="0"/>
      </w:pPr>
      <w:r>
        <w:t>“</w:t>
      </w:r>
      <w:r w:rsidRPr="009B07FB">
        <w:rPr>
          <w:spacing w:val="1"/>
        </w:rPr>
        <w:t>Contract</w:t>
      </w:r>
      <w:r w:rsidR="00AD3583">
        <w:t>”</w:t>
      </w:r>
      <w:r w:rsidR="00134BCF" w:rsidRPr="009B07FB">
        <w:t xml:space="preserve"> means the agreement entered into between the Purchaser and the Contractor, in form of</w:t>
      </w:r>
      <w:r w:rsidR="00134BCF" w:rsidRPr="009B07FB">
        <w:rPr>
          <w:spacing w:val="1"/>
        </w:rPr>
        <w:t xml:space="preserve"> </w:t>
      </w:r>
      <w:r w:rsidR="00134BCF" w:rsidRPr="009B07FB">
        <w:t>Supply Order or as recorded in the Contract Form signed by the parties, including all Schedules and</w:t>
      </w:r>
      <w:r w:rsidR="00134BCF" w:rsidRPr="009B07FB">
        <w:rPr>
          <w:spacing w:val="1"/>
        </w:rPr>
        <w:t xml:space="preserve"> </w:t>
      </w:r>
      <w:r w:rsidR="00134BCF" w:rsidRPr="009B07FB">
        <w:t>Attachments</w:t>
      </w:r>
      <w:r w:rsidR="00134BCF" w:rsidRPr="009B07FB">
        <w:rPr>
          <w:spacing w:val="-1"/>
        </w:rPr>
        <w:t xml:space="preserve"> </w:t>
      </w:r>
      <w:r w:rsidR="00134BCF" w:rsidRPr="009B07FB">
        <w:t>thereto</w:t>
      </w:r>
      <w:r w:rsidR="00134BCF" w:rsidRPr="009B07FB">
        <w:rPr>
          <w:spacing w:val="-3"/>
        </w:rPr>
        <w:t xml:space="preserve"> </w:t>
      </w:r>
      <w:r w:rsidR="00134BCF" w:rsidRPr="009B07FB">
        <w:t>and all</w:t>
      </w:r>
      <w:r w:rsidR="00134BCF" w:rsidRPr="009B07FB">
        <w:rPr>
          <w:spacing w:val="-2"/>
        </w:rPr>
        <w:t xml:space="preserve"> </w:t>
      </w:r>
      <w:r w:rsidR="00134BCF" w:rsidRPr="009B07FB">
        <w:t>documents</w:t>
      </w:r>
      <w:r w:rsidR="00134BCF" w:rsidRPr="009B07FB">
        <w:rPr>
          <w:spacing w:val="-2"/>
        </w:rPr>
        <w:t xml:space="preserve"> </w:t>
      </w:r>
      <w:r w:rsidR="00134BCF" w:rsidRPr="009B07FB">
        <w:t>incorporated by</w:t>
      </w:r>
      <w:r w:rsidR="00134BCF" w:rsidRPr="009B07FB">
        <w:rPr>
          <w:spacing w:val="-2"/>
        </w:rPr>
        <w:t xml:space="preserve"> </w:t>
      </w:r>
      <w:r w:rsidR="00134BCF" w:rsidRPr="009B07FB">
        <w:t>reference</w:t>
      </w:r>
      <w:r w:rsidR="00134BCF" w:rsidRPr="009B07FB">
        <w:rPr>
          <w:spacing w:val="-3"/>
        </w:rPr>
        <w:t xml:space="preserve"> </w:t>
      </w:r>
      <w:r w:rsidR="00134BCF" w:rsidRPr="009B07FB">
        <w:t>therein.</w:t>
      </w:r>
    </w:p>
    <w:p w14:paraId="25F7DF7A" w14:textId="77777777" w:rsidR="00134BCF" w:rsidRPr="009B07FB" w:rsidRDefault="00134BCF" w:rsidP="00134BCF">
      <w:pPr>
        <w:pStyle w:val="ListParagraph"/>
        <w:numPr>
          <w:ilvl w:val="1"/>
          <w:numId w:val="14"/>
        </w:numPr>
        <w:tabs>
          <w:tab w:val="left" w:pos="961"/>
        </w:tabs>
        <w:spacing w:before="122" w:line="360" w:lineRule="auto"/>
        <w:ind w:left="240" w:right="322" w:firstLine="0"/>
      </w:pPr>
      <w:r w:rsidRPr="009B07FB">
        <w:t>Contractor/The</w:t>
      </w:r>
      <w:r w:rsidRPr="009B07FB">
        <w:rPr>
          <w:spacing w:val="1"/>
        </w:rPr>
        <w:t xml:space="preserve"> </w:t>
      </w:r>
      <w:r w:rsidRPr="009B07FB">
        <w:t>Successful</w:t>
      </w:r>
      <w:r w:rsidRPr="009B07FB">
        <w:rPr>
          <w:spacing w:val="1"/>
        </w:rPr>
        <w:t xml:space="preserve"> </w:t>
      </w:r>
      <w:r w:rsidRPr="009B07FB">
        <w:t>Bidder</w:t>
      </w:r>
      <w:r w:rsidR="00AD3583">
        <w:t>”</w:t>
      </w:r>
      <w:r w:rsidRPr="009B07FB">
        <w:rPr>
          <w:spacing w:val="1"/>
        </w:rPr>
        <w:t xml:space="preserve"> </w:t>
      </w:r>
      <w:r w:rsidRPr="009B07FB">
        <w:t>means</w:t>
      </w:r>
      <w:r w:rsidRPr="009B07FB">
        <w:rPr>
          <w:spacing w:val="1"/>
        </w:rPr>
        <w:t xml:space="preserve"> </w:t>
      </w:r>
      <w:r w:rsidRPr="009B07FB">
        <w:t>the</w:t>
      </w:r>
      <w:r w:rsidRPr="009B07FB">
        <w:rPr>
          <w:spacing w:val="1"/>
        </w:rPr>
        <w:t xml:space="preserve"> </w:t>
      </w:r>
      <w:r w:rsidRPr="009B07FB">
        <w:t>person</w:t>
      </w:r>
      <w:r w:rsidRPr="009B07FB">
        <w:rPr>
          <w:spacing w:val="1"/>
        </w:rPr>
        <w:t xml:space="preserve"> </w:t>
      </w:r>
      <w:r w:rsidRPr="009B07FB">
        <w:t>whose</w:t>
      </w:r>
      <w:r w:rsidRPr="009B07FB">
        <w:rPr>
          <w:spacing w:val="1"/>
        </w:rPr>
        <w:t xml:space="preserve"> </w:t>
      </w:r>
      <w:r w:rsidRPr="009B07FB">
        <w:t>Tender</w:t>
      </w:r>
      <w:r w:rsidRPr="009B07FB">
        <w:rPr>
          <w:spacing w:val="1"/>
        </w:rPr>
        <w:t xml:space="preserve"> </w:t>
      </w:r>
      <w:r w:rsidRPr="009B07FB">
        <w:t>has</w:t>
      </w:r>
      <w:r w:rsidRPr="009B07FB">
        <w:rPr>
          <w:spacing w:val="1"/>
        </w:rPr>
        <w:t xml:space="preserve"> </w:t>
      </w:r>
      <w:r w:rsidRPr="009B07FB">
        <w:t>been</w:t>
      </w:r>
      <w:r w:rsidRPr="009B07FB">
        <w:rPr>
          <w:spacing w:val="1"/>
        </w:rPr>
        <w:t xml:space="preserve"> </w:t>
      </w:r>
      <w:r w:rsidRPr="009B07FB">
        <w:t>accepted</w:t>
      </w:r>
      <w:r w:rsidRPr="009B07FB">
        <w:rPr>
          <w:spacing w:val="1"/>
        </w:rPr>
        <w:t xml:space="preserve"> </w:t>
      </w:r>
      <w:r w:rsidRPr="009B07FB">
        <w:t>and</w:t>
      </w:r>
      <w:r w:rsidRPr="009B07FB">
        <w:rPr>
          <w:spacing w:val="1"/>
        </w:rPr>
        <w:t xml:space="preserve"> </w:t>
      </w:r>
      <w:r w:rsidRPr="009B07FB">
        <w:t>awarded</w:t>
      </w:r>
      <w:r w:rsidRPr="009B07FB">
        <w:rPr>
          <w:spacing w:val="-1"/>
        </w:rPr>
        <w:t xml:space="preserve"> </w:t>
      </w:r>
      <w:r w:rsidRPr="009B07FB">
        <w:t>letter</w:t>
      </w:r>
      <w:r w:rsidRPr="009B07FB">
        <w:rPr>
          <w:spacing w:val="-2"/>
        </w:rPr>
        <w:t xml:space="preserve"> </w:t>
      </w:r>
      <w:r w:rsidRPr="009B07FB">
        <w:t>of</w:t>
      </w:r>
      <w:r w:rsidRPr="009B07FB">
        <w:rPr>
          <w:spacing w:val="-1"/>
        </w:rPr>
        <w:t xml:space="preserve"> </w:t>
      </w:r>
      <w:r w:rsidRPr="009B07FB">
        <w:t>Acceptance followed</w:t>
      </w:r>
      <w:r w:rsidRPr="009B07FB">
        <w:rPr>
          <w:spacing w:val="-1"/>
        </w:rPr>
        <w:t xml:space="preserve"> </w:t>
      </w:r>
      <w:r w:rsidRPr="009B07FB">
        <w:t>by</w:t>
      </w:r>
      <w:r w:rsidRPr="009B07FB">
        <w:rPr>
          <w:spacing w:val="-2"/>
        </w:rPr>
        <w:t xml:space="preserve"> </w:t>
      </w:r>
      <w:r w:rsidRPr="009B07FB">
        <w:t>the</w:t>
      </w:r>
      <w:r w:rsidRPr="009B07FB">
        <w:rPr>
          <w:spacing w:val="-1"/>
        </w:rPr>
        <w:t xml:space="preserve"> </w:t>
      </w:r>
      <w:r w:rsidRPr="009B07FB">
        <w:t>Supply</w:t>
      </w:r>
      <w:r w:rsidRPr="009B07FB">
        <w:rPr>
          <w:spacing w:val="-3"/>
        </w:rPr>
        <w:t xml:space="preserve"> </w:t>
      </w:r>
      <w:r w:rsidRPr="009B07FB">
        <w:t>Order or Contract</w:t>
      </w:r>
      <w:r w:rsidRPr="009B07FB">
        <w:rPr>
          <w:spacing w:val="-3"/>
        </w:rPr>
        <w:t xml:space="preserve"> </w:t>
      </w:r>
      <w:r w:rsidRPr="009B07FB">
        <w:t>by the</w:t>
      </w:r>
      <w:r w:rsidRPr="009B07FB">
        <w:rPr>
          <w:spacing w:val="-1"/>
        </w:rPr>
        <w:t xml:space="preserve"> </w:t>
      </w:r>
      <w:r w:rsidRPr="009B07FB">
        <w:t>Purchaser.</w:t>
      </w:r>
    </w:p>
    <w:p w14:paraId="314517C0" w14:textId="77777777" w:rsidR="00134BCF" w:rsidRPr="009B07FB" w:rsidRDefault="00134BCF" w:rsidP="00134BCF">
      <w:pPr>
        <w:pStyle w:val="ListParagraph"/>
        <w:numPr>
          <w:ilvl w:val="1"/>
          <w:numId w:val="14"/>
        </w:numPr>
        <w:tabs>
          <w:tab w:val="left" w:pos="961"/>
        </w:tabs>
        <w:spacing w:before="122" w:line="360" w:lineRule="auto"/>
        <w:ind w:left="240" w:right="322" w:firstLine="0"/>
      </w:pPr>
      <w:r w:rsidRPr="009B07FB">
        <w:t>“The Contract Price” means the price payable to the lowest qualified Supplier under the Contract for the full and proper performance of its contractual obligations.</w:t>
      </w:r>
    </w:p>
    <w:p w14:paraId="42ACDEB7" w14:textId="77777777" w:rsidR="00134BCF" w:rsidRPr="009B07FB" w:rsidRDefault="00AD3583" w:rsidP="00134BCF">
      <w:pPr>
        <w:pStyle w:val="ListParagraph"/>
        <w:numPr>
          <w:ilvl w:val="1"/>
          <w:numId w:val="14"/>
        </w:numPr>
        <w:tabs>
          <w:tab w:val="left" w:pos="961"/>
        </w:tabs>
        <w:spacing w:before="119" w:line="360" w:lineRule="auto"/>
        <w:ind w:left="240" w:right="322" w:firstLine="0"/>
      </w:pPr>
      <w:r>
        <w:t>“</w:t>
      </w:r>
      <w:r w:rsidR="00134BCF" w:rsidRPr="009B07FB">
        <w:t>Goods</w:t>
      </w:r>
      <w:r>
        <w:t>”</w:t>
      </w:r>
      <w:r w:rsidR="00134BCF" w:rsidRPr="009B07FB">
        <w:t xml:space="preserve"> means equipment, machinery, and/or other materials which the Contractor is required to</w:t>
      </w:r>
      <w:r w:rsidR="00134BCF" w:rsidRPr="009B07FB">
        <w:rPr>
          <w:spacing w:val="1"/>
        </w:rPr>
        <w:t xml:space="preserve"> </w:t>
      </w:r>
      <w:r w:rsidR="00134BCF" w:rsidRPr="009B07FB">
        <w:t>supply</w:t>
      </w:r>
      <w:r w:rsidR="00134BCF" w:rsidRPr="009B07FB">
        <w:rPr>
          <w:spacing w:val="-1"/>
        </w:rPr>
        <w:t xml:space="preserve"> </w:t>
      </w:r>
      <w:r w:rsidR="00134BCF" w:rsidRPr="009B07FB">
        <w:t>to</w:t>
      </w:r>
      <w:r w:rsidR="00134BCF" w:rsidRPr="009B07FB">
        <w:rPr>
          <w:spacing w:val="-3"/>
        </w:rPr>
        <w:t xml:space="preserve"> </w:t>
      </w:r>
      <w:r w:rsidR="00134BCF" w:rsidRPr="009B07FB">
        <w:t>the Purchaser</w:t>
      </w:r>
      <w:r w:rsidR="00134BCF" w:rsidRPr="009B07FB">
        <w:rPr>
          <w:spacing w:val="1"/>
        </w:rPr>
        <w:t xml:space="preserve"> </w:t>
      </w:r>
      <w:r w:rsidR="00134BCF" w:rsidRPr="009B07FB">
        <w:t>under</w:t>
      </w:r>
      <w:r w:rsidR="00134BCF" w:rsidRPr="009B07FB">
        <w:rPr>
          <w:spacing w:val="1"/>
        </w:rPr>
        <w:t xml:space="preserve"> </w:t>
      </w:r>
      <w:r w:rsidR="00134BCF" w:rsidRPr="009B07FB">
        <w:t>the Contract.</w:t>
      </w:r>
    </w:p>
    <w:p w14:paraId="7CE8F4A2" w14:textId="77777777" w:rsidR="00134BCF" w:rsidRPr="009B07FB" w:rsidRDefault="00AD3583" w:rsidP="00134BCF">
      <w:pPr>
        <w:pStyle w:val="ListParagraph"/>
        <w:numPr>
          <w:ilvl w:val="1"/>
          <w:numId w:val="14"/>
        </w:numPr>
        <w:tabs>
          <w:tab w:val="left" w:pos="961"/>
        </w:tabs>
        <w:spacing w:before="120" w:line="360" w:lineRule="auto"/>
        <w:ind w:left="240" w:right="320" w:firstLine="0"/>
      </w:pPr>
      <w:r>
        <w:t>“</w:t>
      </w:r>
      <w:r w:rsidR="00134BCF" w:rsidRPr="009B07FB">
        <w:t>Services</w:t>
      </w:r>
      <w:r>
        <w:t>”</w:t>
      </w:r>
      <w:r w:rsidR="00134BCF" w:rsidRPr="009B07FB">
        <w:rPr>
          <w:spacing w:val="1"/>
        </w:rPr>
        <w:t xml:space="preserve"> </w:t>
      </w:r>
      <w:r w:rsidR="00134BCF" w:rsidRPr="009B07FB">
        <w:t>means</w:t>
      </w:r>
      <w:r w:rsidR="00134BCF" w:rsidRPr="009B07FB">
        <w:rPr>
          <w:spacing w:val="1"/>
        </w:rPr>
        <w:t xml:space="preserve"> </w:t>
      </w:r>
      <w:r w:rsidR="00134BCF" w:rsidRPr="009B07FB">
        <w:t>installation,</w:t>
      </w:r>
      <w:r w:rsidR="00134BCF" w:rsidRPr="009B07FB">
        <w:rPr>
          <w:spacing w:val="1"/>
        </w:rPr>
        <w:t xml:space="preserve"> </w:t>
      </w:r>
      <w:r w:rsidR="00134BCF" w:rsidRPr="009B07FB">
        <w:t>configuration,</w:t>
      </w:r>
      <w:r w:rsidR="00134BCF" w:rsidRPr="009B07FB">
        <w:rPr>
          <w:spacing w:val="1"/>
        </w:rPr>
        <w:t xml:space="preserve"> </w:t>
      </w:r>
      <w:r w:rsidR="00134BCF" w:rsidRPr="009B07FB">
        <w:t>deployment,</w:t>
      </w:r>
      <w:r w:rsidR="00134BCF" w:rsidRPr="009B07FB">
        <w:rPr>
          <w:spacing w:val="1"/>
        </w:rPr>
        <w:t xml:space="preserve"> </w:t>
      </w:r>
      <w:r w:rsidR="00134BCF" w:rsidRPr="009B07FB">
        <w:t>commissioning,</w:t>
      </w:r>
      <w:r w:rsidR="00134BCF" w:rsidRPr="009B07FB">
        <w:rPr>
          <w:spacing w:val="1"/>
        </w:rPr>
        <w:t xml:space="preserve"> </w:t>
      </w:r>
      <w:r w:rsidR="00134BCF" w:rsidRPr="009B07FB">
        <w:t>testing,</w:t>
      </w:r>
      <w:r w:rsidR="00134BCF" w:rsidRPr="009B07FB">
        <w:rPr>
          <w:spacing w:val="1"/>
        </w:rPr>
        <w:t xml:space="preserve"> </w:t>
      </w:r>
      <w:r w:rsidR="00134BCF" w:rsidRPr="009B07FB">
        <w:t>training,</w:t>
      </w:r>
      <w:r w:rsidR="00134BCF" w:rsidRPr="009B07FB">
        <w:rPr>
          <w:spacing w:val="1"/>
        </w:rPr>
        <w:t xml:space="preserve"> </w:t>
      </w:r>
      <w:r w:rsidR="00134BCF" w:rsidRPr="009B07FB">
        <w:t>support, after sale service, etc. of Goods and other such obligations which the Contractor is required to</w:t>
      </w:r>
      <w:r w:rsidR="00134BCF" w:rsidRPr="009B07FB">
        <w:rPr>
          <w:spacing w:val="1"/>
        </w:rPr>
        <w:t xml:space="preserve"> </w:t>
      </w:r>
      <w:r w:rsidR="00134BCF" w:rsidRPr="009B07FB">
        <w:t>provide</w:t>
      </w:r>
      <w:r w:rsidR="00134BCF" w:rsidRPr="009B07FB">
        <w:rPr>
          <w:spacing w:val="-3"/>
        </w:rPr>
        <w:t xml:space="preserve"> </w:t>
      </w:r>
      <w:r w:rsidR="00134BCF" w:rsidRPr="009B07FB">
        <w:t>to the Purchaser</w:t>
      </w:r>
      <w:r w:rsidR="00134BCF" w:rsidRPr="009B07FB">
        <w:rPr>
          <w:spacing w:val="-2"/>
        </w:rPr>
        <w:t xml:space="preserve"> </w:t>
      </w:r>
      <w:r w:rsidR="00134BCF" w:rsidRPr="009B07FB">
        <w:t>under</w:t>
      </w:r>
      <w:r w:rsidR="00134BCF" w:rsidRPr="009B07FB">
        <w:rPr>
          <w:spacing w:val="-2"/>
        </w:rPr>
        <w:t xml:space="preserve"> </w:t>
      </w:r>
      <w:r w:rsidR="00134BCF" w:rsidRPr="009B07FB">
        <w:t>the Contract.</w:t>
      </w:r>
    </w:p>
    <w:p w14:paraId="0FFDE91C" w14:textId="77777777" w:rsidR="00026903" w:rsidRDefault="00134BCF" w:rsidP="00134BCF">
      <w:pPr>
        <w:pStyle w:val="ListParagraph"/>
        <w:numPr>
          <w:ilvl w:val="1"/>
          <w:numId w:val="14"/>
        </w:numPr>
        <w:tabs>
          <w:tab w:val="left" w:pos="903"/>
        </w:tabs>
        <w:spacing w:before="120"/>
        <w:ind w:left="902" w:hanging="608"/>
      </w:pPr>
      <w:r w:rsidRPr="009B07FB">
        <w:t>“PPRA”</w:t>
      </w:r>
      <w:r w:rsidRPr="009B07FB">
        <w:rPr>
          <w:spacing w:val="-5"/>
        </w:rPr>
        <w:t xml:space="preserve"> </w:t>
      </w:r>
      <w:r w:rsidRPr="009B07FB">
        <w:t>means</w:t>
      </w:r>
      <w:r w:rsidRPr="009B07FB">
        <w:rPr>
          <w:spacing w:val="-3"/>
        </w:rPr>
        <w:t xml:space="preserve"> </w:t>
      </w:r>
      <w:r w:rsidRPr="009B07FB">
        <w:t>Punjab</w:t>
      </w:r>
      <w:r w:rsidRPr="009B07FB">
        <w:rPr>
          <w:spacing w:val="-3"/>
        </w:rPr>
        <w:t xml:space="preserve"> </w:t>
      </w:r>
      <w:r w:rsidRPr="009B07FB">
        <w:t>Procurement</w:t>
      </w:r>
      <w:r w:rsidRPr="009B07FB">
        <w:rPr>
          <w:spacing w:val="-3"/>
        </w:rPr>
        <w:t xml:space="preserve"> </w:t>
      </w:r>
      <w:r w:rsidRPr="009B07FB">
        <w:t>Regulatory</w:t>
      </w:r>
      <w:r w:rsidRPr="009B07FB">
        <w:rPr>
          <w:spacing w:val="-3"/>
        </w:rPr>
        <w:t xml:space="preserve"> </w:t>
      </w:r>
      <w:r w:rsidRPr="009B07FB">
        <w:t>Authority.</w:t>
      </w:r>
    </w:p>
    <w:p w14:paraId="12720FBF" w14:textId="77777777" w:rsidR="00CE724E" w:rsidRDefault="001A6F1D" w:rsidP="00CE724E">
      <w:pPr>
        <w:pStyle w:val="ListParagraph"/>
        <w:numPr>
          <w:ilvl w:val="1"/>
          <w:numId w:val="14"/>
        </w:numPr>
        <w:tabs>
          <w:tab w:val="left" w:pos="903"/>
        </w:tabs>
        <w:spacing w:before="120"/>
        <w:ind w:left="902" w:hanging="608"/>
      </w:pPr>
      <w:r>
        <w:t>“CPC” means Central Purchase Committee of GCUF.</w:t>
      </w:r>
    </w:p>
    <w:p w14:paraId="4D098F94" w14:textId="25CDA674" w:rsidR="00134BCF" w:rsidRPr="009B07FB" w:rsidRDefault="00134BCF" w:rsidP="00CE724E">
      <w:pPr>
        <w:tabs>
          <w:tab w:val="left" w:pos="903"/>
        </w:tabs>
        <w:spacing w:before="120"/>
        <w:ind w:left="294"/>
      </w:pPr>
    </w:p>
    <w:p w14:paraId="02D6077F" w14:textId="77777777" w:rsidR="00134BCF" w:rsidRPr="009B07FB" w:rsidRDefault="00134BCF" w:rsidP="00134BCF">
      <w:pPr>
        <w:pStyle w:val="Heading2"/>
        <w:numPr>
          <w:ilvl w:val="0"/>
          <w:numId w:val="14"/>
        </w:numPr>
        <w:tabs>
          <w:tab w:val="left" w:pos="931"/>
          <w:tab w:val="left" w:pos="932"/>
        </w:tabs>
        <w:ind w:left="931" w:hanging="692"/>
      </w:pPr>
      <w:r w:rsidRPr="009B07FB">
        <w:t>TENDER</w:t>
      </w:r>
      <w:r w:rsidRPr="009B07FB">
        <w:rPr>
          <w:spacing w:val="-2"/>
        </w:rPr>
        <w:t xml:space="preserve"> </w:t>
      </w:r>
      <w:r w:rsidRPr="009B07FB">
        <w:t>ELIGIBILITY</w:t>
      </w:r>
    </w:p>
    <w:p w14:paraId="67EA47BC" w14:textId="77777777" w:rsidR="00134BCF" w:rsidRPr="009B07FB" w:rsidRDefault="00134BCF" w:rsidP="00134BCF">
      <w:pPr>
        <w:pStyle w:val="BodyText"/>
        <w:spacing w:before="5"/>
        <w:rPr>
          <w:b/>
          <w:sz w:val="21"/>
        </w:rPr>
      </w:pPr>
    </w:p>
    <w:p w14:paraId="21CEE4C6" w14:textId="77777777" w:rsidR="00134BCF" w:rsidRPr="009B07FB" w:rsidRDefault="00134BCF" w:rsidP="00026903">
      <w:pPr>
        <w:pStyle w:val="BodyText"/>
        <w:spacing w:line="360" w:lineRule="auto"/>
        <w:ind w:left="960"/>
      </w:pPr>
      <w:r w:rsidRPr="009B07FB">
        <w:t>Eligible</w:t>
      </w:r>
      <w:r w:rsidRPr="009B07FB">
        <w:rPr>
          <w:spacing w:val="-1"/>
        </w:rPr>
        <w:t xml:space="preserve"> </w:t>
      </w:r>
      <w:r w:rsidRPr="009B07FB">
        <w:t>Bidder/Tenderer</w:t>
      </w:r>
      <w:r w:rsidRPr="009B07FB">
        <w:rPr>
          <w:spacing w:val="-2"/>
        </w:rPr>
        <w:t xml:space="preserve"> </w:t>
      </w:r>
      <w:r w:rsidRPr="009B07FB">
        <w:t>is</w:t>
      </w:r>
      <w:r w:rsidRPr="009B07FB">
        <w:rPr>
          <w:spacing w:val="-3"/>
        </w:rPr>
        <w:t xml:space="preserve"> </w:t>
      </w:r>
      <w:r w:rsidRPr="009B07FB">
        <w:t>one who:</w:t>
      </w:r>
    </w:p>
    <w:p w14:paraId="192B3282" w14:textId="69082FC4" w:rsidR="00026903" w:rsidRDefault="00134BCF" w:rsidP="00026903">
      <w:pPr>
        <w:pStyle w:val="ListParagraph"/>
        <w:numPr>
          <w:ilvl w:val="1"/>
          <w:numId w:val="14"/>
        </w:numPr>
        <w:tabs>
          <w:tab w:val="left" w:pos="627"/>
        </w:tabs>
        <w:spacing w:line="360" w:lineRule="auto"/>
      </w:pPr>
      <w:r w:rsidRPr="009B07FB">
        <w:t>Who</w:t>
      </w:r>
      <w:r w:rsidRPr="009B07FB">
        <w:rPr>
          <w:spacing w:val="-2"/>
        </w:rPr>
        <w:t xml:space="preserve"> </w:t>
      </w:r>
      <w:r w:rsidRPr="009B07FB">
        <w:t>has</w:t>
      </w:r>
      <w:r w:rsidRPr="009B07FB">
        <w:rPr>
          <w:spacing w:val="-1"/>
        </w:rPr>
        <w:t xml:space="preserve"> </w:t>
      </w:r>
      <w:r w:rsidRPr="009B07FB">
        <w:t>valid</w:t>
      </w:r>
      <w:r w:rsidRPr="009B07FB">
        <w:rPr>
          <w:spacing w:val="-1"/>
        </w:rPr>
        <w:t xml:space="preserve"> </w:t>
      </w:r>
      <w:r w:rsidRPr="009B07FB">
        <w:t>registration</w:t>
      </w:r>
      <w:r w:rsidRPr="009B07FB">
        <w:rPr>
          <w:spacing w:val="-4"/>
        </w:rPr>
        <w:t xml:space="preserve"> </w:t>
      </w:r>
      <w:r w:rsidRPr="009B07FB">
        <w:t>certificates</w:t>
      </w:r>
      <w:r w:rsidRPr="009B07FB">
        <w:rPr>
          <w:spacing w:val="-1"/>
        </w:rPr>
        <w:t xml:space="preserve"> </w:t>
      </w:r>
      <w:r w:rsidRPr="009B07FB">
        <w:t>for</w:t>
      </w:r>
      <w:r w:rsidRPr="009B07FB">
        <w:rPr>
          <w:spacing w:val="-2"/>
        </w:rPr>
        <w:t xml:space="preserve"> </w:t>
      </w:r>
      <w:r w:rsidRPr="009B07FB">
        <w:t>Income</w:t>
      </w:r>
      <w:r w:rsidRPr="009B07FB">
        <w:rPr>
          <w:spacing w:val="2"/>
        </w:rPr>
        <w:t xml:space="preserve"> </w:t>
      </w:r>
      <w:r w:rsidRPr="009B07FB">
        <w:t>Tax,</w:t>
      </w:r>
      <w:r w:rsidRPr="009B07FB">
        <w:rPr>
          <w:spacing w:val="-3"/>
        </w:rPr>
        <w:t xml:space="preserve"> </w:t>
      </w:r>
      <w:r w:rsidRPr="009B07FB">
        <w:t>Sales</w:t>
      </w:r>
      <w:r w:rsidRPr="009B07FB">
        <w:rPr>
          <w:spacing w:val="-1"/>
        </w:rPr>
        <w:t xml:space="preserve"> </w:t>
      </w:r>
      <w:r w:rsidRPr="009B07FB">
        <w:t>Tax</w:t>
      </w:r>
      <w:r w:rsidRPr="009B07FB">
        <w:rPr>
          <w:spacing w:val="-3"/>
        </w:rPr>
        <w:t xml:space="preserve"> </w:t>
      </w:r>
      <w:r w:rsidRPr="009B07FB">
        <w:t>and</w:t>
      </w:r>
      <w:r w:rsidRPr="009B07FB">
        <w:rPr>
          <w:spacing w:val="-2"/>
        </w:rPr>
        <w:t xml:space="preserve"> </w:t>
      </w:r>
      <w:r w:rsidR="00026903">
        <w:t xml:space="preserve">registered on </w:t>
      </w:r>
      <w:r w:rsidR="0080249B">
        <w:t xml:space="preserve">                               </w:t>
      </w:r>
      <w:r w:rsidR="00890879" w:rsidRPr="00890879">
        <w:rPr>
          <w:b/>
          <w:bCs/>
        </w:rPr>
        <w:t>PUNJAB E-PROCUREMENT SYSTEM (EP)</w:t>
      </w:r>
      <w:r w:rsidR="00026903">
        <w:t>.</w:t>
      </w:r>
    </w:p>
    <w:p w14:paraId="293D7002" w14:textId="77777777" w:rsidR="00026903" w:rsidRDefault="00134BCF" w:rsidP="00026903">
      <w:pPr>
        <w:pStyle w:val="ListParagraph"/>
        <w:numPr>
          <w:ilvl w:val="1"/>
          <w:numId w:val="14"/>
        </w:numPr>
        <w:tabs>
          <w:tab w:val="left" w:pos="627"/>
        </w:tabs>
        <w:spacing w:line="360" w:lineRule="auto"/>
      </w:pPr>
      <w:r w:rsidRPr="009B07FB">
        <w:t>is</w:t>
      </w:r>
      <w:r w:rsidRPr="00026903">
        <w:rPr>
          <w:spacing w:val="-1"/>
        </w:rPr>
        <w:t xml:space="preserve"> </w:t>
      </w:r>
      <w:r w:rsidRPr="009B07FB">
        <w:t>an</w:t>
      </w:r>
      <w:r w:rsidRPr="00026903">
        <w:rPr>
          <w:spacing w:val="-3"/>
        </w:rPr>
        <w:t xml:space="preserve"> </w:t>
      </w:r>
      <w:r w:rsidRPr="009B07FB">
        <w:t>active</w:t>
      </w:r>
      <w:r w:rsidRPr="00026903">
        <w:rPr>
          <w:spacing w:val="-1"/>
        </w:rPr>
        <w:t xml:space="preserve"> </w:t>
      </w:r>
      <w:r w:rsidRPr="009B07FB">
        <w:t>Tax</w:t>
      </w:r>
      <w:r w:rsidRPr="00026903">
        <w:rPr>
          <w:spacing w:val="-2"/>
        </w:rPr>
        <w:t xml:space="preserve"> </w:t>
      </w:r>
      <w:r w:rsidRPr="009B07FB">
        <w:t>Payer;</w:t>
      </w:r>
    </w:p>
    <w:p w14:paraId="34FEBAD8" w14:textId="77777777" w:rsidR="00026903" w:rsidRDefault="00026903" w:rsidP="00026903">
      <w:pPr>
        <w:pStyle w:val="ListParagraph"/>
        <w:numPr>
          <w:ilvl w:val="1"/>
          <w:numId w:val="14"/>
        </w:numPr>
        <w:tabs>
          <w:tab w:val="left" w:pos="627"/>
        </w:tabs>
        <w:spacing w:line="360" w:lineRule="auto"/>
      </w:pPr>
      <w:r>
        <w:t>C</w:t>
      </w:r>
      <w:r w:rsidR="00134BCF" w:rsidRPr="009B07FB">
        <w:t>onforms</w:t>
      </w:r>
      <w:r w:rsidR="00134BCF" w:rsidRPr="00026903">
        <w:rPr>
          <w:spacing w:val="-2"/>
        </w:rPr>
        <w:t xml:space="preserve"> </w:t>
      </w:r>
      <w:r w:rsidR="00134BCF" w:rsidRPr="009B07FB">
        <w:t>to</w:t>
      </w:r>
      <w:r w:rsidR="00134BCF" w:rsidRPr="00026903">
        <w:rPr>
          <w:spacing w:val="-1"/>
        </w:rPr>
        <w:t xml:space="preserve"> </w:t>
      </w:r>
      <w:r w:rsidR="00134BCF" w:rsidRPr="009B07FB">
        <w:t>the</w:t>
      </w:r>
      <w:r w:rsidR="00134BCF" w:rsidRPr="00026903">
        <w:rPr>
          <w:spacing w:val="-1"/>
        </w:rPr>
        <w:t xml:space="preserve"> </w:t>
      </w:r>
      <w:r w:rsidR="00134BCF" w:rsidRPr="009B07FB">
        <w:t>clause</w:t>
      </w:r>
      <w:r w:rsidR="00134BCF" w:rsidRPr="00026903">
        <w:rPr>
          <w:spacing w:val="-1"/>
        </w:rPr>
        <w:t xml:space="preserve"> </w:t>
      </w:r>
      <w:r w:rsidR="00134BCF" w:rsidRPr="009B07FB">
        <w:t>of</w:t>
      </w:r>
      <w:r w:rsidR="00134BCF" w:rsidRPr="00026903">
        <w:rPr>
          <w:spacing w:val="-4"/>
        </w:rPr>
        <w:t xml:space="preserve"> </w:t>
      </w:r>
      <w:r w:rsidR="00134BCF" w:rsidRPr="009B07FB">
        <w:t>“Responsiveness</w:t>
      </w:r>
      <w:r w:rsidR="00134BCF" w:rsidRPr="00026903">
        <w:rPr>
          <w:spacing w:val="-3"/>
        </w:rPr>
        <w:t xml:space="preserve"> </w:t>
      </w:r>
      <w:r w:rsidR="00134BCF" w:rsidRPr="009B07FB">
        <w:t>of</w:t>
      </w:r>
      <w:r w:rsidR="00134BCF" w:rsidRPr="00026903">
        <w:rPr>
          <w:spacing w:val="-1"/>
        </w:rPr>
        <w:t xml:space="preserve"> </w:t>
      </w:r>
      <w:r w:rsidR="00134BCF" w:rsidRPr="009B07FB">
        <w:t>Bid”</w:t>
      </w:r>
      <w:r w:rsidR="00134BCF" w:rsidRPr="00026903">
        <w:rPr>
          <w:spacing w:val="-1"/>
        </w:rPr>
        <w:t xml:space="preserve"> </w:t>
      </w:r>
      <w:r w:rsidR="00134BCF" w:rsidRPr="009B07FB">
        <w:t>given</w:t>
      </w:r>
      <w:r w:rsidR="00134BCF" w:rsidRPr="00026903">
        <w:rPr>
          <w:spacing w:val="-1"/>
        </w:rPr>
        <w:t xml:space="preserve"> </w:t>
      </w:r>
      <w:r w:rsidR="00134BCF" w:rsidRPr="009B07FB">
        <w:t>in</w:t>
      </w:r>
      <w:r w:rsidR="00134BCF" w:rsidRPr="00026903">
        <w:rPr>
          <w:spacing w:val="-5"/>
        </w:rPr>
        <w:t xml:space="preserve"> </w:t>
      </w:r>
      <w:r w:rsidR="00134BCF" w:rsidRPr="009B07FB">
        <w:t>this</w:t>
      </w:r>
      <w:r w:rsidR="00134BCF" w:rsidRPr="00026903">
        <w:rPr>
          <w:spacing w:val="-1"/>
        </w:rPr>
        <w:t xml:space="preserve"> </w:t>
      </w:r>
      <w:r w:rsidR="00134BCF" w:rsidRPr="009B07FB">
        <w:t>tender</w:t>
      </w:r>
      <w:r w:rsidR="00134BCF" w:rsidRPr="00026903">
        <w:rPr>
          <w:spacing w:val="-1"/>
        </w:rPr>
        <w:t xml:space="preserve"> </w:t>
      </w:r>
      <w:r w:rsidR="00134BCF" w:rsidRPr="009B07FB">
        <w:t>document;</w:t>
      </w:r>
      <w:r>
        <w:t xml:space="preserve"> meets the eligibility criteria of tender</w:t>
      </w:r>
    </w:p>
    <w:p w14:paraId="2B52BA33" w14:textId="77777777" w:rsidR="00134BCF" w:rsidRPr="009B07FB" w:rsidRDefault="00134BCF" w:rsidP="00026903">
      <w:pPr>
        <w:pStyle w:val="ListParagraph"/>
        <w:numPr>
          <w:ilvl w:val="1"/>
          <w:numId w:val="14"/>
        </w:numPr>
        <w:tabs>
          <w:tab w:val="left" w:pos="627"/>
        </w:tabs>
        <w:spacing w:line="360" w:lineRule="auto"/>
      </w:pPr>
      <w:r w:rsidRPr="009B07FB">
        <w:t>has</w:t>
      </w:r>
      <w:r w:rsidRPr="00026903">
        <w:rPr>
          <w:spacing w:val="-2"/>
        </w:rPr>
        <w:t xml:space="preserve"> </w:t>
      </w:r>
      <w:r w:rsidRPr="009B07FB">
        <w:t>not been</w:t>
      </w:r>
      <w:r w:rsidRPr="00026903">
        <w:rPr>
          <w:spacing w:val="-2"/>
        </w:rPr>
        <w:t xml:space="preserve"> </w:t>
      </w:r>
      <w:r w:rsidRPr="009B07FB">
        <w:t>blacklisted.</w:t>
      </w:r>
    </w:p>
    <w:p w14:paraId="1FBE062E" w14:textId="77777777" w:rsidR="00134BCF" w:rsidRPr="009B07FB" w:rsidRDefault="00134BCF" w:rsidP="00026903">
      <w:pPr>
        <w:pStyle w:val="BodyText"/>
        <w:spacing w:before="10"/>
        <w:rPr>
          <w:sz w:val="31"/>
        </w:rPr>
      </w:pPr>
    </w:p>
    <w:p w14:paraId="57FFC968" w14:textId="77777777" w:rsidR="00134BCF" w:rsidRPr="009B07FB" w:rsidRDefault="00134BCF" w:rsidP="00134BCF">
      <w:pPr>
        <w:pStyle w:val="Heading2"/>
        <w:numPr>
          <w:ilvl w:val="0"/>
          <w:numId w:val="14"/>
        </w:numPr>
        <w:tabs>
          <w:tab w:val="left" w:pos="1125"/>
          <w:tab w:val="left" w:pos="1126"/>
        </w:tabs>
        <w:ind w:left="1126" w:hanging="886"/>
      </w:pPr>
      <w:r w:rsidRPr="009B07FB">
        <w:t>AMENDMENT</w:t>
      </w:r>
      <w:r w:rsidRPr="009B07FB">
        <w:rPr>
          <w:spacing w:val="-3"/>
        </w:rPr>
        <w:t xml:space="preserve"> </w:t>
      </w:r>
      <w:r w:rsidRPr="009B07FB">
        <w:t>OF</w:t>
      </w:r>
      <w:r w:rsidRPr="009B07FB">
        <w:rPr>
          <w:spacing w:val="-2"/>
        </w:rPr>
        <w:t xml:space="preserve"> </w:t>
      </w:r>
      <w:r w:rsidRPr="009B07FB">
        <w:t>THE</w:t>
      </w:r>
      <w:r w:rsidRPr="009B07FB">
        <w:rPr>
          <w:spacing w:val="-6"/>
        </w:rPr>
        <w:t xml:space="preserve"> </w:t>
      </w:r>
      <w:r w:rsidRPr="009B07FB">
        <w:t>TENDER</w:t>
      </w:r>
      <w:r w:rsidRPr="009B07FB">
        <w:rPr>
          <w:spacing w:val="-2"/>
        </w:rPr>
        <w:t xml:space="preserve"> </w:t>
      </w:r>
      <w:r w:rsidRPr="009B07FB">
        <w:t>DOCUMENT</w:t>
      </w:r>
    </w:p>
    <w:p w14:paraId="0ADE8B8D" w14:textId="77777777" w:rsidR="00134BCF" w:rsidRPr="009B07FB" w:rsidRDefault="00134BCF" w:rsidP="00134BCF">
      <w:pPr>
        <w:pStyle w:val="BodyText"/>
        <w:spacing w:before="4"/>
        <w:rPr>
          <w:b/>
          <w:sz w:val="21"/>
        </w:rPr>
      </w:pPr>
    </w:p>
    <w:p w14:paraId="169C61DD" w14:textId="77777777" w:rsidR="00026903" w:rsidRPr="00026903" w:rsidRDefault="00134BCF" w:rsidP="001A6F1D">
      <w:pPr>
        <w:pStyle w:val="BodyText"/>
        <w:numPr>
          <w:ilvl w:val="1"/>
          <w:numId w:val="30"/>
        </w:numPr>
        <w:spacing w:before="1" w:line="360" w:lineRule="auto"/>
        <w:ind w:left="630" w:right="315"/>
        <w:jc w:val="both"/>
      </w:pPr>
      <w:r w:rsidRPr="009B07FB">
        <w:t>The Central Purchase Committee (CPC) of Government College University Faisalabad</w:t>
      </w:r>
      <w:r w:rsidRPr="009B07FB">
        <w:rPr>
          <w:b/>
        </w:rPr>
        <w:t xml:space="preserve">, </w:t>
      </w:r>
      <w:r w:rsidRPr="009B07FB">
        <w:t>at any time prior</w:t>
      </w:r>
      <w:r w:rsidRPr="009B07FB">
        <w:rPr>
          <w:spacing w:val="1"/>
        </w:rPr>
        <w:t xml:space="preserve"> </w:t>
      </w:r>
      <w:r w:rsidRPr="009B07FB">
        <w:t>to the deadline for submission of the Tender, at its</w:t>
      </w:r>
      <w:r w:rsidRPr="009B07FB">
        <w:rPr>
          <w:spacing w:val="1"/>
        </w:rPr>
        <w:t xml:space="preserve"> </w:t>
      </w:r>
      <w:r w:rsidRPr="009B07FB">
        <w:t>own initiative</w:t>
      </w:r>
      <w:r w:rsidRPr="009B07FB">
        <w:rPr>
          <w:spacing w:val="55"/>
        </w:rPr>
        <w:t xml:space="preserve"> </w:t>
      </w:r>
      <w:r w:rsidRPr="009B07FB">
        <w:t>or in response to a clarification</w:t>
      </w:r>
      <w:r w:rsidRPr="009B07FB">
        <w:rPr>
          <w:spacing w:val="1"/>
        </w:rPr>
        <w:t xml:space="preserve"> </w:t>
      </w:r>
      <w:r w:rsidRPr="009B07FB">
        <w:t>requested</w:t>
      </w:r>
      <w:r w:rsidRPr="009B07FB">
        <w:rPr>
          <w:spacing w:val="1"/>
        </w:rPr>
        <w:t xml:space="preserve"> </w:t>
      </w:r>
      <w:r w:rsidRPr="009B07FB">
        <w:t>by</w:t>
      </w:r>
      <w:r w:rsidRPr="009B07FB">
        <w:rPr>
          <w:spacing w:val="1"/>
        </w:rPr>
        <w:t xml:space="preserve"> </w:t>
      </w:r>
      <w:r w:rsidRPr="009B07FB">
        <w:t>the</w:t>
      </w:r>
      <w:r w:rsidRPr="009B07FB">
        <w:rPr>
          <w:spacing w:val="1"/>
        </w:rPr>
        <w:t xml:space="preserve"> </w:t>
      </w:r>
      <w:r w:rsidRPr="009B07FB">
        <w:t>Bidder(s),</w:t>
      </w:r>
      <w:r w:rsidRPr="009B07FB">
        <w:rPr>
          <w:spacing w:val="1"/>
        </w:rPr>
        <w:t xml:space="preserve"> </w:t>
      </w:r>
      <w:r w:rsidRPr="009B07FB">
        <w:t>amend</w:t>
      </w:r>
      <w:r w:rsidRPr="009B07FB">
        <w:rPr>
          <w:spacing w:val="1"/>
        </w:rPr>
        <w:t xml:space="preserve"> </w:t>
      </w:r>
      <w:r w:rsidRPr="009B07FB">
        <w:t>the</w:t>
      </w:r>
      <w:r w:rsidRPr="009B07FB">
        <w:rPr>
          <w:spacing w:val="1"/>
        </w:rPr>
        <w:t xml:space="preserve"> </w:t>
      </w:r>
      <w:r w:rsidRPr="009B07FB">
        <w:t>Tender</w:t>
      </w:r>
      <w:r w:rsidRPr="009B07FB">
        <w:rPr>
          <w:spacing w:val="1"/>
        </w:rPr>
        <w:t xml:space="preserve"> </w:t>
      </w:r>
      <w:r w:rsidRPr="009B07FB">
        <w:t>Document,</w:t>
      </w:r>
      <w:r w:rsidRPr="009B07FB">
        <w:rPr>
          <w:spacing w:val="1"/>
        </w:rPr>
        <w:t xml:space="preserve"> </w:t>
      </w:r>
      <w:r w:rsidRPr="009B07FB">
        <w:t>on</w:t>
      </w:r>
      <w:r w:rsidRPr="009B07FB">
        <w:rPr>
          <w:spacing w:val="1"/>
        </w:rPr>
        <w:t xml:space="preserve"> </w:t>
      </w:r>
      <w:r w:rsidRPr="009B07FB">
        <w:t>any</w:t>
      </w:r>
      <w:r w:rsidRPr="009B07FB">
        <w:rPr>
          <w:spacing w:val="1"/>
        </w:rPr>
        <w:t xml:space="preserve"> </w:t>
      </w:r>
      <w:r w:rsidRPr="009B07FB">
        <w:t>account,</w:t>
      </w:r>
      <w:r w:rsidRPr="009B07FB">
        <w:rPr>
          <w:spacing w:val="1"/>
        </w:rPr>
        <w:t xml:space="preserve"> </w:t>
      </w:r>
      <w:r w:rsidRPr="009B07FB">
        <w:t>for</w:t>
      </w:r>
      <w:r w:rsidRPr="009B07FB">
        <w:rPr>
          <w:spacing w:val="1"/>
        </w:rPr>
        <w:t xml:space="preserve"> </w:t>
      </w:r>
      <w:r w:rsidRPr="009B07FB">
        <w:t>any</w:t>
      </w:r>
      <w:r w:rsidRPr="009B07FB">
        <w:rPr>
          <w:spacing w:val="1"/>
        </w:rPr>
        <w:t xml:space="preserve"> </w:t>
      </w:r>
      <w:r w:rsidRPr="009B07FB">
        <w:t>reason.</w:t>
      </w:r>
    </w:p>
    <w:p w14:paraId="08631343" w14:textId="77777777" w:rsidR="00026903" w:rsidRDefault="00134BCF" w:rsidP="001A6F1D">
      <w:pPr>
        <w:pStyle w:val="BodyText"/>
        <w:numPr>
          <w:ilvl w:val="1"/>
          <w:numId w:val="30"/>
        </w:numPr>
        <w:spacing w:before="1" w:line="360" w:lineRule="auto"/>
        <w:ind w:left="630" w:right="315"/>
        <w:jc w:val="both"/>
      </w:pPr>
      <w:r w:rsidRPr="009B07FB">
        <w:t>All</w:t>
      </w:r>
      <w:r w:rsidRPr="009B07FB">
        <w:rPr>
          <w:spacing w:val="1"/>
        </w:rPr>
        <w:t xml:space="preserve"> </w:t>
      </w:r>
      <w:r w:rsidRPr="009B07FB">
        <w:t>amendment(s)</w:t>
      </w:r>
      <w:r w:rsidRPr="009B07FB">
        <w:rPr>
          <w:spacing w:val="-1"/>
        </w:rPr>
        <w:t xml:space="preserve"> </w:t>
      </w:r>
      <w:r w:rsidRPr="009B07FB">
        <w:t>shall</w:t>
      </w:r>
      <w:r w:rsidRPr="009B07FB">
        <w:rPr>
          <w:spacing w:val="1"/>
        </w:rPr>
        <w:t xml:space="preserve"> </w:t>
      </w:r>
      <w:r w:rsidRPr="009B07FB">
        <w:t>be</w:t>
      </w:r>
      <w:r w:rsidRPr="009B07FB">
        <w:rPr>
          <w:spacing w:val="-1"/>
        </w:rPr>
        <w:t xml:space="preserve"> </w:t>
      </w:r>
      <w:r w:rsidRPr="009B07FB">
        <w:t>part</w:t>
      </w:r>
      <w:r w:rsidRPr="009B07FB">
        <w:rPr>
          <w:spacing w:val="-2"/>
        </w:rPr>
        <w:t xml:space="preserve"> </w:t>
      </w:r>
      <w:r w:rsidRPr="009B07FB">
        <w:t>of</w:t>
      </w:r>
      <w:r w:rsidRPr="009B07FB">
        <w:rPr>
          <w:spacing w:val="-1"/>
        </w:rPr>
        <w:t xml:space="preserve"> </w:t>
      </w:r>
      <w:r w:rsidRPr="009B07FB">
        <w:t>the Tender</w:t>
      </w:r>
      <w:r w:rsidRPr="009B07FB">
        <w:rPr>
          <w:spacing w:val="1"/>
        </w:rPr>
        <w:t xml:space="preserve"> </w:t>
      </w:r>
      <w:r w:rsidRPr="009B07FB">
        <w:t>Document</w:t>
      </w:r>
      <w:r w:rsidRPr="009B07FB">
        <w:rPr>
          <w:spacing w:val="-2"/>
        </w:rPr>
        <w:t xml:space="preserve"> </w:t>
      </w:r>
      <w:r w:rsidRPr="009B07FB">
        <w:t>and binding</w:t>
      </w:r>
      <w:r w:rsidRPr="009B07FB">
        <w:rPr>
          <w:spacing w:val="-1"/>
        </w:rPr>
        <w:t xml:space="preserve"> </w:t>
      </w:r>
      <w:r w:rsidRPr="009B07FB">
        <w:t>on the Bidder(s).</w:t>
      </w:r>
    </w:p>
    <w:p w14:paraId="5BE698C0" w14:textId="77777777" w:rsidR="00026903" w:rsidRDefault="00134BCF" w:rsidP="001A6F1D">
      <w:pPr>
        <w:pStyle w:val="BodyText"/>
        <w:numPr>
          <w:ilvl w:val="1"/>
          <w:numId w:val="30"/>
        </w:numPr>
        <w:spacing w:before="1" w:line="360" w:lineRule="auto"/>
        <w:ind w:left="630" w:right="315"/>
        <w:jc w:val="both"/>
      </w:pPr>
      <w:r w:rsidRPr="009B07FB">
        <w:t>The</w:t>
      </w:r>
      <w:r w:rsidRPr="00026903">
        <w:rPr>
          <w:spacing w:val="-2"/>
        </w:rPr>
        <w:t xml:space="preserve"> </w:t>
      </w:r>
      <w:r w:rsidRPr="009B07FB">
        <w:t>amendment(s)</w:t>
      </w:r>
      <w:r w:rsidR="001A6F1D">
        <w:t xml:space="preserve"> will be conveyed</w:t>
      </w:r>
      <w:r w:rsidRPr="00026903">
        <w:rPr>
          <w:spacing w:val="-4"/>
        </w:rPr>
        <w:t xml:space="preserve"> </w:t>
      </w:r>
      <w:r w:rsidRPr="009B07FB">
        <w:t>in</w:t>
      </w:r>
      <w:r w:rsidRPr="00026903">
        <w:rPr>
          <w:spacing w:val="-2"/>
        </w:rPr>
        <w:t xml:space="preserve"> </w:t>
      </w:r>
      <w:r w:rsidRPr="009B07FB">
        <w:t>writing</w:t>
      </w:r>
      <w:r w:rsidRPr="00026903">
        <w:rPr>
          <w:spacing w:val="-4"/>
        </w:rPr>
        <w:t xml:space="preserve"> </w:t>
      </w:r>
      <w:r w:rsidRPr="009B07FB">
        <w:t>to</w:t>
      </w:r>
      <w:r w:rsidRPr="00026903">
        <w:rPr>
          <w:spacing w:val="-2"/>
        </w:rPr>
        <w:t xml:space="preserve"> </w:t>
      </w:r>
      <w:r w:rsidRPr="009B07FB">
        <w:t>the</w:t>
      </w:r>
      <w:r w:rsidRPr="00026903">
        <w:rPr>
          <w:spacing w:val="-1"/>
        </w:rPr>
        <w:t xml:space="preserve"> </w:t>
      </w:r>
      <w:r w:rsidRPr="009B07FB">
        <w:t>prospective</w:t>
      </w:r>
      <w:r w:rsidRPr="00026903">
        <w:rPr>
          <w:spacing w:val="-2"/>
        </w:rPr>
        <w:t xml:space="preserve"> </w:t>
      </w:r>
      <w:r w:rsidRPr="009B07FB">
        <w:t>Tenderers/Bidders.</w:t>
      </w:r>
    </w:p>
    <w:p w14:paraId="387EEC6B" w14:textId="77777777" w:rsidR="00134BCF" w:rsidRPr="009B07FB" w:rsidRDefault="00134BCF" w:rsidP="001A6F1D">
      <w:pPr>
        <w:pStyle w:val="BodyText"/>
        <w:numPr>
          <w:ilvl w:val="1"/>
          <w:numId w:val="30"/>
        </w:numPr>
        <w:spacing w:before="1" w:line="360" w:lineRule="auto"/>
        <w:ind w:left="630" w:right="315"/>
        <w:jc w:val="both"/>
      </w:pPr>
      <w:r w:rsidRPr="009B07FB">
        <w:t>The</w:t>
      </w:r>
      <w:r w:rsidRPr="00026903">
        <w:rPr>
          <w:spacing w:val="1"/>
        </w:rPr>
        <w:t xml:space="preserve"> </w:t>
      </w:r>
      <w:r w:rsidR="001A6F1D">
        <w:t>GCUF</w:t>
      </w:r>
      <w:r w:rsidRPr="00026903">
        <w:rPr>
          <w:spacing w:val="1"/>
        </w:rPr>
        <w:t xml:space="preserve"> </w:t>
      </w:r>
      <w:r w:rsidRPr="009B07FB">
        <w:t>may,</w:t>
      </w:r>
      <w:r w:rsidRPr="00026903">
        <w:rPr>
          <w:spacing w:val="1"/>
        </w:rPr>
        <w:t xml:space="preserve"> </w:t>
      </w:r>
      <w:r w:rsidRPr="009B07FB">
        <w:t>at</w:t>
      </w:r>
      <w:r w:rsidRPr="00026903">
        <w:rPr>
          <w:spacing w:val="1"/>
        </w:rPr>
        <w:t xml:space="preserve"> </w:t>
      </w:r>
      <w:r w:rsidRPr="009B07FB">
        <w:t>its</w:t>
      </w:r>
      <w:r w:rsidRPr="00026903">
        <w:rPr>
          <w:spacing w:val="1"/>
        </w:rPr>
        <w:t xml:space="preserve"> </w:t>
      </w:r>
      <w:r w:rsidRPr="009B07FB">
        <w:t>exclusive</w:t>
      </w:r>
      <w:r w:rsidRPr="00026903">
        <w:rPr>
          <w:spacing w:val="1"/>
        </w:rPr>
        <w:t xml:space="preserve"> </w:t>
      </w:r>
      <w:r w:rsidRPr="009B07FB">
        <w:t>discretion,</w:t>
      </w:r>
      <w:r w:rsidRPr="00026903">
        <w:rPr>
          <w:spacing w:val="1"/>
        </w:rPr>
        <w:t xml:space="preserve"> </w:t>
      </w:r>
      <w:r w:rsidRPr="009B07FB">
        <w:t>amend</w:t>
      </w:r>
      <w:r w:rsidRPr="00026903">
        <w:rPr>
          <w:spacing w:val="1"/>
        </w:rPr>
        <w:t xml:space="preserve"> </w:t>
      </w:r>
      <w:r w:rsidRPr="009B07FB">
        <w:t>the</w:t>
      </w:r>
      <w:r w:rsidRPr="00026903">
        <w:rPr>
          <w:spacing w:val="1"/>
        </w:rPr>
        <w:t xml:space="preserve"> </w:t>
      </w:r>
      <w:r w:rsidRPr="009B07FB">
        <w:t>Tender</w:t>
      </w:r>
      <w:r w:rsidRPr="00026903">
        <w:rPr>
          <w:spacing w:val="1"/>
        </w:rPr>
        <w:t xml:space="preserve"> </w:t>
      </w:r>
      <w:r w:rsidRPr="009B07FB">
        <w:t>Document</w:t>
      </w:r>
      <w:r w:rsidRPr="00026903">
        <w:rPr>
          <w:spacing w:val="1"/>
        </w:rPr>
        <w:t xml:space="preserve"> </w:t>
      </w:r>
      <w:r w:rsidRPr="009B07FB">
        <w:t>to</w:t>
      </w:r>
      <w:r w:rsidRPr="00026903">
        <w:rPr>
          <w:spacing w:val="1"/>
        </w:rPr>
        <w:t xml:space="preserve"> </w:t>
      </w:r>
      <w:r w:rsidRPr="009B07FB">
        <w:t>extend</w:t>
      </w:r>
      <w:r w:rsidRPr="00026903">
        <w:rPr>
          <w:spacing w:val="1"/>
        </w:rPr>
        <w:t xml:space="preserve"> </w:t>
      </w:r>
      <w:r w:rsidRPr="009B07FB">
        <w:t>the</w:t>
      </w:r>
      <w:r w:rsidRPr="00026903">
        <w:rPr>
          <w:spacing w:val="-52"/>
        </w:rPr>
        <w:t xml:space="preserve"> </w:t>
      </w:r>
      <w:r w:rsidRPr="009B07FB">
        <w:t>deadline</w:t>
      </w:r>
      <w:r w:rsidRPr="00026903">
        <w:rPr>
          <w:spacing w:val="13"/>
        </w:rPr>
        <w:t xml:space="preserve"> </w:t>
      </w:r>
      <w:r w:rsidRPr="009B07FB">
        <w:t>for</w:t>
      </w:r>
      <w:r w:rsidRPr="00026903">
        <w:rPr>
          <w:spacing w:val="14"/>
        </w:rPr>
        <w:t xml:space="preserve"> </w:t>
      </w:r>
      <w:r w:rsidRPr="009B07FB">
        <w:t>the</w:t>
      </w:r>
      <w:r w:rsidRPr="00026903">
        <w:rPr>
          <w:spacing w:val="13"/>
        </w:rPr>
        <w:t xml:space="preserve"> </w:t>
      </w:r>
      <w:r w:rsidRPr="009B07FB">
        <w:t>submission</w:t>
      </w:r>
      <w:r w:rsidRPr="00026903">
        <w:rPr>
          <w:spacing w:val="16"/>
        </w:rPr>
        <w:t xml:space="preserve"> </w:t>
      </w:r>
      <w:r w:rsidRPr="009B07FB">
        <w:t>of</w:t>
      </w:r>
      <w:r w:rsidRPr="00026903">
        <w:rPr>
          <w:spacing w:val="16"/>
        </w:rPr>
        <w:t xml:space="preserve"> </w:t>
      </w:r>
      <w:r w:rsidRPr="009B07FB">
        <w:t>the</w:t>
      </w:r>
      <w:r w:rsidRPr="00026903">
        <w:rPr>
          <w:spacing w:val="16"/>
        </w:rPr>
        <w:t xml:space="preserve"> </w:t>
      </w:r>
      <w:r w:rsidRPr="009B07FB">
        <w:t>Tender,</w:t>
      </w:r>
      <w:r w:rsidRPr="00026903">
        <w:rPr>
          <w:spacing w:val="15"/>
        </w:rPr>
        <w:t xml:space="preserve"> </w:t>
      </w:r>
      <w:r w:rsidRPr="009B07FB">
        <w:t>in</w:t>
      </w:r>
      <w:r w:rsidRPr="00026903">
        <w:rPr>
          <w:spacing w:val="16"/>
        </w:rPr>
        <w:t xml:space="preserve"> </w:t>
      </w:r>
      <w:r w:rsidRPr="009B07FB">
        <w:t>which</w:t>
      </w:r>
      <w:r w:rsidRPr="00026903">
        <w:rPr>
          <w:spacing w:val="13"/>
        </w:rPr>
        <w:t xml:space="preserve"> </w:t>
      </w:r>
      <w:r w:rsidRPr="009B07FB">
        <w:t>case</w:t>
      </w:r>
      <w:r w:rsidRPr="00026903">
        <w:rPr>
          <w:spacing w:val="16"/>
        </w:rPr>
        <w:t xml:space="preserve"> </w:t>
      </w:r>
      <w:r w:rsidRPr="009B07FB">
        <w:t>all</w:t>
      </w:r>
      <w:r w:rsidRPr="00026903">
        <w:rPr>
          <w:spacing w:val="17"/>
        </w:rPr>
        <w:t xml:space="preserve"> </w:t>
      </w:r>
      <w:r w:rsidRPr="009B07FB">
        <w:t>rights</w:t>
      </w:r>
      <w:r w:rsidRPr="00026903">
        <w:rPr>
          <w:spacing w:val="16"/>
        </w:rPr>
        <w:t xml:space="preserve"> </w:t>
      </w:r>
      <w:r w:rsidRPr="009B07FB">
        <w:t>and</w:t>
      </w:r>
      <w:r w:rsidRPr="00026903">
        <w:rPr>
          <w:spacing w:val="16"/>
        </w:rPr>
        <w:t xml:space="preserve"> </w:t>
      </w:r>
      <w:r w:rsidRPr="009B07FB">
        <w:t>obligations</w:t>
      </w:r>
      <w:r w:rsidRPr="00026903">
        <w:rPr>
          <w:spacing w:val="16"/>
        </w:rPr>
        <w:t xml:space="preserve"> </w:t>
      </w:r>
      <w:r w:rsidRPr="009B07FB">
        <w:t>of</w:t>
      </w:r>
      <w:r w:rsidRPr="00026903">
        <w:rPr>
          <w:spacing w:val="15"/>
        </w:rPr>
        <w:t xml:space="preserve"> </w:t>
      </w:r>
      <w:r w:rsidRPr="009B07FB">
        <w:t>the</w:t>
      </w:r>
      <w:r w:rsidRPr="00026903">
        <w:rPr>
          <w:spacing w:val="16"/>
        </w:rPr>
        <w:t xml:space="preserve"> </w:t>
      </w:r>
      <w:r w:rsidR="001A6F1D">
        <w:t>GCUF</w:t>
      </w:r>
      <w:r w:rsidRPr="00026903">
        <w:rPr>
          <w:spacing w:val="14"/>
        </w:rPr>
        <w:t xml:space="preserve"> </w:t>
      </w:r>
      <w:r w:rsidR="00FD6A9C" w:rsidRPr="009B07FB">
        <w:t>and</w:t>
      </w:r>
      <w:r w:rsidR="00FD6A9C" w:rsidRPr="00026903">
        <w:rPr>
          <w:spacing w:val="-52"/>
        </w:rPr>
        <w:t xml:space="preserve"> </w:t>
      </w:r>
      <w:r w:rsidR="00FD6A9C">
        <w:rPr>
          <w:spacing w:val="-52"/>
        </w:rPr>
        <w:t>the</w:t>
      </w:r>
      <w:r w:rsidRPr="00026903">
        <w:rPr>
          <w:spacing w:val="-1"/>
        </w:rPr>
        <w:t xml:space="preserve"> </w:t>
      </w:r>
      <w:r w:rsidRPr="009B07FB">
        <w:t>Tenderers</w:t>
      </w:r>
      <w:r w:rsidRPr="00026903">
        <w:rPr>
          <w:spacing w:val="-1"/>
        </w:rPr>
        <w:t xml:space="preserve"> </w:t>
      </w:r>
      <w:r w:rsidRPr="009B07FB">
        <w:t>previously</w:t>
      </w:r>
      <w:r w:rsidRPr="00026903">
        <w:rPr>
          <w:spacing w:val="-1"/>
        </w:rPr>
        <w:t xml:space="preserve"> </w:t>
      </w:r>
      <w:r w:rsidRPr="009B07FB">
        <w:t>subject to the</w:t>
      </w:r>
      <w:r w:rsidRPr="00026903">
        <w:rPr>
          <w:spacing w:val="-1"/>
        </w:rPr>
        <w:t xml:space="preserve"> </w:t>
      </w:r>
      <w:r w:rsidRPr="009B07FB">
        <w:t>deadline</w:t>
      </w:r>
      <w:r w:rsidRPr="00026903">
        <w:rPr>
          <w:spacing w:val="-3"/>
        </w:rPr>
        <w:t xml:space="preserve"> </w:t>
      </w:r>
      <w:r w:rsidRPr="009B07FB">
        <w:t>shall</w:t>
      </w:r>
      <w:r w:rsidRPr="00026903">
        <w:rPr>
          <w:spacing w:val="-3"/>
        </w:rPr>
        <w:t xml:space="preserve"> </w:t>
      </w:r>
      <w:r w:rsidRPr="009B07FB">
        <w:t>thereafter</w:t>
      </w:r>
      <w:r w:rsidRPr="00026903">
        <w:rPr>
          <w:spacing w:val="-2"/>
        </w:rPr>
        <w:t xml:space="preserve"> </w:t>
      </w:r>
      <w:r w:rsidRPr="009B07FB">
        <w:t>be</w:t>
      </w:r>
      <w:r w:rsidRPr="00026903">
        <w:rPr>
          <w:spacing w:val="-1"/>
        </w:rPr>
        <w:t xml:space="preserve"> </w:t>
      </w:r>
      <w:r w:rsidRPr="009B07FB">
        <w:t>subject</w:t>
      </w:r>
      <w:r w:rsidRPr="00026903">
        <w:rPr>
          <w:spacing w:val="-3"/>
        </w:rPr>
        <w:t xml:space="preserve"> </w:t>
      </w:r>
      <w:r w:rsidRPr="009B07FB">
        <w:t>to</w:t>
      </w:r>
      <w:r w:rsidRPr="00026903">
        <w:rPr>
          <w:spacing w:val="-3"/>
        </w:rPr>
        <w:t xml:space="preserve"> </w:t>
      </w:r>
      <w:r w:rsidRPr="009B07FB">
        <w:t>the</w:t>
      </w:r>
      <w:r w:rsidRPr="00026903">
        <w:rPr>
          <w:spacing w:val="-1"/>
        </w:rPr>
        <w:t xml:space="preserve"> </w:t>
      </w:r>
      <w:r w:rsidRPr="009B07FB">
        <w:t>deadline</w:t>
      </w:r>
      <w:r w:rsidRPr="00026903">
        <w:rPr>
          <w:spacing w:val="-3"/>
        </w:rPr>
        <w:t xml:space="preserve"> </w:t>
      </w:r>
      <w:r w:rsidRPr="009B07FB">
        <w:t>as</w:t>
      </w:r>
      <w:r w:rsidRPr="00026903">
        <w:rPr>
          <w:spacing w:val="-1"/>
        </w:rPr>
        <w:t xml:space="preserve"> </w:t>
      </w:r>
      <w:r w:rsidRPr="009B07FB">
        <w:t>extended.</w:t>
      </w:r>
    </w:p>
    <w:p w14:paraId="7840A992" w14:textId="77777777" w:rsidR="00134BCF" w:rsidRPr="009B07FB" w:rsidRDefault="00134BCF" w:rsidP="00026903">
      <w:pPr>
        <w:pStyle w:val="BodyText"/>
        <w:spacing w:before="9" w:line="360" w:lineRule="auto"/>
        <w:rPr>
          <w:sz w:val="20"/>
        </w:rPr>
      </w:pPr>
    </w:p>
    <w:p w14:paraId="63B64B09" w14:textId="77777777" w:rsidR="00134BCF" w:rsidRPr="009B07FB" w:rsidRDefault="00134BCF" w:rsidP="00134BCF">
      <w:pPr>
        <w:pStyle w:val="Heading2"/>
        <w:numPr>
          <w:ilvl w:val="0"/>
          <w:numId w:val="14"/>
        </w:numPr>
        <w:tabs>
          <w:tab w:val="left" w:pos="974"/>
          <w:tab w:val="left" w:pos="975"/>
        </w:tabs>
        <w:spacing w:before="1"/>
        <w:ind w:left="974" w:hanging="735"/>
      </w:pPr>
      <w:r w:rsidRPr="009B07FB">
        <w:t>BID</w:t>
      </w:r>
      <w:r w:rsidRPr="009B07FB">
        <w:rPr>
          <w:spacing w:val="-3"/>
        </w:rPr>
        <w:t xml:space="preserve"> </w:t>
      </w:r>
      <w:r w:rsidRPr="009B07FB">
        <w:t>CURRENCY</w:t>
      </w:r>
    </w:p>
    <w:p w14:paraId="636981FE" w14:textId="77777777" w:rsidR="00134BCF" w:rsidRPr="009B07FB" w:rsidRDefault="00134BCF" w:rsidP="00134BCF">
      <w:pPr>
        <w:pStyle w:val="BodyText"/>
        <w:spacing w:before="4"/>
        <w:rPr>
          <w:b/>
          <w:sz w:val="21"/>
        </w:rPr>
      </w:pPr>
    </w:p>
    <w:p w14:paraId="61ACD26D" w14:textId="77777777" w:rsidR="00134BCF" w:rsidRPr="009B07FB" w:rsidRDefault="00134BCF" w:rsidP="001704DB">
      <w:pPr>
        <w:pStyle w:val="BodyText"/>
        <w:ind w:left="720" w:firstLine="288"/>
        <w:jc w:val="both"/>
      </w:pPr>
      <w:r w:rsidRPr="009B07FB">
        <w:t>Bidder</w:t>
      </w:r>
      <w:r w:rsidRPr="009B07FB">
        <w:rPr>
          <w:spacing w:val="-2"/>
        </w:rPr>
        <w:t xml:space="preserve"> </w:t>
      </w:r>
      <w:r w:rsidRPr="009B07FB">
        <w:t>should quote</w:t>
      </w:r>
      <w:r w:rsidRPr="009B07FB">
        <w:rPr>
          <w:spacing w:val="-2"/>
        </w:rPr>
        <w:t xml:space="preserve"> </w:t>
      </w:r>
      <w:r w:rsidRPr="009B07FB">
        <w:t>price</w:t>
      </w:r>
      <w:r w:rsidRPr="009B07FB">
        <w:rPr>
          <w:spacing w:val="-3"/>
        </w:rPr>
        <w:t xml:space="preserve"> </w:t>
      </w:r>
      <w:r w:rsidRPr="009B07FB">
        <w:t xml:space="preserve">in </w:t>
      </w:r>
      <w:r w:rsidRPr="001A6F1D">
        <w:rPr>
          <w:b/>
        </w:rPr>
        <w:t>Pak Rupees</w:t>
      </w:r>
      <w:r w:rsidRPr="009B07FB">
        <w:t xml:space="preserve"> only</w:t>
      </w:r>
      <w:r w:rsidRPr="009B07FB">
        <w:rPr>
          <w:spacing w:val="-1"/>
        </w:rPr>
        <w:t xml:space="preserve"> </w:t>
      </w:r>
      <w:r w:rsidRPr="009B07FB">
        <w:t>and payments shall also</w:t>
      </w:r>
      <w:r w:rsidRPr="009B07FB">
        <w:rPr>
          <w:spacing w:val="-2"/>
        </w:rPr>
        <w:t xml:space="preserve"> </w:t>
      </w:r>
      <w:r w:rsidRPr="009B07FB">
        <w:t>be</w:t>
      </w:r>
      <w:r w:rsidRPr="009B07FB">
        <w:rPr>
          <w:spacing w:val="-2"/>
        </w:rPr>
        <w:t xml:space="preserve"> </w:t>
      </w:r>
      <w:r w:rsidRPr="009B07FB">
        <w:t>made</w:t>
      </w:r>
      <w:r w:rsidRPr="009B07FB">
        <w:rPr>
          <w:spacing w:val="-2"/>
        </w:rPr>
        <w:t xml:space="preserve"> </w:t>
      </w:r>
      <w:r w:rsidRPr="009B07FB">
        <w:t>in</w:t>
      </w:r>
      <w:r w:rsidRPr="009B07FB">
        <w:rPr>
          <w:spacing w:val="-4"/>
        </w:rPr>
        <w:t xml:space="preserve"> </w:t>
      </w:r>
      <w:r w:rsidRPr="009B07FB">
        <w:t>Pakistan</w:t>
      </w:r>
      <w:r w:rsidRPr="009B07FB">
        <w:rPr>
          <w:spacing w:val="-2"/>
        </w:rPr>
        <w:t xml:space="preserve"> </w:t>
      </w:r>
      <w:r w:rsidR="001704DB">
        <w:t>Rupees.</w:t>
      </w:r>
    </w:p>
    <w:p w14:paraId="3E1181AE" w14:textId="77777777" w:rsidR="00134BCF" w:rsidRPr="009B07FB" w:rsidRDefault="00134BCF" w:rsidP="00134BCF">
      <w:pPr>
        <w:pStyle w:val="BodyText"/>
        <w:spacing w:before="1"/>
        <w:rPr>
          <w:sz w:val="32"/>
        </w:rPr>
      </w:pPr>
    </w:p>
    <w:p w14:paraId="40A8C122" w14:textId="77777777" w:rsidR="00134BCF" w:rsidRPr="009B07FB" w:rsidRDefault="00134BCF" w:rsidP="00134BCF">
      <w:pPr>
        <w:pStyle w:val="Heading2"/>
        <w:numPr>
          <w:ilvl w:val="0"/>
          <w:numId w:val="14"/>
        </w:numPr>
        <w:tabs>
          <w:tab w:val="left" w:pos="1008"/>
          <w:tab w:val="left" w:pos="1009"/>
        </w:tabs>
        <w:ind w:left="1008" w:hanging="769"/>
      </w:pPr>
      <w:r w:rsidRPr="009B07FB">
        <w:t>VALIDITY</w:t>
      </w:r>
      <w:r w:rsidRPr="009B07FB">
        <w:rPr>
          <w:spacing w:val="-1"/>
        </w:rPr>
        <w:t xml:space="preserve"> </w:t>
      </w:r>
      <w:r w:rsidRPr="009B07FB">
        <w:t>PERIOD</w:t>
      </w:r>
      <w:r w:rsidRPr="009B07FB">
        <w:rPr>
          <w:spacing w:val="-3"/>
        </w:rPr>
        <w:t xml:space="preserve"> </w:t>
      </w:r>
      <w:r w:rsidRPr="009B07FB">
        <w:t>OF</w:t>
      </w:r>
      <w:r w:rsidRPr="009B07FB">
        <w:rPr>
          <w:spacing w:val="-3"/>
        </w:rPr>
        <w:t xml:space="preserve"> </w:t>
      </w:r>
      <w:r w:rsidRPr="009B07FB">
        <w:t>THE BID</w:t>
      </w:r>
    </w:p>
    <w:p w14:paraId="250615C9" w14:textId="77777777" w:rsidR="00134BCF" w:rsidRPr="009B07FB" w:rsidRDefault="00134BCF" w:rsidP="00134BCF">
      <w:pPr>
        <w:pStyle w:val="BodyText"/>
        <w:spacing w:before="5"/>
        <w:rPr>
          <w:b/>
          <w:sz w:val="21"/>
        </w:rPr>
      </w:pPr>
    </w:p>
    <w:p w14:paraId="757E9117" w14:textId="77777777" w:rsidR="001704DB" w:rsidRDefault="00134BCF" w:rsidP="001704DB">
      <w:pPr>
        <w:pStyle w:val="ListParagraph"/>
        <w:numPr>
          <w:ilvl w:val="1"/>
          <w:numId w:val="14"/>
        </w:numPr>
        <w:spacing w:line="360" w:lineRule="auto"/>
        <w:ind w:left="720" w:hanging="450"/>
      </w:pPr>
      <w:r w:rsidRPr="009B07FB">
        <w:t>Validity</w:t>
      </w:r>
      <w:r w:rsidRPr="009B07FB">
        <w:rPr>
          <w:spacing w:val="-1"/>
        </w:rPr>
        <w:t xml:space="preserve"> </w:t>
      </w:r>
      <w:r w:rsidRPr="009B07FB">
        <w:t>period</w:t>
      </w:r>
      <w:r w:rsidRPr="009B07FB">
        <w:rPr>
          <w:spacing w:val="-4"/>
        </w:rPr>
        <w:t xml:space="preserve"> </w:t>
      </w:r>
      <w:r w:rsidRPr="009B07FB">
        <w:t>of</w:t>
      </w:r>
      <w:r w:rsidRPr="009B07FB">
        <w:rPr>
          <w:spacing w:val="-2"/>
        </w:rPr>
        <w:t xml:space="preserve"> </w:t>
      </w:r>
      <w:r w:rsidRPr="009B07FB">
        <w:t>the</w:t>
      </w:r>
      <w:r w:rsidRPr="009B07FB">
        <w:rPr>
          <w:spacing w:val="-1"/>
        </w:rPr>
        <w:t xml:space="preserve"> </w:t>
      </w:r>
      <w:r w:rsidRPr="009B07FB">
        <w:t>bids</w:t>
      </w:r>
      <w:r w:rsidRPr="009B07FB">
        <w:rPr>
          <w:spacing w:val="-2"/>
        </w:rPr>
        <w:t xml:space="preserve"> </w:t>
      </w:r>
      <w:r w:rsidRPr="009B07FB">
        <w:t>shall be 90</w:t>
      </w:r>
      <w:r w:rsidRPr="009B07FB">
        <w:rPr>
          <w:spacing w:val="-1"/>
        </w:rPr>
        <w:t xml:space="preserve"> </w:t>
      </w:r>
      <w:r w:rsidR="001A6F1D">
        <w:t>days w.e.f. opening date of technical bid.</w:t>
      </w:r>
    </w:p>
    <w:p w14:paraId="13910DBA" w14:textId="77777777" w:rsidR="001704DB" w:rsidRDefault="00134BCF" w:rsidP="001704DB">
      <w:pPr>
        <w:pStyle w:val="ListParagraph"/>
        <w:numPr>
          <w:ilvl w:val="1"/>
          <w:numId w:val="14"/>
        </w:numPr>
        <w:spacing w:line="360" w:lineRule="auto"/>
        <w:ind w:left="720" w:hanging="450"/>
      </w:pPr>
      <w:r w:rsidRPr="009B07FB">
        <w:t>In exceptional circumstances, the Central Purchase Committee (CPC) of University may ask the Bidders for an</w:t>
      </w:r>
      <w:r w:rsidRPr="001704DB">
        <w:rPr>
          <w:spacing w:val="1"/>
        </w:rPr>
        <w:t xml:space="preserve"> </w:t>
      </w:r>
      <w:r w:rsidRPr="009B07FB">
        <w:t>extension of the period of validity. The request and the responses shall be made in writing. A bidder</w:t>
      </w:r>
      <w:r w:rsidRPr="001704DB">
        <w:rPr>
          <w:spacing w:val="1"/>
        </w:rPr>
        <w:t xml:space="preserve"> </w:t>
      </w:r>
      <w:r w:rsidRPr="009B07FB">
        <w:t>accepting</w:t>
      </w:r>
      <w:r w:rsidRPr="001704DB">
        <w:rPr>
          <w:spacing w:val="-1"/>
        </w:rPr>
        <w:t xml:space="preserve"> </w:t>
      </w:r>
      <w:r w:rsidRPr="009B07FB">
        <w:t>the request</w:t>
      </w:r>
      <w:r w:rsidRPr="001704DB">
        <w:rPr>
          <w:spacing w:val="1"/>
        </w:rPr>
        <w:t xml:space="preserve"> </w:t>
      </w:r>
      <w:r w:rsidRPr="009B07FB">
        <w:t>will not</w:t>
      </w:r>
      <w:r w:rsidRPr="001704DB">
        <w:rPr>
          <w:spacing w:val="1"/>
        </w:rPr>
        <w:t xml:space="preserve"> </w:t>
      </w:r>
      <w:r w:rsidRPr="009B07FB">
        <w:t>be</w:t>
      </w:r>
      <w:r w:rsidRPr="001704DB">
        <w:rPr>
          <w:spacing w:val="-2"/>
        </w:rPr>
        <w:t xml:space="preserve"> </w:t>
      </w:r>
      <w:r w:rsidRPr="009B07FB">
        <w:t>required</w:t>
      </w:r>
      <w:r w:rsidRPr="001704DB">
        <w:rPr>
          <w:spacing w:val="-1"/>
        </w:rPr>
        <w:t xml:space="preserve"> </w:t>
      </w:r>
      <w:r w:rsidRPr="009B07FB">
        <w:t>nor permitted to</w:t>
      </w:r>
      <w:r w:rsidRPr="001704DB">
        <w:rPr>
          <w:spacing w:val="-4"/>
        </w:rPr>
        <w:t xml:space="preserve"> </w:t>
      </w:r>
      <w:r w:rsidRPr="009B07FB">
        <w:t>modify</w:t>
      </w:r>
      <w:r w:rsidRPr="001704DB">
        <w:rPr>
          <w:spacing w:val="-3"/>
        </w:rPr>
        <w:t xml:space="preserve"> </w:t>
      </w:r>
      <w:r w:rsidRPr="009B07FB">
        <w:t>its tender.</w:t>
      </w:r>
    </w:p>
    <w:p w14:paraId="3EC8617A" w14:textId="77777777" w:rsidR="001704DB" w:rsidRPr="001704DB" w:rsidRDefault="00134BCF" w:rsidP="001704DB">
      <w:pPr>
        <w:pStyle w:val="ListParagraph"/>
        <w:numPr>
          <w:ilvl w:val="1"/>
          <w:numId w:val="14"/>
        </w:numPr>
        <w:spacing w:line="360" w:lineRule="auto"/>
        <w:ind w:left="720" w:hanging="450"/>
      </w:pPr>
      <w:r w:rsidRPr="001704DB">
        <w:rPr>
          <w:bCs/>
        </w:rPr>
        <w:t>If the bidder, offer validity for a shorter period, shall be reject</w:t>
      </w:r>
      <w:r w:rsidR="001704DB" w:rsidRPr="001704DB">
        <w:rPr>
          <w:bCs/>
        </w:rPr>
        <w:t>ed</w:t>
      </w:r>
      <w:r w:rsidRPr="001704DB">
        <w:rPr>
          <w:bCs/>
        </w:rPr>
        <w:t xml:space="preserve"> by the CPC as </w:t>
      </w:r>
      <w:r w:rsidRPr="001704DB">
        <w:rPr>
          <w:b/>
          <w:bCs/>
        </w:rPr>
        <w:t xml:space="preserve">“Non-Responsive”. </w:t>
      </w:r>
    </w:p>
    <w:p w14:paraId="2850550C" w14:textId="5A824F8C" w:rsidR="00134BCF" w:rsidRPr="00890879" w:rsidRDefault="00134BCF" w:rsidP="001704DB">
      <w:pPr>
        <w:pStyle w:val="ListParagraph"/>
        <w:numPr>
          <w:ilvl w:val="1"/>
          <w:numId w:val="14"/>
        </w:numPr>
        <w:spacing w:line="360" w:lineRule="auto"/>
        <w:ind w:left="720" w:hanging="450"/>
        <w:rPr>
          <w:rStyle w:val="fontstyle01"/>
          <w:rFonts w:ascii="Times New Roman" w:hAnsi="Times New Roman"/>
          <w:color w:val="auto"/>
          <w:sz w:val="22"/>
          <w:szCs w:val="22"/>
        </w:rPr>
      </w:pPr>
      <w:r w:rsidRPr="001704DB">
        <w:rPr>
          <w:bCs/>
        </w:rPr>
        <w:t>U</w:t>
      </w:r>
      <w:r w:rsidRPr="001704DB">
        <w:rPr>
          <w:rStyle w:val="fontstyle01"/>
          <w:rFonts w:ascii="Times New Roman" w:hAnsi="Times New Roman"/>
          <w:sz w:val="22"/>
          <w:szCs w:val="22"/>
        </w:rPr>
        <w:t>nder exceptional circumstances and for reasons to be recorded in writing, if an extension is considered necessary, all the bidders shall be requested to extend their respective bid validity period but such extension shall not be for more than the original period of bid validity or 180 days whichever is more.</w:t>
      </w:r>
    </w:p>
    <w:p w14:paraId="735D73C6" w14:textId="632F6D23" w:rsidR="00890879" w:rsidRDefault="00890879" w:rsidP="00890879">
      <w:pPr>
        <w:pStyle w:val="ListParagraph"/>
        <w:spacing w:line="360" w:lineRule="auto"/>
        <w:ind w:left="720"/>
      </w:pPr>
    </w:p>
    <w:p w14:paraId="2D7ABB72" w14:textId="5875D530" w:rsidR="00890879" w:rsidRDefault="00890879" w:rsidP="00890879">
      <w:pPr>
        <w:pStyle w:val="ListParagraph"/>
        <w:spacing w:line="360" w:lineRule="auto"/>
        <w:ind w:left="720"/>
      </w:pPr>
    </w:p>
    <w:p w14:paraId="3B8064EF" w14:textId="77777777" w:rsidR="00890879" w:rsidRPr="001704DB" w:rsidRDefault="00890879" w:rsidP="00890879">
      <w:pPr>
        <w:pStyle w:val="ListParagraph"/>
        <w:spacing w:line="360" w:lineRule="auto"/>
        <w:ind w:left="720"/>
      </w:pPr>
    </w:p>
    <w:p w14:paraId="78A5B1D3" w14:textId="77777777" w:rsidR="00134BCF" w:rsidRPr="009B07FB" w:rsidRDefault="00134BCF" w:rsidP="00134BCF">
      <w:pPr>
        <w:pStyle w:val="Heading2"/>
        <w:numPr>
          <w:ilvl w:val="0"/>
          <w:numId w:val="14"/>
        </w:numPr>
        <w:tabs>
          <w:tab w:val="left" w:pos="973"/>
        </w:tabs>
        <w:ind w:left="972" w:hanging="733"/>
        <w:jc w:val="both"/>
      </w:pPr>
      <w:r w:rsidRPr="009B07FB">
        <w:t>BID</w:t>
      </w:r>
      <w:r w:rsidRPr="009B07FB">
        <w:rPr>
          <w:spacing w:val="-2"/>
        </w:rPr>
        <w:t xml:space="preserve"> </w:t>
      </w:r>
      <w:r w:rsidRPr="009B07FB">
        <w:t>SECURITY</w:t>
      </w:r>
    </w:p>
    <w:p w14:paraId="07A3D408" w14:textId="77777777" w:rsidR="00134BCF" w:rsidRPr="009B07FB" w:rsidRDefault="00134BCF" w:rsidP="00134BCF">
      <w:pPr>
        <w:pStyle w:val="BodyText"/>
        <w:spacing w:before="5"/>
        <w:rPr>
          <w:b/>
          <w:sz w:val="21"/>
        </w:rPr>
      </w:pPr>
    </w:p>
    <w:p w14:paraId="3309EB6F" w14:textId="14300776" w:rsidR="00134BCF" w:rsidRPr="009B07FB" w:rsidRDefault="00134BCF" w:rsidP="00134BCF">
      <w:pPr>
        <w:pStyle w:val="ListParagraph"/>
        <w:numPr>
          <w:ilvl w:val="1"/>
          <w:numId w:val="14"/>
        </w:numPr>
        <w:tabs>
          <w:tab w:val="left" w:pos="961"/>
        </w:tabs>
        <w:spacing w:line="362" w:lineRule="auto"/>
        <w:ind w:left="240" w:right="319" w:firstLine="0"/>
      </w:pPr>
      <w:r w:rsidRPr="009B07FB">
        <w:t xml:space="preserve">Bidder will submit </w:t>
      </w:r>
      <w:r w:rsidR="0080249B">
        <w:t xml:space="preserve">Digital </w:t>
      </w:r>
      <w:r w:rsidRPr="009B07FB">
        <w:t xml:space="preserve">Bid Security </w:t>
      </w:r>
      <w:r w:rsidR="0080249B">
        <w:t>through</w:t>
      </w:r>
      <w:r w:rsidR="00890879">
        <w:t xml:space="preserve"> BOP</w:t>
      </w:r>
      <w:r w:rsidR="0080249B">
        <w:t xml:space="preserve"> online</w:t>
      </w:r>
      <w:r w:rsidR="00890879">
        <w:t xml:space="preserve"> </w:t>
      </w:r>
      <w:r w:rsidR="0080249B">
        <w:t>security submission</w:t>
      </w:r>
      <w:r w:rsidR="00890879">
        <w:t xml:space="preserve"> </w:t>
      </w:r>
      <w:r w:rsidR="0080249B">
        <w:t>portal</w:t>
      </w:r>
      <w:r w:rsidR="0080249B" w:rsidRPr="009B07FB">
        <w:t xml:space="preserve"> in</w:t>
      </w:r>
      <w:r w:rsidR="0080249B">
        <w:t>troduced by PPRA, Punjab, in</w:t>
      </w:r>
      <w:r w:rsidRPr="009B07FB">
        <w:t xml:space="preserve"> the name of </w:t>
      </w:r>
      <w:r w:rsidRPr="009B07FB">
        <w:rPr>
          <w:b/>
        </w:rPr>
        <w:t>“Treasurer, Government College University</w:t>
      </w:r>
      <w:r w:rsidRPr="009B07FB">
        <w:rPr>
          <w:b/>
          <w:spacing w:val="-1"/>
        </w:rPr>
        <w:t xml:space="preserve"> </w:t>
      </w:r>
      <w:r w:rsidRPr="009B07FB">
        <w:rPr>
          <w:b/>
        </w:rPr>
        <w:t>Faisalabad”</w:t>
      </w:r>
      <w:r w:rsidR="0080249B">
        <w:rPr>
          <w:b/>
        </w:rPr>
        <w:t xml:space="preserve"> of Rs. 1,018,794/-</w:t>
      </w:r>
      <w:r w:rsidR="0080249B">
        <w:t xml:space="preserve"> .</w:t>
      </w:r>
    </w:p>
    <w:p w14:paraId="1E99C177" w14:textId="77777777" w:rsidR="00E46C3E" w:rsidRDefault="00134BCF" w:rsidP="00134BCF">
      <w:pPr>
        <w:pStyle w:val="Heading2"/>
        <w:spacing w:before="117"/>
        <w:ind w:left="970"/>
      </w:pPr>
      <w:r w:rsidRPr="009B07FB">
        <w:t>(The</w:t>
      </w:r>
      <w:r w:rsidRPr="009B07FB">
        <w:rPr>
          <w:spacing w:val="-1"/>
        </w:rPr>
        <w:t xml:space="preserve"> </w:t>
      </w:r>
      <w:r w:rsidRPr="009B07FB">
        <w:t>required</w:t>
      </w:r>
      <w:r w:rsidRPr="009B07FB">
        <w:rPr>
          <w:spacing w:val="-1"/>
        </w:rPr>
        <w:t xml:space="preserve"> </w:t>
      </w:r>
      <w:r w:rsidRPr="009B07FB">
        <w:t>amount</w:t>
      </w:r>
      <w:r w:rsidRPr="009B07FB">
        <w:rPr>
          <w:spacing w:val="-1"/>
        </w:rPr>
        <w:t xml:space="preserve"> </w:t>
      </w:r>
      <w:r w:rsidRPr="009B07FB">
        <w:t>of</w:t>
      </w:r>
      <w:r w:rsidRPr="009B07FB">
        <w:rPr>
          <w:spacing w:val="-3"/>
        </w:rPr>
        <w:t xml:space="preserve"> </w:t>
      </w:r>
      <w:r w:rsidRPr="009B07FB">
        <w:t>Bid</w:t>
      </w:r>
      <w:r w:rsidRPr="009B07FB">
        <w:rPr>
          <w:spacing w:val="-1"/>
        </w:rPr>
        <w:t xml:space="preserve"> </w:t>
      </w:r>
      <w:r w:rsidRPr="009B07FB">
        <w:t>Security does</w:t>
      </w:r>
      <w:r w:rsidRPr="009B07FB">
        <w:rPr>
          <w:spacing w:val="-1"/>
        </w:rPr>
        <w:t xml:space="preserve"> </w:t>
      </w:r>
      <w:r w:rsidRPr="009B07FB">
        <w:t>not</w:t>
      </w:r>
      <w:r w:rsidRPr="009B07FB">
        <w:rPr>
          <w:spacing w:val="-3"/>
        </w:rPr>
        <w:t xml:space="preserve"> </w:t>
      </w:r>
      <w:r w:rsidRPr="009B07FB">
        <w:t>exceed</w:t>
      </w:r>
      <w:r w:rsidRPr="009B07FB">
        <w:rPr>
          <w:spacing w:val="-1"/>
        </w:rPr>
        <w:t xml:space="preserve"> </w:t>
      </w:r>
      <w:r w:rsidRPr="009B07FB">
        <w:t>5%</w:t>
      </w:r>
      <w:r w:rsidRPr="009B07FB">
        <w:rPr>
          <w:spacing w:val="-1"/>
        </w:rPr>
        <w:t xml:space="preserve"> </w:t>
      </w:r>
      <w:r w:rsidRPr="009B07FB">
        <w:t>of</w:t>
      </w:r>
      <w:r w:rsidRPr="009B07FB">
        <w:rPr>
          <w:spacing w:val="-1"/>
        </w:rPr>
        <w:t xml:space="preserve"> </w:t>
      </w:r>
      <w:r w:rsidRPr="009B07FB">
        <w:t>estimated</w:t>
      </w:r>
      <w:r w:rsidRPr="009B07FB">
        <w:rPr>
          <w:spacing w:val="-4"/>
        </w:rPr>
        <w:t xml:space="preserve"> </w:t>
      </w:r>
      <w:r w:rsidRPr="009B07FB">
        <w:t>cost)</w:t>
      </w:r>
      <w:r w:rsidR="00E46C3E">
        <w:t xml:space="preserve"> </w:t>
      </w:r>
    </w:p>
    <w:p w14:paraId="096DC25B" w14:textId="2BD5DFEB" w:rsidR="00134BCF" w:rsidRPr="009B07FB" w:rsidRDefault="00134BCF" w:rsidP="00914145">
      <w:pPr>
        <w:pStyle w:val="ListParagraph"/>
        <w:numPr>
          <w:ilvl w:val="1"/>
          <w:numId w:val="14"/>
        </w:numPr>
        <w:tabs>
          <w:tab w:val="left" w:pos="627"/>
        </w:tabs>
        <w:spacing w:before="120" w:line="276" w:lineRule="auto"/>
        <w:jc w:val="left"/>
      </w:pPr>
      <w:r w:rsidRPr="009B07FB">
        <w:t>Cheque</w:t>
      </w:r>
      <w:r w:rsidRPr="009B07FB">
        <w:rPr>
          <w:spacing w:val="-1"/>
        </w:rPr>
        <w:t xml:space="preserve"> </w:t>
      </w:r>
      <w:r w:rsidRPr="009B07FB">
        <w:t>or</w:t>
      </w:r>
      <w:r w:rsidRPr="009B07FB">
        <w:rPr>
          <w:spacing w:val="-1"/>
        </w:rPr>
        <w:t xml:space="preserve"> </w:t>
      </w:r>
      <w:r w:rsidRPr="009B07FB">
        <w:t>Cross Cheque</w:t>
      </w:r>
      <w:r w:rsidR="0080249B">
        <w:t xml:space="preserve"> or any physical instrument</w:t>
      </w:r>
      <w:r w:rsidRPr="009B07FB">
        <w:rPr>
          <w:spacing w:val="-1"/>
        </w:rPr>
        <w:t xml:space="preserve"> </w:t>
      </w:r>
      <w:r w:rsidRPr="009B07FB">
        <w:t>shall</w:t>
      </w:r>
      <w:r w:rsidRPr="009B07FB">
        <w:rPr>
          <w:spacing w:val="1"/>
        </w:rPr>
        <w:t xml:space="preserve"> </w:t>
      </w:r>
      <w:r w:rsidRPr="009B07FB">
        <w:t>not</w:t>
      </w:r>
      <w:r w:rsidRPr="009B07FB">
        <w:rPr>
          <w:spacing w:val="-3"/>
        </w:rPr>
        <w:t xml:space="preserve"> </w:t>
      </w:r>
      <w:r w:rsidRPr="009B07FB">
        <w:t>be</w:t>
      </w:r>
      <w:r w:rsidRPr="009B07FB">
        <w:rPr>
          <w:spacing w:val="-1"/>
        </w:rPr>
        <w:t xml:space="preserve"> </w:t>
      </w:r>
      <w:r w:rsidRPr="009B07FB">
        <w:t>accepted</w:t>
      </w:r>
      <w:r w:rsidRPr="009B07FB">
        <w:rPr>
          <w:spacing w:val="-1"/>
        </w:rPr>
        <w:t xml:space="preserve"> </w:t>
      </w:r>
      <w:r w:rsidRPr="009B07FB">
        <w:t>at</w:t>
      </w:r>
      <w:r w:rsidRPr="009B07FB">
        <w:rPr>
          <w:spacing w:val="-2"/>
        </w:rPr>
        <w:t xml:space="preserve"> </w:t>
      </w:r>
      <w:r w:rsidRPr="009B07FB">
        <w:t>all.</w:t>
      </w:r>
      <w:r w:rsidRPr="00BA0A22">
        <w:rPr>
          <w:b/>
          <w:bCs/>
        </w:rPr>
        <w:t xml:space="preserve"> </w:t>
      </w:r>
      <w:r>
        <w:rPr>
          <w:b/>
          <w:bCs/>
        </w:rPr>
        <w:t>(Insurance Bonds are not acceptable)</w:t>
      </w:r>
    </w:p>
    <w:p w14:paraId="0BDD926D" w14:textId="77777777" w:rsidR="00914145" w:rsidRDefault="00134BCF" w:rsidP="00914145">
      <w:pPr>
        <w:pStyle w:val="ListParagraph"/>
        <w:numPr>
          <w:ilvl w:val="1"/>
          <w:numId w:val="14"/>
        </w:numPr>
        <w:tabs>
          <w:tab w:val="left" w:pos="630"/>
        </w:tabs>
        <w:spacing w:before="120" w:line="276" w:lineRule="auto"/>
        <w:ind w:left="240" w:right="321" w:firstLine="0"/>
        <w:jc w:val="left"/>
      </w:pPr>
      <w:r w:rsidRPr="009B07FB">
        <w:t>The amount submitted as Bid Security shall be refunded to the unsuccessful bidders after the decision</w:t>
      </w:r>
      <w:r w:rsidRPr="00914145">
        <w:rPr>
          <w:spacing w:val="-52"/>
        </w:rPr>
        <w:t xml:space="preserve"> </w:t>
      </w:r>
      <w:r w:rsidRPr="009B07FB">
        <w:t>for</w:t>
      </w:r>
      <w:r w:rsidRPr="00914145">
        <w:rPr>
          <w:spacing w:val="-2"/>
        </w:rPr>
        <w:t xml:space="preserve"> </w:t>
      </w:r>
      <w:r w:rsidRPr="009B07FB">
        <w:t>the</w:t>
      </w:r>
      <w:r w:rsidRPr="00914145">
        <w:rPr>
          <w:spacing w:val="-2"/>
        </w:rPr>
        <w:t xml:space="preserve"> </w:t>
      </w:r>
      <w:r w:rsidRPr="009B07FB">
        <w:t>award</w:t>
      </w:r>
      <w:r w:rsidRPr="00914145">
        <w:rPr>
          <w:spacing w:val="-2"/>
        </w:rPr>
        <w:t xml:space="preserve"> </w:t>
      </w:r>
      <w:r w:rsidRPr="009B07FB">
        <w:t>of</w:t>
      </w:r>
      <w:r w:rsidRPr="00914145">
        <w:rPr>
          <w:spacing w:val="-2"/>
        </w:rPr>
        <w:t xml:space="preserve"> </w:t>
      </w:r>
      <w:r w:rsidRPr="009B07FB">
        <w:t>the</w:t>
      </w:r>
      <w:r w:rsidRPr="00914145">
        <w:rPr>
          <w:spacing w:val="-2"/>
        </w:rPr>
        <w:t xml:space="preserve"> </w:t>
      </w:r>
      <w:r w:rsidRPr="009B07FB">
        <w:t>said tender.</w:t>
      </w:r>
    </w:p>
    <w:p w14:paraId="14306D3B" w14:textId="77777777" w:rsidR="00914145" w:rsidRDefault="00134BCF" w:rsidP="00914145">
      <w:pPr>
        <w:pStyle w:val="ListParagraph"/>
        <w:numPr>
          <w:ilvl w:val="1"/>
          <w:numId w:val="14"/>
        </w:numPr>
        <w:tabs>
          <w:tab w:val="left" w:pos="630"/>
        </w:tabs>
        <w:spacing w:before="122" w:line="276" w:lineRule="auto"/>
        <w:ind w:left="240" w:right="315" w:firstLine="0"/>
        <w:jc w:val="left"/>
      </w:pPr>
      <w:r w:rsidRPr="009B07FB">
        <w:t>Subject</w:t>
      </w:r>
      <w:r w:rsidRPr="00914145">
        <w:rPr>
          <w:spacing w:val="31"/>
        </w:rPr>
        <w:t xml:space="preserve"> </w:t>
      </w:r>
      <w:r w:rsidRPr="009B07FB">
        <w:t>to</w:t>
      </w:r>
      <w:r w:rsidRPr="00914145">
        <w:rPr>
          <w:spacing w:val="30"/>
        </w:rPr>
        <w:t xml:space="preserve"> </w:t>
      </w:r>
      <w:r w:rsidRPr="009B07FB">
        <w:t>the</w:t>
      </w:r>
      <w:r w:rsidRPr="00914145">
        <w:rPr>
          <w:spacing w:val="32"/>
        </w:rPr>
        <w:t xml:space="preserve"> </w:t>
      </w:r>
      <w:r w:rsidRPr="009B07FB">
        <w:t>award</w:t>
      </w:r>
      <w:r w:rsidRPr="00914145">
        <w:rPr>
          <w:spacing w:val="30"/>
        </w:rPr>
        <w:t xml:space="preserve"> </w:t>
      </w:r>
      <w:r w:rsidRPr="009B07FB">
        <w:t>of</w:t>
      </w:r>
      <w:r w:rsidRPr="00914145">
        <w:rPr>
          <w:spacing w:val="33"/>
        </w:rPr>
        <w:t xml:space="preserve"> </w:t>
      </w:r>
      <w:r w:rsidRPr="009B07FB">
        <w:t>contract,</w:t>
      </w:r>
      <w:r w:rsidRPr="00914145">
        <w:rPr>
          <w:spacing w:val="30"/>
        </w:rPr>
        <w:t xml:space="preserve"> </w:t>
      </w:r>
      <w:r w:rsidRPr="009B07FB">
        <w:t>the</w:t>
      </w:r>
      <w:r w:rsidRPr="00914145">
        <w:rPr>
          <w:spacing w:val="32"/>
        </w:rPr>
        <w:t xml:space="preserve"> </w:t>
      </w:r>
      <w:r w:rsidRPr="009B07FB">
        <w:t>Bid</w:t>
      </w:r>
      <w:r w:rsidRPr="00914145">
        <w:rPr>
          <w:spacing w:val="32"/>
        </w:rPr>
        <w:t xml:space="preserve"> </w:t>
      </w:r>
      <w:r w:rsidRPr="009B07FB">
        <w:t>Security</w:t>
      </w:r>
      <w:r w:rsidRPr="00914145">
        <w:rPr>
          <w:spacing w:val="32"/>
        </w:rPr>
        <w:t xml:space="preserve"> </w:t>
      </w:r>
      <w:r w:rsidRPr="009B07FB">
        <w:t>shall</w:t>
      </w:r>
      <w:r w:rsidRPr="00914145">
        <w:rPr>
          <w:spacing w:val="33"/>
        </w:rPr>
        <w:t xml:space="preserve"> </w:t>
      </w:r>
      <w:r w:rsidRPr="009B07FB">
        <w:t>be</w:t>
      </w:r>
      <w:r w:rsidRPr="00914145">
        <w:rPr>
          <w:spacing w:val="32"/>
        </w:rPr>
        <w:t xml:space="preserve"> </w:t>
      </w:r>
      <w:r w:rsidRPr="009B07FB">
        <w:t>returned</w:t>
      </w:r>
      <w:r w:rsidRPr="00914145">
        <w:rPr>
          <w:spacing w:val="32"/>
        </w:rPr>
        <w:t xml:space="preserve"> </w:t>
      </w:r>
      <w:r w:rsidRPr="009B07FB">
        <w:t>to</w:t>
      </w:r>
      <w:r w:rsidRPr="00914145">
        <w:rPr>
          <w:spacing w:val="30"/>
        </w:rPr>
        <w:t xml:space="preserve"> </w:t>
      </w:r>
      <w:r w:rsidRPr="009B07FB">
        <w:t>successful</w:t>
      </w:r>
      <w:r w:rsidRPr="00914145">
        <w:rPr>
          <w:spacing w:val="33"/>
        </w:rPr>
        <w:t xml:space="preserve"> </w:t>
      </w:r>
      <w:r w:rsidRPr="009B07FB">
        <w:t>bidder</w:t>
      </w:r>
      <w:r w:rsidRPr="00914145">
        <w:rPr>
          <w:spacing w:val="33"/>
        </w:rPr>
        <w:t xml:space="preserve"> </w:t>
      </w:r>
      <w:r w:rsidRPr="009B07FB">
        <w:t>against</w:t>
      </w:r>
      <w:r w:rsidRPr="00914145">
        <w:rPr>
          <w:spacing w:val="-52"/>
        </w:rPr>
        <w:t xml:space="preserve"> </w:t>
      </w:r>
      <w:r w:rsidRPr="009B07FB">
        <w:t>submission</w:t>
      </w:r>
      <w:r w:rsidRPr="00914145">
        <w:rPr>
          <w:spacing w:val="-4"/>
        </w:rPr>
        <w:t xml:space="preserve"> </w:t>
      </w:r>
      <w:r w:rsidRPr="009B07FB">
        <w:t>of Performance</w:t>
      </w:r>
      <w:r w:rsidRPr="00914145">
        <w:rPr>
          <w:spacing w:val="-2"/>
        </w:rPr>
        <w:t xml:space="preserve"> </w:t>
      </w:r>
      <w:r w:rsidRPr="009B07FB">
        <w:t>Guarantee</w:t>
      </w:r>
      <w:r w:rsidR="00914145">
        <w:t>.</w:t>
      </w:r>
    </w:p>
    <w:p w14:paraId="122E511F" w14:textId="77777777" w:rsidR="00134BCF" w:rsidRPr="009B07FB" w:rsidRDefault="00134BCF" w:rsidP="00914145">
      <w:pPr>
        <w:pStyle w:val="ListParagraph"/>
        <w:numPr>
          <w:ilvl w:val="1"/>
          <w:numId w:val="14"/>
        </w:numPr>
        <w:tabs>
          <w:tab w:val="left" w:pos="630"/>
        </w:tabs>
        <w:spacing w:before="122" w:line="276" w:lineRule="auto"/>
        <w:ind w:left="240" w:right="315" w:firstLine="0"/>
        <w:jc w:val="left"/>
      </w:pPr>
      <w:r w:rsidRPr="009B07FB">
        <w:t>If</w:t>
      </w:r>
      <w:r w:rsidRPr="00914145">
        <w:rPr>
          <w:spacing w:val="4"/>
        </w:rPr>
        <w:t xml:space="preserve"> </w:t>
      </w:r>
      <w:r w:rsidRPr="009B07FB">
        <w:t>the</w:t>
      </w:r>
      <w:r w:rsidRPr="00914145">
        <w:rPr>
          <w:spacing w:val="4"/>
        </w:rPr>
        <w:t xml:space="preserve"> </w:t>
      </w:r>
      <w:r w:rsidRPr="009B07FB">
        <w:t>Bid</w:t>
      </w:r>
      <w:r w:rsidRPr="00914145">
        <w:rPr>
          <w:spacing w:val="3"/>
        </w:rPr>
        <w:t xml:space="preserve"> </w:t>
      </w:r>
      <w:r w:rsidRPr="009B07FB">
        <w:t>Security</w:t>
      </w:r>
      <w:r w:rsidRPr="00914145">
        <w:rPr>
          <w:spacing w:val="3"/>
        </w:rPr>
        <w:t xml:space="preserve"> </w:t>
      </w:r>
      <w:r w:rsidRPr="009B07FB">
        <w:t>is</w:t>
      </w:r>
      <w:r w:rsidRPr="00914145">
        <w:rPr>
          <w:spacing w:val="5"/>
        </w:rPr>
        <w:t xml:space="preserve"> </w:t>
      </w:r>
      <w:r w:rsidRPr="009B07FB">
        <w:t>found</w:t>
      </w:r>
      <w:r w:rsidRPr="00914145">
        <w:rPr>
          <w:spacing w:val="3"/>
        </w:rPr>
        <w:t xml:space="preserve"> </w:t>
      </w:r>
      <w:r w:rsidRPr="009B07FB">
        <w:t>less</w:t>
      </w:r>
      <w:r w:rsidRPr="00914145">
        <w:rPr>
          <w:spacing w:val="1"/>
        </w:rPr>
        <w:t xml:space="preserve"> </w:t>
      </w:r>
      <w:r w:rsidRPr="009B07FB">
        <w:t>than</w:t>
      </w:r>
      <w:r w:rsidRPr="00914145">
        <w:rPr>
          <w:spacing w:val="1"/>
        </w:rPr>
        <w:t xml:space="preserve"> </w:t>
      </w:r>
      <w:r w:rsidRPr="009B07FB">
        <w:t>the</w:t>
      </w:r>
      <w:r w:rsidRPr="00914145">
        <w:rPr>
          <w:spacing w:val="1"/>
        </w:rPr>
        <w:t xml:space="preserve"> </w:t>
      </w:r>
      <w:r w:rsidRPr="009B07FB">
        <w:t>required</w:t>
      </w:r>
      <w:r w:rsidRPr="00914145">
        <w:rPr>
          <w:spacing w:val="2"/>
        </w:rPr>
        <w:t xml:space="preserve"> </w:t>
      </w:r>
      <w:r w:rsidRPr="009B07FB">
        <w:t>amount,</w:t>
      </w:r>
      <w:r w:rsidRPr="00914145">
        <w:rPr>
          <w:spacing w:val="2"/>
        </w:rPr>
        <w:t xml:space="preserve"> </w:t>
      </w:r>
      <w:r w:rsidRPr="009B07FB">
        <w:t>then</w:t>
      </w:r>
      <w:r w:rsidRPr="00914145">
        <w:rPr>
          <w:spacing w:val="1"/>
        </w:rPr>
        <w:t xml:space="preserve"> </w:t>
      </w:r>
      <w:r w:rsidRPr="009B07FB">
        <w:t>the</w:t>
      </w:r>
      <w:r w:rsidRPr="00914145">
        <w:rPr>
          <w:spacing w:val="1"/>
        </w:rPr>
        <w:t xml:space="preserve"> </w:t>
      </w:r>
      <w:r w:rsidRPr="009B07FB">
        <w:t>bid</w:t>
      </w:r>
      <w:r w:rsidRPr="00914145">
        <w:rPr>
          <w:spacing w:val="4"/>
        </w:rPr>
        <w:t xml:space="preserve"> </w:t>
      </w:r>
      <w:r w:rsidRPr="009B07FB">
        <w:t>will</w:t>
      </w:r>
      <w:r w:rsidRPr="00914145">
        <w:rPr>
          <w:spacing w:val="4"/>
        </w:rPr>
        <w:t xml:space="preserve"> </w:t>
      </w:r>
      <w:r w:rsidRPr="009B07FB">
        <w:t>be</w:t>
      </w:r>
      <w:r w:rsidRPr="00914145">
        <w:rPr>
          <w:spacing w:val="4"/>
        </w:rPr>
        <w:t xml:space="preserve"> </w:t>
      </w:r>
      <w:r w:rsidRPr="009B07FB">
        <w:t>rejected</w:t>
      </w:r>
      <w:r w:rsidRPr="00914145">
        <w:rPr>
          <w:spacing w:val="5"/>
        </w:rPr>
        <w:t xml:space="preserve"> </w:t>
      </w:r>
      <w:r w:rsidRPr="009B07FB">
        <w:t>Irrespective</w:t>
      </w:r>
      <w:r w:rsidRPr="00914145">
        <w:rPr>
          <w:spacing w:val="2"/>
        </w:rPr>
        <w:t xml:space="preserve"> </w:t>
      </w:r>
      <w:r w:rsidRPr="009B07FB">
        <w:t>of</w:t>
      </w:r>
      <w:r w:rsidR="00914145">
        <w:t xml:space="preserve"> </w:t>
      </w:r>
      <w:r w:rsidRPr="00914145">
        <w:rPr>
          <w:spacing w:val="-52"/>
        </w:rPr>
        <w:t xml:space="preserve"> </w:t>
      </w:r>
      <w:r w:rsidRPr="009B07FB">
        <w:t>the</w:t>
      </w:r>
      <w:r w:rsidRPr="00914145">
        <w:rPr>
          <w:spacing w:val="-3"/>
        </w:rPr>
        <w:t xml:space="preserve"> </w:t>
      </w:r>
      <w:r w:rsidRPr="009B07FB">
        <w:t>rates and the stage of</w:t>
      </w:r>
      <w:r w:rsidRPr="00914145">
        <w:rPr>
          <w:spacing w:val="-2"/>
        </w:rPr>
        <w:t xml:space="preserve"> </w:t>
      </w:r>
      <w:r w:rsidRPr="009B07FB">
        <w:t>the bid process.</w:t>
      </w:r>
    </w:p>
    <w:p w14:paraId="15EACBF6" w14:textId="77777777" w:rsidR="00134BCF" w:rsidRPr="009B07FB" w:rsidRDefault="00134BCF" w:rsidP="00914145">
      <w:pPr>
        <w:pStyle w:val="ListParagraph"/>
        <w:numPr>
          <w:ilvl w:val="1"/>
          <w:numId w:val="12"/>
        </w:numPr>
        <w:tabs>
          <w:tab w:val="left" w:pos="625"/>
        </w:tabs>
        <w:spacing w:before="119" w:line="276" w:lineRule="auto"/>
        <w:ind w:left="624" w:hanging="385"/>
      </w:pPr>
      <w:r w:rsidRPr="009B07FB">
        <w:t>The</w:t>
      </w:r>
      <w:r w:rsidRPr="009B07FB">
        <w:rPr>
          <w:spacing w:val="-2"/>
        </w:rPr>
        <w:t xml:space="preserve"> </w:t>
      </w:r>
      <w:r w:rsidRPr="009B07FB">
        <w:t>Bid</w:t>
      </w:r>
      <w:r w:rsidRPr="009B07FB">
        <w:rPr>
          <w:spacing w:val="-1"/>
        </w:rPr>
        <w:t xml:space="preserve"> </w:t>
      </w:r>
      <w:r w:rsidRPr="009B07FB">
        <w:t>Security</w:t>
      </w:r>
      <w:r w:rsidRPr="009B07FB">
        <w:rPr>
          <w:spacing w:val="-1"/>
        </w:rPr>
        <w:t xml:space="preserve"> </w:t>
      </w:r>
      <w:r w:rsidRPr="009B07FB">
        <w:t>may</w:t>
      </w:r>
      <w:r w:rsidRPr="009B07FB">
        <w:rPr>
          <w:spacing w:val="-2"/>
        </w:rPr>
        <w:t xml:space="preserve"> </w:t>
      </w:r>
      <w:r w:rsidRPr="009B07FB">
        <w:t>be</w:t>
      </w:r>
      <w:r w:rsidRPr="009B07FB">
        <w:rPr>
          <w:spacing w:val="-3"/>
        </w:rPr>
        <w:t xml:space="preserve"> </w:t>
      </w:r>
      <w:r w:rsidRPr="009B07FB">
        <w:t>forfeited</w:t>
      </w:r>
      <w:r w:rsidRPr="009B07FB">
        <w:rPr>
          <w:spacing w:val="-1"/>
        </w:rPr>
        <w:t xml:space="preserve"> </w:t>
      </w:r>
      <w:r w:rsidRPr="009B07FB">
        <w:t>if</w:t>
      </w:r>
      <w:r w:rsidRPr="009B07FB">
        <w:rPr>
          <w:spacing w:val="-1"/>
        </w:rPr>
        <w:t xml:space="preserve"> </w:t>
      </w:r>
      <w:r w:rsidRPr="009B07FB">
        <w:t>a</w:t>
      </w:r>
      <w:r w:rsidRPr="009B07FB">
        <w:rPr>
          <w:spacing w:val="-2"/>
        </w:rPr>
        <w:t xml:space="preserve"> lowest qualified </w:t>
      </w:r>
      <w:r w:rsidRPr="009B07FB">
        <w:t>Bidder:</w:t>
      </w:r>
    </w:p>
    <w:p w14:paraId="6B9F4A98" w14:textId="77777777" w:rsidR="00134BCF" w:rsidRPr="009B07FB" w:rsidRDefault="00134BCF" w:rsidP="00914145">
      <w:pPr>
        <w:pStyle w:val="BodyText"/>
        <w:spacing w:before="5" w:line="276" w:lineRule="auto"/>
        <w:rPr>
          <w:sz w:val="21"/>
        </w:rPr>
      </w:pPr>
    </w:p>
    <w:p w14:paraId="58FDAC31" w14:textId="77777777" w:rsidR="00134BCF" w:rsidRPr="009B07FB" w:rsidRDefault="00134BCF" w:rsidP="00914145">
      <w:pPr>
        <w:pStyle w:val="ListParagraph"/>
        <w:numPr>
          <w:ilvl w:val="2"/>
          <w:numId w:val="12"/>
        </w:numPr>
        <w:tabs>
          <w:tab w:val="left" w:pos="2040"/>
          <w:tab w:val="left" w:pos="2041"/>
        </w:tabs>
        <w:spacing w:line="276" w:lineRule="auto"/>
        <w:ind w:hanging="361"/>
      </w:pPr>
      <w:r w:rsidRPr="009B07FB">
        <w:t>Refuses</w:t>
      </w:r>
      <w:r w:rsidRPr="009B07FB">
        <w:rPr>
          <w:spacing w:val="-1"/>
        </w:rPr>
        <w:t xml:space="preserve"> </w:t>
      </w:r>
      <w:r w:rsidRPr="009B07FB">
        <w:t>to</w:t>
      </w:r>
      <w:r w:rsidRPr="009B07FB">
        <w:rPr>
          <w:spacing w:val="-1"/>
        </w:rPr>
        <w:t xml:space="preserve"> </w:t>
      </w:r>
      <w:r w:rsidRPr="009B07FB">
        <w:t>accept Letter</w:t>
      </w:r>
      <w:r w:rsidRPr="009B07FB">
        <w:rPr>
          <w:spacing w:val="-1"/>
        </w:rPr>
        <w:t xml:space="preserve"> </w:t>
      </w:r>
      <w:r w:rsidRPr="009B07FB">
        <w:t>of</w:t>
      </w:r>
      <w:r w:rsidRPr="009B07FB">
        <w:rPr>
          <w:spacing w:val="-3"/>
        </w:rPr>
        <w:t xml:space="preserve"> </w:t>
      </w:r>
      <w:r w:rsidRPr="009B07FB">
        <w:t>Acceptance</w:t>
      </w:r>
      <w:r w:rsidRPr="009B07FB">
        <w:rPr>
          <w:spacing w:val="-1"/>
        </w:rPr>
        <w:t xml:space="preserve"> </w:t>
      </w:r>
      <w:r w:rsidRPr="009B07FB">
        <w:t>of</w:t>
      </w:r>
      <w:r w:rsidRPr="009B07FB">
        <w:rPr>
          <w:spacing w:val="-3"/>
        </w:rPr>
        <w:t xml:space="preserve"> </w:t>
      </w:r>
      <w:r w:rsidRPr="009B07FB">
        <w:t>the Bid;</w:t>
      </w:r>
      <w:r w:rsidRPr="009B07FB">
        <w:rPr>
          <w:spacing w:val="-3"/>
        </w:rPr>
        <w:t xml:space="preserve"> </w:t>
      </w:r>
      <w:r w:rsidRPr="009B07FB">
        <w:t>or</w:t>
      </w:r>
    </w:p>
    <w:p w14:paraId="16C3C120" w14:textId="77777777" w:rsidR="00134BCF" w:rsidRPr="009B07FB" w:rsidRDefault="00134BCF" w:rsidP="00914145">
      <w:pPr>
        <w:pStyle w:val="ListParagraph"/>
        <w:numPr>
          <w:ilvl w:val="2"/>
          <w:numId w:val="12"/>
        </w:numPr>
        <w:tabs>
          <w:tab w:val="left" w:pos="2041"/>
        </w:tabs>
        <w:spacing w:before="127" w:line="276" w:lineRule="auto"/>
        <w:ind w:hanging="361"/>
        <w:rPr>
          <w:b/>
        </w:rPr>
      </w:pPr>
      <w:r w:rsidRPr="009B07FB">
        <w:t>Fails</w:t>
      </w:r>
      <w:r w:rsidRPr="009B07FB">
        <w:rPr>
          <w:spacing w:val="-2"/>
        </w:rPr>
        <w:t xml:space="preserve"> </w:t>
      </w:r>
      <w:r w:rsidRPr="009B07FB">
        <w:t>to</w:t>
      </w:r>
      <w:r w:rsidRPr="009B07FB">
        <w:rPr>
          <w:spacing w:val="-4"/>
        </w:rPr>
        <w:t xml:space="preserve"> </w:t>
      </w:r>
      <w:r w:rsidRPr="009B07FB">
        <w:t>furnish</w:t>
      </w:r>
      <w:r w:rsidRPr="009B07FB">
        <w:rPr>
          <w:spacing w:val="-1"/>
        </w:rPr>
        <w:t xml:space="preserve"> </w:t>
      </w:r>
      <w:r w:rsidRPr="009B07FB">
        <w:t>Performance</w:t>
      </w:r>
      <w:r w:rsidRPr="009B07FB">
        <w:rPr>
          <w:spacing w:val="-1"/>
        </w:rPr>
        <w:t xml:space="preserve"> </w:t>
      </w:r>
      <w:r w:rsidRPr="009B07FB">
        <w:t>Security</w:t>
      </w:r>
      <w:r w:rsidRPr="009B07FB">
        <w:rPr>
          <w:b/>
        </w:rPr>
        <w:t>.</w:t>
      </w:r>
    </w:p>
    <w:p w14:paraId="6ED49C9F" w14:textId="77777777" w:rsidR="00134BCF" w:rsidRPr="009B07FB" w:rsidRDefault="00134BCF" w:rsidP="00134BCF">
      <w:pPr>
        <w:pStyle w:val="ListParagraph"/>
        <w:tabs>
          <w:tab w:val="left" w:pos="2041"/>
        </w:tabs>
        <w:spacing w:before="127"/>
        <w:ind w:left="2040"/>
        <w:jc w:val="left"/>
        <w:rPr>
          <w:b/>
        </w:rPr>
      </w:pPr>
    </w:p>
    <w:p w14:paraId="6D898236" w14:textId="77777777" w:rsidR="00134BCF" w:rsidRPr="009B07FB" w:rsidRDefault="00134BCF" w:rsidP="00134BCF">
      <w:pPr>
        <w:pStyle w:val="Heading2"/>
        <w:numPr>
          <w:ilvl w:val="0"/>
          <w:numId w:val="14"/>
        </w:numPr>
        <w:tabs>
          <w:tab w:val="left" w:pos="1130"/>
          <w:tab w:val="left" w:pos="1131"/>
        </w:tabs>
        <w:ind w:left="1130" w:hanging="891"/>
      </w:pPr>
      <w:r w:rsidRPr="009B07FB">
        <w:t>BID</w:t>
      </w:r>
      <w:r w:rsidRPr="009B07FB">
        <w:rPr>
          <w:spacing w:val="-1"/>
        </w:rPr>
        <w:t xml:space="preserve"> </w:t>
      </w:r>
      <w:r w:rsidRPr="009B07FB">
        <w:t>PREPARATION</w:t>
      </w:r>
      <w:r w:rsidRPr="009B07FB">
        <w:rPr>
          <w:spacing w:val="-2"/>
        </w:rPr>
        <w:t xml:space="preserve"> </w:t>
      </w:r>
      <w:r w:rsidRPr="009B07FB">
        <w:t>AND</w:t>
      </w:r>
      <w:r w:rsidRPr="009B07FB">
        <w:rPr>
          <w:spacing w:val="-1"/>
        </w:rPr>
        <w:t xml:space="preserve"> </w:t>
      </w:r>
      <w:r w:rsidRPr="009B07FB">
        <w:t>SUBMISSION</w:t>
      </w:r>
    </w:p>
    <w:p w14:paraId="4F553499" w14:textId="77777777" w:rsidR="00134BCF" w:rsidRPr="009B07FB" w:rsidRDefault="00134BCF" w:rsidP="00134BCF">
      <w:pPr>
        <w:pStyle w:val="BodyText"/>
        <w:spacing w:before="5"/>
        <w:rPr>
          <w:b/>
          <w:sz w:val="21"/>
        </w:rPr>
      </w:pPr>
    </w:p>
    <w:p w14:paraId="12CFA97A" w14:textId="77777777" w:rsidR="00914145" w:rsidRDefault="00134BCF" w:rsidP="00914145">
      <w:pPr>
        <w:pStyle w:val="ListParagraph"/>
        <w:numPr>
          <w:ilvl w:val="1"/>
          <w:numId w:val="11"/>
        </w:numPr>
        <w:tabs>
          <w:tab w:val="left" w:pos="720"/>
          <w:tab w:val="left" w:pos="961"/>
        </w:tabs>
        <w:spacing w:before="81" w:line="360" w:lineRule="auto"/>
        <w:ind w:right="322"/>
      </w:pPr>
      <w:r w:rsidRPr="009B07FB">
        <w:t>Bid</w:t>
      </w:r>
      <w:r w:rsidRPr="009B07FB">
        <w:rPr>
          <w:spacing w:val="1"/>
        </w:rPr>
        <w:t xml:space="preserve"> </w:t>
      </w:r>
      <w:r w:rsidRPr="009B07FB">
        <w:t>shall be uploaded on PPRA by the prescribed Forms, Annexes, Schedules, Drawings,</w:t>
      </w:r>
      <w:r w:rsidRPr="009B07FB">
        <w:rPr>
          <w:spacing w:val="1"/>
        </w:rPr>
        <w:t xml:space="preserve"> </w:t>
      </w:r>
      <w:r w:rsidRPr="009B07FB">
        <w:t>Documents, Brochures, Literature, etc. which shall be completely filled in, stamped and signed by the</w:t>
      </w:r>
      <w:r w:rsidRPr="009B07FB">
        <w:rPr>
          <w:spacing w:val="1"/>
        </w:rPr>
        <w:t xml:space="preserve"> </w:t>
      </w:r>
      <w:r w:rsidRPr="009B07FB">
        <w:t>Tenderer or his</w:t>
      </w:r>
      <w:r w:rsidRPr="009B07FB">
        <w:rPr>
          <w:spacing w:val="-1"/>
        </w:rPr>
        <w:t xml:space="preserve"> </w:t>
      </w:r>
      <w:r w:rsidRPr="009B07FB">
        <w:t>Authorized</w:t>
      </w:r>
      <w:r w:rsidRPr="009B07FB">
        <w:rPr>
          <w:spacing w:val="-2"/>
        </w:rPr>
        <w:t xml:space="preserve"> </w:t>
      </w:r>
      <w:r w:rsidRPr="009B07FB">
        <w:t>Representative.</w:t>
      </w:r>
    </w:p>
    <w:p w14:paraId="43A56345" w14:textId="77777777" w:rsidR="00134BCF" w:rsidRPr="009B07FB" w:rsidRDefault="00134BCF" w:rsidP="00914145">
      <w:pPr>
        <w:pStyle w:val="ListParagraph"/>
        <w:numPr>
          <w:ilvl w:val="1"/>
          <w:numId w:val="11"/>
        </w:numPr>
        <w:tabs>
          <w:tab w:val="left" w:pos="720"/>
          <w:tab w:val="left" w:pos="961"/>
        </w:tabs>
        <w:spacing w:before="81" w:line="360" w:lineRule="auto"/>
        <w:ind w:right="322"/>
      </w:pPr>
      <w:r w:rsidRPr="009B07FB">
        <w:t>The</w:t>
      </w:r>
      <w:r w:rsidRPr="00914145">
        <w:rPr>
          <w:spacing w:val="1"/>
        </w:rPr>
        <w:t xml:space="preserve"> </w:t>
      </w:r>
      <w:r w:rsidRPr="009B07FB">
        <w:t>documents</w:t>
      </w:r>
      <w:r w:rsidRPr="00914145">
        <w:rPr>
          <w:spacing w:val="1"/>
        </w:rPr>
        <w:t xml:space="preserve"> </w:t>
      </w:r>
      <w:r w:rsidRPr="009B07FB">
        <w:t>attached</w:t>
      </w:r>
      <w:r w:rsidRPr="00914145">
        <w:rPr>
          <w:spacing w:val="1"/>
        </w:rPr>
        <w:t xml:space="preserve"> </w:t>
      </w:r>
      <w:r w:rsidRPr="009B07FB">
        <w:t>with</w:t>
      </w:r>
      <w:r w:rsidRPr="00914145">
        <w:rPr>
          <w:spacing w:val="1"/>
        </w:rPr>
        <w:t xml:space="preserve"> </w:t>
      </w:r>
      <w:r w:rsidRPr="009B07FB">
        <w:t>the</w:t>
      </w:r>
      <w:r w:rsidRPr="00914145">
        <w:rPr>
          <w:spacing w:val="1"/>
        </w:rPr>
        <w:t xml:space="preserve"> </w:t>
      </w:r>
      <w:r w:rsidRPr="009B07FB">
        <w:t>Bid</w:t>
      </w:r>
      <w:r w:rsidRPr="00914145">
        <w:rPr>
          <w:spacing w:val="1"/>
        </w:rPr>
        <w:t xml:space="preserve"> </w:t>
      </w:r>
      <w:r w:rsidRPr="009B07FB">
        <w:t>must</w:t>
      </w:r>
      <w:r w:rsidRPr="00914145">
        <w:rPr>
          <w:spacing w:val="1"/>
        </w:rPr>
        <w:t xml:space="preserve"> </w:t>
      </w:r>
      <w:r w:rsidRPr="009B07FB">
        <w:t>be</w:t>
      </w:r>
      <w:r w:rsidRPr="00914145">
        <w:rPr>
          <w:spacing w:val="1"/>
        </w:rPr>
        <w:t xml:space="preserve"> </w:t>
      </w:r>
      <w:r w:rsidRPr="009B07FB">
        <w:t>signed</w:t>
      </w:r>
      <w:r w:rsidRPr="00914145">
        <w:rPr>
          <w:spacing w:val="1"/>
        </w:rPr>
        <w:t xml:space="preserve"> </w:t>
      </w:r>
      <w:r w:rsidRPr="009B07FB">
        <w:t>and</w:t>
      </w:r>
      <w:r w:rsidRPr="00914145">
        <w:rPr>
          <w:spacing w:val="1"/>
        </w:rPr>
        <w:t xml:space="preserve"> </w:t>
      </w:r>
      <w:r w:rsidRPr="009B07FB">
        <w:t>stamped</w:t>
      </w:r>
      <w:r w:rsidRPr="00914145">
        <w:rPr>
          <w:spacing w:val="1"/>
        </w:rPr>
        <w:t xml:space="preserve"> </w:t>
      </w:r>
      <w:r w:rsidRPr="009B07FB">
        <w:t>by</w:t>
      </w:r>
      <w:r w:rsidRPr="00914145">
        <w:rPr>
          <w:spacing w:val="1"/>
        </w:rPr>
        <w:t xml:space="preserve"> </w:t>
      </w:r>
      <w:r w:rsidRPr="009B07FB">
        <w:t>the</w:t>
      </w:r>
      <w:r w:rsidRPr="00914145">
        <w:rPr>
          <w:spacing w:val="1"/>
        </w:rPr>
        <w:t xml:space="preserve"> </w:t>
      </w:r>
      <w:r w:rsidRPr="009B07FB">
        <w:t>Authorized</w:t>
      </w:r>
      <w:r w:rsidRPr="00914145">
        <w:rPr>
          <w:spacing w:val="1"/>
        </w:rPr>
        <w:t xml:space="preserve"> </w:t>
      </w:r>
      <w:r w:rsidRPr="009B07FB">
        <w:t>Representative of the Bidder.</w:t>
      </w:r>
      <w:r w:rsidR="00914145">
        <w:t xml:space="preserve"> </w:t>
      </w:r>
      <w:r w:rsidRPr="009B07FB">
        <w:t xml:space="preserve"> The documents attached must be numbered and attached in the following</w:t>
      </w:r>
      <w:r w:rsidRPr="00914145">
        <w:rPr>
          <w:spacing w:val="1"/>
        </w:rPr>
        <w:t xml:space="preserve"> </w:t>
      </w:r>
      <w:r w:rsidRPr="009B07FB">
        <w:t>order</w:t>
      </w:r>
    </w:p>
    <w:p w14:paraId="3ADE1F84" w14:textId="77777777" w:rsidR="00134BCF" w:rsidRPr="009B07FB" w:rsidRDefault="00134BCF" w:rsidP="00914145">
      <w:pPr>
        <w:pStyle w:val="ListParagraph"/>
        <w:numPr>
          <w:ilvl w:val="1"/>
          <w:numId w:val="11"/>
        </w:numPr>
        <w:tabs>
          <w:tab w:val="left" w:pos="720"/>
          <w:tab w:val="left" w:pos="961"/>
        </w:tabs>
        <w:spacing w:before="81" w:line="360" w:lineRule="auto"/>
        <w:ind w:right="322"/>
      </w:pPr>
      <w:r w:rsidRPr="009B07FB">
        <w:t>Covering</w:t>
      </w:r>
      <w:r w:rsidRPr="00914145">
        <w:rPr>
          <w:spacing w:val="-2"/>
        </w:rPr>
        <w:t xml:space="preserve"> </w:t>
      </w:r>
      <w:r w:rsidRPr="009B07FB">
        <w:t>letter</w:t>
      </w:r>
      <w:r w:rsidRPr="00914145">
        <w:rPr>
          <w:spacing w:val="-2"/>
        </w:rPr>
        <w:t xml:space="preserve"> </w:t>
      </w:r>
      <w:r w:rsidRPr="00914145">
        <w:rPr>
          <w:b/>
          <w:i/>
        </w:rPr>
        <w:t>duly</w:t>
      </w:r>
      <w:r w:rsidRPr="00914145">
        <w:rPr>
          <w:b/>
          <w:i/>
          <w:spacing w:val="-3"/>
        </w:rPr>
        <w:t xml:space="preserve"> </w:t>
      </w:r>
      <w:r w:rsidRPr="009B07FB">
        <w:t>signed</w:t>
      </w:r>
      <w:r w:rsidRPr="00914145">
        <w:rPr>
          <w:spacing w:val="-1"/>
        </w:rPr>
        <w:t xml:space="preserve"> </w:t>
      </w:r>
      <w:r w:rsidRPr="009B07FB">
        <w:t>and</w:t>
      </w:r>
      <w:r w:rsidRPr="00914145">
        <w:rPr>
          <w:spacing w:val="-3"/>
        </w:rPr>
        <w:t xml:space="preserve"> </w:t>
      </w:r>
      <w:r w:rsidRPr="009B07FB">
        <w:t>stamped</w:t>
      </w:r>
      <w:r w:rsidRPr="00914145">
        <w:rPr>
          <w:spacing w:val="-1"/>
        </w:rPr>
        <w:t xml:space="preserve"> </w:t>
      </w:r>
      <w:r w:rsidRPr="009B07FB">
        <w:t>by</w:t>
      </w:r>
      <w:r w:rsidRPr="00914145">
        <w:rPr>
          <w:spacing w:val="-3"/>
        </w:rPr>
        <w:t xml:space="preserve"> </w:t>
      </w:r>
      <w:r w:rsidRPr="009B07FB">
        <w:t>authorized</w:t>
      </w:r>
      <w:r w:rsidRPr="00914145">
        <w:rPr>
          <w:spacing w:val="-3"/>
        </w:rPr>
        <w:t xml:space="preserve"> </w:t>
      </w:r>
      <w:r w:rsidRPr="009B07FB">
        <w:t>representative.</w:t>
      </w:r>
    </w:p>
    <w:p w14:paraId="766BCF6F" w14:textId="77777777" w:rsidR="00134BCF" w:rsidRPr="009B07FB" w:rsidRDefault="00134BCF" w:rsidP="00914145">
      <w:pPr>
        <w:pStyle w:val="ListParagraph"/>
        <w:numPr>
          <w:ilvl w:val="1"/>
          <w:numId w:val="11"/>
        </w:numPr>
        <w:tabs>
          <w:tab w:val="left" w:pos="720"/>
          <w:tab w:val="left" w:pos="961"/>
        </w:tabs>
        <w:spacing w:before="81" w:line="360" w:lineRule="auto"/>
        <w:ind w:right="322"/>
      </w:pPr>
      <w:r w:rsidRPr="009B07FB">
        <w:t>Copy</w:t>
      </w:r>
      <w:r w:rsidRPr="009B07FB">
        <w:rPr>
          <w:spacing w:val="-2"/>
        </w:rPr>
        <w:t xml:space="preserve"> </w:t>
      </w:r>
      <w:r w:rsidRPr="009B07FB">
        <w:t>of</w:t>
      </w:r>
      <w:r w:rsidRPr="009B07FB">
        <w:rPr>
          <w:spacing w:val="-3"/>
        </w:rPr>
        <w:t xml:space="preserve"> </w:t>
      </w:r>
      <w:r w:rsidRPr="009B07FB">
        <w:t>Income</w:t>
      </w:r>
      <w:r w:rsidRPr="009B07FB">
        <w:rPr>
          <w:spacing w:val="-2"/>
        </w:rPr>
        <w:t xml:space="preserve"> </w:t>
      </w:r>
      <w:r w:rsidRPr="009B07FB">
        <w:t>Tax</w:t>
      </w:r>
      <w:r w:rsidRPr="009B07FB">
        <w:rPr>
          <w:spacing w:val="-2"/>
        </w:rPr>
        <w:t xml:space="preserve"> </w:t>
      </w:r>
      <w:r w:rsidRPr="009B07FB">
        <w:t>Registration</w:t>
      </w:r>
      <w:r w:rsidRPr="009B07FB">
        <w:rPr>
          <w:spacing w:val="-2"/>
        </w:rPr>
        <w:t xml:space="preserve"> </w:t>
      </w:r>
      <w:r w:rsidRPr="009B07FB">
        <w:t>Certificate</w:t>
      </w:r>
    </w:p>
    <w:p w14:paraId="2101D647" w14:textId="77777777" w:rsidR="00134BCF" w:rsidRPr="009B07FB" w:rsidRDefault="00134BCF" w:rsidP="00914145">
      <w:pPr>
        <w:pStyle w:val="ListParagraph"/>
        <w:numPr>
          <w:ilvl w:val="1"/>
          <w:numId w:val="11"/>
        </w:numPr>
        <w:tabs>
          <w:tab w:val="left" w:pos="720"/>
          <w:tab w:val="left" w:pos="961"/>
        </w:tabs>
        <w:spacing w:before="81" w:line="360" w:lineRule="auto"/>
        <w:ind w:right="322"/>
      </w:pPr>
      <w:r w:rsidRPr="009B07FB">
        <w:t>Copy</w:t>
      </w:r>
      <w:r w:rsidRPr="009B07FB">
        <w:rPr>
          <w:spacing w:val="-2"/>
        </w:rPr>
        <w:t xml:space="preserve"> </w:t>
      </w:r>
      <w:r w:rsidRPr="009B07FB">
        <w:t>of</w:t>
      </w:r>
      <w:r w:rsidRPr="009B07FB">
        <w:rPr>
          <w:spacing w:val="-2"/>
        </w:rPr>
        <w:t xml:space="preserve"> </w:t>
      </w:r>
      <w:r w:rsidRPr="009B07FB">
        <w:t>Sales</w:t>
      </w:r>
      <w:r w:rsidRPr="009B07FB">
        <w:rPr>
          <w:spacing w:val="-1"/>
        </w:rPr>
        <w:t xml:space="preserve"> </w:t>
      </w:r>
      <w:r w:rsidRPr="009B07FB">
        <w:t>Tax</w:t>
      </w:r>
      <w:r w:rsidRPr="009B07FB">
        <w:rPr>
          <w:spacing w:val="-2"/>
        </w:rPr>
        <w:t xml:space="preserve"> </w:t>
      </w:r>
      <w:r w:rsidRPr="009B07FB">
        <w:t>Registration</w:t>
      </w:r>
      <w:r w:rsidRPr="009B07FB">
        <w:rPr>
          <w:spacing w:val="-2"/>
        </w:rPr>
        <w:t xml:space="preserve"> </w:t>
      </w:r>
      <w:r w:rsidRPr="009B07FB">
        <w:t>Certificate.</w:t>
      </w:r>
    </w:p>
    <w:p w14:paraId="5E862C7F" w14:textId="77777777" w:rsidR="00134BCF" w:rsidRPr="009B07FB" w:rsidRDefault="00134BCF" w:rsidP="00914145">
      <w:pPr>
        <w:pStyle w:val="ListParagraph"/>
        <w:numPr>
          <w:ilvl w:val="1"/>
          <w:numId w:val="11"/>
        </w:numPr>
        <w:tabs>
          <w:tab w:val="left" w:pos="720"/>
          <w:tab w:val="left" w:pos="961"/>
        </w:tabs>
        <w:spacing w:before="81" w:line="360" w:lineRule="auto"/>
        <w:ind w:right="322"/>
      </w:pPr>
      <w:r w:rsidRPr="009B07FB">
        <w:t>Copy</w:t>
      </w:r>
      <w:r w:rsidRPr="009B07FB">
        <w:rPr>
          <w:spacing w:val="-2"/>
        </w:rPr>
        <w:t xml:space="preserve"> </w:t>
      </w:r>
      <w:r w:rsidRPr="009B07FB">
        <w:t>of</w:t>
      </w:r>
      <w:r w:rsidRPr="009B07FB">
        <w:rPr>
          <w:spacing w:val="-1"/>
        </w:rPr>
        <w:t xml:space="preserve"> </w:t>
      </w:r>
      <w:r w:rsidRPr="009B07FB">
        <w:t>Professional</w:t>
      </w:r>
      <w:r w:rsidRPr="009B07FB">
        <w:rPr>
          <w:spacing w:val="-3"/>
        </w:rPr>
        <w:t xml:space="preserve"> </w:t>
      </w:r>
      <w:r w:rsidRPr="009B07FB">
        <w:t>Tax</w:t>
      </w:r>
    </w:p>
    <w:p w14:paraId="5C65E1A5" w14:textId="77777777" w:rsidR="00134BCF" w:rsidRPr="009B07FB" w:rsidRDefault="00134BCF" w:rsidP="00914145">
      <w:pPr>
        <w:pStyle w:val="ListParagraph"/>
        <w:numPr>
          <w:ilvl w:val="1"/>
          <w:numId w:val="11"/>
        </w:numPr>
        <w:tabs>
          <w:tab w:val="left" w:pos="720"/>
          <w:tab w:val="left" w:pos="961"/>
        </w:tabs>
        <w:spacing w:before="81" w:line="360" w:lineRule="auto"/>
        <w:ind w:right="322"/>
      </w:pPr>
      <w:r w:rsidRPr="009B07FB">
        <w:t>Detailed</w:t>
      </w:r>
      <w:r w:rsidRPr="009B07FB">
        <w:rPr>
          <w:spacing w:val="-2"/>
        </w:rPr>
        <w:t xml:space="preserve"> </w:t>
      </w:r>
      <w:r w:rsidRPr="009B07FB">
        <w:t>specification</w:t>
      </w:r>
      <w:r w:rsidRPr="009B07FB">
        <w:rPr>
          <w:spacing w:val="-4"/>
        </w:rPr>
        <w:t xml:space="preserve"> </w:t>
      </w:r>
      <w:r w:rsidRPr="009B07FB">
        <w:t>of</w:t>
      </w:r>
      <w:r w:rsidRPr="009B07FB">
        <w:rPr>
          <w:spacing w:val="-3"/>
        </w:rPr>
        <w:t xml:space="preserve"> </w:t>
      </w:r>
      <w:r w:rsidR="00914145">
        <w:t>items and sample (if required)</w:t>
      </w:r>
      <w:r w:rsidRPr="009B07FB">
        <w:t>, which shall be examined as per required specifications.</w:t>
      </w:r>
    </w:p>
    <w:p w14:paraId="4B8E6B28" w14:textId="77777777" w:rsidR="00134BCF" w:rsidRPr="00914145" w:rsidRDefault="00134BCF" w:rsidP="00914145">
      <w:pPr>
        <w:pStyle w:val="ListParagraph"/>
        <w:numPr>
          <w:ilvl w:val="1"/>
          <w:numId w:val="11"/>
        </w:numPr>
        <w:tabs>
          <w:tab w:val="left" w:pos="720"/>
          <w:tab w:val="left" w:pos="961"/>
        </w:tabs>
        <w:spacing w:before="81" w:line="360" w:lineRule="auto"/>
        <w:ind w:right="322"/>
      </w:pPr>
      <w:r w:rsidRPr="009B07FB">
        <w:rPr>
          <w:sz w:val="24"/>
        </w:rPr>
        <w:t>Sound</w:t>
      </w:r>
      <w:r w:rsidRPr="009B07FB">
        <w:rPr>
          <w:spacing w:val="29"/>
          <w:sz w:val="24"/>
        </w:rPr>
        <w:t xml:space="preserve"> </w:t>
      </w:r>
      <w:r w:rsidRPr="009B07FB">
        <w:rPr>
          <w:sz w:val="24"/>
        </w:rPr>
        <w:t>financial</w:t>
      </w:r>
      <w:r w:rsidRPr="009B07FB">
        <w:rPr>
          <w:spacing w:val="27"/>
          <w:sz w:val="24"/>
        </w:rPr>
        <w:t xml:space="preserve"> </w:t>
      </w:r>
      <w:r w:rsidRPr="009B07FB">
        <w:rPr>
          <w:sz w:val="24"/>
        </w:rPr>
        <w:t>position</w:t>
      </w:r>
      <w:r w:rsidRPr="009B07FB">
        <w:rPr>
          <w:spacing w:val="30"/>
          <w:sz w:val="24"/>
        </w:rPr>
        <w:t xml:space="preserve"> </w:t>
      </w:r>
      <w:r w:rsidRPr="009B07FB">
        <w:rPr>
          <w:sz w:val="24"/>
        </w:rPr>
        <w:t>of</w:t>
      </w:r>
      <w:r w:rsidRPr="009B07FB">
        <w:rPr>
          <w:spacing w:val="29"/>
          <w:sz w:val="24"/>
        </w:rPr>
        <w:t xml:space="preserve"> </w:t>
      </w:r>
      <w:r w:rsidRPr="009B07FB">
        <w:rPr>
          <w:sz w:val="24"/>
        </w:rPr>
        <w:t>the</w:t>
      </w:r>
      <w:r w:rsidRPr="009B07FB">
        <w:rPr>
          <w:spacing w:val="29"/>
          <w:sz w:val="24"/>
        </w:rPr>
        <w:t xml:space="preserve"> </w:t>
      </w:r>
      <w:r w:rsidRPr="009B07FB">
        <w:rPr>
          <w:sz w:val="24"/>
        </w:rPr>
        <w:t>bidder</w:t>
      </w:r>
      <w:r w:rsidRPr="009B07FB">
        <w:rPr>
          <w:spacing w:val="29"/>
          <w:sz w:val="24"/>
        </w:rPr>
        <w:t xml:space="preserve"> </w:t>
      </w:r>
      <w:r w:rsidRPr="009B07FB">
        <w:rPr>
          <w:sz w:val="24"/>
        </w:rPr>
        <w:t>(Bank</w:t>
      </w:r>
      <w:r w:rsidRPr="009B07FB">
        <w:rPr>
          <w:spacing w:val="29"/>
          <w:sz w:val="24"/>
        </w:rPr>
        <w:t xml:space="preserve"> </w:t>
      </w:r>
      <w:r w:rsidRPr="009B07FB">
        <w:rPr>
          <w:sz w:val="24"/>
        </w:rPr>
        <w:t>Statement</w:t>
      </w:r>
      <w:r w:rsidR="00914145">
        <w:rPr>
          <w:sz w:val="24"/>
        </w:rPr>
        <w:t>)</w:t>
      </w:r>
    </w:p>
    <w:p w14:paraId="31B1ACCE" w14:textId="77777777" w:rsidR="00914145" w:rsidRPr="009B07FB" w:rsidRDefault="00914145" w:rsidP="00914145">
      <w:pPr>
        <w:pStyle w:val="ListParagraph"/>
        <w:numPr>
          <w:ilvl w:val="1"/>
          <w:numId w:val="11"/>
        </w:numPr>
        <w:tabs>
          <w:tab w:val="left" w:pos="720"/>
          <w:tab w:val="left" w:pos="961"/>
        </w:tabs>
        <w:spacing w:before="81" w:line="360" w:lineRule="auto"/>
        <w:ind w:right="322"/>
      </w:pPr>
      <w:r>
        <w:rPr>
          <w:sz w:val="24"/>
        </w:rPr>
        <w:t xml:space="preserve">Documents required in the tender eligibility criteria. </w:t>
      </w:r>
    </w:p>
    <w:p w14:paraId="083F3B6C" w14:textId="77777777" w:rsidR="00134BCF" w:rsidRPr="009B07FB" w:rsidRDefault="00134BCF" w:rsidP="00914145">
      <w:pPr>
        <w:pStyle w:val="ListParagraph"/>
        <w:numPr>
          <w:ilvl w:val="1"/>
          <w:numId w:val="11"/>
        </w:numPr>
        <w:tabs>
          <w:tab w:val="left" w:pos="720"/>
          <w:tab w:val="left" w:pos="961"/>
        </w:tabs>
        <w:spacing w:before="81" w:line="360" w:lineRule="auto"/>
        <w:ind w:right="322"/>
      </w:pPr>
      <w:r w:rsidRPr="009B07FB">
        <w:t>The Financial Proposal of the bidder shall include the price break up of taxes/duties. All taxes/duties</w:t>
      </w:r>
      <w:r w:rsidRPr="009B07FB">
        <w:rPr>
          <w:spacing w:val="1"/>
        </w:rPr>
        <w:t xml:space="preserve"> </w:t>
      </w:r>
      <w:r w:rsidRPr="009B07FB">
        <w:t>as</w:t>
      </w:r>
      <w:r w:rsidRPr="009B07FB">
        <w:rPr>
          <w:spacing w:val="-1"/>
        </w:rPr>
        <w:t xml:space="preserve"> </w:t>
      </w:r>
      <w:r w:rsidRPr="009B07FB">
        <w:t>applicable shall</w:t>
      </w:r>
      <w:r w:rsidRPr="009B07FB">
        <w:rPr>
          <w:spacing w:val="1"/>
        </w:rPr>
        <w:t xml:space="preserve"> </w:t>
      </w:r>
      <w:r w:rsidRPr="009B07FB">
        <w:t>be responsibility</w:t>
      </w:r>
      <w:r w:rsidRPr="009B07FB">
        <w:rPr>
          <w:spacing w:val="-3"/>
        </w:rPr>
        <w:t xml:space="preserve"> </w:t>
      </w:r>
      <w:r w:rsidRPr="009B07FB">
        <w:t>of</w:t>
      </w:r>
      <w:r w:rsidRPr="009B07FB">
        <w:rPr>
          <w:spacing w:val="-2"/>
        </w:rPr>
        <w:t xml:space="preserve"> </w:t>
      </w:r>
      <w:r w:rsidRPr="009B07FB">
        <w:t>the</w:t>
      </w:r>
      <w:r w:rsidRPr="009B07FB">
        <w:rPr>
          <w:spacing w:val="-2"/>
        </w:rPr>
        <w:t xml:space="preserve"> </w:t>
      </w:r>
      <w:r w:rsidRPr="009B07FB">
        <w:t>bidders</w:t>
      </w:r>
    </w:p>
    <w:p w14:paraId="7CD756E0" w14:textId="77777777" w:rsidR="00134BCF" w:rsidRPr="009B07FB" w:rsidRDefault="00134BCF" w:rsidP="00914145">
      <w:pPr>
        <w:pStyle w:val="ListParagraph"/>
        <w:numPr>
          <w:ilvl w:val="1"/>
          <w:numId w:val="11"/>
        </w:numPr>
        <w:tabs>
          <w:tab w:val="left" w:pos="720"/>
          <w:tab w:val="left" w:pos="961"/>
        </w:tabs>
        <w:spacing w:before="81" w:line="360" w:lineRule="auto"/>
        <w:ind w:right="322"/>
      </w:pPr>
      <w:r w:rsidRPr="009B07FB">
        <w:t>The cost quoted by the bidder shall be kept firm and unchanged for a period specified in the</w:t>
      </w:r>
      <w:r w:rsidRPr="009B07FB">
        <w:rPr>
          <w:spacing w:val="1"/>
        </w:rPr>
        <w:t xml:space="preserve"> </w:t>
      </w:r>
      <w:r w:rsidRPr="009B07FB">
        <w:t>Bid/Tender</w:t>
      </w:r>
      <w:r w:rsidRPr="009B07FB">
        <w:rPr>
          <w:spacing w:val="1"/>
        </w:rPr>
        <w:t xml:space="preserve"> </w:t>
      </w:r>
      <w:r w:rsidRPr="009B07FB">
        <w:t>Documents</w:t>
      </w:r>
      <w:r w:rsidRPr="009B07FB">
        <w:rPr>
          <w:spacing w:val="1"/>
        </w:rPr>
        <w:t xml:space="preserve"> </w:t>
      </w:r>
      <w:r w:rsidRPr="009B07FB">
        <w:t>from</w:t>
      </w:r>
      <w:r w:rsidRPr="009B07FB">
        <w:rPr>
          <w:spacing w:val="1"/>
        </w:rPr>
        <w:t xml:space="preserve"> </w:t>
      </w:r>
      <w:r w:rsidRPr="009B07FB">
        <w:t>the</w:t>
      </w:r>
      <w:r w:rsidRPr="009B07FB">
        <w:rPr>
          <w:spacing w:val="1"/>
        </w:rPr>
        <w:t xml:space="preserve"> </w:t>
      </w:r>
      <w:r w:rsidRPr="009B07FB">
        <w:t>date</w:t>
      </w:r>
      <w:r w:rsidRPr="009B07FB">
        <w:rPr>
          <w:spacing w:val="1"/>
        </w:rPr>
        <w:t xml:space="preserve"> </w:t>
      </w:r>
      <w:r w:rsidRPr="009B07FB">
        <w:t>of</w:t>
      </w:r>
      <w:r w:rsidRPr="009B07FB">
        <w:rPr>
          <w:spacing w:val="1"/>
        </w:rPr>
        <w:t xml:space="preserve"> </w:t>
      </w:r>
      <w:r w:rsidRPr="009B07FB">
        <w:t>opening</w:t>
      </w:r>
      <w:r w:rsidRPr="009B07FB">
        <w:rPr>
          <w:spacing w:val="1"/>
        </w:rPr>
        <w:t xml:space="preserve"> </w:t>
      </w:r>
      <w:r w:rsidRPr="009B07FB">
        <w:t>of</w:t>
      </w:r>
      <w:r w:rsidRPr="009B07FB">
        <w:rPr>
          <w:spacing w:val="1"/>
        </w:rPr>
        <w:t xml:space="preserve"> </w:t>
      </w:r>
      <w:r w:rsidRPr="009B07FB">
        <w:t>the</w:t>
      </w:r>
      <w:r w:rsidRPr="009B07FB">
        <w:rPr>
          <w:spacing w:val="1"/>
        </w:rPr>
        <w:t xml:space="preserve"> </w:t>
      </w:r>
      <w:r w:rsidRPr="009B07FB">
        <w:t>bids.</w:t>
      </w:r>
      <w:r w:rsidRPr="009B07FB">
        <w:rPr>
          <w:spacing w:val="1"/>
        </w:rPr>
        <w:t xml:space="preserve"> </w:t>
      </w:r>
      <w:r w:rsidRPr="009B07FB">
        <w:t>The</w:t>
      </w:r>
      <w:r w:rsidRPr="009B07FB">
        <w:rPr>
          <w:spacing w:val="1"/>
        </w:rPr>
        <w:t xml:space="preserve"> </w:t>
      </w:r>
      <w:r w:rsidRPr="009B07FB">
        <w:t>bidder</w:t>
      </w:r>
      <w:r w:rsidRPr="009B07FB">
        <w:rPr>
          <w:spacing w:val="1"/>
        </w:rPr>
        <w:t xml:space="preserve"> </w:t>
      </w:r>
      <w:r w:rsidRPr="009B07FB">
        <w:t>shall</w:t>
      </w:r>
      <w:r w:rsidRPr="009B07FB">
        <w:rPr>
          <w:spacing w:val="1"/>
        </w:rPr>
        <w:t xml:space="preserve"> </w:t>
      </w:r>
      <w:r w:rsidRPr="009B07FB">
        <w:t>keep</w:t>
      </w:r>
      <w:r w:rsidRPr="009B07FB">
        <w:rPr>
          <w:spacing w:val="1"/>
        </w:rPr>
        <w:t xml:space="preserve"> </w:t>
      </w:r>
      <w:r w:rsidRPr="009B07FB">
        <w:t>the</w:t>
      </w:r>
      <w:r w:rsidRPr="009B07FB">
        <w:rPr>
          <w:spacing w:val="1"/>
        </w:rPr>
        <w:t xml:space="preserve"> </w:t>
      </w:r>
      <w:r w:rsidRPr="009B07FB">
        <w:t>price</w:t>
      </w:r>
      <w:r w:rsidRPr="009B07FB">
        <w:rPr>
          <w:spacing w:val="1"/>
        </w:rPr>
        <w:t xml:space="preserve"> </w:t>
      </w:r>
      <w:r w:rsidRPr="009B07FB">
        <w:t>firm/unchanged</w:t>
      </w:r>
      <w:r w:rsidRPr="009B07FB">
        <w:rPr>
          <w:spacing w:val="-1"/>
        </w:rPr>
        <w:t xml:space="preserve"> </w:t>
      </w:r>
      <w:r w:rsidRPr="009B07FB">
        <w:t>during</w:t>
      </w:r>
      <w:r w:rsidRPr="009B07FB">
        <w:rPr>
          <w:spacing w:val="-4"/>
        </w:rPr>
        <w:t xml:space="preserve"> </w:t>
      </w:r>
      <w:r w:rsidRPr="009B07FB">
        <w:t>the</w:t>
      </w:r>
      <w:r w:rsidRPr="009B07FB">
        <w:rPr>
          <w:spacing w:val="-5"/>
        </w:rPr>
        <w:t xml:space="preserve"> </w:t>
      </w:r>
      <w:r w:rsidRPr="009B07FB">
        <w:t>period</w:t>
      </w:r>
      <w:r w:rsidRPr="009B07FB">
        <w:rPr>
          <w:spacing w:val="-1"/>
        </w:rPr>
        <w:t xml:space="preserve"> </w:t>
      </w:r>
      <w:r w:rsidRPr="009B07FB">
        <w:t>of Contract</w:t>
      </w:r>
      <w:r w:rsidRPr="009B07FB">
        <w:rPr>
          <w:spacing w:val="-3"/>
        </w:rPr>
        <w:t xml:space="preserve"> </w:t>
      </w:r>
      <w:r w:rsidRPr="009B07FB">
        <w:t>including during</w:t>
      </w:r>
      <w:r w:rsidRPr="009B07FB">
        <w:rPr>
          <w:spacing w:val="-4"/>
        </w:rPr>
        <w:t xml:space="preserve"> </w:t>
      </w:r>
      <w:r w:rsidRPr="009B07FB">
        <w:t>the</w:t>
      </w:r>
      <w:r w:rsidRPr="009B07FB">
        <w:rPr>
          <w:spacing w:val="-1"/>
        </w:rPr>
        <w:t xml:space="preserve"> </w:t>
      </w:r>
      <w:r w:rsidRPr="009B07FB">
        <w:t>period of</w:t>
      </w:r>
      <w:r w:rsidRPr="009B07FB">
        <w:rPr>
          <w:spacing w:val="-1"/>
        </w:rPr>
        <w:t xml:space="preserve"> </w:t>
      </w:r>
      <w:r w:rsidRPr="009B07FB">
        <w:t>extension of</w:t>
      </w:r>
      <w:r w:rsidRPr="009B07FB">
        <w:rPr>
          <w:spacing w:val="-3"/>
        </w:rPr>
        <w:t xml:space="preserve"> </w:t>
      </w:r>
      <w:r w:rsidRPr="009B07FB">
        <w:t>time</w:t>
      </w:r>
      <w:r w:rsidRPr="009B07FB">
        <w:rPr>
          <w:spacing w:val="-2"/>
        </w:rPr>
        <w:t xml:space="preserve"> </w:t>
      </w:r>
      <w:r w:rsidRPr="009B07FB">
        <w:t>if</w:t>
      </w:r>
      <w:r w:rsidRPr="009B07FB">
        <w:rPr>
          <w:spacing w:val="-3"/>
        </w:rPr>
        <w:t xml:space="preserve"> </w:t>
      </w:r>
      <w:r w:rsidRPr="009B07FB">
        <w:t>any.</w:t>
      </w:r>
    </w:p>
    <w:p w14:paraId="6C2CDBDD" w14:textId="77777777" w:rsidR="00134BCF" w:rsidRPr="009B07FB" w:rsidRDefault="00134BCF" w:rsidP="00914145">
      <w:pPr>
        <w:pStyle w:val="ListParagraph"/>
        <w:numPr>
          <w:ilvl w:val="1"/>
          <w:numId w:val="11"/>
        </w:numPr>
        <w:tabs>
          <w:tab w:val="left" w:pos="720"/>
          <w:tab w:val="left" w:pos="961"/>
        </w:tabs>
        <w:spacing w:before="81" w:line="360" w:lineRule="auto"/>
        <w:ind w:right="322"/>
      </w:pPr>
      <w:r w:rsidRPr="009B07FB">
        <w:t>The quoted price will be inclusive of all taxes, duties, levies, insurance, freight (transportation</w:t>
      </w:r>
      <w:r w:rsidRPr="009B07FB">
        <w:rPr>
          <w:spacing w:val="1"/>
        </w:rPr>
        <w:t xml:space="preserve"> </w:t>
      </w:r>
      <w:r w:rsidRPr="009B07FB">
        <w:t>charges),</w:t>
      </w:r>
      <w:r w:rsidRPr="009B07FB">
        <w:rPr>
          <w:spacing w:val="-1"/>
        </w:rPr>
        <w:t xml:space="preserve"> </w:t>
      </w:r>
      <w:r w:rsidRPr="009B07FB">
        <w:t xml:space="preserve">etc. </w:t>
      </w:r>
    </w:p>
    <w:p w14:paraId="0FFB9D4E" w14:textId="77777777" w:rsidR="00134BCF" w:rsidRPr="009B07FB" w:rsidRDefault="00134BCF" w:rsidP="00914145">
      <w:pPr>
        <w:pStyle w:val="ListParagraph"/>
        <w:numPr>
          <w:ilvl w:val="1"/>
          <w:numId w:val="11"/>
        </w:numPr>
        <w:tabs>
          <w:tab w:val="left" w:pos="720"/>
        </w:tabs>
        <w:spacing w:before="81" w:line="360" w:lineRule="auto"/>
        <w:ind w:right="322"/>
      </w:pPr>
      <w:r w:rsidRPr="009B07FB">
        <w:t>The</w:t>
      </w:r>
      <w:r w:rsidRPr="009B07FB">
        <w:rPr>
          <w:spacing w:val="-4"/>
        </w:rPr>
        <w:t xml:space="preserve"> </w:t>
      </w:r>
      <w:r w:rsidRPr="009B07FB">
        <w:t>Bid</w:t>
      </w:r>
      <w:r w:rsidRPr="009B07FB">
        <w:rPr>
          <w:spacing w:val="-1"/>
        </w:rPr>
        <w:t xml:space="preserve"> </w:t>
      </w:r>
      <w:r w:rsidRPr="009B07FB">
        <w:t>is liable</w:t>
      </w:r>
      <w:r w:rsidRPr="009B07FB">
        <w:rPr>
          <w:spacing w:val="-3"/>
        </w:rPr>
        <w:t xml:space="preserve"> </w:t>
      </w:r>
      <w:r w:rsidRPr="009B07FB">
        <w:t>for</w:t>
      </w:r>
      <w:r w:rsidRPr="009B07FB">
        <w:rPr>
          <w:spacing w:val="-3"/>
        </w:rPr>
        <w:t xml:space="preserve"> </w:t>
      </w:r>
      <w:r w:rsidRPr="009B07FB">
        <w:t>rejection</w:t>
      </w:r>
      <w:r w:rsidRPr="009B07FB">
        <w:rPr>
          <w:spacing w:val="-1"/>
        </w:rPr>
        <w:t xml:space="preserve"> </w:t>
      </w:r>
      <w:r w:rsidRPr="009B07FB">
        <w:t>if</w:t>
      </w:r>
      <w:r w:rsidRPr="009B07FB">
        <w:rPr>
          <w:spacing w:val="-1"/>
        </w:rPr>
        <w:t xml:space="preserve"> </w:t>
      </w:r>
      <w:r w:rsidRPr="009B07FB">
        <w:t>Financial</w:t>
      </w:r>
      <w:r w:rsidRPr="009B07FB">
        <w:rPr>
          <w:spacing w:val="1"/>
        </w:rPr>
        <w:t xml:space="preserve"> </w:t>
      </w:r>
      <w:r w:rsidRPr="009B07FB">
        <w:t>Proposal contains</w:t>
      </w:r>
      <w:r w:rsidRPr="009B07FB">
        <w:rPr>
          <w:spacing w:val="-3"/>
        </w:rPr>
        <w:t xml:space="preserve"> </w:t>
      </w:r>
      <w:r w:rsidRPr="009B07FB">
        <w:t>conditional offer.</w:t>
      </w:r>
    </w:p>
    <w:p w14:paraId="42CE8217" w14:textId="77777777" w:rsidR="00134BCF" w:rsidRPr="009B07FB" w:rsidRDefault="00134BCF" w:rsidP="00914145">
      <w:pPr>
        <w:pStyle w:val="ListParagraph"/>
        <w:numPr>
          <w:ilvl w:val="1"/>
          <w:numId w:val="11"/>
        </w:numPr>
        <w:tabs>
          <w:tab w:val="left" w:pos="720"/>
        </w:tabs>
        <w:spacing w:before="81" w:line="360" w:lineRule="auto"/>
        <w:ind w:right="322"/>
      </w:pPr>
      <w:r w:rsidRPr="009B07FB">
        <w:t>(Mode</w:t>
      </w:r>
      <w:r w:rsidRPr="009B07FB">
        <w:rPr>
          <w:spacing w:val="-1"/>
        </w:rPr>
        <w:t xml:space="preserve"> </w:t>
      </w:r>
      <w:r w:rsidRPr="009B07FB">
        <w:t>of</w:t>
      </w:r>
      <w:r w:rsidRPr="009B07FB">
        <w:rPr>
          <w:spacing w:val="-1"/>
        </w:rPr>
        <w:t xml:space="preserve"> </w:t>
      </w:r>
      <w:r w:rsidRPr="009B07FB">
        <w:t>Submission</w:t>
      </w:r>
      <w:r w:rsidRPr="009B07FB">
        <w:rPr>
          <w:spacing w:val="-4"/>
        </w:rPr>
        <w:t xml:space="preserve"> </w:t>
      </w:r>
      <w:r w:rsidRPr="009B07FB">
        <w:t>of Bids) The Bid should be submitted through E-Procurement System.</w:t>
      </w:r>
    </w:p>
    <w:p w14:paraId="07619482" w14:textId="77777777" w:rsidR="00134BCF" w:rsidRPr="009B07FB" w:rsidRDefault="00134BCF" w:rsidP="00134BCF">
      <w:pPr>
        <w:tabs>
          <w:tab w:val="left" w:pos="961"/>
        </w:tabs>
        <w:spacing w:before="9" w:line="360" w:lineRule="auto"/>
        <w:ind w:left="240" w:right="315"/>
        <w:rPr>
          <w:sz w:val="20"/>
        </w:rPr>
      </w:pPr>
    </w:p>
    <w:p w14:paraId="458B0522" w14:textId="77777777" w:rsidR="00134BCF" w:rsidRPr="009B07FB" w:rsidRDefault="00134BCF" w:rsidP="00134BCF">
      <w:pPr>
        <w:pStyle w:val="Heading2"/>
        <w:numPr>
          <w:ilvl w:val="0"/>
          <w:numId w:val="22"/>
        </w:numPr>
        <w:tabs>
          <w:tab w:val="left" w:pos="1078"/>
        </w:tabs>
        <w:ind w:hanging="2770"/>
        <w:jc w:val="both"/>
      </w:pPr>
      <w:r w:rsidRPr="009B07FB">
        <w:t>MODIFICATION/WITHDRAWAL</w:t>
      </w:r>
      <w:r w:rsidRPr="009B07FB">
        <w:rPr>
          <w:spacing w:val="-5"/>
        </w:rPr>
        <w:t xml:space="preserve"> </w:t>
      </w:r>
      <w:r w:rsidRPr="009B07FB">
        <w:t>OF</w:t>
      </w:r>
      <w:r w:rsidRPr="009B07FB">
        <w:rPr>
          <w:spacing w:val="-3"/>
        </w:rPr>
        <w:t xml:space="preserve"> </w:t>
      </w:r>
      <w:r w:rsidRPr="009B07FB">
        <w:t>THE</w:t>
      </w:r>
      <w:r w:rsidRPr="009B07FB">
        <w:rPr>
          <w:spacing w:val="-4"/>
        </w:rPr>
        <w:t xml:space="preserve"> </w:t>
      </w:r>
      <w:r w:rsidRPr="009B07FB">
        <w:t>TENDER</w:t>
      </w:r>
    </w:p>
    <w:p w14:paraId="0150D541" w14:textId="77777777" w:rsidR="00134BCF" w:rsidRPr="009B07FB" w:rsidRDefault="00134BCF" w:rsidP="00134BCF">
      <w:pPr>
        <w:pStyle w:val="BodyText"/>
        <w:spacing w:before="5"/>
        <w:rPr>
          <w:b/>
          <w:sz w:val="21"/>
        </w:rPr>
      </w:pPr>
    </w:p>
    <w:p w14:paraId="1511C14F" w14:textId="77777777" w:rsidR="00134BCF" w:rsidRPr="009B07FB" w:rsidRDefault="00134BCF" w:rsidP="00134BCF">
      <w:pPr>
        <w:pStyle w:val="ListParagraph"/>
        <w:numPr>
          <w:ilvl w:val="1"/>
          <w:numId w:val="22"/>
        </w:numPr>
        <w:tabs>
          <w:tab w:val="left" w:pos="961"/>
        </w:tabs>
        <w:spacing w:line="360" w:lineRule="auto"/>
        <w:ind w:left="240" w:right="322" w:firstLine="0"/>
      </w:pPr>
      <w:r w:rsidRPr="009B07FB">
        <w:t xml:space="preserve">The Bidder </w:t>
      </w:r>
      <w:r w:rsidR="00914145">
        <w:t>may, by written notice served to</w:t>
      </w:r>
      <w:r w:rsidRPr="009B07FB">
        <w:t xml:space="preserve"> the Purchaser, modify or withdraw the Tender after</w:t>
      </w:r>
      <w:r w:rsidRPr="009B07FB">
        <w:rPr>
          <w:spacing w:val="1"/>
        </w:rPr>
        <w:t xml:space="preserve"> </w:t>
      </w:r>
      <w:r w:rsidRPr="009B07FB">
        <w:t>submission</w:t>
      </w:r>
      <w:r w:rsidRPr="009B07FB">
        <w:rPr>
          <w:spacing w:val="-4"/>
        </w:rPr>
        <w:t xml:space="preserve"> </w:t>
      </w:r>
      <w:r w:rsidRPr="009B07FB">
        <w:t>of</w:t>
      </w:r>
      <w:r w:rsidRPr="009B07FB">
        <w:rPr>
          <w:spacing w:val="-2"/>
        </w:rPr>
        <w:t xml:space="preserve"> </w:t>
      </w:r>
      <w:r w:rsidRPr="009B07FB">
        <w:t>the Tender, prior to</w:t>
      </w:r>
      <w:r w:rsidRPr="009B07FB">
        <w:rPr>
          <w:spacing w:val="-3"/>
        </w:rPr>
        <w:t xml:space="preserve"> </w:t>
      </w:r>
      <w:r w:rsidRPr="009B07FB">
        <w:t>the</w:t>
      </w:r>
      <w:r w:rsidRPr="009B07FB">
        <w:rPr>
          <w:spacing w:val="-2"/>
        </w:rPr>
        <w:t xml:space="preserve"> </w:t>
      </w:r>
      <w:r w:rsidRPr="009B07FB">
        <w:t>deadline</w:t>
      </w:r>
      <w:r w:rsidRPr="009B07FB">
        <w:rPr>
          <w:spacing w:val="-2"/>
        </w:rPr>
        <w:t xml:space="preserve"> </w:t>
      </w:r>
      <w:r w:rsidRPr="009B07FB">
        <w:t>for</w:t>
      </w:r>
      <w:r w:rsidRPr="009B07FB">
        <w:rPr>
          <w:spacing w:val="-2"/>
        </w:rPr>
        <w:t xml:space="preserve"> </w:t>
      </w:r>
      <w:r w:rsidRPr="009B07FB">
        <w:t>submission of</w:t>
      </w:r>
      <w:r w:rsidRPr="009B07FB">
        <w:rPr>
          <w:spacing w:val="-3"/>
        </w:rPr>
        <w:t xml:space="preserve"> </w:t>
      </w:r>
      <w:r w:rsidRPr="009B07FB">
        <w:t>the Tender.</w:t>
      </w:r>
    </w:p>
    <w:p w14:paraId="6531AAFF" w14:textId="77777777" w:rsidR="00134BCF" w:rsidRPr="009B07FB" w:rsidRDefault="00134BCF" w:rsidP="00134BCF">
      <w:pPr>
        <w:pStyle w:val="ListParagraph"/>
        <w:numPr>
          <w:ilvl w:val="1"/>
          <w:numId w:val="22"/>
        </w:numPr>
        <w:tabs>
          <w:tab w:val="left" w:pos="961"/>
        </w:tabs>
        <w:spacing w:before="81" w:line="360" w:lineRule="auto"/>
        <w:ind w:left="240" w:right="321" w:firstLine="0"/>
      </w:pPr>
      <w:r w:rsidRPr="009B07FB">
        <w:t>The Tender, withdrawn after the deadline for submission of the Tender and prior to the expiration</w:t>
      </w:r>
      <w:r w:rsidRPr="009B07FB">
        <w:rPr>
          <w:spacing w:val="-52"/>
        </w:rPr>
        <w:t xml:space="preserve"> </w:t>
      </w:r>
      <w:r w:rsidRPr="009B07FB">
        <w:t>of</w:t>
      </w:r>
      <w:r w:rsidRPr="009B07FB">
        <w:rPr>
          <w:spacing w:val="-1"/>
        </w:rPr>
        <w:t xml:space="preserve"> </w:t>
      </w:r>
      <w:r w:rsidRPr="009B07FB">
        <w:t>the</w:t>
      </w:r>
      <w:r w:rsidRPr="009B07FB">
        <w:rPr>
          <w:spacing w:val="-1"/>
        </w:rPr>
        <w:t xml:space="preserve"> </w:t>
      </w:r>
      <w:r w:rsidRPr="009B07FB">
        <w:t>period of</w:t>
      </w:r>
      <w:r w:rsidRPr="009B07FB">
        <w:rPr>
          <w:spacing w:val="-3"/>
        </w:rPr>
        <w:t xml:space="preserve"> </w:t>
      </w:r>
      <w:r w:rsidRPr="009B07FB">
        <w:t>the Tender</w:t>
      </w:r>
      <w:r w:rsidRPr="009B07FB">
        <w:rPr>
          <w:spacing w:val="-3"/>
        </w:rPr>
        <w:t xml:space="preserve"> </w:t>
      </w:r>
      <w:r w:rsidRPr="009B07FB">
        <w:t>validity, shall result</w:t>
      </w:r>
      <w:r w:rsidRPr="009B07FB">
        <w:rPr>
          <w:spacing w:val="-2"/>
        </w:rPr>
        <w:t xml:space="preserve"> </w:t>
      </w:r>
      <w:r w:rsidRPr="009B07FB">
        <w:t>in</w:t>
      </w:r>
      <w:r w:rsidRPr="009B07FB">
        <w:rPr>
          <w:spacing w:val="-4"/>
        </w:rPr>
        <w:t xml:space="preserve"> </w:t>
      </w:r>
      <w:r w:rsidRPr="009B07FB">
        <w:t>forfeiture of</w:t>
      </w:r>
      <w:r w:rsidRPr="009B07FB">
        <w:rPr>
          <w:spacing w:val="-1"/>
        </w:rPr>
        <w:t xml:space="preserve"> </w:t>
      </w:r>
      <w:r w:rsidRPr="009B07FB">
        <w:t>the</w:t>
      </w:r>
      <w:r w:rsidRPr="009B07FB">
        <w:rPr>
          <w:spacing w:val="-1"/>
        </w:rPr>
        <w:t xml:space="preserve"> </w:t>
      </w:r>
      <w:r w:rsidRPr="009B07FB">
        <w:t>Tender</w:t>
      </w:r>
      <w:r w:rsidRPr="009B07FB">
        <w:rPr>
          <w:spacing w:val="1"/>
        </w:rPr>
        <w:t xml:space="preserve"> </w:t>
      </w:r>
      <w:r w:rsidRPr="009B07FB">
        <w:t>Security.</w:t>
      </w:r>
    </w:p>
    <w:p w14:paraId="3D79DFED" w14:textId="77777777" w:rsidR="00134BCF" w:rsidRPr="009B07FB" w:rsidRDefault="00134BCF" w:rsidP="00134BCF">
      <w:pPr>
        <w:pStyle w:val="Heading2"/>
        <w:numPr>
          <w:ilvl w:val="0"/>
          <w:numId w:val="22"/>
        </w:numPr>
        <w:tabs>
          <w:tab w:val="left" w:pos="1017"/>
          <w:tab w:val="left" w:pos="1018"/>
        </w:tabs>
        <w:spacing w:before="1"/>
        <w:ind w:left="1018" w:hanging="778"/>
      </w:pPr>
      <w:r w:rsidRPr="009B07FB">
        <w:t>BID</w:t>
      </w:r>
      <w:r w:rsidRPr="009B07FB">
        <w:rPr>
          <w:spacing w:val="-2"/>
        </w:rPr>
        <w:t xml:space="preserve"> </w:t>
      </w:r>
      <w:r w:rsidRPr="009B07FB">
        <w:t>OPENING</w:t>
      </w:r>
    </w:p>
    <w:p w14:paraId="07905CD2" w14:textId="77777777" w:rsidR="00134BCF" w:rsidRPr="009B07FB" w:rsidRDefault="00134BCF" w:rsidP="00134BCF">
      <w:pPr>
        <w:pStyle w:val="BodyText"/>
        <w:spacing w:before="4"/>
        <w:rPr>
          <w:b/>
          <w:sz w:val="21"/>
        </w:rPr>
      </w:pPr>
    </w:p>
    <w:p w14:paraId="48458FF9" w14:textId="77777777" w:rsidR="00134BCF" w:rsidRPr="009B07FB" w:rsidRDefault="00134BCF" w:rsidP="00134BCF">
      <w:pPr>
        <w:pStyle w:val="ListParagraph"/>
        <w:numPr>
          <w:ilvl w:val="1"/>
          <w:numId w:val="22"/>
        </w:numPr>
        <w:tabs>
          <w:tab w:val="left" w:pos="735"/>
        </w:tabs>
        <w:ind w:left="734" w:hanging="495"/>
        <w:rPr>
          <w:b/>
        </w:rPr>
      </w:pPr>
      <w:r w:rsidRPr="009B07FB">
        <w:rPr>
          <w:b/>
        </w:rPr>
        <w:t>Proposal</w:t>
      </w:r>
      <w:r w:rsidRPr="009B07FB">
        <w:rPr>
          <w:b/>
          <w:spacing w:val="-3"/>
        </w:rPr>
        <w:t xml:space="preserve"> </w:t>
      </w:r>
      <w:r w:rsidRPr="009B07FB">
        <w:rPr>
          <w:b/>
        </w:rPr>
        <w:t>Opening</w:t>
      </w:r>
    </w:p>
    <w:p w14:paraId="2FB11954" w14:textId="77777777" w:rsidR="00134BCF" w:rsidRPr="009B07FB" w:rsidRDefault="00134BCF" w:rsidP="00134BCF">
      <w:pPr>
        <w:pStyle w:val="BodyText"/>
        <w:spacing w:before="5"/>
        <w:rPr>
          <w:b/>
          <w:sz w:val="21"/>
        </w:rPr>
      </w:pPr>
    </w:p>
    <w:p w14:paraId="38256523" w14:textId="77777777" w:rsidR="00134BCF" w:rsidRPr="009B07FB" w:rsidRDefault="00134BCF" w:rsidP="00134BCF">
      <w:pPr>
        <w:pStyle w:val="BodyText"/>
        <w:spacing w:line="360" w:lineRule="auto"/>
        <w:ind w:left="240" w:right="321"/>
        <w:jc w:val="both"/>
      </w:pPr>
      <w:r w:rsidRPr="009B07FB">
        <w:t>The</w:t>
      </w:r>
      <w:r w:rsidRPr="009B07FB">
        <w:rPr>
          <w:spacing w:val="1"/>
        </w:rPr>
        <w:t xml:space="preserve"> </w:t>
      </w:r>
      <w:r w:rsidRPr="009B07FB">
        <w:t>bids</w:t>
      </w:r>
      <w:r w:rsidRPr="009B07FB">
        <w:rPr>
          <w:spacing w:val="1"/>
        </w:rPr>
        <w:t xml:space="preserve"> </w:t>
      </w:r>
      <w:r w:rsidRPr="009B07FB">
        <w:t>will</w:t>
      </w:r>
      <w:r w:rsidRPr="009B07FB">
        <w:rPr>
          <w:spacing w:val="1"/>
        </w:rPr>
        <w:t xml:space="preserve"> </w:t>
      </w:r>
      <w:r w:rsidRPr="009B07FB">
        <w:t>be</w:t>
      </w:r>
      <w:r w:rsidRPr="009B07FB">
        <w:rPr>
          <w:spacing w:val="1"/>
        </w:rPr>
        <w:t xml:space="preserve"> </w:t>
      </w:r>
      <w:r w:rsidRPr="009B07FB">
        <w:t>opened</w:t>
      </w:r>
      <w:r w:rsidRPr="009B07FB">
        <w:rPr>
          <w:spacing w:val="1"/>
        </w:rPr>
        <w:t xml:space="preserve"> </w:t>
      </w:r>
      <w:r w:rsidRPr="009B07FB">
        <w:t>by</w:t>
      </w:r>
      <w:r w:rsidRPr="009B07FB">
        <w:rPr>
          <w:spacing w:val="1"/>
        </w:rPr>
        <w:t xml:space="preserve"> </w:t>
      </w:r>
      <w:r w:rsidRPr="009B07FB">
        <w:t>the</w:t>
      </w:r>
      <w:r w:rsidRPr="009B07FB">
        <w:rPr>
          <w:spacing w:val="1"/>
        </w:rPr>
        <w:t xml:space="preserve"> </w:t>
      </w:r>
      <w:r w:rsidRPr="009B07FB">
        <w:t>Central Purchase</w:t>
      </w:r>
      <w:r w:rsidRPr="009B07FB">
        <w:rPr>
          <w:spacing w:val="1"/>
        </w:rPr>
        <w:t xml:space="preserve"> </w:t>
      </w:r>
      <w:r w:rsidRPr="009B07FB">
        <w:t>Committee</w:t>
      </w:r>
      <w:r w:rsidRPr="009B07FB">
        <w:rPr>
          <w:spacing w:val="1"/>
        </w:rPr>
        <w:t xml:space="preserve"> </w:t>
      </w:r>
      <w:r w:rsidRPr="009B07FB">
        <w:t>of</w:t>
      </w:r>
      <w:r w:rsidRPr="009B07FB">
        <w:rPr>
          <w:spacing w:val="1"/>
        </w:rPr>
        <w:t xml:space="preserve"> </w:t>
      </w:r>
      <w:r w:rsidRPr="009B07FB">
        <w:t xml:space="preserve">University on the date and time as specified in the Tender Notice. The bids will be opened in the presence </w:t>
      </w:r>
      <w:r w:rsidRPr="009B07FB">
        <w:rPr>
          <w:spacing w:val="-52"/>
        </w:rPr>
        <w:t>of</w:t>
      </w:r>
      <w:r w:rsidRPr="009B07FB">
        <w:rPr>
          <w:spacing w:val="-1"/>
        </w:rPr>
        <w:t xml:space="preserve"> the</w:t>
      </w:r>
      <w:r w:rsidRPr="009B07FB">
        <w:t xml:space="preserve"> bidders / representatives who choose</w:t>
      </w:r>
      <w:r w:rsidRPr="009B07FB">
        <w:rPr>
          <w:spacing w:val="-2"/>
        </w:rPr>
        <w:t xml:space="preserve"> </w:t>
      </w:r>
      <w:r w:rsidRPr="009B07FB">
        <w:t>to</w:t>
      </w:r>
      <w:r w:rsidRPr="009B07FB">
        <w:rPr>
          <w:spacing w:val="-1"/>
        </w:rPr>
        <w:t xml:space="preserve"> </w:t>
      </w:r>
      <w:r w:rsidRPr="009B07FB">
        <w:t>be present.</w:t>
      </w:r>
    </w:p>
    <w:p w14:paraId="0DA5BD58" w14:textId="77777777" w:rsidR="00134BCF" w:rsidRPr="009B07FB" w:rsidRDefault="00134BCF" w:rsidP="00134BCF">
      <w:pPr>
        <w:pStyle w:val="ListParagraph"/>
        <w:numPr>
          <w:ilvl w:val="1"/>
          <w:numId w:val="22"/>
        </w:numPr>
        <w:tabs>
          <w:tab w:val="left" w:pos="735"/>
        </w:tabs>
        <w:spacing w:before="122"/>
        <w:ind w:left="734" w:hanging="495"/>
        <w:rPr>
          <w:b/>
        </w:rPr>
      </w:pPr>
      <w:r w:rsidRPr="009B07FB">
        <w:rPr>
          <w:b/>
        </w:rPr>
        <w:t>Suppression</w:t>
      </w:r>
      <w:r w:rsidRPr="009B07FB">
        <w:rPr>
          <w:b/>
          <w:spacing w:val="-2"/>
        </w:rPr>
        <w:t xml:space="preserve"> </w:t>
      </w:r>
      <w:r w:rsidRPr="009B07FB">
        <w:rPr>
          <w:b/>
        </w:rPr>
        <w:t>of</w:t>
      </w:r>
      <w:r w:rsidRPr="009B07FB">
        <w:rPr>
          <w:b/>
          <w:spacing w:val="-2"/>
        </w:rPr>
        <w:t xml:space="preserve"> </w:t>
      </w:r>
      <w:r w:rsidRPr="009B07FB">
        <w:rPr>
          <w:b/>
        </w:rPr>
        <w:t>facts</w:t>
      </w:r>
      <w:r w:rsidRPr="009B07FB">
        <w:rPr>
          <w:b/>
          <w:spacing w:val="-1"/>
        </w:rPr>
        <w:t xml:space="preserve"> </w:t>
      </w:r>
      <w:r w:rsidRPr="009B07FB">
        <w:rPr>
          <w:b/>
        </w:rPr>
        <w:t>and</w:t>
      </w:r>
      <w:r w:rsidRPr="009B07FB">
        <w:rPr>
          <w:b/>
          <w:spacing w:val="-5"/>
        </w:rPr>
        <w:t xml:space="preserve"> </w:t>
      </w:r>
      <w:r w:rsidRPr="009B07FB">
        <w:rPr>
          <w:b/>
        </w:rPr>
        <w:t>misleading</w:t>
      </w:r>
      <w:r w:rsidRPr="009B07FB">
        <w:rPr>
          <w:b/>
          <w:spacing w:val="-4"/>
        </w:rPr>
        <w:t xml:space="preserve"> </w:t>
      </w:r>
      <w:r w:rsidRPr="009B07FB">
        <w:rPr>
          <w:b/>
        </w:rPr>
        <w:t>information</w:t>
      </w:r>
    </w:p>
    <w:p w14:paraId="2A5D9357" w14:textId="77777777" w:rsidR="00134BCF" w:rsidRPr="009B07FB" w:rsidRDefault="00134BCF" w:rsidP="00134BCF">
      <w:pPr>
        <w:pStyle w:val="BodyText"/>
        <w:spacing w:before="5"/>
        <w:rPr>
          <w:sz w:val="21"/>
        </w:rPr>
      </w:pPr>
    </w:p>
    <w:p w14:paraId="62EA3730" w14:textId="77777777" w:rsidR="00134BCF" w:rsidRPr="009B07FB" w:rsidRDefault="00134BCF" w:rsidP="00134BCF">
      <w:pPr>
        <w:pStyle w:val="ListParagraph"/>
        <w:numPr>
          <w:ilvl w:val="3"/>
          <w:numId w:val="22"/>
        </w:numPr>
        <w:tabs>
          <w:tab w:val="left" w:pos="1014"/>
        </w:tabs>
        <w:spacing w:before="5" w:line="360" w:lineRule="auto"/>
        <w:ind w:right="321"/>
      </w:pPr>
      <w:r w:rsidRPr="009B07FB">
        <w:t>During</w:t>
      </w:r>
      <w:r w:rsidRPr="009B07FB">
        <w:rPr>
          <w:spacing w:val="-5"/>
        </w:rPr>
        <w:t xml:space="preserve"> </w:t>
      </w:r>
      <w:r w:rsidRPr="009B07FB">
        <w:t>the</w:t>
      </w:r>
      <w:r w:rsidRPr="009B07FB">
        <w:rPr>
          <w:spacing w:val="-1"/>
        </w:rPr>
        <w:t xml:space="preserve"> </w:t>
      </w:r>
      <w:r w:rsidRPr="009B07FB">
        <w:t>bid</w:t>
      </w:r>
      <w:r w:rsidRPr="009B07FB">
        <w:rPr>
          <w:spacing w:val="-4"/>
        </w:rPr>
        <w:t xml:space="preserve"> </w:t>
      </w:r>
      <w:r w:rsidRPr="009B07FB">
        <w:t>evaluation,</w:t>
      </w:r>
      <w:r w:rsidRPr="009B07FB">
        <w:rPr>
          <w:spacing w:val="-4"/>
        </w:rPr>
        <w:t xml:space="preserve"> </w:t>
      </w:r>
      <w:r w:rsidRPr="009B07FB">
        <w:t>if</w:t>
      </w:r>
      <w:r w:rsidRPr="009B07FB">
        <w:rPr>
          <w:spacing w:val="-1"/>
        </w:rPr>
        <w:t xml:space="preserve"> </w:t>
      </w:r>
      <w:r w:rsidRPr="009B07FB">
        <w:t>any</w:t>
      </w:r>
      <w:r w:rsidRPr="009B07FB">
        <w:rPr>
          <w:spacing w:val="-3"/>
        </w:rPr>
        <w:t xml:space="preserve"> </w:t>
      </w:r>
      <w:r w:rsidRPr="009B07FB">
        <w:t>suppression</w:t>
      </w:r>
      <w:r w:rsidRPr="009B07FB">
        <w:rPr>
          <w:spacing w:val="-6"/>
        </w:rPr>
        <w:t xml:space="preserve"> </w:t>
      </w:r>
      <w:r w:rsidRPr="009B07FB">
        <w:t>or</w:t>
      </w:r>
      <w:r w:rsidRPr="009B07FB">
        <w:rPr>
          <w:spacing w:val="-1"/>
        </w:rPr>
        <w:t xml:space="preserve"> </w:t>
      </w:r>
      <w:r w:rsidRPr="009B07FB">
        <w:t>misrepresentation</w:t>
      </w:r>
      <w:r w:rsidRPr="009B07FB">
        <w:rPr>
          <w:spacing w:val="-1"/>
        </w:rPr>
        <w:t xml:space="preserve"> </w:t>
      </w:r>
      <w:r w:rsidRPr="009B07FB">
        <w:t xml:space="preserve">of information is brought to the notice of the Central Purchase Committee, the Committee shall have the right to reject </w:t>
      </w:r>
      <w:r w:rsidRPr="009B07FB">
        <w:rPr>
          <w:spacing w:val="-52"/>
        </w:rPr>
        <w:t xml:space="preserve">    </w:t>
      </w:r>
      <w:r w:rsidRPr="009B07FB">
        <w:t>the Bid and if it happens so after selection of the Bidder, the Purchase Committee may terminate the</w:t>
      </w:r>
      <w:r w:rsidRPr="009B07FB">
        <w:rPr>
          <w:spacing w:val="1"/>
        </w:rPr>
        <w:t xml:space="preserve"> </w:t>
      </w:r>
      <w:r w:rsidRPr="009B07FB">
        <w:t>Contract or award of the Contract or further processing of the Bid as the case may be and that will be</w:t>
      </w:r>
      <w:r w:rsidRPr="009B07FB">
        <w:rPr>
          <w:spacing w:val="1"/>
        </w:rPr>
        <w:t xml:space="preserve"> </w:t>
      </w:r>
      <w:r w:rsidRPr="009B07FB">
        <w:t>without any compensation to the Bidder and the Bid Security/Performance Guarantee, as the case may be,</w:t>
      </w:r>
      <w:r w:rsidRPr="009B07FB">
        <w:rPr>
          <w:spacing w:val="-52"/>
        </w:rPr>
        <w:t xml:space="preserve"> </w:t>
      </w:r>
      <w:r w:rsidRPr="009B07FB">
        <w:t>shall be</w:t>
      </w:r>
      <w:r w:rsidRPr="009B07FB">
        <w:rPr>
          <w:spacing w:val="-2"/>
        </w:rPr>
        <w:t xml:space="preserve"> </w:t>
      </w:r>
      <w:r w:rsidRPr="009B07FB">
        <w:t>forfeited.</w:t>
      </w:r>
    </w:p>
    <w:p w14:paraId="4E540A52" w14:textId="77777777" w:rsidR="00134BCF" w:rsidRPr="009B07FB" w:rsidRDefault="00134BCF" w:rsidP="00134BCF">
      <w:pPr>
        <w:pStyle w:val="ListParagraph"/>
        <w:numPr>
          <w:ilvl w:val="3"/>
          <w:numId w:val="22"/>
        </w:numPr>
        <w:tabs>
          <w:tab w:val="left" w:pos="959"/>
        </w:tabs>
        <w:spacing w:before="1" w:line="360" w:lineRule="auto"/>
        <w:ind w:right="318"/>
      </w:pPr>
      <w:r w:rsidRPr="009B07FB">
        <w:t>It</w:t>
      </w:r>
      <w:r w:rsidRPr="009B07FB">
        <w:rPr>
          <w:spacing w:val="-2"/>
        </w:rPr>
        <w:t xml:space="preserve"> </w:t>
      </w:r>
      <w:r w:rsidRPr="009B07FB">
        <w:t>is</w:t>
      </w:r>
      <w:r w:rsidRPr="009B07FB">
        <w:rPr>
          <w:spacing w:val="-2"/>
        </w:rPr>
        <w:t xml:space="preserve"> </w:t>
      </w:r>
      <w:r w:rsidRPr="009B07FB">
        <w:t>the</w:t>
      </w:r>
      <w:r w:rsidRPr="009B07FB">
        <w:rPr>
          <w:spacing w:val="-2"/>
        </w:rPr>
        <w:t xml:space="preserve"> </w:t>
      </w:r>
      <w:r w:rsidRPr="009B07FB">
        <w:t>Bidder’s</w:t>
      </w:r>
      <w:r w:rsidRPr="009B07FB">
        <w:rPr>
          <w:spacing w:val="-5"/>
        </w:rPr>
        <w:t xml:space="preserve"> </w:t>
      </w:r>
      <w:r w:rsidRPr="009B07FB">
        <w:t>responsibility</w:t>
      </w:r>
      <w:r w:rsidRPr="009B07FB">
        <w:rPr>
          <w:spacing w:val="-5"/>
        </w:rPr>
        <w:t xml:space="preserve"> </w:t>
      </w:r>
      <w:r w:rsidRPr="009B07FB">
        <w:t>to</w:t>
      </w:r>
      <w:r w:rsidRPr="009B07FB">
        <w:rPr>
          <w:spacing w:val="-2"/>
        </w:rPr>
        <w:t xml:space="preserve"> </w:t>
      </w:r>
      <w:r w:rsidRPr="009B07FB">
        <w:t>prove</w:t>
      </w:r>
      <w:r w:rsidRPr="009B07FB">
        <w:rPr>
          <w:spacing w:val="-4"/>
        </w:rPr>
        <w:t xml:space="preserve"> </w:t>
      </w:r>
      <w:r w:rsidRPr="009B07FB">
        <w:t>the</w:t>
      </w:r>
      <w:r w:rsidRPr="009B07FB">
        <w:rPr>
          <w:spacing w:val="-3"/>
        </w:rPr>
        <w:t xml:space="preserve"> </w:t>
      </w:r>
      <w:r w:rsidRPr="009B07FB">
        <w:t>Bidder’s</w:t>
      </w:r>
      <w:r w:rsidRPr="009B07FB">
        <w:rPr>
          <w:spacing w:val="-2"/>
        </w:rPr>
        <w:t xml:space="preserve"> </w:t>
      </w:r>
      <w:r w:rsidRPr="009B07FB">
        <w:t>requisite</w:t>
      </w:r>
      <w:r w:rsidRPr="009B07FB">
        <w:rPr>
          <w:spacing w:val="-4"/>
        </w:rPr>
        <w:t xml:space="preserve"> </w:t>
      </w:r>
      <w:r w:rsidRPr="009B07FB">
        <w:t>qualification, Experience and capacity to undertake the project to the entire satisfaction of the Tender Committee failing</w:t>
      </w:r>
      <w:r w:rsidRPr="009B07FB">
        <w:rPr>
          <w:spacing w:val="-52"/>
        </w:rPr>
        <w:t xml:space="preserve"> </w:t>
      </w:r>
      <w:r w:rsidRPr="009B07FB">
        <w:t>which</w:t>
      </w:r>
      <w:r w:rsidRPr="009B07FB">
        <w:rPr>
          <w:spacing w:val="-3"/>
        </w:rPr>
        <w:t xml:space="preserve"> </w:t>
      </w:r>
      <w:r w:rsidRPr="009B07FB">
        <w:t>the Bid may be</w:t>
      </w:r>
      <w:r w:rsidRPr="009B07FB">
        <w:rPr>
          <w:spacing w:val="-2"/>
        </w:rPr>
        <w:t xml:space="preserve"> </w:t>
      </w:r>
      <w:r w:rsidRPr="009B07FB">
        <w:t>rejected.</w:t>
      </w:r>
    </w:p>
    <w:p w14:paraId="091CDC7C" w14:textId="77777777" w:rsidR="00134BCF" w:rsidRPr="009B07FB" w:rsidRDefault="00134BCF" w:rsidP="00134BCF">
      <w:pPr>
        <w:pStyle w:val="Heading2"/>
        <w:numPr>
          <w:ilvl w:val="0"/>
          <w:numId w:val="22"/>
        </w:numPr>
        <w:tabs>
          <w:tab w:val="left" w:pos="1017"/>
          <w:tab w:val="left" w:pos="1018"/>
        </w:tabs>
        <w:ind w:left="1018" w:hanging="778"/>
      </w:pPr>
      <w:r w:rsidRPr="009B07FB">
        <w:t>PRELIMINARY</w:t>
      </w:r>
      <w:r w:rsidRPr="009B07FB">
        <w:rPr>
          <w:spacing w:val="-4"/>
        </w:rPr>
        <w:t xml:space="preserve"> </w:t>
      </w:r>
      <w:r w:rsidRPr="009B07FB">
        <w:t>EXAMINATION</w:t>
      </w:r>
    </w:p>
    <w:p w14:paraId="33433BB8" w14:textId="77777777" w:rsidR="00134BCF" w:rsidRPr="009B07FB" w:rsidRDefault="00134BCF" w:rsidP="00134BCF">
      <w:pPr>
        <w:pStyle w:val="BodyText"/>
        <w:spacing w:before="5"/>
        <w:rPr>
          <w:b/>
          <w:sz w:val="21"/>
        </w:rPr>
      </w:pPr>
    </w:p>
    <w:p w14:paraId="3556BDF0" w14:textId="77777777" w:rsidR="00134BCF" w:rsidRPr="009B07FB" w:rsidRDefault="00134BCF" w:rsidP="00134BCF">
      <w:pPr>
        <w:pStyle w:val="ListParagraph"/>
        <w:numPr>
          <w:ilvl w:val="1"/>
          <w:numId w:val="22"/>
        </w:numPr>
        <w:tabs>
          <w:tab w:val="left" w:pos="745"/>
        </w:tabs>
        <w:spacing w:line="360" w:lineRule="auto"/>
        <w:ind w:left="240" w:right="324" w:firstLine="0"/>
      </w:pPr>
      <w:r w:rsidRPr="009B07FB">
        <w:t>The Tender Committee shall examine the bids to determine whether they are complete, whether the</w:t>
      </w:r>
      <w:r w:rsidRPr="009B07FB">
        <w:rPr>
          <w:spacing w:val="1"/>
        </w:rPr>
        <w:t xml:space="preserve"> </w:t>
      </w:r>
      <w:r w:rsidRPr="009B07FB">
        <w:t>required</w:t>
      </w:r>
      <w:r w:rsidRPr="009B07FB">
        <w:rPr>
          <w:spacing w:val="-1"/>
        </w:rPr>
        <w:t xml:space="preserve"> </w:t>
      </w:r>
      <w:r w:rsidRPr="009B07FB">
        <w:t>documents</w:t>
      </w:r>
      <w:r w:rsidRPr="009B07FB">
        <w:rPr>
          <w:spacing w:val="-3"/>
        </w:rPr>
        <w:t xml:space="preserve"> </w:t>
      </w:r>
      <w:r w:rsidRPr="009B07FB">
        <w:t>have been</w:t>
      </w:r>
      <w:r w:rsidRPr="009B07FB">
        <w:rPr>
          <w:spacing w:val="-1"/>
        </w:rPr>
        <w:t xml:space="preserve"> </w:t>
      </w:r>
      <w:r w:rsidRPr="009B07FB">
        <w:t>furnished and</w:t>
      </w:r>
      <w:r w:rsidRPr="009B07FB">
        <w:rPr>
          <w:spacing w:val="-3"/>
        </w:rPr>
        <w:t xml:space="preserve"> </w:t>
      </w:r>
      <w:r w:rsidRPr="009B07FB">
        <w:t>properly</w:t>
      </w:r>
      <w:r w:rsidRPr="009B07FB">
        <w:rPr>
          <w:spacing w:val="-3"/>
        </w:rPr>
        <w:t xml:space="preserve"> </w:t>
      </w:r>
      <w:r w:rsidRPr="009B07FB">
        <w:t>signed,</w:t>
      </w:r>
      <w:r w:rsidRPr="009B07FB">
        <w:rPr>
          <w:spacing w:val="-1"/>
        </w:rPr>
        <w:t xml:space="preserve"> </w:t>
      </w:r>
      <w:r w:rsidRPr="009B07FB">
        <w:t>and</w:t>
      </w:r>
      <w:r w:rsidRPr="009B07FB">
        <w:rPr>
          <w:spacing w:val="-2"/>
        </w:rPr>
        <w:t xml:space="preserve"> </w:t>
      </w:r>
      <w:r w:rsidRPr="009B07FB">
        <w:t>whether</w:t>
      </w:r>
      <w:r w:rsidRPr="009B07FB">
        <w:rPr>
          <w:spacing w:val="-3"/>
        </w:rPr>
        <w:t xml:space="preserve"> </w:t>
      </w:r>
      <w:r w:rsidRPr="009B07FB">
        <w:t>the</w:t>
      </w:r>
      <w:r w:rsidRPr="009B07FB">
        <w:rPr>
          <w:spacing w:val="-2"/>
        </w:rPr>
        <w:t xml:space="preserve"> </w:t>
      </w:r>
      <w:r w:rsidRPr="009B07FB">
        <w:t>bids</w:t>
      </w:r>
      <w:r w:rsidRPr="009B07FB">
        <w:rPr>
          <w:spacing w:val="-1"/>
        </w:rPr>
        <w:t xml:space="preserve"> </w:t>
      </w:r>
      <w:r w:rsidRPr="009B07FB">
        <w:t>are</w:t>
      </w:r>
      <w:r w:rsidRPr="009B07FB">
        <w:rPr>
          <w:spacing w:val="-2"/>
        </w:rPr>
        <w:t xml:space="preserve"> </w:t>
      </w:r>
      <w:r w:rsidRPr="009B07FB">
        <w:t>generally</w:t>
      </w:r>
      <w:r w:rsidRPr="009B07FB">
        <w:rPr>
          <w:spacing w:val="-1"/>
        </w:rPr>
        <w:t xml:space="preserve"> </w:t>
      </w:r>
      <w:r w:rsidRPr="009B07FB">
        <w:t>in</w:t>
      </w:r>
      <w:r w:rsidRPr="009B07FB">
        <w:rPr>
          <w:spacing w:val="-3"/>
        </w:rPr>
        <w:t xml:space="preserve"> </w:t>
      </w:r>
      <w:r w:rsidRPr="009B07FB">
        <w:t>order.</w:t>
      </w:r>
    </w:p>
    <w:p w14:paraId="5BC16D96" w14:textId="77777777" w:rsidR="006A0DA6" w:rsidRDefault="00134BCF" w:rsidP="006A0DA6">
      <w:pPr>
        <w:pStyle w:val="ListParagraph"/>
        <w:numPr>
          <w:ilvl w:val="1"/>
          <w:numId w:val="22"/>
        </w:numPr>
        <w:tabs>
          <w:tab w:val="left" w:pos="738"/>
        </w:tabs>
        <w:spacing w:before="120" w:line="360" w:lineRule="auto"/>
        <w:ind w:left="240" w:right="323" w:firstLine="0"/>
      </w:pPr>
      <w:r w:rsidRPr="009B07FB">
        <w:t>The arithmetical errors shall be rectified</w:t>
      </w:r>
      <w:r w:rsidRPr="009B07FB">
        <w:rPr>
          <w:spacing w:val="-52"/>
        </w:rPr>
        <w:t xml:space="preserve"> </w:t>
      </w:r>
      <w:r w:rsidRPr="009B07FB">
        <w:t>on the following basis. If there is a discrepancy between the unit price and the total price that is obtained</w:t>
      </w:r>
      <w:r w:rsidRPr="009B07FB">
        <w:rPr>
          <w:spacing w:val="1"/>
        </w:rPr>
        <w:t xml:space="preserve"> </w:t>
      </w:r>
      <w:r w:rsidRPr="009B07FB">
        <w:t>by multiplying the unit price and quantity, the unit price shall prevail, and the total price shall be</w:t>
      </w:r>
      <w:r w:rsidRPr="009B07FB">
        <w:rPr>
          <w:spacing w:val="1"/>
        </w:rPr>
        <w:t xml:space="preserve"> </w:t>
      </w:r>
      <w:r w:rsidRPr="009B07FB">
        <w:t>corrected. If the Bidders/Suppliers do not accept the correction of the errors, its bid shall be rejected. If</w:t>
      </w:r>
      <w:r w:rsidRPr="009B07FB">
        <w:rPr>
          <w:spacing w:val="1"/>
        </w:rPr>
        <w:t xml:space="preserve"> </w:t>
      </w:r>
      <w:r w:rsidRPr="009B07FB">
        <w:t>there</w:t>
      </w:r>
      <w:r w:rsidRPr="009B07FB">
        <w:rPr>
          <w:spacing w:val="-1"/>
        </w:rPr>
        <w:t xml:space="preserve"> </w:t>
      </w:r>
      <w:r w:rsidRPr="009B07FB">
        <w:t>is a</w:t>
      </w:r>
      <w:r w:rsidRPr="009B07FB">
        <w:rPr>
          <w:spacing w:val="-1"/>
        </w:rPr>
        <w:t xml:space="preserve"> </w:t>
      </w:r>
      <w:r w:rsidRPr="009B07FB">
        <w:t>discrepancy</w:t>
      </w:r>
      <w:r w:rsidRPr="009B07FB">
        <w:rPr>
          <w:spacing w:val="-3"/>
        </w:rPr>
        <w:t xml:space="preserve"> </w:t>
      </w:r>
      <w:r w:rsidRPr="009B07FB">
        <w:t>between words</w:t>
      </w:r>
      <w:r w:rsidRPr="009B07FB">
        <w:rPr>
          <w:spacing w:val="-1"/>
        </w:rPr>
        <w:t xml:space="preserve"> </w:t>
      </w:r>
      <w:r w:rsidRPr="009B07FB">
        <w:t>and figures,</w:t>
      </w:r>
      <w:r w:rsidRPr="009B07FB">
        <w:rPr>
          <w:spacing w:val="-3"/>
        </w:rPr>
        <w:t xml:space="preserve"> </w:t>
      </w:r>
      <w:r w:rsidRPr="009B07FB">
        <w:t>the</w:t>
      </w:r>
      <w:r w:rsidRPr="009B07FB">
        <w:rPr>
          <w:spacing w:val="-3"/>
        </w:rPr>
        <w:t xml:space="preserve"> </w:t>
      </w:r>
      <w:r w:rsidRPr="009B07FB">
        <w:t>amount</w:t>
      </w:r>
      <w:r w:rsidRPr="009B07FB">
        <w:rPr>
          <w:spacing w:val="-2"/>
        </w:rPr>
        <w:t xml:space="preserve"> </w:t>
      </w:r>
      <w:r w:rsidRPr="009B07FB">
        <w:t>in words</w:t>
      </w:r>
      <w:r w:rsidRPr="009B07FB">
        <w:rPr>
          <w:spacing w:val="-1"/>
        </w:rPr>
        <w:t xml:space="preserve"> </w:t>
      </w:r>
      <w:r w:rsidRPr="009B07FB">
        <w:t>shall</w:t>
      </w:r>
      <w:r w:rsidRPr="009B07FB">
        <w:rPr>
          <w:spacing w:val="1"/>
        </w:rPr>
        <w:t xml:space="preserve"> </w:t>
      </w:r>
      <w:r w:rsidRPr="009B07FB">
        <w:t>prevail.</w:t>
      </w:r>
    </w:p>
    <w:p w14:paraId="269605AF" w14:textId="77777777" w:rsidR="00134BCF" w:rsidRPr="009B07FB" w:rsidRDefault="00134BCF" w:rsidP="006A0DA6">
      <w:pPr>
        <w:pStyle w:val="ListParagraph"/>
        <w:numPr>
          <w:ilvl w:val="1"/>
          <w:numId w:val="22"/>
        </w:numPr>
        <w:tabs>
          <w:tab w:val="left" w:pos="738"/>
        </w:tabs>
        <w:spacing w:before="120"/>
        <w:ind w:left="240" w:right="323" w:firstLine="0"/>
      </w:pPr>
      <w:r w:rsidRPr="009B07FB">
        <w:t>Conforms</w:t>
      </w:r>
      <w:r w:rsidRPr="006A0DA6">
        <w:rPr>
          <w:spacing w:val="35"/>
        </w:rPr>
        <w:t xml:space="preserve"> </w:t>
      </w:r>
      <w:r w:rsidRPr="009B07FB">
        <w:t>to</w:t>
      </w:r>
      <w:r w:rsidRPr="006A0DA6">
        <w:rPr>
          <w:spacing w:val="34"/>
        </w:rPr>
        <w:t xml:space="preserve"> </w:t>
      </w:r>
      <w:r w:rsidRPr="009B07FB">
        <w:t>all</w:t>
      </w:r>
      <w:r w:rsidRPr="006A0DA6">
        <w:rPr>
          <w:spacing w:val="35"/>
        </w:rPr>
        <w:t xml:space="preserve"> </w:t>
      </w:r>
      <w:r w:rsidRPr="009B07FB">
        <w:t>terms</w:t>
      </w:r>
      <w:r w:rsidRPr="006A0DA6">
        <w:rPr>
          <w:spacing w:val="36"/>
        </w:rPr>
        <w:t xml:space="preserve"> </w:t>
      </w:r>
      <w:r w:rsidRPr="009B07FB">
        <w:t>and</w:t>
      </w:r>
      <w:r w:rsidRPr="006A0DA6">
        <w:rPr>
          <w:spacing w:val="37"/>
        </w:rPr>
        <w:t xml:space="preserve"> </w:t>
      </w:r>
      <w:r w:rsidRPr="009B07FB">
        <w:t>conditions</w:t>
      </w:r>
      <w:r w:rsidRPr="006A0DA6">
        <w:rPr>
          <w:spacing w:val="34"/>
        </w:rPr>
        <w:t xml:space="preserve"> </w:t>
      </w:r>
      <w:r w:rsidRPr="009B07FB">
        <w:t>of</w:t>
      </w:r>
      <w:r w:rsidRPr="006A0DA6">
        <w:rPr>
          <w:spacing w:val="35"/>
        </w:rPr>
        <w:t xml:space="preserve"> </w:t>
      </w:r>
      <w:r w:rsidRPr="009B07FB">
        <w:t>the</w:t>
      </w:r>
      <w:r w:rsidRPr="006A0DA6">
        <w:rPr>
          <w:spacing w:val="34"/>
        </w:rPr>
        <w:t xml:space="preserve"> </w:t>
      </w:r>
      <w:r w:rsidRPr="009B07FB">
        <w:t>Tender</w:t>
      </w:r>
      <w:r w:rsidRPr="006A0DA6">
        <w:rPr>
          <w:spacing w:val="37"/>
        </w:rPr>
        <w:t xml:space="preserve"> </w:t>
      </w:r>
      <w:r w:rsidRPr="009B07FB">
        <w:t>Document,</w:t>
      </w:r>
      <w:r w:rsidRPr="006A0DA6">
        <w:rPr>
          <w:spacing w:val="37"/>
        </w:rPr>
        <w:t xml:space="preserve"> </w:t>
      </w:r>
      <w:r w:rsidRPr="009B07FB">
        <w:t>without</w:t>
      </w:r>
      <w:r w:rsidRPr="006A0DA6">
        <w:rPr>
          <w:spacing w:val="41"/>
        </w:rPr>
        <w:t xml:space="preserve"> </w:t>
      </w:r>
      <w:r w:rsidRPr="009B07FB">
        <w:t>Material</w:t>
      </w:r>
      <w:r w:rsidRPr="006A0DA6">
        <w:rPr>
          <w:spacing w:val="39"/>
        </w:rPr>
        <w:t xml:space="preserve"> </w:t>
      </w:r>
      <w:r w:rsidRPr="009B07FB">
        <w:t>deviation</w:t>
      </w:r>
      <w:r w:rsidRPr="006A0DA6">
        <w:rPr>
          <w:spacing w:val="34"/>
        </w:rPr>
        <w:t xml:space="preserve"> </w:t>
      </w:r>
      <w:r w:rsidRPr="009B07FB">
        <w:t>or</w:t>
      </w:r>
    </w:p>
    <w:p w14:paraId="6464DD85" w14:textId="77777777" w:rsidR="00134BCF" w:rsidRPr="009B07FB" w:rsidRDefault="00134BCF" w:rsidP="006A0DA6">
      <w:pPr>
        <w:pStyle w:val="ListParagraph"/>
        <w:spacing w:before="175"/>
        <w:ind w:left="180" w:firstLine="90"/>
      </w:pPr>
      <w:r w:rsidRPr="009B07FB">
        <w:t>Reservation.</w:t>
      </w:r>
    </w:p>
    <w:p w14:paraId="0C931415" w14:textId="77777777" w:rsidR="00134BCF" w:rsidRPr="009B07FB" w:rsidRDefault="00134BCF" w:rsidP="00134BCF">
      <w:pPr>
        <w:rPr>
          <w:sz w:val="21"/>
        </w:rPr>
      </w:pPr>
    </w:p>
    <w:p w14:paraId="0176182A" w14:textId="77777777" w:rsidR="00134BCF" w:rsidRPr="009B07FB" w:rsidRDefault="00134BCF" w:rsidP="00134BCF">
      <w:pPr>
        <w:pStyle w:val="Heading2"/>
        <w:numPr>
          <w:ilvl w:val="0"/>
          <w:numId w:val="22"/>
        </w:numPr>
        <w:tabs>
          <w:tab w:val="left" w:pos="1106"/>
          <w:tab w:val="left" w:pos="1107"/>
        </w:tabs>
        <w:ind w:left="1106" w:hanging="867"/>
      </w:pPr>
      <w:r w:rsidRPr="009B07FB">
        <w:t>DETERMINATION</w:t>
      </w:r>
      <w:r w:rsidRPr="009B07FB">
        <w:rPr>
          <w:spacing w:val="-2"/>
        </w:rPr>
        <w:t xml:space="preserve"> </w:t>
      </w:r>
      <w:r w:rsidRPr="009B07FB">
        <w:t>OF</w:t>
      </w:r>
      <w:r w:rsidRPr="009B07FB">
        <w:rPr>
          <w:spacing w:val="-3"/>
        </w:rPr>
        <w:t xml:space="preserve"> </w:t>
      </w:r>
      <w:r w:rsidRPr="009B07FB">
        <w:t>RESPONSIVENESS</w:t>
      </w:r>
      <w:r w:rsidRPr="009B07FB">
        <w:rPr>
          <w:spacing w:val="-4"/>
        </w:rPr>
        <w:t xml:space="preserve"> </w:t>
      </w:r>
      <w:r w:rsidRPr="009B07FB">
        <w:t>OF</w:t>
      </w:r>
      <w:r w:rsidRPr="009B07FB">
        <w:rPr>
          <w:spacing w:val="-3"/>
        </w:rPr>
        <w:t xml:space="preserve"> </w:t>
      </w:r>
      <w:r w:rsidRPr="009B07FB">
        <w:t>THE</w:t>
      </w:r>
      <w:r w:rsidRPr="009B07FB">
        <w:rPr>
          <w:spacing w:val="-2"/>
        </w:rPr>
        <w:t xml:space="preserve"> </w:t>
      </w:r>
      <w:r w:rsidRPr="009B07FB">
        <w:t>BID</w:t>
      </w:r>
    </w:p>
    <w:p w14:paraId="2A89AF04" w14:textId="77777777" w:rsidR="00134BCF" w:rsidRPr="009B07FB" w:rsidRDefault="00134BCF" w:rsidP="00134BCF">
      <w:pPr>
        <w:pStyle w:val="BodyText"/>
        <w:spacing w:before="4"/>
        <w:rPr>
          <w:b/>
          <w:sz w:val="21"/>
        </w:rPr>
      </w:pPr>
    </w:p>
    <w:p w14:paraId="7F0C0949" w14:textId="77777777" w:rsidR="00134BCF" w:rsidRPr="009B07FB" w:rsidRDefault="00134BCF" w:rsidP="00134BCF">
      <w:pPr>
        <w:pStyle w:val="ListParagraph"/>
        <w:numPr>
          <w:ilvl w:val="1"/>
          <w:numId w:val="22"/>
        </w:numPr>
        <w:tabs>
          <w:tab w:val="left" w:pos="738"/>
        </w:tabs>
        <w:spacing w:before="1" w:line="360" w:lineRule="auto"/>
        <w:ind w:left="240" w:right="317" w:firstLine="0"/>
      </w:pPr>
      <w:r w:rsidRPr="009B07FB">
        <w:t>The Purchaser shall determine the substantial responsiveness of the Tender to the Tender Document,</w:t>
      </w:r>
      <w:r w:rsidRPr="009B07FB">
        <w:rPr>
          <w:spacing w:val="-52"/>
        </w:rPr>
        <w:t xml:space="preserve"> </w:t>
      </w:r>
      <w:r w:rsidRPr="009B07FB">
        <w:t>prior to the Tender evaluation, on the basis of the contents of the Tender itself without recourse to</w:t>
      </w:r>
      <w:r w:rsidRPr="009B07FB">
        <w:rPr>
          <w:spacing w:val="1"/>
        </w:rPr>
        <w:t xml:space="preserve"> </w:t>
      </w:r>
      <w:r w:rsidRPr="009B07FB">
        <w:t>extrinsic</w:t>
      </w:r>
      <w:r w:rsidRPr="009B07FB">
        <w:rPr>
          <w:spacing w:val="-3"/>
        </w:rPr>
        <w:t xml:space="preserve"> </w:t>
      </w:r>
      <w:r w:rsidRPr="009B07FB">
        <w:t>evidence. A substantially</w:t>
      </w:r>
      <w:r w:rsidRPr="009B07FB">
        <w:rPr>
          <w:spacing w:val="-3"/>
        </w:rPr>
        <w:t xml:space="preserve"> </w:t>
      </w:r>
      <w:r w:rsidRPr="009B07FB">
        <w:t>responsive Bid is one</w:t>
      </w:r>
      <w:r w:rsidRPr="009B07FB">
        <w:rPr>
          <w:spacing w:val="-1"/>
        </w:rPr>
        <w:t xml:space="preserve"> </w:t>
      </w:r>
      <w:r w:rsidRPr="009B07FB">
        <w:t>which:</w:t>
      </w:r>
    </w:p>
    <w:p w14:paraId="0BCD4340" w14:textId="77777777" w:rsidR="00134BCF" w:rsidRPr="009B07FB" w:rsidRDefault="00134BCF" w:rsidP="00134BCF">
      <w:pPr>
        <w:pStyle w:val="ListParagraph"/>
        <w:numPr>
          <w:ilvl w:val="2"/>
          <w:numId w:val="22"/>
        </w:numPr>
        <w:tabs>
          <w:tab w:val="left" w:pos="901"/>
        </w:tabs>
        <w:spacing w:before="119"/>
        <w:ind w:left="900" w:hanging="661"/>
      </w:pPr>
      <w:r w:rsidRPr="009B07FB">
        <w:t>To</w:t>
      </w:r>
      <w:r w:rsidRPr="009B07FB">
        <w:rPr>
          <w:spacing w:val="-3"/>
        </w:rPr>
        <w:t xml:space="preserve"> </w:t>
      </w:r>
      <w:r w:rsidRPr="009B07FB">
        <w:t>meets</w:t>
      </w:r>
      <w:r w:rsidRPr="009B07FB">
        <w:rPr>
          <w:spacing w:val="-3"/>
        </w:rPr>
        <w:t xml:space="preserve"> </w:t>
      </w:r>
      <w:r w:rsidRPr="009B07FB">
        <w:t>an</w:t>
      </w:r>
      <w:r w:rsidRPr="009B07FB">
        <w:rPr>
          <w:spacing w:val="-1"/>
        </w:rPr>
        <w:t xml:space="preserve"> </w:t>
      </w:r>
      <w:r w:rsidRPr="009B07FB">
        <w:t>eligibility</w:t>
      </w:r>
      <w:r w:rsidRPr="009B07FB">
        <w:rPr>
          <w:spacing w:val="-2"/>
        </w:rPr>
        <w:t xml:space="preserve"> </w:t>
      </w:r>
      <w:r w:rsidRPr="009B07FB">
        <w:t>criterion</w:t>
      </w:r>
      <w:r w:rsidRPr="009B07FB">
        <w:rPr>
          <w:spacing w:val="-3"/>
        </w:rPr>
        <w:t xml:space="preserve"> </w:t>
      </w:r>
      <w:r w:rsidRPr="009B07FB">
        <w:t>for</w:t>
      </w:r>
      <w:r w:rsidRPr="009B07FB">
        <w:rPr>
          <w:spacing w:val="-1"/>
        </w:rPr>
        <w:t xml:space="preserve"> </w:t>
      </w:r>
      <w:r w:rsidRPr="009B07FB">
        <w:t>the</w:t>
      </w:r>
      <w:r w:rsidRPr="009B07FB">
        <w:rPr>
          <w:spacing w:val="-2"/>
        </w:rPr>
        <w:t xml:space="preserve"> </w:t>
      </w:r>
      <w:r w:rsidRPr="009B07FB">
        <w:t>Bidder</w:t>
      </w:r>
      <w:r w:rsidRPr="009B07FB">
        <w:rPr>
          <w:spacing w:val="-3"/>
        </w:rPr>
        <w:t xml:space="preserve"> </w:t>
      </w:r>
      <w:r w:rsidRPr="009B07FB">
        <w:t>/ the</w:t>
      </w:r>
      <w:r w:rsidRPr="009B07FB">
        <w:rPr>
          <w:spacing w:val="-2"/>
        </w:rPr>
        <w:t xml:space="preserve"> </w:t>
      </w:r>
      <w:r w:rsidRPr="009B07FB">
        <w:t>Goods</w:t>
      </w:r>
      <w:r w:rsidRPr="009B07FB">
        <w:rPr>
          <w:spacing w:val="-1"/>
        </w:rPr>
        <w:t xml:space="preserve"> </w:t>
      </w:r>
      <w:r w:rsidRPr="009B07FB">
        <w:t>/</w:t>
      </w:r>
      <w:r w:rsidRPr="009B07FB">
        <w:rPr>
          <w:spacing w:val="-2"/>
        </w:rPr>
        <w:t xml:space="preserve"> </w:t>
      </w:r>
      <w:r w:rsidRPr="009B07FB">
        <w:t>the</w:t>
      </w:r>
      <w:r w:rsidRPr="009B07FB">
        <w:rPr>
          <w:spacing w:val="-1"/>
        </w:rPr>
        <w:t xml:space="preserve"> </w:t>
      </w:r>
      <w:r w:rsidRPr="009B07FB">
        <w:t>Services;</w:t>
      </w:r>
    </w:p>
    <w:p w14:paraId="5C99A492" w14:textId="77777777" w:rsidR="00134BCF" w:rsidRPr="009B07FB" w:rsidRDefault="00134BCF" w:rsidP="00134BCF">
      <w:pPr>
        <w:pStyle w:val="BodyText"/>
        <w:spacing w:before="4"/>
        <w:rPr>
          <w:sz w:val="21"/>
        </w:rPr>
      </w:pPr>
    </w:p>
    <w:p w14:paraId="0D4B6955" w14:textId="77777777" w:rsidR="00134BCF" w:rsidRPr="009B07FB" w:rsidRDefault="00134BCF" w:rsidP="00134BCF">
      <w:pPr>
        <w:pStyle w:val="ListParagraph"/>
        <w:numPr>
          <w:ilvl w:val="2"/>
          <w:numId w:val="22"/>
        </w:numPr>
        <w:tabs>
          <w:tab w:val="left" w:pos="958"/>
        </w:tabs>
        <w:spacing w:before="1"/>
        <w:ind w:left="958" w:hanging="718"/>
      </w:pPr>
      <w:r w:rsidRPr="009B07FB">
        <w:t>To</w:t>
      </w:r>
      <w:r w:rsidRPr="009B07FB">
        <w:rPr>
          <w:spacing w:val="-3"/>
        </w:rPr>
        <w:t xml:space="preserve"> </w:t>
      </w:r>
      <w:r w:rsidRPr="009B07FB">
        <w:t>meets</w:t>
      </w:r>
      <w:r w:rsidRPr="009B07FB">
        <w:rPr>
          <w:spacing w:val="-2"/>
        </w:rPr>
        <w:t xml:space="preserve"> </w:t>
      </w:r>
      <w:r w:rsidRPr="009B07FB">
        <w:t>all</w:t>
      </w:r>
      <w:r w:rsidRPr="009B07FB">
        <w:rPr>
          <w:spacing w:val="-2"/>
        </w:rPr>
        <w:t xml:space="preserve"> </w:t>
      </w:r>
      <w:r w:rsidRPr="009B07FB">
        <w:t>the</w:t>
      </w:r>
      <w:r w:rsidRPr="009B07FB">
        <w:rPr>
          <w:spacing w:val="-2"/>
        </w:rPr>
        <w:t xml:space="preserve"> </w:t>
      </w:r>
      <w:r w:rsidRPr="009B07FB">
        <w:t>mandatory</w:t>
      </w:r>
      <w:r w:rsidRPr="009B07FB">
        <w:rPr>
          <w:spacing w:val="-3"/>
        </w:rPr>
        <w:t xml:space="preserve"> </w:t>
      </w:r>
      <w:r w:rsidRPr="009B07FB">
        <w:t>requirements</w:t>
      </w:r>
      <w:r w:rsidRPr="009B07FB">
        <w:rPr>
          <w:spacing w:val="-2"/>
        </w:rPr>
        <w:t xml:space="preserve"> </w:t>
      </w:r>
      <w:r w:rsidRPr="009B07FB">
        <w:t>of</w:t>
      </w:r>
      <w:r w:rsidRPr="009B07FB">
        <w:rPr>
          <w:spacing w:val="-1"/>
        </w:rPr>
        <w:t xml:space="preserve"> </w:t>
      </w:r>
      <w:r w:rsidRPr="009B07FB">
        <w:t>the</w:t>
      </w:r>
      <w:r w:rsidRPr="009B07FB">
        <w:rPr>
          <w:spacing w:val="-2"/>
        </w:rPr>
        <w:t xml:space="preserve"> </w:t>
      </w:r>
      <w:r w:rsidRPr="009B07FB">
        <w:t>evaluation</w:t>
      </w:r>
      <w:r w:rsidRPr="009B07FB">
        <w:rPr>
          <w:spacing w:val="-3"/>
        </w:rPr>
        <w:t xml:space="preserve"> </w:t>
      </w:r>
      <w:r w:rsidRPr="009B07FB">
        <w:t>criteria.</w:t>
      </w:r>
    </w:p>
    <w:p w14:paraId="211491C3" w14:textId="77777777" w:rsidR="00AD3583" w:rsidRDefault="00AD3583" w:rsidP="00AD3583">
      <w:pPr>
        <w:pStyle w:val="ListParagraph"/>
        <w:rPr>
          <w:sz w:val="21"/>
        </w:rPr>
      </w:pPr>
    </w:p>
    <w:p w14:paraId="2D289BF1" w14:textId="77777777" w:rsidR="00134BCF" w:rsidRPr="009B07FB" w:rsidRDefault="00134BCF" w:rsidP="00134BCF">
      <w:pPr>
        <w:pStyle w:val="BodyText"/>
        <w:spacing w:before="4"/>
        <w:rPr>
          <w:sz w:val="21"/>
        </w:rPr>
      </w:pPr>
    </w:p>
    <w:p w14:paraId="09F32593" w14:textId="77777777" w:rsidR="00134BCF" w:rsidRPr="009B07FB" w:rsidRDefault="00134BCF" w:rsidP="00134BCF">
      <w:pPr>
        <w:pStyle w:val="ListParagraph"/>
        <w:numPr>
          <w:ilvl w:val="2"/>
          <w:numId w:val="22"/>
        </w:numPr>
        <w:tabs>
          <w:tab w:val="left" w:pos="901"/>
        </w:tabs>
        <w:ind w:left="900" w:hanging="661"/>
      </w:pPr>
      <w:r w:rsidRPr="009B07FB">
        <w:t>To</w:t>
      </w:r>
      <w:r w:rsidRPr="009B07FB">
        <w:rPr>
          <w:spacing w:val="-3"/>
        </w:rPr>
        <w:t xml:space="preserve"> </w:t>
      </w:r>
      <w:r w:rsidRPr="009B07FB">
        <w:t>meets</w:t>
      </w:r>
      <w:r w:rsidRPr="009B07FB">
        <w:rPr>
          <w:spacing w:val="-3"/>
        </w:rPr>
        <w:t xml:space="preserve"> </w:t>
      </w:r>
      <w:r w:rsidRPr="009B07FB">
        <w:t>the</w:t>
      </w:r>
      <w:r w:rsidRPr="009B07FB">
        <w:rPr>
          <w:spacing w:val="-1"/>
        </w:rPr>
        <w:t xml:space="preserve"> </w:t>
      </w:r>
      <w:r w:rsidRPr="009B07FB">
        <w:t>Technical</w:t>
      </w:r>
      <w:r w:rsidRPr="009B07FB">
        <w:rPr>
          <w:spacing w:val="-1"/>
        </w:rPr>
        <w:t xml:space="preserve"> </w:t>
      </w:r>
      <w:r w:rsidRPr="009B07FB">
        <w:t>Specifications</w:t>
      </w:r>
      <w:r w:rsidRPr="009B07FB">
        <w:rPr>
          <w:spacing w:val="-3"/>
        </w:rPr>
        <w:t xml:space="preserve"> </w:t>
      </w:r>
      <w:r w:rsidRPr="009B07FB">
        <w:t>for</w:t>
      </w:r>
      <w:r w:rsidRPr="009B07FB">
        <w:rPr>
          <w:spacing w:val="-1"/>
        </w:rPr>
        <w:t xml:space="preserve"> </w:t>
      </w:r>
      <w:r w:rsidRPr="009B07FB">
        <w:t>the</w:t>
      </w:r>
      <w:r w:rsidRPr="009B07FB">
        <w:rPr>
          <w:spacing w:val="-2"/>
        </w:rPr>
        <w:t xml:space="preserve"> </w:t>
      </w:r>
      <w:r w:rsidRPr="009B07FB">
        <w:t>Goods</w:t>
      </w:r>
      <w:r w:rsidRPr="009B07FB">
        <w:rPr>
          <w:spacing w:val="-4"/>
        </w:rPr>
        <w:t xml:space="preserve"> </w:t>
      </w:r>
      <w:r w:rsidRPr="009B07FB">
        <w:t>/</w:t>
      </w:r>
      <w:r w:rsidRPr="009B07FB">
        <w:rPr>
          <w:spacing w:val="-3"/>
        </w:rPr>
        <w:t xml:space="preserve"> </w:t>
      </w:r>
      <w:r w:rsidRPr="009B07FB">
        <w:t>the</w:t>
      </w:r>
      <w:r w:rsidRPr="009B07FB">
        <w:rPr>
          <w:spacing w:val="3"/>
        </w:rPr>
        <w:t xml:space="preserve"> </w:t>
      </w:r>
      <w:r w:rsidRPr="009B07FB">
        <w:t>Services;</w:t>
      </w:r>
    </w:p>
    <w:p w14:paraId="4FF534A5" w14:textId="77777777" w:rsidR="00AD3583" w:rsidRDefault="00AD3583" w:rsidP="00AD3583">
      <w:pPr>
        <w:pStyle w:val="ListParagraph"/>
        <w:rPr>
          <w:sz w:val="21"/>
        </w:rPr>
      </w:pPr>
    </w:p>
    <w:p w14:paraId="0CF17948" w14:textId="77777777" w:rsidR="00134BCF" w:rsidRPr="009B07FB" w:rsidRDefault="00134BCF" w:rsidP="00134BCF">
      <w:pPr>
        <w:pStyle w:val="BodyText"/>
        <w:spacing w:before="7"/>
        <w:rPr>
          <w:sz w:val="21"/>
        </w:rPr>
      </w:pPr>
    </w:p>
    <w:p w14:paraId="26C682BE" w14:textId="77777777" w:rsidR="00134BCF" w:rsidRPr="009B07FB" w:rsidRDefault="00134BCF" w:rsidP="00134BCF">
      <w:pPr>
        <w:pStyle w:val="ListParagraph"/>
        <w:numPr>
          <w:ilvl w:val="2"/>
          <w:numId w:val="22"/>
        </w:numPr>
        <w:tabs>
          <w:tab w:val="left" w:pos="903"/>
        </w:tabs>
        <w:ind w:left="902" w:hanging="663"/>
      </w:pPr>
      <w:r w:rsidRPr="009B07FB">
        <w:t>Is</w:t>
      </w:r>
      <w:r w:rsidRPr="009B07FB">
        <w:rPr>
          <w:spacing w:val="-2"/>
        </w:rPr>
        <w:t xml:space="preserve"> </w:t>
      </w:r>
      <w:r w:rsidRPr="009B07FB">
        <w:t>accompanied</w:t>
      </w:r>
      <w:r w:rsidRPr="009B07FB">
        <w:rPr>
          <w:spacing w:val="-4"/>
        </w:rPr>
        <w:t xml:space="preserve"> </w:t>
      </w:r>
      <w:r w:rsidRPr="009B07FB">
        <w:t>by</w:t>
      </w:r>
      <w:r w:rsidRPr="009B07FB">
        <w:rPr>
          <w:spacing w:val="-1"/>
        </w:rPr>
        <w:t xml:space="preserve"> </w:t>
      </w:r>
      <w:r w:rsidRPr="009B07FB">
        <w:t>the</w:t>
      </w:r>
      <w:r w:rsidRPr="009B07FB">
        <w:rPr>
          <w:spacing w:val="-2"/>
        </w:rPr>
        <w:t xml:space="preserve"> </w:t>
      </w:r>
      <w:r w:rsidRPr="009B07FB">
        <w:t>required</w:t>
      </w:r>
      <w:r w:rsidRPr="009B07FB">
        <w:rPr>
          <w:spacing w:val="-2"/>
        </w:rPr>
        <w:t xml:space="preserve"> </w:t>
      </w:r>
      <w:r w:rsidRPr="009B07FB">
        <w:t>Bid</w:t>
      </w:r>
      <w:r w:rsidRPr="009B07FB">
        <w:rPr>
          <w:spacing w:val="-1"/>
        </w:rPr>
        <w:t xml:space="preserve"> </w:t>
      </w:r>
      <w:r w:rsidRPr="009B07FB">
        <w:t>Security;</w:t>
      </w:r>
    </w:p>
    <w:p w14:paraId="289286B8" w14:textId="77777777" w:rsidR="00AD3583" w:rsidRDefault="00AD3583" w:rsidP="00AD3583">
      <w:pPr>
        <w:pStyle w:val="ListParagraph"/>
        <w:rPr>
          <w:sz w:val="21"/>
        </w:rPr>
      </w:pPr>
    </w:p>
    <w:p w14:paraId="18471691" w14:textId="77777777" w:rsidR="00134BCF" w:rsidRPr="009B07FB" w:rsidRDefault="00134BCF" w:rsidP="00134BCF">
      <w:pPr>
        <w:pStyle w:val="BodyText"/>
        <w:spacing w:before="5"/>
        <w:rPr>
          <w:sz w:val="21"/>
        </w:rPr>
      </w:pPr>
    </w:p>
    <w:p w14:paraId="7A39645B" w14:textId="77777777" w:rsidR="00134BCF" w:rsidRPr="009B07FB" w:rsidRDefault="00134BCF" w:rsidP="00134BCF">
      <w:pPr>
        <w:pStyle w:val="ListParagraph"/>
        <w:numPr>
          <w:ilvl w:val="2"/>
          <w:numId w:val="22"/>
        </w:numPr>
        <w:tabs>
          <w:tab w:val="left" w:pos="903"/>
        </w:tabs>
        <w:spacing w:before="1"/>
        <w:ind w:left="902" w:hanging="663"/>
      </w:pPr>
      <w:r w:rsidRPr="009B07FB">
        <w:t>Is</w:t>
      </w:r>
      <w:r w:rsidRPr="009B07FB">
        <w:rPr>
          <w:spacing w:val="-3"/>
        </w:rPr>
        <w:t xml:space="preserve"> </w:t>
      </w:r>
      <w:r w:rsidRPr="009B07FB">
        <w:t>otherwise</w:t>
      </w:r>
      <w:r w:rsidRPr="009B07FB">
        <w:rPr>
          <w:spacing w:val="-4"/>
        </w:rPr>
        <w:t xml:space="preserve"> </w:t>
      </w:r>
      <w:r w:rsidRPr="009B07FB">
        <w:t>complete</w:t>
      </w:r>
      <w:r w:rsidRPr="009B07FB">
        <w:rPr>
          <w:spacing w:val="-2"/>
        </w:rPr>
        <w:t xml:space="preserve"> </w:t>
      </w:r>
      <w:r w:rsidRPr="009B07FB">
        <w:t>and</w:t>
      </w:r>
      <w:r w:rsidRPr="009B07FB">
        <w:rPr>
          <w:spacing w:val="-2"/>
        </w:rPr>
        <w:t xml:space="preserve"> </w:t>
      </w:r>
      <w:r w:rsidRPr="009B07FB">
        <w:t>generally</w:t>
      </w:r>
      <w:r w:rsidRPr="009B07FB">
        <w:rPr>
          <w:spacing w:val="-2"/>
        </w:rPr>
        <w:t xml:space="preserve"> </w:t>
      </w:r>
      <w:r w:rsidRPr="009B07FB">
        <w:t>in</w:t>
      </w:r>
      <w:r w:rsidRPr="009B07FB">
        <w:rPr>
          <w:spacing w:val="-5"/>
        </w:rPr>
        <w:t xml:space="preserve"> </w:t>
      </w:r>
      <w:r w:rsidRPr="009B07FB">
        <w:t>order;</w:t>
      </w:r>
    </w:p>
    <w:p w14:paraId="06CBF34B" w14:textId="77777777" w:rsidR="00AD3583" w:rsidRDefault="00AD3583" w:rsidP="00AD3583">
      <w:pPr>
        <w:pStyle w:val="ListParagraph"/>
      </w:pPr>
    </w:p>
    <w:p w14:paraId="59413E04" w14:textId="77777777" w:rsidR="00134BCF" w:rsidRPr="009B07FB" w:rsidRDefault="00134BCF" w:rsidP="00134BCF">
      <w:pPr>
        <w:pStyle w:val="ListParagraph"/>
      </w:pPr>
    </w:p>
    <w:p w14:paraId="36F4FB04" w14:textId="77777777" w:rsidR="00134BCF" w:rsidRPr="009B07FB" w:rsidRDefault="00134BCF" w:rsidP="00134BCF">
      <w:pPr>
        <w:pStyle w:val="ListParagraph"/>
        <w:numPr>
          <w:ilvl w:val="2"/>
          <w:numId w:val="22"/>
        </w:numPr>
        <w:tabs>
          <w:tab w:val="left" w:pos="903"/>
        </w:tabs>
        <w:spacing w:before="1" w:line="276" w:lineRule="auto"/>
        <w:ind w:left="902" w:hanging="663"/>
      </w:pPr>
      <w:r w:rsidRPr="009B07FB">
        <w:t>The Tender determined as substantially non-responsive shall not subsequently be made responsive</w:t>
      </w:r>
      <w:r w:rsidRPr="009B07FB">
        <w:rPr>
          <w:spacing w:val="1"/>
        </w:rPr>
        <w:t xml:space="preserve"> </w:t>
      </w:r>
      <w:r w:rsidRPr="009B07FB">
        <w:t>by the Tenderer by correction or withdrawal of the material deviation or reservation. However, the</w:t>
      </w:r>
      <w:r w:rsidRPr="009B07FB">
        <w:rPr>
          <w:spacing w:val="1"/>
        </w:rPr>
        <w:t xml:space="preserve"> </w:t>
      </w:r>
      <w:r w:rsidRPr="009B07FB">
        <w:t>Purchaser may waive off any minor non-conformity or inconsistency or informality or irregularity in the</w:t>
      </w:r>
      <w:r w:rsidRPr="009B07FB">
        <w:rPr>
          <w:spacing w:val="1"/>
        </w:rPr>
        <w:t xml:space="preserve"> </w:t>
      </w:r>
      <w:r w:rsidRPr="009B07FB">
        <w:t>Tender.</w:t>
      </w:r>
    </w:p>
    <w:p w14:paraId="6F4EA0F1" w14:textId="77777777" w:rsidR="00AD3583" w:rsidRDefault="00AD3583" w:rsidP="00AD3583">
      <w:pPr>
        <w:pStyle w:val="ListParagraph"/>
      </w:pPr>
    </w:p>
    <w:p w14:paraId="36812B3F" w14:textId="77777777" w:rsidR="00134BCF" w:rsidRPr="009B07FB" w:rsidRDefault="00134BCF" w:rsidP="00134BCF">
      <w:pPr>
        <w:pStyle w:val="BodyText"/>
        <w:numPr>
          <w:ilvl w:val="0"/>
          <w:numId w:val="22"/>
        </w:numPr>
        <w:spacing w:before="1" w:line="360" w:lineRule="auto"/>
        <w:ind w:left="900" w:right="323" w:hanging="630"/>
        <w:jc w:val="both"/>
      </w:pPr>
      <w:r w:rsidRPr="009B07FB">
        <w:t>The Bidders who have duly complied with the Eligibility/Qualification and Evaluation will be eligible for</w:t>
      </w:r>
      <w:r w:rsidRPr="009B07FB">
        <w:rPr>
          <w:spacing w:val="-52"/>
        </w:rPr>
        <w:t xml:space="preserve"> </w:t>
      </w:r>
      <w:r w:rsidRPr="009B07FB">
        <w:t>further</w:t>
      </w:r>
      <w:r w:rsidRPr="009B07FB">
        <w:rPr>
          <w:spacing w:val="-1"/>
        </w:rPr>
        <w:t xml:space="preserve"> </w:t>
      </w:r>
      <w:r w:rsidRPr="009B07FB">
        <w:t>processing.</w:t>
      </w:r>
    </w:p>
    <w:p w14:paraId="1464E6BB" w14:textId="77777777" w:rsidR="00134BCF" w:rsidRPr="009B07FB" w:rsidRDefault="00134BCF" w:rsidP="00134BCF">
      <w:pPr>
        <w:pStyle w:val="BodyText"/>
        <w:spacing w:before="120" w:line="360" w:lineRule="auto"/>
        <w:ind w:left="270" w:right="323" w:firstLine="720"/>
        <w:jc w:val="both"/>
      </w:pPr>
      <w:r w:rsidRPr="009B07FB">
        <w:t>The Bids which do not conform to the Technical Specifications or Bid conditions or the Bids from the</w:t>
      </w:r>
      <w:r w:rsidRPr="009B07FB">
        <w:rPr>
          <w:spacing w:val="1"/>
        </w:rPr>
        <w:t xml:space="preserve"> </w:t>
      </w:r>
      <w:r w:rsidRPr="009B07FB">
        <w:t>Bidders</w:t>
      </w:r>
      <w:r w:rsidRPr="009B07FB">
        <w:rPr>
          <w:spacing w:val="26"/>
        </w:rPr>
        <w:t xml:space="preserve"> </w:t>
      </w:r>
      <w:r w:rsidRPr="009B07FB">
        <w:t>without</w:t>
      </w:r>
      <w:r w:rsidRPr="009B07FB">
        <w:rPr>
          <w:spacing w:val="27"/>
        </w:rPr>
        <w:t xml:space="preserve"> </w:t>
      </w:r>
      <w:r w:rsidRPr="009B07FB">
        <w:t>adequate</w:t>
      </w:r>
      <w:r w:rsidRPr="009B07FB">
        <w:rPr>
          <w:spacing w:val="24"/>
        </w:rPr>
        <w:t xml:space="preserve"> </w:t>
      </w:r>
      <w:r w:rsidRPr="009B07FB">
        <w:t>capabilities</w:t>
      </w:r>
      <w:r w:rsidRPr="009B07FB">
        <w:rPr>
          <w:spacing w:val="27"/>
        </w:rPr>
        <w:t xml:space="preserve"> </w:t>
      </w:r>
      <w:r w:rsidRPr="009B07FB">
        <w:t>for</w:t>
      </w:r>
      <w:r w:rsidRPr="009B07FB">
        <w:rPr>
          <w:spacing w:val="27"/>
        </w:rPr>
        <w:t xml:space="preserve"> </w:t>
      </w:r>
      <w:r w:rsidRPr="009B07FB">
        <w:t>supply</w:t>
      </w:r>
      <w:r w:rsidRPr="009B07FB">
        <w:rPr>
          <w:spacing w:val="26"/>
        </w:rPr>
        <w:t xml:space="preserve"> </w:t>
      </w:r>
      <w:r w:rsidRPr="009B07FB">
        <w:t>and</w:t>
      </w:r>
      <w:r w:rsidRPr="009B07FB">
        <w:rPr>
          <w:spacing w:val="24"/>
        </w:rPr>
        <w:t xml:space="preserve"> </w:t>
      </w:r>
      <w:r w:rsidRPr="009B07FB">
        <w:t>maintenance</w:t>
      </w:r>
      <w:r w:rsidRPr="009B07FB">
        <w:rPr>
          <w:spacing w:val="27"/>
        </w:rPr>
        <w:t xml:space="preserve"> </w:t>
      </w:r>
      <w:r w:rsidRPr="009B07FB">
        <w:t>/</w:t>
      </w:r>
      <w:r w:rsidRPr="009B07FB">
        <w:rPr>
          <w:spacing w:val="27"/>
        </w:rPr>
        <w:t xml:space="preserve"> </w:t>
      </w:r>
      <w:r w:rsidRPr="009B07FB">
        <w:t>warranty</w:t>
      </w:r>
      <w:r w:rsidRPr="009B07FB">
        <w:rPr>
          <w:spacing w:val="26"/>
        </w:rPr>
        <w:t xml:space="preserve"> </w:t>
      </w:r>
      <w:r w:rsidRPr="009B07FB">
        <w:t>services</w:t>
      </w:r>
      <w:r w:rsidRPr="009B07FB">
        <w:rPr>
          <w:spacing w:val="27"/>
        </w:rPr>
        <w:t xml:space="preserve"> </w:t>
      </w:r>
      <w:r w:rsidRPr="009B07FB">
        <w:t>will</w:t>
      </w:r>
      <w:r w:rsidRPr="009B07FB">
        <w:rPr>
          <w:spacing w:val="27"/>
        </w:rPr>
        <w:t xml:space="preserve"> </w:t>
      </w:r>
      <w:r w:rsidRPr="009B07FB">
        <w:t>be</w:t>
      </w:r>
      <w:r w:rsidRPr="009B07FB">
        <w:rPr>
          <w:spacing w:val="27"/>
        </w:rPr>
        <w:t xml:space="preserve"> </w:t>
      </w:r>
      <w:r w:rsidRPr="009B07FB">
        <w:t>rejected.</w:t>
      </w:r>
      <w:r w:rsidRPr="009B07FB">
        <w:rPr>
          <w:spacing w:val="-52"/>
        </w:rPr>
        <w:t xml:space="preserve"> </w:t>
      </w:r>
      <w:r w:rsidRPr="009B07FB">
        <w:t>The</w:t>
      </w:r>
      <w:r w:rsidRPr="009B07FB">
        <w:rPr>
          <w:spacing w:val="-1"/>
        </w:rPr>
        <w:t xml:space="preserve"> </w:t>
      </w:r>
      <w:r w:rsidRPr="009B07FB">
        <w:t>Eligible/Technically Qualified</w:t>
      </w:r>
      <w:r w:rsidRPr="009B07FB">
        <w:rPr>
          <w:spacing w:val="-1"/>
        </w:rPr>
        <w:t xml:space="preserve"> </w:t>
      </w:r>
      <w:r w:rsidRPr="009B07FB">
        <w:t>Bidders will</w:t>
      </w:r>
      <w:r w:rsidRPr="009B07FB">
        <w:rPr>
          <w:spacing w:val="-3"/>
        </w:rPr>
        <w:t xml:space="preserve"> </w:t>
      </w:r>
      <w:r w:rsidRPr="009B07FB">
        <w:t>be considered</w:t>
      </w:r>
      <w:r w:rsidRPr="009B07FB">
        <w:rPr>
          <w:spacing w:val="-3"/>
        </w:rPr>
        <w:t xml:space="preserve"> </w:t>
      </w:r>
      <w:r w:rsidRPr="009B07FB">
        <w:t>for</w:t>
      </w:r>
      <w:r w:rsidRPr="009B07FB">
        <w:rPr>
          <w:spacing w:val="-2"/>
        </w:rPr>
        <w:t xml:space="preserve"> </w:t>
      </w:r>
      <w:r w:rsidRPr="009B07FB">
        <w:t>further</w:t>
      </w:r>
      <w:r w:rsidRPr="009B07FB">
        <w:rPr>
          <w:spacing w:val="-3"/>
        </w:rPr>
        <w:t xml:space="preserve"> </w:t>
      </w:r>
      <w:r w:rsidRPr="009B07FB">
        <w:t>evaluation.</w:t>
      </w:r>
    </w:p>
    <w:p w14:paraId="7DF45B69" w14:textId="77777777" w:rsidR="00134BCF" w:rsidRPr="009B07FB" w:rsidRDefault="00134BCF" w:rsidP="00134BCF">
      <w:pPr>
        <w:pStyle w:val="BodyText"/>
        <w:spacing w:before="121" w:line="360" w:lineRule="auto"/>
        <w:ind w:left="270" w:right="322" w:firstLine="720"/>
        <w:jc w:val="both"/>
      </w:pPr>
      <w:r w:rsidRPr="009B07FB">
        <w:t xml:space="preserve">Under PPRA Rules # 31, Technical Bids will be evaluated on the basis of following criteria and </w:t>
      </w:r>
      <w:r w:rsidR="006A0DA6" w:rsidRPr="009B07FB">
        <w:t>financial</w:t>
      </w:r>
      <w:r w:rsidR="00665327" w:rsidRPr="009B07FB">
        <w:t xml:space="preserve"> </w:t>
      </w:r>
      <w:r w:rsidR="006A0DA6">
        <w:t>offers of</w:t>
      </w:r>
      <w:r w:rsidRPr="009B07FB">
        <w:t xml:space="preserve"> only those</w:t>
      </w:r>
      <w:r w:rsidRPr="009B07FB">
        <w:rPr>
          <w:spacing w:val="-2"/>
        </w:rPr>
        <w:t xml:space="preserve"> </w:t>
      </w:r>
      <w:r w:rsidRPr="009B07FB">
        <w:t>bidders</w:t>
      </w:r>
      <w:r w:rsidRPr="009B07FB">
        <w:rPr>
          <w:spacing w:val="-5"/>
        </w:rPr>
        <w:t xml:space="preserve"> </w:t>
      </w:r>
      <w:r w:rsidRPr="009B07FB">
        <w:t>will</w:t>
      </w:r>
      <w:r w:rsidRPr="009B07FB">
        <w:rPr>
          <w:spacing w:val="-3"/>
        </w:rPr>
        <w:t xml:space="preserve"> </w:t>
      </w:r>
      <w:r w:rsidRPr="009B07FB">
        <w:t>be opened who have fulfilled</w:t>
      </w:r>
      <w:r w:rsidRPr="009B07FB">
        <w:rPr>
          <w:spacing w:val="-3"/>
        </w:rPr>
        <w:t xml:space="preserve"> </w:t>
      </w:r>
      <w:r w:rsidRPr="009B07FB">
        <w:t>the</w:t>
      </w:r>
      <w:r w:rsidRPr="009B07FB">
        <w:rPr>
          <w:spacing w:val="-2"/>
        </w:rPr>
        <w:t xml:space="preserve"> </w:t>
      </w:r>
      <w:r w:rsidRPr="009B07FB">
        <w:t>criteria:</w:t>
      </w:r>
    </w:p>
    <w:p w14:paraId="2263D64A" w14:textId="77777777" w:rsidR="00134BCF" w:rsidRPr="009B07FB" w:rsidRDefault="00134BCF" w:rsidP="00134BCF">
      <w:pPr>
        <w:pStyle w:val="BodyText"/>
        <w:numPr>
          <w:ilvl w:val="0"/>
          <w:numId w:val="22"/>
        </w:numPr>
        <w:spacing w:before="4"/>
        <w:rPr>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9"/>
        <w:gridCol w:w="4860"/>
      </w:tblGrid>
      <w:tr w:rsidR="00134BCF" w:rsidRPr="009B07FB" w14:paraId="0F24E3D6" w14:textId="77777777" w:rsidTr="000E42BD">
        <w:trPr>
          <w:trHeight w:val="498"/>
        </w:trPr>
        <w:tc>
          <w:tcPr>
            <w:tcW w:w="4349" w:type="dxa"/>
          </w:tcPr>
          <w:p w14:paraId="6B209432" w14:textId="77777777" w:rsidR="00134BCF" w:rsidRPr="009B07FB" w:rsidRDefault="00134BCF" w:rsidP="00134BCF">
            <w:pPr>
              <w:pStyle w:val="TableParagraph"/>
              <w:spacing w:before="1"/>
              <w:ind w:left="105"/>
              <w:rPr>
                <w:b/>
              </w:rPr>
            </w:pPr>
            <w:r w:rsidRPr="009B07FB">
              <w:rPr>
                <w:b/>
              </w:rPr>
              <w:t>Mandatory</w:t>
            </w:r>
            <w:r w:rsidRPr="009B07FB">
              <w:rPr>
                <w:b/>
                <w:spacing w:val="-2"/>
              </w:rPr>
              <w:t xml:space="preserve"> </w:t>
            </w:r>
            <w:r w:rsidRPr="009B07FB">
              <w:rPr>
                <w:b/>
              </w:rPr>
              <w:t>Requirements</w:t>
            </w:r>
          </w:p>
        </w:tc>
        <w:tc>
          <w:tcPr>
            <w:tcW w:w="4860" w:type="dxa"/>
          </w:tcPr>
          <w:p w14:paraId="5BE22EA9" w14:textId="77777777" w:rsidR="00134BCF" w:rsidRPr="009B07FB" w:rsidRDefault="00134BCF" w:rsidP="00134BCF">
            <w:pPr>
              <w:pStyle w:val="TableParagraph"/>
              <w:spacing w:before="1"/>
              <w:ind w:left="107"/>
              <w:rPr>
                <w:b/>
              </w:rPr>
            </w:pPr>
            <w:r w:rsidRPr="009B07FB">
              <w:rPr>
                <w:b/>
              </w:rPr>
              <w:t>Documents</w:t>
            </w:r>
            <w:r w:rsidRPr="009B07FB">
              <w:rPr>
                <w:b/>
                <w:spacing w:val="-1"/>
              </w:rPr>
              <w:t xml:space="preserve"> </w:t>
            </w:r>
            <w:r w:rsidRPr="009B07FB">
              <w:rPr>
                <w:b/>
              </w:rPr>
              <w:t>Required</w:t>
            </w:r>
          </w:p>
        </w:tc>
      </w:tr>
      <w:tr w:rsidR="00134BCF" w:rsidRPr="009B07FB" w14:paraId="28430D65" w14:textId="77777777" w:rsidTr="000E42BD">
        <w:trPr>
          <w:trHeight w:val="498"/>
        </w:trPr>
        <w:tc>
          <w:tcPr>
            <w:tcW w:w="4349" w:type="dxa"/>
          </w:tcPr>
          <w:p w14:paraId="15454570" w14:textId="77777777" w:rsidR="00134BCF" w:rsidRPr="009B07FB" w:rsidRDefault="00134BCF" w:rsidP="00134BCF">
            <w:pPr>
              <w:pStyle w:val="TableParagraph"/>
              <w:spacing w:before="1"/>
              <w:ind w:left="105"/>
            </w:pPr>
            <w:r w:rsidRPr="009B07FB">
              <w:t>Sales</w:t>
            </w:r>
            <w:r w:rsidRPr="009B07FB">
              <w:rPr>
                <w:spacing w:val="-3"/>
              </w:rPr>
              <w:t xml:space="preserve"> </w:t>
            </w:r>
            <w:r w:rsidRPr="009B07FB">
              <w:t>Tax</w:t>
            </w:r>
            <w:r w:rsidRPr="009B07FB">
              <w:rPr>
                <w:spacing w:val="-1"/>
              </w:rPr>
              <w:t xml:space="preserve"> </w:t>
            </w:r>
            <w:r w:rsidRPr="009B07FB">
              <w:t>Registration</w:t>
            </w:r>
          </w:p>
        </w:tc>
        <w:tc>
          <w:tcPr>
            <w:tcW w:w="4860" w:type="dxa"/>
          </w:tcPr>
          <w:p w14:paraId="1D85921C" w14:textId="77777777" w:rsidR="00134BCF" w:rsidRPr="009B07FB" w:rsidRDefault="00134BCF" w:rsidP="00134BCF">
            <w:pPr>
              <w:pStyle w:val="TableParagraph"/>
              <w:spacing w:before="1"/>
              <w:ind w:left="107"/>
            </w:pPr>
            <w:r w:rsidRPr="009B07FB">
              <w:t>Certificate</w:t>
            </w:r>
            <w:r w:rsidRPr="009B07FB">
              <w:rPr>
                <w:spacing w:val="-3"/>
              </w:rPr>
              <w:t xml:space="preserve"> </w:t>
            </w:r>
            <w:r w:rsidRPr="009B07FB">
              <w:t>of</w:t>
            </w:r>
            <w:r w:rsidRPr="009B07FB">
              <w:rPr>
                <w:spacing w:val="-3"/>
              </w:rPr>
              <w:t xml:space="preserve"> </w:t>
            </w:r>
            <w:r w:rsidRPr="009B07FB">
              <w:t>Registration</w:t>
            </w:r>
          </w:p>
        </w:tc>
      </w:tr>
      <w:tr w:rsidR="00134BCF" w:rsidRPr="009B07FB" w14:paraId="55DFFA57" w14:textId="77777777" w:rsidTr="000E42BD">
        <w:trPr>
          <w:trHeight w:val="377"/>
        </w:trPr>
        <w:tc>
          <w:tcPr>
            <w:tcW w:w="4349" w:type="dxa"/>
          </w:tcPr>
          <w:p w14:paraId="2F65B1A3" w14:textId="77777777" w:rsidR="00134BCF" w:rsidRPr="009B07FB" w:rsidRDefault="00134BCF" w:rsidP="00134BCF">
            <w:pPr>
              <w:pStyle w:val="TableParagraph"/>
              <w:spacing w:before="3"/>
              <w:ind w:left="105"/>
            </w:pPr>
            <w:r w:rsidRPr="009B07FB">
              <w:t>Income</w:t>
            </w:r>
            <w:r w:rsidRPr="009B07FB">
              <w:rPr>
                <w:spacing w:val="-2"/>
              </w:rPr>
              <w:t xml:space="preserve"> </w:t>
            </w:r>
            <w:r w:rsidRPr="009B07FB">
              <w:t>Tax</w:t>
            </w:r>
            <w:r w:rsidRPr="009B07FB">
              <w:rPr>
                <w:spacing w:val="-2"/>
              </w:rPr>
              <w:t xml:space="preserve"> </w:t>
            </w:r>
            <w:r w:rsidRPr="009B07FB">
              <w:t>Registration</w:t>
            </w:r>
          </w:p>
        </w:tc>
        <w:tc>
          <w:tcPr>
            <w:tcW w:w="4860" w:type="dxa"/>
          </w:tcPr>
          <w:p w14:paraId="6B5C7ACD" w14:textId="77777777" w:rsidR="00134BCF" w:rsidRPr="009B07FB" w:rsidRDefault="00134BCF" w:rsidP="00134BCF">
            <w:pPr>
              <w:pStyle w:val="TableParagraph"/>
              <w:spacing w:before="3"/>
              <w:ind w:left="107"/>
            </w:pPr>
            <w:r w:rsidRPr="009B07FB">
              <w:t>Certificate</w:t>
            </w:r>
            <w:r w:rsidRPr="009B07FB">
              <w:rPr>
                <w:spacing w:val="-3"/>
              </w:rPr>
              <w:t xml:space="preserve"> </w:t>
            </w:r>
            <w:r w:rsidRPr="009B07FB">
              <w:t>of</w:t>
            </w:r>
            <w:r w:rsidRPr="009B07FB">
              <w:rPr>
                <w:spacing w:val="-3"/>
              </w:rPr>
              <w:t xml:space="preserve"> </w:t>
            </w:r>
            <w:r w:rsidRPr="009B07FB">
              <w:t>Registration</w:t>
            </w:r>
          </w:p>
        </w:tc>
      </w:tr>
      <w:tr w:rsidR="00134BCF" w:rsidRPr="009B07FB" w14:paraId="22FD8AB3" w14:textId="77777777" w:rsidTr="000E42BD">
        <w:trPr>
          <w:trHeight w:val="877"/>
        </w:trPr>
        <w:tc>
          <w:tcPr>
            <w:tcW w:w="4349" w:type="dxa"/>
          </w:tcPr>
          <w:p w14:paraId="0C93BCCA" w14:textId="77777777" w:rsidR="00E435FF" w:rsidRDefault="00E435FF" w:rsidP="00134BCF">
            <w:pPr>
              <w:pStyle w:val="TableParagraph"/>
              <w:spacing w:before="1" w:line="360" w:lineRule="auto"/>
              <w:ind w:left="105" w:right="88"/>
            </w:pPr>
          </w:p>
          <w:p w14:paraId="1ABE5B6A" w14:textId="7FF47C2F" w:rsidR="00134BCF" w:rsidRPr="009B07FB" w:rsidRDefault="007E2B36" w:rsidP="007E2B36">
            <w:pPr>
              <w:pStyle w:val="TableParagraph"/>
              <w:spacing w:before="1" w:line="360" w:lineRule="auto"/>
              <w:ind w:left="105" w:right="88"/>
            </w:pPr>
            <w:r>
              <w:t>Confirmation of</w:t>
            </w:r>
            <w:r w:rsidR="00134BCF" w:rsidRPr="009B07FB">
              <w:t xml:space="preserve"> the required specification of items</w:t>
            </w:r>
            <w:r w:rsidR="00134BCF" w:rsidRPr="009B07FB">
              <w:rPr>
                <w:spacing w:val="-52"/>
              </w:rPr>
              <w:t xml:space="preserve"> </w:t>
            </w:r>
            <w:r w:rsidR="00762BB5">
              <w:rPr>
                <w:spacing w:val="-52"/>
              </w:rPr>
              <w:t xml:space="preserve">         </w:t>
            </w:r>
            <w:r w:rsidR="00134BCF" w:rsidRPr="009B07FB">
              <w:t>given</w:t>
            </w:r>
            <w:r w:rsidR="00134BCF" w:rsidRPr="009B07FB">
              <w:rPr>
                <w:spacing w:val="-3"/>
              </w:rPr>
              <w:t xml:space="preserve"> </w:t>
            </w:r>
            <w:r w:rsidR="00134BCF" w:rsidRPr="009B07FB">
              <w:t>in Schedule of Requirement</w:t>
            </w:r>
            <w:r w:rsidR="0080249B">
              <w:t xml:space="preserve"> and authorization letter of the quoted brand. </w:t>
            </w:r>
          </w:p>
        </w:tc>
        <w:tc>
          <w:tcPr>
            <w:tcW w:w="4860" w:type="dxa"/>
          </w:tcPr>
          <w:p w14:paraId="13C5B6AB" w14:textId="6A7FFD5A" w:rsidR="0080249B" w:rsidRPr="0080249B" w:rsidRDefault="004E32C6" w:rsidP="00D94EBD">
            <w:pPr>
              <w:tabs>
                <w:tab w:val="left" w:pos="902"/>
                <w:tab w:val="left" w:pos="903"/>
                <w:tab w:val="left" w:pos="961"/>
              </w:tabs>
              <w:spacing w:before="81" w:line="360" w:lineRule="auto"/>
              <w:ind w:right="322"/>
              <w:rPr>
                <w:u w:val="single"/>
              </w:rPr>
            </w:pPr>
            <w:r>
              <w:t xml:space="preserve">The bidder </w:t>
            </w:r>
            <w:r w:rsidR="00762BB5">
              <w:t xml:space="preserve">must quote original </w:t>
            </w:r>
            <w:r w:rsidR="00180022">
              <w:t>product as per specifications mentioned in the bidding documents.</w:t>
            </w:r>
            <w:r>
              <w:t xml:space="preserve">  </w:t>
            </w:r>
            <w:r w:rsidR="00D94EBD">
              <w:t xml:space="preserve">The bidder must attach </w:t>
            </w:r>
            <w:r w:rsidR="0080249B" w:rsidRPr="0080249B">
              <w:rPr>
                <w:u w:val="single"/>
              </w:rPr>
              <w:t>Authorization letter from principal manufacturing firm or authorized dealer / distributor for Pakistan</w:t>
            </w:r>
            <w:r w:rsidR="00D94EBD">
              <w:rPr>
                <w:u w:val="single"/>
              </w:rPr>
              <w:t xml:space="preserve"> of the quoted brands.</w:t>
            </w:r>
          </w:p>
        </w:tc>
      </w:tr>
      <w:tr w:rsidR="00134BCF" w:rsidRPr="009B07FB" w14:paraId="2E3CE92E" w14:textId="77777777" w:rsidTr="006A0DA6">
        <w:trPr>
          <w:trHeight w:val="1862"/>
        </w:trPr>
        <w:tc>
          <w:tcPr>
            <w:tcW w:w="4349" w:type="dxa"/>
          </w:tcPr>
          <w:p w14:paraId="77FC445F" w14:textId="75E4C153" w:rsidR="00134BCF" w:rsidRPr="009B07FB" w:rsidRDefault="00134BCF" w:rsidP="006A0DA6">
            <w:pPr>
              <w:pStyle w:val="TableParagraph"/>
              <w:spacing w:before="1" w:line="360" w:lineRule="auto"/>
              <w:ind w:left="105" w:right="294"/>
            </w:pPr>
            <w:r w:rsidRPr="009B07FB">
              <w:t>Supply</w:t>
            </w:r>
            <w:r w:rsidRPr="009B07FB">
              <w:rPr>
                <w:spacing w:val="-1"/>
              </w:rPr>
              <w:t xml:space="preserve"> </w:t>
            </w:r>
            <w:r w:rsidRPr="009B07FB">
              <w:t>Orders</w:t>
            </w:r>
            <w:r w:rsidRPr="009B07FB">
              <w:rPr>
                <w:spacing w:val="-4"/>
              </w:rPr>
              <w:t xml:space="preserve"> </w:t>
            </w:r>
            <w:r w:rsidRPr="009B07FB">
              <w:t>received</w:t>
            </w:r>
            <w:r w:rsidRPr="009B07FB">
              <w:rPr>
                <w:spacing w:val="-3"/>
              </w:rPr>
              <w:t xml:space="preserve"> </w:t>
            </w:r>
            <w:r w:rsidRPr="009B07FB">
              <w:t>in</w:t>
            </w:r>
            <w:r w:rsidRPr="009B07FB">
              <w:rPr>
                <w:spacing w:val="-1"/>
              </w:rPr>
              <w:t xml:space="preserve"> </w:t>
            </w:r>
            <w:r w:rsidRPr="009B07FB">
              <w:t>Past</w:t>
            </w:r>
            <w:r w:rsidRPr="009B07FB">
              <w:rPr>
                <w:spacing w:val="-1"/>
              </w:rPr>
              <w:t xml:space="preserve"> </w:t>
            </w:r>
            <w:r w:rsidR="0080249B">
              <w:rPr>
                <w:spacing w:val="-1"/>
              </w:rPr>
              <w:t xml:space="preserve">five </w:t>
            </w:r>
            <w:r w:rsidRPr="009B07FB">
              <w:t>year</w:t>
            </w:r>
            <w:r w:rsidR="0080249B">
              <w:t xml:space="preserve"> from</w:t>
            </w:r>
            <w:r w:rsidRPr="009B07FB">
              <w:t xml:space="preserve"> July-202</w:t>
            </w:r>
            <w:r w:rsidR="0080249B">
              <w:t>1</w:t>
            </w:r>
            <w:r w:rsidRPr="009B07FB">
              <w:t xml:space="preserve"> </w:t>
            </w:r>
            <w:r w:rsidR="0080249B">
              <w:t>till June 2026 issued from</w:t>
            </w:r>
            <w:r w:rsidR="00AE6BB6">
              <w:t xml:space="preserve"> Government </w:t>
            </w:r>
            <w:r w:rsidR="0080249B">
              <w:t>Organizations,</w:t>
            </w:r>
            <w:r w:rsidR="00AE6BB6">
              <w:t xml:space="preserve"> Govt. Autonomous bodies etc, </w:t>
            </w:r>
          </w:p>
        </w:tc>
        <w:tc>
          <w:tcPr>
            <w:tcW w:w="4860" w:type="dxa"/>
          </w:tcPr>
          <w:p w14:paraId="23D7EF84" w14:textId="77777777" w:rsidR="00887EAF" w:rsidRDefault="00134BCF" w:rsidP="00887EAF">
            <w:pPr>
              <w:pStyle w:val="TableParagraph"/>
              <w:spacing w:before="1" w:line="360" w:lineRule="auto"/>
              <w:ind w:left="107" w:right="209"/>
            </w:pPr>
            <w:r w:rsidRPr="009B07FB">
              <w:t>Copies of at</w:t>
            </w:r>
            <w:r w:rsidRPr="009B07FB">
              <w:rPr>
                <w:spacing w:val="-1"/>
              </w:rPr>
              <w:t xml:space="preserve"> </w:t>
            </w:r>
            <w:r w:rsidRPr="009B07FB">
              <w:t>relevant</w:t>
            </w:r>
            <w:r w:rsidRPr="009B07FB">
              <w:rPr>
                <w:spacing w:val="-1"/>
              </w:rPr>
              <w:t xml:space="preserve"> </w:t>
            </w:r>
            <w:r w:rsidRPr="009B07FB">
              <w:t xml:space="preserve">Supply Orders/Contracts received of the similar items </w:t>
            </w:r>
          </w:p>
          <w:p w14:paraId="2E0C704C" w14:textId="54E9309F" w:rsidR="00887EAF" w:rsidRPr="009B07FB" w:rsidRDefault="00134BCF" w:rsidP="00AD3583">
            <w:pPr>
              <w:pStyle w:val="TableParagraph"/>
              <w:spacing w:before="1" w:line="360" w:lineRule="auto"/>
              <w:ind w:left="107" w:right="209"/>
            </w:pPr>
            <w:r w:rsidRPr="009B07FB">
              <w:t>(</w:t>
            </w:r>
            <w:r w:rsidR="002E021C">
              <w:t>Chemicals &amp; Glassware</w:t>
            </w:r>
            <w:r w:rsidR="001E71B1">
              <w:t xml:space="preserve">, </w:t>
            </w:r>
            <w:r w:rsidR="00AD3583">
              <w:t>consumables</w:t>
            </w:r>
            <w:r w:rsidR="0029205C">
              <w:t xml:space="preserve"> /</w:t>
            </w:r>
            <w:r w:rsidR="00AD3583">
              <w:t xml:space="preserve"> laboratory supplies</w:t>
            </w:r>
            <w:r w:rsidR="0080249B">
              <w:t xml:space="preserve"> </w:t>
            </w:r>
            <w:r w:rsidR="00AD3583">
              <w:t>etc</w:t>
            </w:r>
            <w:r w:rsidR="004E32C6">
              <w:t>;</w:t>
            </w:r>
            <w:r w:rsidR="00AE35F4">
              <w:t xml:space="preserve">) </w:t>
            </w:r>
            <w:r w:rsidRPr="009B07FB">
              <w:t>valuing above</w:t>
            </w:r>
            <w:r w:rsidR="004E32C6">
              <w:t xml:space="preserve"> </w:t>
            </w:r>
            <w:r w:rsidR="001E71B1">
              <w:t xml:space="preserve">Rs. </w:t>
            </w:r>
            <w:r w:rsidR="00AD3583">
              <w:t>20</w:t>
            </w:r>
            <w:r w:rsidR="00887EAF">
              <w:t xml:space="preserve"> million</w:t>
            </w:r>
            <w:r w:rsidR="001E0246">
              <w:t xml:space="preserve">  </w:t>
            </w:r>
          </w:p>
        </w:tc>
      </w:tr>
      <w:tr w:rsidR="001E0246" w:rsidRPr="009B07FB" w14:paraId="34AADB4A" w14:textId="77777777" w:rsidTr="000E42BD">
        <w:trPr>
          <w:trHeight w:val="498"/>
        </w:trPr>
        <w:tc>
          <w:tcPr>
            <w:tcW w:w="4349" w:type="dxa"/>
          </w:tcPr>
          <w:p w14:paraId="71CA4DD1" w14:textId="77777777" w:rsidR="001E0246" w:rsidRPr="009B07FB" w:rsidRDefault="001E0246" w:rsidP="00134BCF">
            <w:pPr>
              <w:pStyle w:val="TableParagraph"/>
              <w:spacing w:before="1"/>
              <w:ind w:left="105"/>
            </w:pPr>
            <w:r>
              <w:t>Experience in Number of Years</w:t>
            </w:r>
          </w:p>
        </w:tc>
        <w:tc>
          <w:tcPr>
            <w:tcW w:w="4860" w:type="dxa"/>
          </w:tcPr>
          <w:p w14:paraId="79184F65" w14:textId="5E359D3B" w:rsidR="001E0246" w:rsidRPr="009B07FB" w:rsidRDefault="001E0246" w:rsidP="00AD3583">
            <w:pPr>
              <w:pStyle w:val="TableParagraph"/>
              <w:spacing w:before="1"/>
              <w:ind w:left="107"/>
            </w:pPr>
            <w:r>
              <w:t xml:space="preserve">The firm must have </w:t>
            </w:r>
            <w:r w:rsidR="0080249B">
              <w:t>5</w:t>
            </w:r>
            <w:r w:rsidR="00AE6BB6">
              <w:t xml:space="preserve"> year relevant experience</w:t>
            </w:r>
            <w:r w:rsidR="004E32C6">
              <w:t xml:space="preserve"> </w:t>
            </w:r>
            <w:r w:rsidR="00180022">
              <w:t xml:space="preserve">                </w:t>
            </w:r>
            <w:r w:rsidR="001E71B1">
              <w:t>(</w:t>
            </w:r>
            <w:r w:rsidR="002E021C">
              <w:t>Chemicals &amp; Glassware</w:t>
            </w:r>
            <w:r w:rsidR="00AD3583">
              <w:t xml:space="preserve">, consumable </w:t>
            </w:r>
            <w:r w:rsidR="0029205C">
              <w:t xml:space="preserve">/ laboratory </w:t>
            </w:r>
            <w:r w:rsidR="00AD3583">
              <w:t xml:space="preserve">supplies </w:t>
            </w:r>
            <w:r w:rsidR="00046BFF">
              <w:t xml:space="preserve"> etc</w:t>
            </w:r>
            <w:r w:rsidR="004F1E5E">
              <w:t>;</w:t>
            </w:r>
            <w:r w:rsidR="004E32C6">
              <w:t xml:space="preserve">) </w:t>
            </w:r>
          </w:p>
        </w:tc>
      </w:tr>
      <w:tr w:rsidR="00134BCF" w:rsidRPr="009B07FB" w14:paraId="381A4990" w14:textId="77777777" w:rsidTr="000E42BD">
        <w:trPr>
          <w:trHeight w:val="498"/>
        </w:trPr>
        <w:tc>
          <w:tcPr>
            <w:tcW w:w="4349" w:type="dxa"/>
          </w:tcPr>
          <w:p w14:paraId="19AB7AA1" w14:textId="77777777" w:rsidR="00134BCF" w:rsidRPr="009B07FB" w:rsidRDefault="00134BCF" w:rsidP="00134BCF">
            <w:pPr>
              <w:pStyle w:val="TableParagraph"/>
              <w:spacing w:before="1"/>
              <w:ind w:left="105"/>
            </w:pPr>
            <w:r w:rsidRPr="009B07FB">
              <w:t>Professional</w:t>
            </w:r>
            <w:r w:rsidRPr="009B07FB">
              <w:rPr>
                <w:spacing w:val="1"/>
              </w:rPr>
              <w:t xml:space="preserve"> </w:t>
            </w:r>
            <w:r w:rsidRPr="009B07FB">
              <w:t>Tax</w:t>
            </w:r>
          </w:p>
        </w:tc>
        <w:tc>
          <w:tcPr>
            <w:tcW w:w="4860" w:type="dxa"/>
          </w:tcPr>
          <w:p w14:paraId="628C36AC" w14:textId="77777777" w:rsidR="00134BCF" w:rsidRPr="009B07FB" w:rsidRDefault="00134BCF" w:rsidP="00134BCF">
            <w:pPr>
              <w:pStyle w:val="TableParagraph"/>
              <w:spacing w:before="1"/>
              <w:ind w:left="107"/>
            </w:pPr>
            <w:commentRangeStart w:id="0"/>
            <w:r w:rsidRPr="009B07FB">
              <w:t>Certificate</w:t>
            </w:r>
            <w:commentRangeEnd w:id="0"/>
            <w:r w:rsidR="00AD3583">
              <w:rPr>
                <w:rStyle w:val="CommentReference"/>
              </w:rPr>
              <w:commentReference w:id="0"/>
            </w:r>
            <w:r w:rsidRPr="009B07FB">
              <w:rPr>
                <w:spacing w:val="-3"/>
              </w:rPr>
              <w:t xml:space="preserve"> </w:t>
            </w:r>
            <w:r w:rsidRPr="009B07FB">
              <w:t>of</w:t>
            </w:r>
            <w:r w:rsidRPr="009B07FB">
              <w:rPr>
                <w:spacing w:val="-3"/>
              </w:rPr>
              <w:t xml:space="preserve"> </w:t>
            </w:r>
            <w:r w:rsidRPr="009B07FB">
              <w:t>Registration</w:t>
            </w:r>
            <w:r w:rsidR="00AD3583">
              <w:t xml:space="preserve"> (2025-26)</w:t>
            </w:r>
          </w:p>
        </w:tc>
      </w:tr>
      <w:tr w:rsidR="00887EAF" w:rsidRPr="009B07FB" w14:paraId="208149A3" w14:textId="77777777" w:rsidTr="000E42BD">
        <w:trPr>
          <w:trHeight w:val="498"/>
        </w:trPr>
        <w:tc>
          <w:tcPr>
            <w:tcW w:w="4349" w:type="dxa"/>
          </w:tcPr>
          <w:p w14:paraId="6384F46C" w14:textId="77777777" w:rsidR="00887EAF" w:rsidRPr="009B07FB" w:rsidRDefault="00887EAF" w:rsidP="00887EAF">
            <w:pPr>
              <w:pStyle w:val="TableParagraph"/>
              <w:spacing w:before="1"/>
              <w:ind w:left="105"/>
            </w:pPr>
            <w:r>
              <w:t xml:space="preserve">Income Tax &amp; Sales Tax Return </w:t>
            </w:r>
          </w:p>
        </w:tc>
        <w:tc>
          <w:tcPr>
            <w:tcW w:w="4860" w:type="dxa"/>
          </w:tcPr>
          <w:p w14:paraId="7EA1CEA3" w14:textId="77777777" w:rsidR="00887EAF" w:rsidRPr="009B07FB" w:rsidRDefault="00AD3583" w:rsidP="00AD3583">
            <w:pPr>
              <w:pStyle w:val="TableParagraph"/>
              <w:spacing w:before="1"/>
              <w:ind w:left="107"/>
            </w:pPr>
            <w:r>
              <w:t>Year</w:t>
            </w:r>
            <w:r w:rsidR="00887EAF">
              <w:t xml:space="preserve"> 202</w:t>
            </w:r>
            <w:r w:rsidR="006A0DA6">
              <w:t>4</w:t>
            </w:r>
            <w:r w:rsidR="00887EAF">
              <w:t xml:space="preserve"> </w:t>
            </w:r>
            <w:r>
              <w:t>-</w:t>
            </w:r>
            <w:r w:rsidR="006A0DA6">
              <w:t>2025</w:t>
            </w:r>
          </w:p>
        </w:tc>
      </w:tr>
      <w:tr w:rsidR="00E435FF" w:rsidRPr="009B07FB" w14:paraId="66B032FB" w14:textId="77777777" w:rsidTr="00AD3583">
        <w:trPr>
          <w:trHeight w:val="638"/>
        </w:trPr>
        <w:tc>
          <w:tcPr>
            <w:tcW w:w="4349" w:type="dxa"/>
          </w:tcPr>
          <w:p w14:paraId="1AF2C6F6" w14:textId="77777777" w:rsidR="00E435FF" w:rsidRDefault="00E435FF" w:rsidP="00887EAF">
            <w:pPr>
              <w:pStyle w:val="TableParagraph"/>
              <w:spacing w:before="1"/>
              <w:ind w:left="105"/>
            </w:pPr>
            <w:r w:rsidRPr="009B07FB">
              <w:rPr>
                <w:sz w:val="24"/>
              </w:rPr>
              <w:t>Sound</w:t>
            </w:r>
            <w:r w:rsidRPr="009B07FB">
              <w:rPr>
                <w:spacing w:val="-1"/>
                <w:sz w:val="24"/>
              </w:rPr>
              <w:t xml:space="preserve"> </w:t>
            </w:r>
            <w:r w:rsidRPr="009B07FB">
              <w:rPr>
                <w:sz w:val="24"/>
              </w:rPr>
              <w:t>financial</w:t>
            </w:r>
            <w:r w:rsidRPr="009B07FB">
              <w:rPr>
                <w:spacing w:val="-1"/>
                <w:sz w:val="24"/>
              </w:rPr>
              <w:t xml:space="preserve"> </w:t>
            </w:r>
            <w:r w:rsidRPr="009B07FB">
              <w:rPr>
                <w:sz w:val="24"/>
              </w:rPr>
              <w:t>position of</w:t>
            </w:r>
            <w:r w:rsidRPr="009B07FB">
              <w:rPr>
                <w:spacing w:val="-2"/>
                <w:sz w:val="24"/>
              </w:rPr>
              <w:t xml:space="preserve"> </w:t>
            </w:r>
            <w:r w:rsidRPr="009B07FB">
              <w:rPr>
                <w:sz w:val="24"/>
              </w:rPr>
              <w:t>the</w:t>
            </w:r>
            <w:r w:rsidRPr="009B07FB">
              <w:rPr>
                <w:spacing w:val="-1"/>
                <w:sz w:val="24"/>
              </w:rPr>
              <w:t xml:space="preserve"> </w:t>
            </w:r>
            <w:r w:rsidRPr="009B07FB">
              <w:rPr>
                <w:sz w:val="24"/>
              </w:rPr>
              <w:t>bidder</w:t>
            </w:r>
            <w:r>
              <w:t xml:space="preserve"> </w:t>
            </w:r>
          </w:p>
          <w:p w14:paraId="6EC78F8D" w14:textId="36C4CDC8" w:rsidR="00E435FF" w:rsidRDefault="00AD3583" w:rsidP="00AD3583">
            <w:pPr>
              <w:pStyle w:val="TableParagraph"/>
              <w:spacing w:before="1"/>
              <w:ind w:left="105"/>
            </w:pPr>
            <w:r>
              <w:t xml:space="preserve">Bank Statement Jan </w:t>
            </w:r>
            <w:r w:rsidR="00E435FF">
              <w:t xml:space="preserve"> </w:t>
            </w:r>
            <w:r>
              <w:t xml:space="preserve">2025 </w:t>
            </w:r>
            <w:r w:rsidR="00E435FF">
              <w:t xml:space="preserve">till </w:t>
            </w:r>
            <w:r w:rsidR="0080249B">
              <w:t>June</w:t>
            </w:r>
            <w:r w:rsidR="006A0DA6">
              <w:t xml:space="preserve"> 202</w:t>
            </w:r>
            <w:r w:rsidR="0080249B">
              <w:t>6</w:t>
            </w:r>
          </w:p>
        </w:tc>
        <w:tc>
          <w:tcPr>
            <w:tcW w:w="4860" w:type="dxa"/>
          </w:tcPr>
          <w:p w14:paraId="78DAF94C" w14:textId="77777777" w:rsidR="00E435FF" w:rsidRDefault="00E435FF" w:rsidP="00E435FF">
            <w:pPr>
              <w:pStyle w:val="TableParagraph"/>
              <w:spacing w:before="1"/>
            </w:pPr>
            <w:r>
              <w:t xml:space="preserve"> </w:t>
            </w:r>
            <w:r w:rsidR="006A0DA6">
              <w:t xml:space="preserve"> Turn</w:t>
            </w:r>
            <w:r w:rsidR="004F1E5E">
              <w:t xml:space="preserve">over as per transactions Rs. </w:t>
            </w:r>
            <w:r w:rsidR="00AD3583">
              <w:t>40</w:t>
            </w:r>
            <w:r w:rsidR="006A0DA6">
              <w:t xml:space="preserve"> million</w:t>
            </w:r>
          </w:p>
          <w:p w14:paraId="039ADA2A" w14:textId="77777777" w:rsidR="00E435FF" w:rsidRDefault="00E435FF" w:rsidP="00134BCF">
            <w:pPr>
              <w:pStyle w:val="TableParagraph"/>
              <w:spacing w:before="1"/>
              <w:ind w:left="107"/>
            </w:pPr>
          </w:p>
        </w:tc>
      </w:tr>
    </w:tbl>
    <w:p w14:paraId="10A0AA18" w14:textId="77777777" w:rsidR="00134BCF" w:rsidRPr="009B07FB" w:rsidRDefault="00134BCF" w:rsidP="00134BCF">
      <w:pPr>
        <w:pStyle w:val="BodyText"/>
        <w:ind w:left="3040"/>
        <w:rPr>
          <w:sz w:val="24"/>
        </w:rPr>
      </w:pPr>
    </w:p>
    <w:p w14:paraId="7EAA0533" w14:textId="77777777" w:rsidR="00134BCF" w:rsidRPr="009B07FB" w:rsidRDefault="00134BCF" w:rsidP="00134BCF">
      <w:pPr>
        <w:pStyle w:val="BodyText"/>
        <w:spacing w:line="360" w:lineRule="auto"/>
        <w:ind w:right="321" w:firstLine="720"/>
        <w:jc w:val="both"/>
      </w:pPr>
      <w:r w:rsidRPr="009B07FB">
        <w:t>The</w:t>
      </w:r>
      <w:r w:rsidRPr="009B07FB">
        <w:rPr>
          <w:spacing w:val="1"/>
        </w:rPr>
        <w:t xml:space="preserve"> </w:t>
      </w:r>
      <w:r w:rsidRPr="009B07FB">
        <w:t>bidder</w:t>
      </w:r>
      <w:r w:rsidRPr="009B07FB">
        <w:rPr>
          <w:spacing w:val="1"/>
        </w:rPr>
        <w:t xml:space="preserve"> </w:t>
      </w:r>
      <w:r w:rsidRPr="009B07FB">
        <w:t>must</w:t>
      </w:r>
      <w:r w:rsidRPr="009B07FB">
        <w:rPr>
          <w:spacing w:val="1"/>
        </w:rPr>
        <w:t xml:space="preserve"> </w:t>
      </w:r>
      <w:r w:rsidRPr="009B07FB">
        <w:t>provide</w:t>
      </w:r>
      <w:r w:rsidRPr="009B07FB">
        <w:rPr>
          <w:spacing w:val="1"/>
        </w:rPr>
        <w:t xml:space="preserve"> </w:t>
      </w:r>
      <w:r w:rsidRPr="009B07FB">
        <w:t>Verifiable</w:t>
      </w:r>
      <w:r w:rsidRPr="009B07FB">
        <w:rPr>
          <w:spacing w:val="1"/>
        </w:rPr>
        <w:t xml:space="preserve"> </w:t>
      </w:r>
      <w:r w:rsidRPr="009B07FB">
        <w:t>documentary</w:t>
      </w:r>
      <w:r w:rsidRPr="009B07FB">
        <w:rPr>
          <w:spacing w:val="1"/>
        </w:rPr>
        <w:t xml:space="preserve"> </w:t>
      </w:r>
      <w:r w:rsidRPr="009B07FB">
        <w:t>proof</w:t>
      </w:r>
      <w:r w:rsidRPr="009B07FB">
        <w:rPr>
          <w:spacing w:val="1"/>
        </w:rPr>
        <w:t xml:space="preserve"> </w:t>
      </w:r>
      <w:r w:rsidRPr="009B07FB">
        <w:t>against</w:t>
      </w:r>
      <w:r w:rsidRPr="009B07FB">
        <w:rPr>
          <w:spacing w:val="1"/>
        </w:rPr>
        <w:t xml:space="preserve"> </w:t>
      </w:r>
      <w:r w:rsidRPr="009B07FB">
        <w:t>all</w:t>
      </w:r>
      <w:r w:rsidRPr="009B07FB">
        <w:rPr>
          <w:spacing w:val="1"/>
        </w:rPr>
        <w:t xml:space="preserve"> </w:t>
      </w:r>
      <w:r w:rsidRPr="009B07FB">
        <w:t>the</w:t>
      </w:r>
      <w:r w:rsidRPr="009B07FB">
        <w:rPr>
          <w:spacing w:val="1"/>
        </w:rPr>
        <w:t xml:space="preserve"> </w:t>
      </w:r>
      <w:r w:rsidRPr="009B07FB">
        <w:t>mandatory</w:t>
      </w:r>
      <w:r w:rsidRPr="009B07FB">
        <w:rPr>
          <w:spacing w:val="1"/>
        </w:rPr>
        <w:t xml:space="preserve"> </w:t>
      </w:r>
      <w:r w:rsidRPr="009B07FB">
        <w:t>requirement</w:t>
      </w:r>
      <w:r w:rsidRPr="009B07FB">
        <w:rPr>
          <w:spacing w:val="1"/>
        </w:rPr>
        <w:t xml:space="preserve"> </w:t>
      </w:r>
      <w:r w:rsidRPr="009B07FB">
        <w:t>and</w:t>
      </w:r>
      <w:r w:rsidRPr="009B07FB">
        <w:rPr>
          <w:spacing w:val="1"/>
        </w:rPr>
        <w:t xml:space="preserve"> </w:t>
      </w:r>
      <w:r w:rsidRPr="009B07FB">
        <w:t>Evaluation Criteria along with the Technical Proposal. The firm shall not be allowed to change / re-submit</w:t>
      </w:r>
      <w:r w:rsidRPr="009B07FB">
        <w:rPr>
          <w:spacing w:val="1"/>
        </w:rPr>
        <w:t xml:space="preserve"> any document </w:t>
      </w:r>
      <w:r w:rsidRPr="009B07FB">
        <w:t>after opening of the Technical</w:t>
      </w:r>
      <w:r w:rsidRPr="009B07FB">
        <w:rPr>
          <w:spacing w:val="1"/>
        </w:rPr>
        <w:t xml:space="preserve"> </w:t>
      </w:r>
      <w:r w:rsidRPr="009B07FB">
        <w:t>Proposal, however Purchase Committee may allow for submission of a document inadvertently missed by vendor or ask for any further documentation besides above keeping the substance of bid unchanged.</w:t>
      </w:r>
    </w:p>
    <w:p w14:paraId="5B96755B" w14:textId="77777777" w:rsidR="00134BCF" w:rsidRDefault="00134BCF" w:rsidP="00134BCF">
      <w:pPr>
        <w:pStyle w:val="BodyText"/>
        <w:spacing w:before="120" w:line="360" w:lineRule="auto"/>
        <w:ind w:right="323"/>
        <w:jc w:val="both"/>
      </w:pPr>
      <w:r w:rsidRPr="009B07FB">
        <w:t>The Tender Committee may ask for physical Demonstration of any of the items given in the Tender</w:t>
      </w:r>
      <w:r w:rsidRPr="009B07FB">
        <w:rPr>
          <w:spacing w:val="1"/>
        </w:rPr>
        <w:t xml:space="preserve"> </w:t>
      </w:r>
      <w:r w:rsidRPr="009B07FB">
        <w:t>Document</w:t>
      </w:r>
      <w:r w:rsidRPr="009B07FB">
        <w:rPr>
          <w:spacing w:val="-3"/>
        </w:rPr>
        <w:t xml:space="preserve"> </w:t>
      </w:r>
      <w:r w:rsidRPr="009B07FB">
        <w:t>for</w:t>
      </w:r>
      <w:r w:rsidRPr="009B07FB">
        <w:rPr>
          <w:spacing w:val="-2"/>
        </w:rPr>
        <w:t xml:space="preserve"> </w:t>
      </w:r>
      <w:r w:rsidRPr="009B07FB">
        <w:t>confirmation</w:t>
      </w:r>
      <w:r w:rsidRPr="009B07FB">
        <w:rPr>
          <w:spacing w:val="-3"/>
        </w:rPr>
        <w:t xml:space="preserve"> </w:t>
      </w:r>
      <w:r w:rsidRPr="009B07FB">
        <w:t>of the specifications.</w:t>
      </w:r>
    </w:p>
    <w:p w14:paraId="3620F967" w14:textId="4E9ABB66" w:rsidR="00F32949" w:rsidRDefault="00F32949" w:rsidP="00134BCF">
      <w:pPr>
        <w:pStyle w:val="BodyText"/>
        <w:spacing w:before="120" w:line="360" w:lineRule="auto"/>
        <w:ind w:right="323"/>
        <w:jc w:val="both"/>
      </w:pPr>
    </w:p>
    <w:p w14:paraId="21140E99" w14:textId="77777777" w:rsidR="000974C6" w:rsidRPr="009B07FB" w:rsidRDefault="000974C6" w:rsidP="00134BCF">
      <w:pPr>
        <w:pStyle w:val="BodyText"/>
        <w:spacing w:before="120" w:line="360" w:lineRule="auto"/>
        <w:ind w:right="323"/>
        <w:jc w:val="both"/>
      </w:pPr>
    </w:p>
    <w:p w14:paraId="2A0CB9FD" w14:textId="77777777" w:rsidR="00134BCF" w:rsidRPr="009B07FB" w:rsidRDefault="00134BCF" w:rsidP="00134BCF">
      <w:pPr>
        <w:pStyle w:val="Heading2"/>
        <w:numPr>
          <w:ilvl w:val="0"/>
          <w:numId w:val="22"/>
        </w:numPr>
        <w:tabs>
          <w:tab w:val="left" w:pos="1130"/>
          <w:tab w:val="left" w:pos="1131"/>
        </w:tabs>
        <w:spacing w:before="81"/>
        <w:ind w:left="1130" w:hanging="781"/>
      </w:pPr>
      <w:r w:rsidRPr="009B07FB">
        <w:t>FINANCIAL</w:t>
      </w:r>
      <w:r w:rsidRPr="009B07FB">
        <w:rPr>
          <w:spacing w:val="-5"/>
        </w:rPr>
        <w:t xml:space="preserve"> </w:t>
      </w:r>
      <w:r w:rsidRPr="009B07FB">
        <w:t>PROPOSAL</w:t>
      </w:r>
      <w:r w:rsidRPr="009B07FB">
        <w:rPr>
          <w:spacing w:val="-3"/>
        </w:rPr>
        <w:t xml:space="preserve"> </w:t>
      </w:r>
      <w:r w:rsidRPr="009B07FB">
        <w:t>EVALUATION</w:t>
      </w:r>
    </w:p>
    <w:p w14:paraId="4547E305" w14:textId="77777777" w:rsidR="00134BCF" w:rsidRPr="009B07FB" w:rsidRDefault="00134BCF" w:rsidP="00134BCF">
      <w:pPr>
        <w:pStyle w:val="BodyText"/>
        <w:spacing w:before="5"/>
        <w:rPr>
          <w:b/>
          <w:sz w:val="21"/>
        </w:rPr>
      </w:pPr>
    </w:p>
    <w:p w14:paraId="71DD14EC" w14:textId="380FBD0F" w:rsidR="00134BCF" w:rsidRPr="009B07FB" w:rsidRDefault="00134BCF" w:rsidP="00134BCF">
      <w:pPr>
        <w:pStyle w:val="ListParagraph"/>
        <w:numPr>
          <w:ilvl w:val="1"/>
          <w:numId w:val="22"/>
        </w:numPr>
        <w:tabs>
          <w:tab w:val="left" w:pos="759"/>
        </w:tabs>
        <w:spacing w:line="360" w:lineRule="auto"/>
        <w:ind w:left="240" w:right="320" w:firstLine="0"/>
      </w:pPr>
      <w:r w:rsidRPr="009B07FB">
        <w:t>Financial bids of the technically qualified firms (as per bid evaluation report) shall be opened and item w</w:t>
      </w:r>
      <w:r w:rsidR="00D80274">
        <w:t>ise</w:t>
      </w:r>
      <w:r w:rsidRPr="009B07FB">
        <w:t xml:space="preserve"> comparison shall be made and contract shall be awarded to the lowest bidder.</w:t>
      </w:r>
    </w:p>
    <w:p w14:paraId="4978A755" w14:textId="77777777" w:rsidR="00134BCF" w:rsidRDefault="00134BCF" w:rsidP="00134BCF">
      <w:pPr>
        <w:pStyle w:val="ListParagraph"/>
        <w:numPr>
          <w:ilvl w:val="1"/>
          <w:numId w:val="22"/>
        </w:numPr>
        <w:tabs>
          <w:tab w:val="left" w:pos="759"/>
        </w:tabs>
        <w:spacing w:line="360" w:lineRule="auto"/>
        <w:ind w:left="240" w:right="320" w:firstLine="0"/>
      </w:pPr>
      <w:r w:rsidRPr="009B07FB">
        <w:t>Financia</w:t>
      </w:r>
      <w:r w:rsidRPr="00D80274">
        <w:rPr>
          <w:bCs/>
        </w:rPr>
        <w:t>l</w:t>
      </w:r>
      <w:r w:rsidRPr="009B07FB">
        <w:rPr>
          <w:b/>
        </w:rPr>
        <w:t xml:space="preserve"> </w:t>
      </w:r>
      <w:r w:rsidRPr="009B07FB">
        <w:t>Proposal evaluation will be conducted under the Punjab Procurement Rules, 2014. The</w:t>
      </w:r>
      <w:r w:rsidRPr="009B07FB">
        <w:rPr>
          <w:spacing w:val="1"/>
        </w:rPr>
        <w:t xml:space="preserve"> </w:t>
      </w:r>
      <w:r w:rsidRPr="009B07FB">
        <w:t>Price</w:t>
      </w:r>
      <w:r w:rsidRPr="009B07FB">
        <w:rPr>
          <w:spacing w:val="-1"/>
        </w:rPr>
        <w:t xml:space="preserve"> </w:t>
      </w:r>
      <w:r w:rsidRPr="009B07FB">
        <w:t>evaluation will</w:t>
      </w:r>
      <w:r w:rsidRPr="009B07FB">
        <w:rPr>
          <w:spacing w:val="-2"/>
        </w:rPr>
        <w:t xml:space="preserve"> </w:t>
      </w:r>
      <w:r w:rsidRPr="009B07FB">
        <w:t>include all</w:t>
      </w:r>
      <w:r w:rsidRPr="009B07FB">
        <w:rPr>
          <w:spacing w:val="1"/>
        </w:rPr>
        <w:t xml:space="preserve"> </w:t>
      </w:r>
      <w:r w:rsidRPr="009B07FB">
        <w:t>duties,</w:t>
      </w:r>
      <w:r w:rsidRPr="009B07FB">
        <w:rPr>
          <w:spacing w:val="-3"/>
        </w:rPr>
        <w:t xml:space="preserve"> </w:t>
      </w:r>
      <w:r w:rsidRPr="009B07FB">
        <w:t>taxes and</w:t>
      </w:r>
      <w:r w:rsidRPr="009B07FB">
        <w:rPr>
          <w:spacing w:val="-3"/>
        </w:rPr>
        <w:t xml:space="preserve"> </w:t>
      </w:r>
      <w:r w:rsidRPr="009B07FB">
        <w:t>expenses</w:t>
      </w:r>
      <w:r w:rsidRPr="009B07FB">
        <w:rPr>
          <w:spacing w:val="-2"/>
        </w:rPr>
        <w:t xml:space="preserve"> </w:t>
      </w:r>
      <w:r w:rsidRPr="009B07FB">
        <w:t xml:space="preserve">etc. </w:t>
      </w:r>
    </w:p>
    <w:p w14:paraId="34B83CA0" w14:textId="77777777" w:rsidR="00046BFF" w:rsidRPr="009B07FB" w:rsidRDefault="00046BFF" w:rsidP="00046BFF">
      <w:pPr>
        <w:pStyle w:val="ListParagraph"/>
        <w:tabs>
          <w:tab w:val="left" w:pos="759"/>
        </w:tabs>
        <w:spacing w:line="360" w:lineRule="auto"/>
        <w:ind w:right="320"/>
      </w:pPr>
    </w:p>
    <w:p w14:paraId="1AFA8A50" w14:textId="77777777" w:rsidR="00134BCF" w:rsidRPr="009B07FB" w:rsidRDefault="00134BCF" w:rsidP="00AD3583">
      <w:pPr>
        <w:tabs>
          <w:tab w:val="left" w:pos="270"/>
        </w:tabs>
        <w:spacing w:line="472" w:lineRule="auto"/>
        <w:ind w:left="240" w:right="2753"/>
        <w:rPr>
          <w:sz w:val="20"/>
        </w:rPr>
      </w:pPr>
    </w:p>
    <w:p w14:paraId="1898DDC8" w14:textId="77777777" w:rsidR="00134BCF" w:rsidRPr="009B07FB" w:rsidRDefault="00134BCF" w:rsidP="00134BCF">
      <w:pPr>
        <w:pStyle w:val="Heading2"/>
        <w:numPr>
          <w:ilvl w:val="0"/>
          <w:numId w:val="22"/>
        </w:numPr>
        <w:tabs>
          <w:tab w:val="left" w:pos="1041"/>
          <w:tab w:val="left" w:pos="1042"/>
        </w:tabs>
        <w:ind w:left="1042" w:hanging="747"/>
      </w:pPr>
      <w:r w:rsidRPr="009B07FB">
        <w:t>REJECTION</w:t>
      </w:r>
      <w:r w:rsidRPr="009B07FB">
        <w:rPr>
          <w:spacing w:val="-4"/>
        </w:rPr>
        <w:t xml:space="preserve"> </w:t>
      </w:r>
      <w:r w:rsidRPr="009B07FB">
        <w:t>AND</w:t>
      </w:r>
      <w:r w:rsidRPr="009B07FB">
        <w:rPr>
          <w:spacing w:val="-3"/>
        </w:rPr>
        <w:t xml:space="preserve"> </w:t>
      </w:r>
      <w:r w:rsidRPr="009B07FB">
        <w:t>ACCEPTANCE</w:t>
      </w:r>
      <w:r w:rsidRPr="009B07FB">
        <w:rPr>
          <w:spacing w:val="-4"/>
        </w:rPr>
        <w:t xml:space="preserve"> </w:t>
      </w:r>
      <w:r w:rsidRPr="009B07FB">
        <w:t>OF</w:t>
      </w:r>
      <w:r w:rsidRPr="009B07FB">
        <w:rPr>
          <w:spacing w:val="-2"/>
        </w:rPr>
        <w:t xml:space="preserve"> </w:t>
      </w:r>
      <w:r w:rsidRPr="009B07FB">
        <w:t>THE</w:t>
      </w:r>
      <w:r w:rsidRPr="009B07FB">
        <w:rPr>
          <w:spacing w:val="-3"/>
        </w:rPr>
        <w:t xml:space="preserve"> </w:t>
      </w:r>
      <w:r w:rsidRPr="009B07FB">
        <w:t>TENDER/BID</w:t>
      </w:r>
    </w:p>
    <w:p w14:paraId="3B80F668" w14:textId="77777777" w:rsidR="00134BCF" w:rsidRPr="009B07FB" w:rsidRDefault="00134BCF" w:rsidP="00134BCF">
      <w:pPr>
        <w:pStyle w:val="BodyText"/>
        <w:spacing w:before="5"/>
        <w:rPr>
          <w:b/>
          <w:sz w:val="21"/>
        </w:rPr>
      </w:pPr>
    </w:p>
    <w:p w14:paraId="5D79C8D3" w14:textId="77777777" w:rsidR="00134BCF" w:rsidRPr="009B07FB" w:rsidRDefault="00134BCF" w:rsidP="00134BCF">
      <w:pPr>
        <w:pStyle w:val="ListParagraph"/>
        <w:numPr>
          <w:ilvl w:val="1"/>
          <w:numId w:val="22"/>
        </w:numPr>
        <w:tabs>
          <w:tab w:val="left" w:pos="684"/>
        </w:tabs>
        <w:spacing w:before="1" w:line="360" w:lineRule="auto"/>
        <w:ind w:left="240" w:right="322" w:firstLine="0"/>
      </w:pPr>
      <w:r w:rsidRPr="009B07FB">
        <w:t>The Purchaser shall have the right, at his exclusive discretion, to increase / decrease the quantity of</w:t>
      </w:r>
      <w:r w:rsidRPr="009B07FB">
        <w:rPr>
          <w:spacing w:val="1"/>
        </w:rPr>
        <w:t xml:space="preserve"> </w:t>
      </w:r>
      <w:r w:rsidRPr="009B07FB">
        <w:t>any</w:t>
      </w:r>
      <w:r w:rsidRPr="009B07FB">
        <w:rPr>
          <w:spacing w:val="1"/>
        </w:rPr>
        <w:t xml:space="preserve"> </w:t>
      </w:r>
      <w:r w:rsidRPr="009B07FB">
        <w:t>or</w:t>
      </w:r>
      <w:r w:rsidRPr="009B07FB">
        <w:rPr>
          <w:spacing w:val="1"/>
        </w:rPr>
        <w:t xml:space="preserve"> </w:t>
      </w:r>
      <w:r w:rsidRPr="009B07FB">
        <w:t>all</w:t>
      </w:r>
      <w:r w:rsidRPr="009B07FB">
        <w:rPr>
          <w:spacing w:val="1"/>
        </w:rPr>
        <w:t xml:space="preserve"> </w:t>
      </w:r>
      <w:r w:rsidRPr="009B07FB">
        <w:t>item(s),</w:t>
      </w:r>
      <w:r w:rsidRPr="009B07FB">
        <w:rPr>
          <w:spacing w:val="1"/>
        </w:rPr>
        <w:t xml:space="preserve"> </w:t>
      </w:r>
      <w:r w:rsidRPr="009B07FB">
        <w:t>under</w:t>
      </w:r>
      <w:r w:rsidRPr="009B07FB">
        <w:rPr>
          <w:spacing w:val="1"/>
        </w:rPr>
        <w:t xml:space="preserve"> </w:t>
      </w:r>
      <w:r w:rsidRPr="009B07FB">
        <w:t>PPRA</w:t>
      </w:r>
      <w:r w:rsidRPr="009B07FB">
        <w:rPr>
          <w:spacing w:val="1"/>
        </w:rPr>
        <w:t xml:space="preserve"> </w:t>
      </w:r>
      <w:r w:rsidRPr="009B07FB">
        <w:t>Rules</w:t>
      </w:r>
      <w:r w:rsidRPr="009B07FB">
        <w:rPr>
          <w:spacing w:val="1"/>
        </w:rPr>
        <w:t xml:space="preserve"> </w:t>
      </w:r>
      <w:r w:rsidRPr="009B07FB">
        <w:t>2014</w:t>
      </w:r>
      <w:r w:rsidRPr="009B07FB">
        <w:rPr>
          <w:spacing w:val="1"/>
        </w:rPr>
        <w:t xml:space="preserve"> </w:t>
      </w:r>
      <w:r w:rsidRPr="009B07FB">
        <w:t>without</w:t>
      </w:r>
      <w:r w:rsidRPr="009B07FB">
        <w:rPr>
          <w:spacing w:val="1"/>
        </w:rPr>
        <w:t xml:space="preserve"> </w:t>
      </w:r>
      <w:r w:rsidRPr="009B07FB">
        <w:t>any</w:t>
      </w:r>
      <w:r w:rsidRPr="009B07FB">
        <w:rPr>
          <w:spacing w:val="1"/>
        </w:rPr>
        <w:t xml:space="preserve"> </w:t>
      </w:r>
      <w:r w:rsidRPr="009B07FB">
        <w:t>change</w:t>
      </w:r>
      <w:r w:rsidRPr="009B07FB">
        <w:rPr>
          <w:spacing w:val="1"/>
        </w:rPr>
        <w:t xml:space="preserve"> </w:t>
      </w:r>
      <w:r w:rsidRPr="009B07FB">
        <w:t>in</w:t>
      </w:r>
      <w:r w:rsidRPr="009B07FB">
        <w:rPr>
          <w:spacing w:val="1"/>
        </w:rPr>
        <w:t xml:space="preserve"> </w:t>
      </w:r>
      <w:r w:rsidRPr="009B07FB">
        <w:t>unit</w:t>
      </w:r>
      <w:r w:rsidRPr="009B07FB">
        <w:rPr>
          <w:spacing w:val="1"/>
        </w:rPr>
        <w:t xml:space="preserve"> </w:t>
      </w:r>
      <w:r w:rsidRPr="009B07FB">
        <w:t>prices</w:t>
      </w:r>
      <w:r w:rsidRPr="009B07FB">
        <w:rPr>
          <w:spacing w:val="1"/>
        </w:rPr>
        <w:t xml:space="preserve"> </w:t>
      </w:r>
      <w:r w:rsidRPr="009B07FB">
        <w:t>or</w:t>
      </w:r>
      <w:r w:rsidRPr="009B07FB">
        <w:rPr>
          <w:spacing w:val="1"/>
        </w:rPr>
        <w:t xml:space="preserve"> </w:t>
      </w:r>
      <w:r w:rsidRPr="009B07FB">
        <w:t>other</w:t>
      </w:r>
      <w:r w:rsidRPr="009B07FB">
        <w:rPr>
          <w:spacing w:val="1"/>
        </w:rPr>
        <w:t xml:space="preserve"> </w:t>
      </w:r>
      <w:r w:rsidRPr="009B07FB">
        <w:t>terms</w:t>
      </w:r>
      <w:r w:rsidRPr="009B07FB">
        <w:rPr>
          <w:spacing w:val="1"/>
        </w:rPr>
        <w:t xml:space="preserve"> </w:t>
      </w:r>
      <w:r w:rsidRPr="009B07FB">
        <w:t xml:space="preserve">and </w:t>
      </w:r>
      <w:r w:rsidRPr="009B07FB">
        <w:rPr>
          <w:spacing w:val="-52"/>
        </w:rPr>
        <w:t xml:space="preserve"> </w:t>
      </w:r>
      <w:r w:rsidRPr="009B07FB">
        <w:t>conditions,</w:t>
      </w:r>
    </w:p>
    <w:p w14:paraId="241A26B6" w14:textId="77777777" w:rsidR="00134BCF" w:rsidRPr="009B07FB" w:rsidRDefault="00134BCF" w:rsidP="00134BCF">
      <w:pPr>
        <w:pStyle w:val="Heading2"/>
        <w:spacing w:before="119"/>
        <w:jc w:val="both"/>
      </w:pPr>
      <w:r w:rsidRPr="009B07FB">
        <w:t>According</w:t>
      </w:r>
      <w:r w:rsidRPr="009B07FB">
        <w:rPr>
          <w:spacing w:val="-2"/>
        </w:rPr>
        <w:t xml:space="preserve"> </w:t>
      </w:r>
      <w:r w:rsidRPr="009B07FB">
        <w:t>to</w:t>
      </w:r>
      <w:r w:rsidRPr="009B07FB">
        <w:rPr>
          <w:spacing w:val="-1"/>
        </w:rPr>
        <w:t xml:space="preserve"> </w:t>
      </w:r>
      <w:r w:rsidRPr="009B07FB">
        <w:t>PPRA</w:t>
      </w:r>
      <w:r w:rsidRPr="009B07FB">
        <w:rPr>
          <w:spacing w:val="-2"/>
        </w:rPr>
        <w:t xml:space="preserve"> </w:t>
      </w:r>
      <w:r w:rsidRPr="009B07FB">
        <w:t>rule</w:t>
      </w:r>
      <w:r w:rsidRPr="009B07FB">
        <w:rPr>
          <w:spacing w:val="-3"/>
        </w:rPr>
        <w:t xml:space="preserve"> </w:t>
      </w:r>
      <w:r w:rsidRPr="009B07FB">
        <w:t>35</w:t>
      </w:r>
    </w:p>
    <w:p w14:paraId="1A4BE8B7" w14:textId="77777777" w:rsidR="00134BCF" w:rsidRPr="009B07FB" w:rsidRDefault="00134BCF" w:rsidP="00134BCF">
      <w:pPr>
        <w:pStyle w:val="BodyText"/>
        <w:spacing w:before="7"/>
        <w:rPr>
          <w:b/>
          <w:sz w:val="21"/>
        </w:rPr>
      </w:pPr>
    </w:p>
    <w:p w14:paraId="6D2B6ABA" w14:textId="77777777" w:rsidR="00134BCF" w:rsidRPr="009B07FB" w:rsidRDefault="00134BCF" w:rsidP="00134BCF">
      <w:pPr>
        <w:pStyle w:val="BodyText"/>
        <w:spacing w:line="360" w:lineRule="auto"/>
        <w:ind w:left="240" w:right="320"/>
        <w:jc w:val="both"/>
      </w:pPr>
      <w:r w:rsidRPr="009B07FB">
        <w:t>(5)</w:t>
      </w:r>
      <w:r w:rsidRPr="009B07FB">
        <w:rPr>
          <w:spacing w:val="1"/>
        </w:rPr>
        <w:t xml:space="preserve"> </w:t>
      </w:r>
      <w:r w:rsidRPr="009B07FB">
        <w:t>A procuring agency may, for reasons to be recorded in writing, restart bidding process from any prior</w:t>
      </w:r>
      <w:r w:rsidRPr="009B07FB">
        <w:rPr>
          <w:spacing w:val="-52"/>
        </w:rPr>
        <w:t xml:space="preserve"> </w:t>
      </w:r>
      <w:r w:rsidRPr="009B07FB">
        <w:t>stage</w:t>
      </w:r>
      <w:r w:rsidRPr="009B07FB">
        <w:rPr>
          <w:spacing w:val="1"/>
        </w:rPr>
        <w:t xml:space="preserve"> </w:t>
      </w:r>
      <w:r w:rsidRPr="009B07FB">
        <w:t>if</w:t>
      </w:r>
      <w:r w:rsidRPr="009B07FB">
        <w:rPr>
          <w:spacing w:val="1"/>
        </w:rPr>
        <w:t xml:space="preserve"> </w:t>
      </w:r>
      <w:r w:rsidRPr="009B07FB">
        <w:t>it is</w:t>
      </w:r>
      <w:r w:rsidRPr="009B07FB">
        <w:rPr>
          <w:spacing w:val="1"/>
        </w:rPr>
        <w:t xml:space="preserve"> </w:t>
      </w:r>
      <w:r w:rsidRPr="009B07FB">
        <w:t>possible</w:t>
      </w:r>
      <w:r w:rsidRPr="009B07FB">
        <w:rPr>
          <w:spacing w:val="1"/>
        </w:rPr>
        <w:t xml:space="preserve"> </w:t>
      </w:r>
      <w:r w:rsidRPr="009B07FB">
        <w:t>without</w:t>
      </w:r>
      <w:r w:rsidRPr="009B07FB">
        <w:rPr>
          <w:spacing w:val="1"/>
        </w:rPr>
        <w:t xml:space="preserve"> </w:t>
      </w:r>
      <w:r w:rsidRPr="009B07FB">
        <w:t>violating any</w:t>
      </w:r>
      <w:r w:rsidRPr="009B07FB">
        <w:rPr>
          <w:spacing w:val="1"/>
        </w:rPr>
        <w:t xml:space="preserve"> </w:t>
      </w:r>
      <w:r w:rsidRPr="009B07FB">
        <w:t>principle</w:t>
      </w:r>
      <w:r w:rsidRPr="009B07FB">
        <w:rPr>
          <w:spacing w:val="1"/>
        </w:rPr>
        <w:t xml:space="preserve"> </w:t>
      </w:r>
      <w:r w:rsidRPr="009B07FB">
        <w:t>of</w:t>
      </w:r>
      <w:r w:rsidRPr="009B07FB">
        <w:rPr>
          <w:spacing w:val="1"/>
        </w:rPr>
        <w:t xml:space="preserve"> </w:t>
      </w:r>
      <w:r w:rsidRPr="009B07FB">
        <w:t>procurement contained</w:t>
      </w:r>
      <w:r w:rsidRPr="009B07FB">
        <w:rPr>
          <w:spacing w:val="1"/>
        </w:rPr>
        <w:t xml:space="preserve"> </w:t>
      </w:r>
      <w:r w:rsidRPr="009B07FB">
        <w:t>in rule</w:t>
      </w:r>
      <w:r w:rsidRPr="009B07FB">
        <w:rPr>
          <w:spacing w:val="1"/>
        </w:rPr>
        <w:t xml:space="preserve"> </w:t>
      </w:r>
      <w:r w:rsidRPr="009B07FB">
        <w:t>4 and</w:t>
      </w:r>
      <w:r w:rsidRPr="009B07FB">
        <w:rPr>
          <w:spacing w:val="1"/>
        </w:rPr>
        <w:t xml:space="preserve"> </w:t>
      </w:r>
      <w:r w:rsidRPr="009B07FB">
        <w:t>shall</w:t>
      </w:r>
      <w:r w:rsidRPr="009B07FB">
        <w:rPr>
          <w:spacing w:val="1"/>
        </w:rPr>
        <w:t xml:space="preserve"> </w:t>
      </w:r>
      <w:r w:rsidRPr="009B07FB">
        <w:t>immediately</w:t>
      </w:r>
      <w:r w:rsidRPr="009B07FB">
        <w:rPr>
          <w:spacing w:val="-1"/>
        </w:rPr>
        <w:t xml:space="preserve"> </w:t>
      </w:r>
      <w:r w:rsidRPr="009B07FB">
        <w:t>communicate</w:t>
      </w:r>
      <w:r w:rsidRPr="009B07FB">
        <w:rPr>
          <w:spacing w:val="-2"/>
        </w:rPr>
        <w:t xml:space="preserve"> </w:t>
      </w:r>
      <w:r w:rsidRPr="009B07FB">
        <w:t>the decision</w:t>
      </w:r>
      <w:r w:rsidRPr="009B07FB">
        <w:rPr>
          <w:spacing w:val="-3"/>
        </w:rPr>
        <w:t xml:space="preserve"> </w:t>
      </w:r>
      <w:r w:rsidRPr="009B07FB">
        <w:t>to the bidders.</w:t>
      </w:r>
    </w:p>
    <w:p w14:paraId="35AA4EE4" w14:textId="77777777" w:rsidR="00134BCF" w:rsidRPr="009B07FB" w:rsidRDefault="00134BCF" w:rsidP="00134BCF">
      <w:pPr>
        <w:pStyle w:val="Heading2"/>
        <w:numPr>
          <w:ilvl w:val="1"/>
          <w:numId w:val="22"/>
        </w:numPr>
        <w:tabs>
          <w:tab w:val="left" w:pos="684"/>
        </w:tabs>
        <w:spacing w:before="119"/>
        <w:ind w:left="683" w:hanging="444"/>
        <w:jc w:val="both"/>
      </w:pPr>
      <w:r w:rsidRPr="009B07FB">
        <w:t>The Tender</w:t>
      </w:r>
      <w:r w:rsidRPr="009B07FB">
        <w:rPr>
          <w:spacing w:val="-2"/>
        </w:rPr>
        <w:t xml:space="preserve"> </w:t>
      </w:r>
      <w:r w:rsidRPr="009B07FB">
        <w:t>/</w:t>
      </w:r>
      <w:r w:rsidRPr="009B07FB">
        <w:rPr>
          <w:spacing w:val="1"/>
        </w:rPr>
        <w:t xml:space="preserve"> </w:t>
      </w:r>
      <w:r w:rsidRPr="009B07FB">
        <w:t>bid</w:t>
      </w:r>
      <w:r w:rsidRPr="009B07FB">
        <w:rPr>
          <w:spacing w:val="-2"/>
        </w:rPr>
        <w:t xml:space="preserve"> </w:t>
      </w:r>
      <w:r w:rsidRPr="009B07FB">
        <w:t>shall</w:t>
      </w:r>
      <w:r w:rsidRPr="009B07FB">
        <w:rPr>
          <w:spacing w:val="2"/>
        </w:rPr>
        <w:t xml:space="preserve"> </w:t>
      </w:r>
      <w:r w:rsidRPr="009B07FB">
        <w:t>be</w:t>
      </w:r>
      <w:r w:rsidRPr="009B07FB">
        <w:rPr>
          <w:spacing w:val="-3"/>
        </w:rPr>
        <w:t xml:space="preserve"> </w:t>
      </w:r>
      <w:r w:rsidRPr="009B07FB">
        <w:t>rejected if:</w:t>
      </w:r>
    </w:p>
    <w:p w14:paraId="61A15B44" w14:textId="77777777" w:rsidR="00134BCF" w:rsidRPr="009B07FB" w:rsidRDefault="00134BCF" w:rsidP="00134BCF">
      <w:pPr>
        <w:pStyle w:val="BodyText"/>
        <w:spacing w:before="5"/>
        <w:rPr>
          <w:b/>
          <w:sz w:val="21"/>
        </w:rPr>
      </w:pPr>
    </w:p>
    <w:p w14:paraId="063722C3" w14:textId="77777777" w:rsidR="00134BCF" w:rsidRPr="009B07FB" w:rsidRDefault="00134BCF" w:rsidP="008413A6">
      <w:pPr>
        <w:pStyle w:val="ListParagraph"/>
        <w:numPr>
          <w:ilvl w:val="2"/>
          <w:numId w:val="22"/>
        </w:numPr>
        <w:tabs>
          <w:tab w:val="left" w:pos="901"/>
        </w:tabs>
        <w:spacing w:line="276" w:lineRule="auto"/>
        <w:ind w:left="900" w:hanging="661"/>
      </w:pPr>
      <w:r w:rsidRPr="009B07FB">
        <w:t>It</w:t>
      </w:r>
      <w:r w:rsidRPr="009B07FB">
        <w:rPr>
          <w:spacing w:val="-2"/>
        </w:rPr>
        <w:t xml:space="preserve"> </w:t>
      </w:r>
      <w:r w:rsidRPr="009B07FB">
        <w:t>is</w:t>
      </w:r>
      <w:r w:rsidRPr="009B07FB">
        <w:rPr>
          <w:spacing w:val="-2"/>
        </w:rPr>
        <w:t xml:space="preserve"> </w:t>
      </w:r>
      <w:r w:rsidRPr="009B07FB">
        <w:t>substantially</w:t>
      </w:r>
      <w:r w:rsidRPr="009B07FB">
        <w:rPr>
          <w:spacing w:val="-2"/>
        </w:rPr>
        <w:t xml:space="preserve"> </w:t>
      </w:r>
      <w:r w:rsidRPr="009B07FB">
        <w:t>non-responsive;</w:t>
      </w:r>
      <w:r w:rsidRPr="009B07FB">
        <w:rPr>
          <w:spacing w:val="-1"/>
        </w:rPr>
        <w:t xml:space="preserve"> </w:t>
      </w:r>
      <w:r w:rsidRPr="009B07FB">
        <w:t>or</w:t>
      </w:r>
    </w:p>
    <w:p w14:paraId="0C3D4B44" w14:textId="77777777" w:rsidR="00134BCF" w:rsidRPr="009B07FB" w:rsidRDefault="00134BCF" w:rsidP="008413A6">
      <w:pPr>
        <w:pStyle w:val="BodyText"/>
        <w:spacing w:before="5" w:line="276" w:lineRule="auto"/>
        <w:rPr>
          <w:sz w:val="21"/>
        </w:rPr>
      </w:pPr>
    </w:p>
    <w:p w14:paraId="267D1A90" w14:textId="77777777" w:rsidR="00134BCF" w:rsidRPr="009B07FB" w:rsidRDefault="00134BCF" w:rsidP="008413A6">
      <w:pPr>
        <w:pStyle w:val="ListParagraph"/>
        <w:numPr>
          <w:ilvl w:val="2"/>
          <w:numId w:val="22"/>
        </w:numPr>
        <w:tabs>
          <w:tab w:val="left" w:pos="903"/>
        </w:tabs>
        <w:spacing w:line="276" w:lineRule="auto"/>
        <w:ind w:left="902" w:hanging="663"/>
      </w:pPr>
      <w:r w:rsidRPr="009B07FB">
        <w:t>The</w:t>
      </w:r>
      <w:r w:rsidRPr="009B07FB">
        <w:rPr>
          <w:spacing w:val="-4"/>
        </w:rPr>
        <w:t xml:space="preserve"> </w:t>
      </w:r>
      <w:r w:rsidRPr="009B07FB">
        <w:t>bidder</w:t>
      </w:r>
      <w:r w:rsidRPr="009B07FB">
        <w:rPr>
          <w:spacing w:val="-2"/>
        </w:rPr>
        <w:t xml:space="preserve"> </w:t>
      </w:r>
      <w:r w:rsidRPr="009B07FB">
        <w:t>does</w:t>
      </w:r>
      <w:r w:rsidRPr="009B07FB">
        <w:rPr>
          <w:spacing w:val="-2"/>
        </w:rPr>
        <w:t xml:space="preserve"> </w:t>
      </w:r>
      <w:r w:rsidRPr="009B07FB">
        <w:t>not</w:t>
      </w:r>
      <w:r w:rsidRPr="009B07FB">
        <w:rPr>
          <w:spacing w:val="-2"/>
        </w:rPr>
        <w:t xml:space="preserve"> </w:t>
      </w:r>
      <w:r w:rsidRPr="009B07FB">
        <w:t>meet any of</w:t>
      </w:r>
      <w:r w:rsidRPr="009B07FB">
        <w:rPr>
          <w:spacing w:val="-2"/>
        </w:rPr>
        <w:t xml:space="preserve"> </w:t>
      </w:r>
      <w:r w:rsidRPr="009B07FB">
        <w:t>the</w:t>
      </w:r>
      <w:r w:rsidRPr="009B07FB">
        <w:rPr>
          <w:spacing w:val="-2"/>
        </w:rPr>
        <w:t xml:space="preserve"> </w:t>
      </w:r>
      <w:r w:rsidRPr="009B07FB">
        <w:t>mandatory</w:t>
      </w:r>
      <w:r w:rsidRPr="009B07FB">
        <w:rPr>
          <w:spacing w:val="-4"/>
        </w:rPr>
        <w:t xml:space="preserve"> </w:t>
      </w:r>
      <w:r w:rsidRPr="009B07FB">
        <w:t>criteria mentioned.</w:t>
      </w:r>
    </w:p>
    <w:p w14:paraId="2870DC42" w14:textId="77777777" w:rsidR="00AD3583" w:rsidRDefault="00AD3583" w:rsidP="00AD3583">
      <w:pPr>
        <w:pStyle w:val="ListParagraph"/>
        <w:rPr>
          <w:sz w:val="21"/>
        </w:rPr>
      </w:pPr>
    </w:p>
    <w:p w14:paraId="0CBE9091" w14:textId="77777777" w:rsidR="00134BCF" w:rsidRPr="009B07FB" w:rsidRDefault="00134BCF" w:rsidP="008413A6">
      <w:pPr>
        <w:pStyle w:val="BodyText"/>
        <w:spacing w:before="5" w:line="276" w:lineRule="auto"/>
        <w:rPr>
          <w:sz w:val="21"/>
        </w:rPr>
      </w:pPr>
    </w:p>
    <w:p w14:paraId="05BCD42F" w14:textId="77777777" w:rsidR="00134BCF" w:rsidRPr="009B07FB" w:rsidRDefault="00134BCF" w:rsidP="008413A6">
      <w:pPr>
        <w:pStyle w:val="ListParagraph"/>
        <w:numPr>
          <w:ilvl w:val="2"/>
          <w:numId w:val="22"/>
        </w:numPr>
        <w:tabs>
          <w:tab w:val="left" w:pos="903"/>
        </w:tabs>
        <w:spacing w:line="276" w:lineRule="auto"/>
        <w:ind w:left="902" w:hanging="663"/>
      </w:pPr>
      <w:r w:rsidRPr="009B07FB">
        <w:t>It</w:t>
      </w:r>
      <w:r w:rsidRPr="009B07FB">
        <w:rPr>
          <w:spacing w:val="-1"/>
        </w:rPr>
        <w:t xml:space="preserve"> </w:t>
      </w:r>
      <w:r w:rsidRPr="009B07FB">
        <w:t>does</w:t>
      </w:r>
      <w:r w:rsidRPr="009B07FB">
        <w:rPr>
          <w:spacing w:val="-2"/>
        </w:rPr>
        <w:t xml:space="preserve"> </w:t>
      </w:r>
      <w:r w:rsidRPr="009B07FB">
        <w:t>not</w:t>
      </w:r>
      <w:r w:rsidRPr="009B07FB">
        <w:rPr>
          <w:spacing w:val="-1"/>
        </w:rPr>
        <w:t xml:space="preserve"> </w:t>
      </w:r>
      <w:r w:rsidRPr="009B07FB">
        <w:t>contain</w:t>
      </w:r>
      <w:r w:rsidRPr="009B07FB">
        <w:rPr>
          <w:spacing w:val="-5"/>
        </w:rPr>
        <w:t xml:space="preserve"> </w:t>
      </w:r>
      <w:r w:rsidRPr="009B07FB">
        <w:t>the</w:t>
      </w:r>
      <w:r w:rsidRPr="009B07FB">
        <w:rPr>
          <w:spacing w:val="-2"/>
        </w:rPr>
        <w:t xml:space="preserve"> </w:t>
      </w:r>
      <w:r w:rsidRPr="009B07FB">
        <w:t>documentary</w:t>
      </w:r>
      <w:r w:rsidRPr="009B07FB">
        <w:rPr>
          <w:spacing w:val="-2"/>
        </w:rPr>
        <w:t xml:space="preserve"> </w:t>
      </w:r>
      <w:r w:rsidRPr="009B07FB">
        <w:t>proof</w:t>
      </w:r>
      <w:r w:rsidRPr="009B07FB">
        <w:rPr>
          <w:spacing w:val="-2"/>
        </w:rPr>
        <w:t xml:space="preserve"> </w:t>
      </w:r>
      <w:r w:rsidRPr="009B07FB">
        <w:t>against</w:t>
      </w:r>
      <w:r w:rsidRPr="009B07FB">
        <w:rPr>
          <w:spacing w:val="-1"/>
        </w:rPr>
        <w:t xml:space="preserve"> </w:t>
      </w:r>
      <w:r w:rsidRPr="009B07FB">
        <w:t>any</w:t>
      </w:r>
      <w:r w:rsidRPr="009B07FB">
        <w:rPr>
          <w:spacing w:val="-2"/>
        </w:rPr>
        <w:t xml:space="preserve"> </w:t>
      </w:r>
      <w:r w:rsidRPr="009B07FB">
        <w:t>of</w:t>
      </w:r>
      <w:r w:rsidRPr="009B07FB">
        <w:rPr>
          <w:spacing w:val="-4"/>
        </w:rPr>
        <w:t xml:space="preserve"> </w:t>
      </w:r>
      <w:r w:rsidRPr="009B07FB">
        <w:t>the</w:t>
      </w:r>
      <w:r w:rsidRPr="009B07FB">
        <w:rPr>
          <w:spacing w:val="-2"/>
        </w:rPr>
        <w:t xml:space="preserve"> </w:t>
      </w:r>
      <w:r w:rsidRPr="009B07FB">
        <w:t>mandatory</w:t>
      </w:r>
      <w:r w:rsidRPr="009B07FB">
        <w:rPr>
          <w:spacing w:val="-2"/>
        </w:rPr>
        <w:t xml:space="preserve"> </w:t>
      </w:r>
      <w:r w:rsidRPr="009B07FB">
        <w:t>Criteria.</w:t>
      </w:r>
    </w:p>
    <w:p w14:paraId="3824C9D2" w14:textId="77777777" w:rsidR="00AD3583" w:rsidRDefault="00AD3583" w:rsidP="00AD3583">
      <w:pPr>
        <w:pStyle w:val="ListParagraph"/>
        <w:rPr>
          <w:sz w:val="21"/>
        </w:rPr>
      </w:pPr>
    </w:p>
    <w:p w14:paraId="765F4059" w14:textId="77777777" w:rsidR="00134BCF" w:rsidRPr="009B07FB" w:rsidRDefault="00134BCF" w:rsidP="008413A6">
      <w:pPr>
        <w:pStyle w:val="BodyText"/>
        <w:spacing w:before="4" w:line="276" w:lineRule="auto"/>
        <w:rPr>
          <w:sz w:val="21"/>
        </w:rPr>
      </w:pPr>
    </w:p>
    <w:p w14:paraId="3F3485FA" w14:textId="77777777" w:rsidR="00134BCF" w:rsidRPr="009B07FB" w:rsidRDefault="00134BCF" w:rsidP="008413A6">
      <w:pPr>
        <w:pStyle w:val="ListParagraph"/>
        <w:numPr>
          <w:ilvl w:val="2"/>
          <w:numId w:val="22"/>
        </w:numPr>
        <w:tabs>
          <w:tab w:val="left" w:pos="849"/>
        </w:tabs>
        <w:spacing w:before="1" w:line="276" w:lineRule="auto"/>
        <w:ind w:left="848" w:hanging="609"/>
      </w:pPr>
      <w:r w:rsidRPr="009B07FB">
        <w:t>The</w:t>
      </w:r>
      <w:r w:rsidRPr="009B07FB">
        <w:rPr>
          <w:spacing w:val="-2"/>
        </w:rPr>
        <w:t xml:space="preserve"> </w:t>
      </w:r>
      <w:r w:rsidRPr="009B07FB">
        <w:t>bid</w:t>
      </w:r>
      <w:r w:rsidRPr="009B07FB">
        <w:rPr>
          <w:spacing w:val="-5"/>
        </w:rPr>
        <w:t xml:space="preserve"> </w:t>
      </w:r>
      <w:r w:rsidRPr="009B07FB">
        <w:t>is</w:t>
      </w:r>
      <w:r w:rsidRPr="009B07FB">
        <w:rPr>
          <w:spacing w:val="-3"/>
        </w:rPr>
        <w:t xml:space="preserve"> </w:t>
      </w:r>
      <w:r w:rsidRPr="009B07FB">
        <w:t>incomplete,</w:t>
      </w:r>
      <w:r w:rsidRPr="009B07FB">
        <w:rPr>
          <w:spacing w:val="-2"/>
        </w:rPr>
        <w:t xml:space="preserve"> </w:t>
      </w:r>
      <w:r w:rsidRPr="009B07FB">
        <w:t>partial,</w:t>
      </w:r>
      <w:r w:rsidRPr="009B07FB">
        <w:rPr>
          <w:spacing w:val="-1"/>
        </w:rPr>
        <w:t xml:space="preserve"> </w:t>
      </w:r>
      <w:r w:rsidRPr="009B07FB">
        <w:t>conditional,</w:t>
      </w:r>
      <w:r w:rsidRPr="009B07FB">
        <w:rPr>
          <w:spacing w:val="-2"/>
        </w:rPr>
        <w:t xml:space="preserve"> </w:t>
      </w:r>
      <w:r w:rsidRPr="009B07FB">
        <w:t>alternative,</w:t>
      </w:r>
      <w:r w:rsidRPr="009B07FB">
        <w:rPr>
          <w:spacing w:val="-4"/>
        </w:rPr>
        <w:t xml:space="preserve"> </w:t>
      </w:r>
      <w:r w:rsidRPr="009B07FB">
        <w:t>late; or</w:t>
      </w:r>
    </w:p>
    <w:p w14:paraId="5D04942C" w14:textId="77777777" w:rsidR="00AD3583" w:rsidRDefault="00AD3583" w:rsidP="00AD3583">
      <w:pPr>
        <w:pStyle w:val="ListParagraph"/>
        <w:rPr>
          <w:sz w:val="21"/>
        </w:rPr>
      </w:pPr>
    </w:p>
    <w:p w14:paraId="13B53959" w14:textId="77777777" w:rsidR="00134BCF" w:rsidRPr="009B07FB" w:rsidRDefault="00134BCF" w:rsidP="008413A6">
      <w:pPr>
        <w:pStyle w:val="BodyText"/>
        <w:spacing w:before="4" w:line="276" w:lineRule="auto"/>
        <w:rPr>
          <w:sz w:val="21"/>
        </w:rPr>
      </w:pPr>
    </w:p>
    <w:p w14:paraId="2A65CB3F" w14:textId="3F47CA9B" w:rsidR="00134BCF" w:rsidRPr="009B07FB" w:rsidRDefault="00134BCF" w:rsidP="008413A6">
      <w:pPr>
        <w:pStyle w:val="ListParagraph"/>
        <w:numPr>
          <w:ilvl w:val="2"/>
          <w:numId w:val="22"/>
        </w:numPr>
        <w:tabs>
          <w:tab w:val="left" w:pos="901"/>
        </w:tabs>
        <w:spacing w:line="276" w:lineRule="auto"/>
        <w:ind w:right="2753" w:firstLine="0"/>
      </w:pPr>
      <w:bookmarkStart w:id="1" w:name="_Hlk235280337"/>
      <w:r w:rsidRPr="009B07FB">
        <w:t xml:space="preserve">The bidder does </w:t>
      </w:r>
      <w:r w:rsidR="00D80274">
        <w:t xml:space="preserve">received with </w:t>
      </w:r>
      <w:r w:rsidR="005A027F">
        <w:t xml:space="preserve">BOP </w:t>
      </w:r>
      <w:r w:rsidR="00D80274">
        <w:t xml:space="preserve">Digital Bid Security/ or other securities as requirement of tender. </w:t>
      </w:r>
    </w:p>
    <w:bookmarkEnd w:id="1"/>
    <w:p w14:paraId="1E330768" w14:textId="77777777" w:rsidR="00AD3583" w:rsidRDefault="00AD3583" w:rsidP="00AD3583">
      <w:pPr>
        <w:pStyle w:val="ListParagraph"/>
        <w:rPr>
          <w:b/>
        </w:rPr>
      </w:pPr>
    </w:p>
    <w:p w14:paraId="26AFDA41" w14:textId="77777777" w:rsidR="00134BCF" w:rsidRPr="009B07FB" w:rsidRDefault="00134BCF" w:rsidP="008413A6">
      <w:pPr>
        <w:pStyle w:val="ListParagraph"/>
        <w:spacing w:line="276" w:lineRule="auto"/>
        <w:rPr>
          <w:b/>
        </w:rPr>
      </w:pPr>
    </w:p>
    <w:p w14:paraId="4354AF4D" w14:textId="77777777" w:rsidR="00134BCF" w:rsidRPr="009B07FB" w:rsidRDefault="00134BCF" w:rsidP="008413A6">
      <w:pPr>
        <w:pStyle w:val="ListParagraph"/>
        <w:numPr>
          <w:ilvl w:val="2"/>
          <w:numId w:val="22"/>
        </w:numPr>
        <w:tabs>
          <w:tab w:val="left" w:pos="901"/>
        </w:tabs>
        <w:spacing w:line="276" w:lineRule="auto"/>
        <w:ind w:right="20" w:firstLine="0"/>
        <w:rPr>
          <w:sz w:val="21"/>
        </w:rPr>
      </w:pPr>
      <w:r w:rsidRPr="009B07FB">
        <w:t>The bid security is not attached or it is less than the required amount; or</w:t>
      </w:r>
      <w:r w:rsidRPr="009B07FB">
        <w:rPr>
          <w:spacing w:val="-52"/>
        </w:rPr>
        <w:t xml:space="preserve"> </w:t>
      </w:r>
    </w:p>
    <w:p w14:paraId="22D605F3" w14:textId="77777777" w:rsidR="00AD3583" w:rsidRDefault="00AD3583" w:rsidP="00AD3583">
      <w:pPr>
        <w:pStyle w:val="ListParagraph"/>
        <w:rPr>
          <w:b/>
        </w:rPr>
      </w:pPr>
    </w:p>
    <w:p w14:paraId="07AF011D" w14:textId="77777777" w:rsidR="00134BCF" w:rsidRPr="009B07FB" w:rsidRDefault="00134BCF" w:rsidP="008413A6">
      <w:pPr>
        <w:pStyle w:val="ListParagraph"/>
        <w:spacing w:line="276" w:lineRule="auto"/>
        <w:rPr>
          <w:b/>
        </w:rPr>
      </w:pPr>
    </w:p>
    <w:p w14:paraId="5FCA7419" w14:textId="77777777" w:rsidR="00134BCF" w:rsidRPr="008413A6" w:rsidRDefault="00134BCF" w:rsidP="008413A6">
      <w:pPr>
        <w:pStyle w:val="ListParagraph"/>
        <w:numPr>
          <w:ilvl w:val="2"/>
          <w:numId w:val="22"/>
        </w:numPr>
        <w:tabs>
          <w:tab w:val="left" w:pos="901"/>
        </w:tabs>
        <w:spacing w:line="276" w:lineRule="auto"/>
        <w:ind w:right="20" w:firstLine="0"/>
        <w:rPr>
          <w:sz w:val="21"/>
        </w:rPr>
      </w:pPr>
      <w:r w:rsidRPr="009B07FB">
        <w:t xml:space="preserve"> The Bidder submits more than one Bids against one Tender; or</w:t>
      </w:r>
      <w:r w:rsidRPr="009B07FB">
        <w:rPr>
          <w:spacing w:val="1"/>
        </w:rPr>
        <w:t xml:space="preserve"> </w:t>
      </w:r>
    </w:p>
    <w:p w14:paraId="74D4D69E" w14:textId="77777777" w:rsidR="00AD3583" w:rsidRDefault="00AD3583" w:rsidP="00AD3583">
      <w:pPr>
        <w:pStyle w:val="ListParagraph"/>
        <w:rPr>
          <w:sz w:val="21"/>
        </w:rPr>
      </w:pPr>
    </w:p>
    <w:p w14:paraId="243A6F0D" w14:textId="77777777" w:rsidR="00134BCF" w:rsidRDefault="00134BCF" w:rsidP="00134BCF">
      <w:pPr>
        <w:pStyle w:val="ListParagraph"/>
        <w:rPr>
          <w:sz w:val="21"/>
        </w:rPr>
      </w:pPr>
    </w:p>
    <w:p w14:paraId="70C2FEBE" w14:textId="77777777" w:rsidR="008413A6" w:rsidRPr="009B07FB" w:rsidRDefault="008413A6" w:rsidP="00134BCF">
      <w:pPr>
        <w:pStyle w:val="ListParagraph"/>
        <w:rPr>
          <w:sz w:val="21"/>
        </w:rPr>
      </w:pPr>
    </w:p>
    <w:p w14:paraId="03B3A1A2" w14:textId="77777777" w:rsidR="00134BCF" w:rsidRPr="009B07FB" w:rsidRDefault="00134BCF" w:rsidP="00134BCF">
      <w:pPr>
        <w:pStyle w:val="Heading2"/>
        <w:numPr>
          <w:ilvl w:val="0"/>
          <w:numId w:val="22"/>
        </w:numPr>
        <w:tabs>
          <w:tab w:val="left" w:pos="1358"/>
          <w:tab w:val="left" w:pos="1359"/>
        </w:tabs>
        <w:ind w:left="1358" w:hanging="1119"/>
      </w:pPr>
      <w:r w:rsidRPr="009B07FB">
        <w:t>CONTACTING</w:t>
      </w:r>
      <w:r w:rsidRPr="009B07FB">
        <w:rPr>
          <w:spacing w:val="-4"/>
        </w:rPr>
        <w:t xml:space="preserve"> </w:t>
      </w:r>
      <w:r w:rsidRPr="009B07FB">
        <w:t>THE</w:t>
      </w:r>
      <w:r w:rsidRPr="009B07FB">
        <w:rPr>
          <w:spacing w:val="-4"/>
        </w:rPr>
        <w:t xml:space="preserve"> </w:t>
      </w:r>
      <w:r w:rsidRPr="009B07FB">
        <w:t>PROCURING</w:t>
      </w:r>
      <w:r w:rsidRPr="009B07FB">
        <w:rPr>
          <w:spacing w:val="-3"/>
        </w:rPr>
        <w:t xml:space="preserve"> </w:t>
      </w:r>
      <w:r w:rsidRPr="009B07FB">
        <w:t>AGENCY</w:t>
      </w:r>
    </w:p>
    <w:p w14:paraId="1D4C78D4" w14:textId="77777777" w:rsidR="00134BCF" w:rsidRPr="009B07FB" w:rsidRDefault="00134BCF" w:rsidP="00134BCF">
      <w:pPr>
        <w:pStyle w:val="BodyText"/>
        <w:spacing w:before="5"/>
        <w:rPr>
          <w:b/>
          <w:sz w:val="21"/>
        </w:rPr>
      </w:pPr>
    </w:p>
    <w:p w14:paraId="19C4209B" w14:textId="77777777" w:rsidR="00134BCF" w:rsidRPr="009B07FB" w:rsidRDefault="00134BCF" w:rsidP="00134BCF">
      <w:pPr>
        <w:pStyle w:val="ListParagraph"/>
        <w:numPr>
          <w:ilvl w:val="1"/>
          <w:numId w:val="22"/>
        </w:numPr>
        <w:tabs>
          <w:tab w:val="left" w:pos="800"/>
        </w:tabs>
        <w:spacing w:before="81" w:line="360" w:lineRule="auto"/>
        <w:ind w:left="240" w:right="315" w:firstLine="0"/>
      </w:pPr>
      <w:r w:rsidRPr="009B07FB">
        <w:t>No Bidder shall contact the Central Purchase Committee of University on any matter relating to its bid, from</w:t>
      </w:r>
      <w:r w:rsidRPr="009B07FB">
        <w:rPr>
          <w:spacing w:val="1"/>
        </w:rPr>
        <w:t xml:space="preserve"> </w:t>
      </w:r>
      <w:r w:rsidRPr="009B07FB">
        <w:t>the</w:t>
      </w:r>
      <w:r w:rsidRPr="009B07FB">
        <w:rPr>
          <w:spacing w:val="-3"/>
        </w:rPr>
        <w:t xml:space="preserve"> </w:t>
      </w:r>
      <w:r w:rsidRPr="009B07FB">
        <w:t>time of the bid opening</w:t>
      </w:r>
      <w:r w:rsidRPr="009B07FB">
        <w:rPr>
          <w:spacing w:val="-3"/>
        </w:rPr>
        <w:t xml:space="preserve"> </w:t>
      </w:r>
      <w:r w:rsidRPr="009B07FB">
        <w:t>to the time</w:t>
      </w:r>
      <w:r w:rsidRPr="009B07FB">
        <w:rPr>
          <w:spacing w:val="-3"/>
        </w:rPr>
        <w:t xml:space="preserve"> </w:t>
      </w:r>
      <w:r w:rsidRPr="009B07FB">
        <w:t>the Contract</w:t>
      </w:r>
      <w:r w:rsidRPr="009B07FB">
        <w:rPr>
          <w:spacing w:val="-2"/>
        </w:rPr>
        <w:t xml:space="preserve"> </w:t>
      </w:r>
      <w:r w:rsidRPr="009B07FB">
        <w:t>is</w:t>
      </w:r>
      <w:r w:rsidRPr="009B07FB">
        <w:rPr>
          <w:spacing w:val="-2"/>
        </w:rPr>
        <w:t xml:space="preserve"> </w:t>
      </w:r>
      <w:r w:rsidRPr="009B07FB">
        <w:t xml:space="preserve">awarded.  </w:t>
      </w:r>
    </w:p>
    <w:p w14:paraId="142387A5" w14:textId="77777777" w:rsidR="00134BCF" w:rsidRPr="009B07FB" w:rsidRDefault="00134BCF" w:rsidP="00134BCF">
      <w:pPr>
        <w:pStyle w:val="ListParagraph"/>
        <w:numPr>
          <w:ilvl w:val="1"/>
          <w:numId w:val="22"/>
        </w:numPr>
        <w:tabs>
          <w:tab w:val="left" w:pos="800"/>
        </w:tabs>
        <w:spacing w:before="81" w:line="360" w:lineRule="auto"/>
        <w:ind w:left="240" w:right="315" w:firstLine="0"/>
      </w:pPr>
      <w:r w:rsidRPr="009B07FB">
        <w:t>Any effort by a Bidder to influence the Procuring Agency in its decisions on bid evaluation, bid</w:t>
      </w:r>
      <w:r w:rsidRPr="009B07FB">
        <w:rPr>
          <w:spacing w:val="1"/>
        </w:rPr>
        <w:t xml:space="preserve"> </w:t>
      </w:r>
      <w:r w:rsidRPr="009B07FB">
        <w:t xml:space="preserve">comparison, or Contract Award will disqualify the bidder and rejection of the bid. </w:t>
      </w:r>
      <w:r w:rsidRPr="009B07FB">
        <w:rPr>
          <w:b/>
        </w:rPr>
        <w:t>Canvassing by any</w:t>
      </w:r>
      <w:r w:rsidRPr="009B07FB">
        <w:rPr>
          <w:b/>
          <w:spacing w:val="1"/>
        </w:rPr>
        <w:t xml:space="preserve"> </w:t>
      </w:r>
      <w:r w:rsidRPr="009B07FB">
        <w:rPr>
          <w:b/>
        </w:rPr>
        <w:t>Bidder</w:t>
      </w:r>
      <w:r w:rsidRPr="009B07FB">
        <w:rPr>
          <w:b/>
          <w:spacing w:val="-1"/>
        </w:rPr>
        <w:t xml:space="preserve"> </w:t>
      </w:r>
      <w:r w:rsidRPr="009B07FB">
        <w:rPr>
          <w:b/>
        </w:rPr>
        <w:t>at any</w:t>
      </w:r>
      <w:r w:rsidRPr="009B07FB">
        <w:rPr>
          <w:b/>
          <w:spacing w:val="-3"/>
        </w:rPr>
        <w:t xml:space="preserve"> </w:t>
      </w:r>
      <w:r w:rsidRPr="009B07FB">
        <w:rPr>
          <w:b/>
        </w:rPr>
        <w:t>stage of</w:t>
      </w:r>
      <w:r w:rsidRPr="009B07FB">
        <w:rPr>
          <w:b/>
          <w:spacing w:val="-2"/>
        </w:rPr>
        <w:t xml:space="preserve"> </w:t>
      </w:r>
      <w:r w:rsidRPr="009B07FB">
        <w:rPr>
          <w:b/>
        </w:rPr>
        <w:t>the</w:t>
      </w:r>
      <w:r w:rsidRPr="009B07FB">
        <w:rPr>
          <w:b/>
          <w:spacing w:val="-3"/>
        </w:rPr>
        <w:t xml:space="preserve"> </w:t>
      </w:r>
      <w:r w:rsidRPr="009B07FB">
        <w:rPr>
          <w:b/>
        </w:rPr>
        <w:t>Tender evaluation is</w:t>
      </w:r>
      <w:r w:rsidRPr="009B07FB">
        <w:rPr>
          <w:b/>
          <w:spacing w:val="-2"/>
        </w:rPr>
        <w:t xml:space="preserve"> </w:t>
      </w:r>
      <w:r w:rsidRPr="009B07FB">
        <w:rPr>
          <w:b/>
        </w:rPr>
        <w:t>strictly prohibited</w:t>
      </w:r>
      <w:r w:rsidRPr="009B07FB">
        <w:t>.</w:t>
      </w:r>
    </w:p>
    <w:p w14:paraId="3217744C" w14:textId="77777777" w:rsidR="00134BCF" w:rsidRPr="009B07FB" w:rsidRDefault="00134BCF" w:rsidP="00134BCF">
      <w:pPr>
        <w:pStyle w:val="BodyText"/>
        <w:spacing w:before="9"/>
        <w:rPr>
          <w:sz w:val="20"/>
        </w:rPr>
      </w:pPr>
    </w:p>
    <w:p w14:paraId="48D559A8" w14:textId="77777777" w:rsidR="00134BCF" w:rsidRPr="009B07FB" w:rsidRDefault="00134BCF" w:rsidP="00134BCF">
      <w:pPr>
        <w:pStyle w:val="Heading2"/>
        <w:numPr>
          <w:ilvl w:val="0"/>
          <w:numId w:val="22"/>
        </w:numPr>
        <w:tabs>
          <w:tab w:val="left" w:pos="572"/>
        </w:tabs>
        <w:ind w:left="571" w:hanging="332"/>
      </w:pPr>
      <w:r w:rsidRPr="009B07FB">
        <w:t>ANNOUNCEMENT</w:t>
      </w:r>
      <w:r w:rsidRPr="009B07FB">
        <w:rPr>
          <w:spacing w:val="-4"/>
        </w:rPr>
        <w:t xml:space="preserve"> </w:t>
      </w:r>
      <w:r w:rsidRPr="009B07FB">
        <w:t>OF</w:t>
      </w:r>
      <w:r w:rsidRPr="009B07FB">
        <w:rPr>
          <w:spacing w:val="-3"/>
        </w:rPr>
        <w:t xml:space="preserve"> </w:t>
      </w:r>
      <w:r w:rsidRPr="009B07FB">
        <w:t>EVALUATION</w:t>
      </w:r>
      <w:r w:rsidRPr="009B07FB">
        <w:rPr>
          <w:spacing w:val="-4"/>
        </w:rPr>
        <w:t xml:space="preserve"> </w:t>
      </w:r>
      <w:r w:rsidRPr="009B07FB">
        <w:t>REPORT</w:t>
      </w:r>
    </w:p>
    <w:p w14:paraId="3BDD57E6" w14:textId="77777777" w:rsidR="00134BCF" w:rsidRPr="009B07FB" w:rsidRDefault="00134BCF" w:rsidP="00134BCF">
      <w:pPr>
        <w:pStyle w:val="BodyText"/>
        <w:spacing w:before="5"/>
        <w:rPr>
          <w:b/>
          <w:sz w:val="21"/>
        </w:rPr>
      </w:pPr>
    </w:p>
    <w:p w14:paraId="3581F28A" w14:textId="77777777" w:rsidR="00134BCF" w:rsidRPr="009B07FB" w:rsidRDefault="00134BCF" w:rsidP="00134BCF">
      <w:pPr>
        <w:pStyle w:val="BodyText"/>
        <w:spacing w:line="360" w:lineRule="auto"/>
        <w:ind w:left="240" w:right="322"/>
        <w:jc w:val="both"/>
      </w:pPr>
      <w:r w:rsidRPr="009B07FB">
        <w:t>The</w:t>
      </w:r>
      <w:r w:rsidRPr="009B07FB">
        <w:rPr>
          <w:spacing w:val="54"/>
        </w:rPr>
        <w:t xml:space="preserve"> </w:t>
      </w:r>
      <w:r w:rsidRPr="009B07FB">
        <w:t>Procuring</w:t>
      </w:r>
      <w:r w:rsidRPr="009B07FB">
        <w:rPr>
          <w:spacing w:val="51"/>
        </w:rPr>
        <w:t xml:space="preserve"> </w:t>
      </w:r>
      <w:r w:rsidRPr="009B07FB">
        <w:t>Agency</w:t>
      </w:r>
      <w:r w:rsidRPr="009B07FB">
        <w:rPr>
          <w:spacing w:val="52"/>
        </w:rPr>
        <w:t xml:space="preserve"> </w:t>
      </w:r>
      <w:r w:rsidRPr="009B07FB">
        <w:t>shall</w:t>
      </w:r>
      <w:r w:rsidRPr="009B07FB">
        <w:rPr>
          <w:spacing w:val="52"/>
        </w:rPr>
        <w:t xml:space="preserve"> </w:t>
      </w:r>
      <w:r w:rsidRPr="009B07FB">
        <w:t>announce</w:t>
      </w:r>
      <w:r w:rsidRPr="009B07FB">
        <w:rPr>
          <w:spacing w:val="52"/>
        </w:rPr>
        <w:t xml:space="preserve"> </w:t>
      </w:r>
      <w:r w:rsidRPr="009B07FB">
        <w:t>the</w:t>
      </w:r>
      <w:r w:rsidRPr="009B07FB">
        <w:rPr>
          <w:spacing w:val="53"/>
        </w:rPr>
        <w:t xml:space="preserve"> </w:t>
      </w:r>
      <w:r w:rsidRPr="009B07FB">
        <w:t>results</w:t>
      </w:r>
      <w:r w:rsidRPr="009B07FB">
        <w:rPr>
          <w:spacing w:val="52"/>
        </w:rPr>
        <w:t xml:space="preserve"> </w:t>
      </w:r>
      <w:r w:rsidRPr="009B07FB">
        <w:t>of</w:t>
      </w:r>
      <w:r w:rsidRPr="009B07FB">
        <w:rPr>
          <w:spacing w:val="54"/>
        </w:rPr>
        <w:t xml:space="preserve"> </w:t>
      </w:r>
      <w:r w:rsidRPr="009B07FB">
        <w:t>bid</w:t>
      </w:r>
      <w:r w:rsidRPr="009B07FB">
        <w:rPr>
          <w:spacing w:val="51"/>
        </w:rPr>
        <w:t xml:space="preserve"> </w:t>
      </w:r>
      <w:r w:rsidRPr="009B07FB">
        <w:t>evaluation</w:t>
      </w:r>
      <w:r w:rsidRPr="009B07FB">
        <w:rPr>
          <w:spacing w:val="51"/>
        </w:rPr>
        <w:t xml:space="preserve"> </w:t>
      </w:r>
      <w:r w:rsidRPr="009B07FB">
        <w:t>in</w:t>
      </w:r>
      <w:r w:rsidRPr="009B07FB">
        <w:rPr>
          <w:spacing w:val="51"/>
        </w:rPr>
        <w:t xml:space="preserve"> </w:t>
      </w:r>
      <w:r w:rsidRPr="009B07FB">
        <w:t>the</w:t>
      </w:r>
      <w:r w:rsidRPr="009B07FB">
        <w:rPr>
          <w:spacing w:val="53"/>
        </w:rPr>
        <w:t xml:space="preserve"> </w:t>
      </w:r>
      <w:r w:rsidRPr="009B07FB">
        <w:t>form</w:t>
      </w:r>
      <w:r w:rsidRPr="009B07FB">
        <w:rPr>
          <w:spacing w:val="52"/>
        </w:rPr>
        <w:t xml:space="preserve"> </w:t>
      </w:r>
      <w:r w:rsidRPr="009B07FB">
        <w:t>of</w:t>
      </w:r>
      <w:r w:rsidRPr="009B07FB">
        <w:rPr>
          <w:spacing w:val="52"/>
        </w:rPr>
        <w:t xml:space="preserve"> </w:t>
      </w:r>
      <w:r w:rsidRPr="009B07FB">
        <w:t>a</w:t>
      </w:r>
      <w:r w:rsidRPr="009B07FB">
        <w:rPr>
          <w:spacing w:val="52"/>
        </w:rPr>
        <w:t xml:space="preserve"> </w:t>
      </w:r>
      <w:r w:rsidRPr="009B07FB">
        <w:t>report</w:t>
      </w:r>
      <w:r w:rsidRPr="009B07FB">
        <w:rPr>
          <w:spacing w:val="1"/>
        </w:rPr>
        <w:t xml:space="preserve"> </w:t>
      </w:r>
      <w:r w:rsidRPr="009B07FB">
        <w:t>giving</w:t>
      </w:r>
      <w:r w:rsidRPr="009B07FB">
        <w:rPr>
          <w:spacing w:val="-53"/>
        </w:rPr>
        <w:t xml:space="preserve"> </w:t>
      </w:r>
      <w:r w:rsidRPr="009B07FB">
        <w:t>justification for acceptance or rejection of bids at least ten days prior to the award of Contract. The report</w:t>
      </w:r>
      <w:r w:rsidRPr="009B07FB">
        <w:rPr>
          <w:spacing w:val="1"/>
        </w:rPr>
        <w:t xml:space="preserve"> </w:t>
      </w:r>
      <w:r w:rsidRPr="009B07FB">
        <w:t>shall be</w:t>
      </w:r>
      <w:r w:rsidRPr="009B07FB">
        <w:rPr>
          <w:spacing w:val="-2"/>
        </w:rPr>
        <w:t xml:space="preserve"> </w:t>
      </w:r>
      <w:r w:rsidRPr="009B07FB">
        <w:t>made available</w:t>
      </w:r>
      <w:r w:rsidRPr="009B07FB">
        <w:rPr>
          <w:spacing w:val="-1"/>
        </w:rPr>
        <w:t xml:space="preserve"> </w:t>
      </w:r>
      <w:r w:rsidRPr="009B07FB">
        <w:t>on</w:t>
      </w:r>
      <w:r w:rsidRPr="009B07FB">
        <w:rPr>
          <w:spacing w:val="-3"/>
        </w:rPr>
        <w:t xml:space="preserve"> </w:t>
      </w:r>
      <w:r w:rsidRPr="009B07FB">
        <w:t>PPRA</w:t>
      </w:r>
      <w:r w:rsidRPr="009B07FB">
        <w:rPr>
          <w:spacing w:val="-1"/>
        </w:rPr>
        <w:t xml:space="preserve"> </w:t>
      </w:r>
      <w:r w:rsidRPr="009B07FB">
        <w:t>website and</w:t>
      </w:r>
      <w:r w:rsidRPr="009B07FB">
        <w:rPr>
          <w:spacing w:val="-4"/>
        </w:rPr>
        <w:t xml:space="preserve"> </w:t>
      </w:r>
      <w:r w:rsidRPr="009B07FB">
        <w:t>all</w:t>
      </w:r>
      <w:r w:rsidRPr="009B07FB">
        <w:rPr>
          <w:spacing w:val="-2"/>
        </w:rPr>
        <w:t xml:space="preserve"> </w:t>
      </w:r>
      <w:r w:rsidRPr="009B07FB">
        <w:t>the bidders shall be</w:t>
      </w:r>
      <w:r w:rsidRPr="009B07FB">
        <w:rPr>
          <w:spacing w:val="-2"/>
        </w:rPr>
        <w:t xml:space="preserve"> </w:t>
      </w:r>
      <w:r w:rsidRPr="009B07FB">
        <w:t>informed of</w:t>
      </w:r>
      <w:r w:rsidRPr="009B07FB">
        <w:rPr>
          <w:spacing w:val="-2"/>
        </w:rPr>
        <w:t xml:space="preserve"> </w:t>
      </w:r>
      <w:r w:rsidRPr="009B07FB">
        <w:t>this.</w:t>
      </w:r>
    </w:p>
    <w:p w14:paraId="554265C2" w14:textId="77777777" w:rsidR="00134BCF" w:rsidRPr="009B07FB" w:rsidRDefault="00134BCF" w:rsidP="00134BCF">
      <w:pPr>
        <w:pStyle w:val="BodyText"/>
        <w:rPr>
          <w:sz w:val="21"/>
        </w:rPr>
      </w:pPr>
    </w:p>
    <w:p w14:paraId="6F46A435" w14:textId="77777777" w:rsidR="00134BCF" w:rsidRPr="009B07FB" w:rsidRDefault="00134BCF" w:rsidP="00134BCF">
      <w:pPr>
        <w:pStyle w:val="Heading2"/>
        <w:numPr>
          <w:ilvl w:val="0"/>
          <w:numId w:val="22"/>
        </w:numPr>
        <w:tabs>
          <w:tab w:val="left" w:pos="572"/>
        </w:tabs>
        <w:ind w:left="571" w:hanging="332"/>
      </w:pPr>
      <w:r w:rsidRPr="009B07FB">
        <w:t>AWARD</w:t>
      </w:r>
      <w:r w:rsidRPr="009B07FB">
        <w:rPr>
          <w:spacing w:val="-5"/>
        </w:rPr>
        <w:t xml:space="preserve"> </w:t>
      </w:r>
      <w:r w:rsidRPr="009B07FB">
        <w:t>OF</w:t>
      </w:r>
      <w:r w:rsidRPr="009B07FB">
        <w:rPr>
          <w:spacing w:val="-3"/>
        </w:rPr>
        <w:t xml:space="preserve"> </w:t>
      </w:r>
      <w:r w:rsidRPr="009B07FB">
        <w:t>CONTRACT</w:t>
      </w:r>
    </w:p>
    <w:p w14:paraId="04167234" w14:textId="77777777" w:rsidR="00134BCF" w:rsidRPr="009B07FB" w:rsidRDefault="00134BCF" w:rsidP="00134BCF">
      <w:pPr>
        <w:pStyle w:val="BodyText"/>
        <w:spacing w:before="5"/>
        <w:rPr>
          <w:b/>
          <w:sz w:val="21"/>
        </w:rPr>
      </w:pPr>
    </w:p>
    <w:p w14:paraId="6C27EC8F" w14:textId="77777777" w:rsidR="00134BCF" w:rsidRDefault="00134BCF" w:rsidP="00134BCF">
      <w:pPr>
        <w:pStyle w:val="BodyText"/>
        <w:spacing w:before="1" w:line="360" w:lineRule="auto"/>
        <w:ind w:left="240" w:right="314"/>
        <w:jc w:val="both"/>
      </w:pPr>
      <w:r w:rsidRPr="009B07FB">
        <w:t>The</w:t>
      </w:r>
      <w:r w:rsidRPr="009B07FB">
        <w:rPr>
          <w:spacing w:val="1"/>
        </w:rPr>
        <w:t xml:space="preserve"> </w:t>
      </w:r>
      <w:r w:rsidRPr="009B07FB">
        <w:t>Tender</w:t>
      </w:r>
      <w:r w:rsidRPr="009B07FB">
        <w:rPr>
          <w:spacing w:val="1"/>
        </w:rPr>
        <w:t xml:space="preserve"> </w:t>
      </w:r>
      <w:r w:rsidRPr="009B07FB">
        <w:t>will</w:t>
      </w:r>
      <w:r w:rsidRPr="009B07FB">
        <w:rPr>
          <w:spacing w:val="1"/>
        </w:rPr>
        <w:t xml:space="preserve"> </w:t>
      </w:r>
      <w:r w:rsidRPr="009B07FB">
        <w:t>be</w:t>
      </w:r>
      <w:r w:rsidRPr="009B07FB">
        <w:rPr>
          <w:spacing w:val="1"/>
        </w:rPr>
        <w:t xml:space="preserve"> </w:t>
      </w:r>
      <w:r w:rsidRPr="009B07FB">
        <w:t>awarded</w:t>
      </w:r>
      <w:r w:rsidRPr="009B07FB">
        <w:rPr>
          <w:spacing w:val="1"/>
        </w:rPr>
        <w:t xml:space="preserve"> </w:t>
      </w:r>
      <w:r w:rsidRPr="009B07FB">
        <w:t>to</w:t>
      </w:r>
      <w:r w:rsidRPr="009B07FB">
        <w:rPr>
          <w:spacing w:val="1"/>
        </w:rPr>
        <w:t xml:space="preserve"> </w:t>
      </w:r>
      <w:r w:rsidRPr="009B07FB">
        <w:t>the</w:t>
      </w:r>
      <w:r w:rsidRPr="009B07FB">
        <w:rPr>
          <w:spacing w:val="1"/>
        </w:rPr>
        <w:t xml:space="preserve"> </w:t>
      </w:r>
      <w:r w:rsidRPr="009B07FB">
        <w:t>Lowest</w:t>
      </w:r>
      <w:r w:rsidRPr="009B07FB">
        <w:rPr>
          <w:spacing w:val="1"/>
        </w:rPr>
        <w:t xml:space="preserve"> </w:t>
      </w:r>
      <w:r w:rsidRPr="009B07FB">
        <w:t>Evaluated</w:t>
      </w:r>
      <w:r w:rsidRPr="009B07FB">
        <w:rPr>
          <w:spacing w:val="1"/>
        </w:rPr>
        <w:t xml:space="preserve"> </w:t>
      </w:r>
      <w:r w:rsidRPr="009B07FB">
        <w:t>Bidder</w:t>
      </w:r>
      <w:r w:rsidRPr="009B07FB">
        <w:rPr>
          <w:spacing w:val="1"/>
        </w:rPr>
        <w:t xml:space="preserve"> </w:t>
      </w:r>
      <w:r w:rsidRPr="009B07FB">
        <w:t>who</w:t>
      </w:r>
      <w:r w:rsidRPr="009B07FB">
        <w:rPr>
          <w:spacing w:val="1"/>
        </w:rPr>
        <w:t xml:space="preserve"> </w:t>
      </w:r>
      <w:r w:rsidRPr="009B07FB">
        <w:t>has</w:t>
      </w:r>
      <w:r w:rsidRPr="009B07FB">
        <w:rPr>
          <w:spacing w:val="1"/>
        </w:rPr>
        <w:t xml:space="preserve"> </w:t>
      </w:r>
      <w:r w:rsidRPr="009B07FB">
        <w:t>been</w:t>
      </w:r>
      <w:r w:rsidRPr="009B07FB">
        <w:rPr>
          <w:spacing w:val="1"/>
        </w:rPr>
        <w:t xml:space="preserve"> </w:t>
      </w:r>
      <w:r w:rsidRPr="009B07FB">
        <w:t>Declared</w:t>
      </w:r>
      <w:r w:rsidRPr="009B07FB">
        <w:rPr>
          <w:spacing w:val="1"/>
        </w:rPr>
        <w:t xml:space="preserve"> </w:t>
      </w:r>
      <w:r w:rsidRPr="009B07FB">
        <w:t>Technically</w:t>
      </w:r>
      <w:r w:rsidRPr="009B07FB">
        <w:rPr>
          <w:spacing w:val="-1"/>
        </w:rPr>
        <w:t xml:space="preserve"> and Financially </w:t>
      </w:r>
      <w:r w:rsidRPr="009B07FB">
        <w:t>Qualified.</w:t>
      </w:r>
    </w:p>
    <w:p w14:paraId="52AB2894" w14:textId="77777777" w:rsidR="004E32C6" w:rsidRDefault="004E32C6" w:rsidP="00134BCF">
      <w:pPr>
        <w:pStyle w:val="BodyText"/>
        <w:spacing w:before="1" w:line="360" w:lineRule="auto"/>
        <w:ind w:left="240" w:right="314"/>
        <w:jc w:val="both"/>
      </w:pPr>
    </w:p>
    <w:p w14:paraId="77CE5F31" w14:textId="77777777" w:rsidR="00134BCF" w:rsidRPr="009B07FB" w:rsidRDefault="00134BCF" w:rsidP="00134BCF">
      <w:pPr>
        <w:pStyle w:val="Heading2"/>
        <w:numPr>
          <w:ilvl w:val="0"/>
          <w:numId w:val="22"/>
        </w:numPr>
        <w:tabs>
          <w:tab w:val="left" w:pos="572"/>
        </w:tabs>
        <w:ind w:left="571" w:hanging="332"/>
        <w:jc w:val="both"/>
      </w:pPr>
      <w:r w:rsidRPr="009B07FB">
        <w:t>Letter</w:t>
      </w:r>
      <w:r w:rsidRPr="009B07FB">
        <w:rPr>
          <w:spacing w:val="-3"/>
        </w:rPr>
        <w:t xml:space="preserve"> </w:t>
      </w:r>
      <w:r w:rsidRPr="009B07FB">
        <w:t>of</w:t>
      </w:r>
      <w:r w:rsidRPr="009B07FB">
        <w:rPr>
          <w:spacing w:val="-2"/>
        </w:rPr>
        <w:t xml:space="preserve"> </w:t>
      </w:r>
      <w:r w:rsidRPr="009B07FB">
        <w:t>Acceptance</w:t>
      </w:r>
      <w:r w:rsidRPr="009B07FB">
        <w:rPr>
          <w:spacing w:val="-4"/>
        </w:rPr>
        <w:t xml:space="preserve"> </w:t>
      </w:r>
      <w:r w:rsidRPr="009B07FB">
        <w:t>(LOA)</w:t>
      </w:r>
    </w:p>
    <w:p w14:paraId="4326D0D0" w14:textId="77777777" w:rsidR="00134BCF" w:rsidRPr="009B07FB" w:rsidRDefault="00134BCF" w:rsidP="00134BCF">
      <w:pPr>
        <w:pStyle w:val="BodyText"/>
        <w:spacing w:before="5"/>
        <w:rPr>
          <w:b/>
          <w:sz w:val="21"/>
        </w:rPr>
      </w:pPr>
    </w:p>
    <w:p w14:paraId="432598B3" w14:textId="77777777" w:rsidR="00134BCF" w:rsidRPr="009B07FB" w:rsidRDefault="00134BCF" w:rsidP="00134BCF">
      <w:pPr>
        <w:pStyle w:val="BodyText"/>
        <w:spacing w:line="360" w:lineRule="auto"/>
        <w:ind w:left="240" w:right="320"/>
        <w:jc w:val="both"/>
      </w:pPr>
      <w:r w:rsidRPr="009B07FB">
        <w:t>After acceptance of the Bids by the Central Purchase Committee (CPC), Letter of Acceptance (LOA) will be issued only to</w:t>
      </w:r>
      <w:r w:rsidRPr="009B07FB">
        <w:rPr>
          <w:spacing w:val="-53"/>
        </w:rPr>
        <w:t xml:space="preserve"> </w:t>
      </w:r>
      <w:r w:rsidRPr="009B07FB">
        <w:t>the</w:t>
      </w:r>
      <w:r w:rsidRPr="009B07FB">
        <w:rPr>
          <w:spacing w:val="-1"/>
        </w:rPr>
        <w:t xml:space="preserve"> </w:t>
      </w:r>
      <w:r w:rsidRPr="009B07FB">
        <w:t>Successful</w:t>
      </w:r>
      <w:r w:rsidRPr="009B07FB">
        <w:rPr>
          <w:spacing w:val="1"/>
        </w:rPr>
        <w:t xml:space="preserve"> </w:t>
      </w:r>
      <w:r w:rsidRPr="009B07FB">
        <w:t>Bidder (s).</w:t>
      </w:r>
    </w:p>
    <w:p w14:paraId="145FDC67" w14:textId="77777777" w:rsidR="00134BCF" w:rsidRPr="009B07FB" w:rsidRDefault="00134BCF" w:rsidP="00134BCF">
      <w:pPr>
        <w:pStyle w:val="BodyText"/>
        <w:spacing w:before="9"/>
        <w:rPr>
          <w:sz w:val="20"/>
        </w:rPr>
      </w:pPr>
    </w:p>
    <w:p w14:paraId="3C9718EF" w14:textId="77777777" w:rsidR="00134BCF" w:rsidRPr="009B07FB" w:rsidRDefault="00134BCF" w:rsidP="00134BCF">
      <w:pPr>
        <w:pStyle w:val="Heading2"/>
        <w:numPr>
          <w:ilvl w:val="0"/>
          <w:numId w:val="22"/>
        </w:numPr>
        <w:tabs>
          <w:tab w:val="left" w:pos="572"/>
        </w:tabs>
        <w:ind w:left="571" w:hanging="332"/>
      </w:pPr>
      <w:r w:rsidRPr="009B07FB">
        <w:t>PAYMENT</w:t>
      </w:r>
      <w:r w:rsidRPr="009B07FB">
        <w:rPr>
          <w:spacing w:val="-4"/>
        </w:rPr>
        <w:t xml:space="preserve"> </w:t>
      </w:r>
      <w:r w:rsidRPr="009B07FB">
        <w:t>OF</w:t>
      </w:r>
      <w:r w:rsidRPr="009B07FB">
        <w:rPr>
          <w:spacing w:val="-3"/>
        </w:rPr>
        <w:t xml:space="preserve"> </w:t>
      </w:r>
      <w:r w:rsidRPr="009B07FB">
        <w:t>PERFORMANCE</w:t>
      </w:r>
      <w:r w:rsidRPr="009B07FB">
        <w:rPr>
          <w:spacing w:val="-4"/>
        </w:rPr>
        <w:t xml:space="preserve"> </w:t>
      </w:r>
      <w:r w:rsidRPr="009B07FB">
        <w:t>GUARANTEE</w:t>
      </w:r>
      <w:r w:rsidRPr="009B07FB">
        <w:rPr>
          <w:spacing w:val="-3"/>
        </w:rPr>
        <w:t xml:space="preserve"> </w:t>
      </w:r>
      <w:r w:rsidRPr="009B07FB">
        <w:t>(PG)</w:t>
      </w:r>
    </w:p>
    <w:p w14:paraId="0BA46789" w14:textId="77777777" w:rsidR="00134BCF" w:rsidRPr="009B07FB" w:rsidRDefault="00134BCF" w:rsidP="00134BCF">
      <w:pPr>
        <w:pStyle w:val="BodyText"/>
        <w:spacing w:before="7"/>
        <w:rPr>
          <w:b/>
          <w:sz w:val="21"/>
        </w:rPr>
      </w:pPr>
    </w:p>
    <w:p w14:paraId="3D24BD06" w14:textId="78DBDB61" w:rsidR="00134BCF" w:rsidRPr="00BA0A22" w:rsidRDefault="00134BCF" w:rsidP="00134BCF">
      <w:pPr>
        <w:pStyle w:val="BodyText"/>
        <w:spacing w:line="360" w:lineRule="auto"/>
        <w:ind w:left="240" w:right="314"/>
        <w:jc w:val="both"/>
        <w:rPr>
          <w:b/>
          <w:bCs/>
        </w:rPr>
      </w:pPr>
      <w:r w:rsidRPr="009B07FB">
        <w:t>The Successful</w:t>
      </w:r>
      <w:r w:rsidRPr="009B07FB">
        <w:rPr>
          <w:spacing w:val="1"/>
        </w:rPr>
        <w:t xml:space="preserve"> </w:t>
      </w:r>
      <w:r w:rsidRPr="009B07FB">
        <w:t xml:space="preserve">Bidder(s) </w:t>
      </w:r>
      <w:r w:rsidR="00D80274">
        <w:t xml:space="preserve">shall submit performance guarantee / security through BOP digital security system introduced by PPRA Punjab. </w:t>
      </w:r>
    </w:p>
    <w:p w14:paraId="4574693E" w14:textId="77777777" w:rsidR="00134BCF" w:rsidRPr="009B07FB" w:rsidRDefault="00134BCF" w:rsidP="00134BCF">
      <w:pPr>
        <w:pStyle w:val="BodyText"/>
        <w:spacing w:before="10"/>
        <w:rPr>
          <w:sz w:val="20"/>
        </w:rPr>
      </w:pPr>
    </w:p>
    <w:p w14:paraId="1DF6561A" w14:textId="77777777" w:rsidR="00134BCF" w:rsidRPr="009B07FB" w:rsidRDefault="00134BCF" w:rsidP="00134BCF">
      <w:pPr>
        <w:pStyle w:val="Heading2"/>
        <w:numPr>
          <w:ilvl w:val="0"/>
          <w:numId w:val="22"/>
        </w:numPr>
        <w:tabs>
          <w:tab w:val="left" w:pos="1111"/>
          <w:tab w:val="left" w:pos="1112"/>
        </w:tabs>
        <w:ind w:left="1111" w:hanging="872"/>
      </w:pPr>
      <w:r w:rsidRPr="009B07FB">
        <w:t>REFUND</w:t>
      </w:r>
      <w:r w:rsidRPr="009B07FB">
        <w:rPr>
          <w:spacing w:val="-3"/>
        </w:rPr>
        <w:t xml:space="preserve"> </w:t>
      </w:r>
      <w:r w:rsidRPr="009B07FB">
        <w:t>OF</w:t>
      </w:r>
      <w:r w:rsidRPr="009B07FB">
        <w:rPr>
          <w:spacing w:val="-1"/>
        </w:rPr>
        <w:t xml:space="preserve"> </w:t>
      </w:r>
      <w:r w:rsidRPr="009B07FB">
        <w:t>BID</w:t>
      </w:r>
      <w:r w:rsidRPr="009B07FB">
        <w:rPr>
          <w:spacing w:val="-1"/>
        </w:rPr>
        <w:t xml:space="preserve"> </w:t>
      </w:r>
      <w:r w:rsidRPr="009B07FB">
        <w:t>SECURITY</w:t>
      </w:r>
      <w:r w:rsidRPr="009B07FB">
        <w:rPr>
          <w:spacing w:val="-4"/>
        </w:rPr>
        <w:t xml:space="preserve"> </w:t>
      </w:r>
      <w:r w:rsidRPr="009B07FB">
        <w:t>(BS)</w:t>
      </w:r>
    </w:p>
    <w:p w14:paraId="0E51F07A" w14:textId="77777777" w:rsidR="00134BCF" w:rsidRPr="009B07FB" w:rsidRDefault="00134BCF" w:rsidP="00134BCF">
      <w:pPr>
        <w:pStyle w:val="BodyText"/>
        <w:spacing w:before="5"/>
        <w:rPr>
          <w:b/>
          <w:sz w:val="21"/>
        </w:rPr>
      </w:pPr>
    </w:p>
    <w:p w14:paraId="7883214E" w14:textId="77777777" w:rsidR="00134BCF" w:rsidRPr="009B07FB" w:rsidRDefault="00134BCF" w:rsidP="00134BCF">
      <w:pPr>
        <w:pStyle w:val="BodyText"/>
        <w:ind w:left="240"/>
        <w:jc w:val="both"/>
      </w:pPr>
      <w:r w:rsidRPr="009B07FB">
        <w:t>The</w:t>
      </w:r>
      <w:r w:rsidRPr="009B07FB">
        <w:rPr>
          <w:spacing w:val="-2"/>
        </w:rPr>
        <w:t xml:space="preserve"> </w:t>
      </w:r>
      <w:r w:rsidRPr="009B07FB">
        <w:t>BS</w:t>
      </w:r>
      <w:r w:rsidRPr="009B07FB">
        <w:rPr>
          <w:spacing w:val="-1"/>
        </w:rPr>
        <w:t xml:space="preserve"> </w:t>
      </w:r>
      <w:r w:rsidRPr="009B07FB">
        <w:t>of</w:t>
      </w:r>
      <w:r w:rsidRPr="009B07FB">
        <w:rPr>
          <w:spacing w:val="-3"/>
        </w:rPr>
        <w:t xml:space="preserve"> </w:t>
      </w:r>
      <w:r w:rsidRPr="009B07FB">
        <w:t>the</w:t>
      </w:r>
      <w:r w:rsidRPr="009B07FB">
        <w:rPr>
          <w:spacing w:val="-1"/>
        </w:rPr>
        <w:t xml:space="preserve"> </w:t>
      </w:r>
      <w:r w:rsidRPr="009B07FB">
        <w:t>unsuccessful</w:t>
      </w:r>
      <w:r w:rsidRPr="009B07FB">
        <w:rPr>
          <w:spacing w:val="-3"/>
        </w:rPr>
        <w:t xml:space="preserve"> </w:t>
      </w:r>
      <w:r w:rsidRPr="009B07FB">
        <w:t>Bidder</w:t>
      </w:r>
      <w:r w:rsidRPr="009B07FB">
        <w:rPr>
          <w:spacing w:val="-1"/>
        </w:rPr>
        <w:t xml:space="preserve"> </w:t>
      </w:r>
      <w:r w:rsidRPr="009B07FB">
        <w:t>will</w:t>
      </w:r>
      <w:r w:rsidRPr="009B07FB">
        <w:rPr>
          <w:spacing w:val="-1"/>
        </w:rPr>
        <w:t xml:space="preserve"> </w:t>
      </w:r>
      <w:r w:rsidRPr="009B07FB">
        <w:t>be</w:t>
      </w:r>
      <w:r w:rsidRPr="009B07FB">
        <w:rPr>
          <w:spacing w:val="-1"/>
        </w:rPr>
        <w:t xml:space="preserve"> </w:t>
      </w:r>
      <w:r w:rsidRPr="009B07FB">
        <w:t>refunded</w:t>
      </w:r>
      <w:r w:rsidRPr="009B07FB">
        <w:rPr>
          <w:spacing w:val="-1"/>
        </w:rPr>
        <w:t xml:space="preserve"> </w:t>
      </w:r>
      <w:r w:rsidRPr="009B07FB">
        <w:t>on</w:t>
      </w:r>
      <w:r w:rsidRPr="009B07FB">
        <w:rPr>
          <w:spacing w:val="-3"/>
        </w:rPr>
        <w:t xml:space="preserve"> </w:t>
      </w:r>
      <w:r w:rsidRPr="009B07FB">
        <w:t>the</w:t>
      </w:r>
      <w:r w:rsidRPr="009B07FB">
        <w:rPr>
          <w:spacing w:val="-1"/>
        </w:rPr>
        <w:t xml:space="preserve"> </w:t>
      </w:r>
      <w:r w:rsidRPr="009B07FB">
        <w:t>written</w:t>
      </w:r>
      <w:r w:rsidRPr="009B07FB">
        <w:rPr>
          <w:spacing w:val="-3"/>
        </w:rPr>
        <w:t xml:space="preserve"> </w:t>
      </w:r>
      <w:r w:rsidRPr="009B07FB">
        <w:t>request of</w:t>
      </w:r>
      <w:r w:rsidRPr="009B07FB">
        <w:rPr>
          <w:spacing w:val="-2"/>
        </w:rPr>
        <w:t xml:space="preserve"> </w:t>
      </w:r>
      <w:r w:rsidRPr="009B07FB">
        <w:t>the</w:t>
      </w:r>
      <w:r w:rsidRPr="009B07FB">
        <w:rPr>
          <w:spacing w:val="-1"/>
        </w:rPr>
        <w:t xml:space="preserve"> </w:t>
      </w:r>
      <w:r w:rsidRPr="009B07FB">
        <w:t>Bidder.</w:t>
      </w:r>
    </w:p>
    <w:p w14:paraId="59A194E3" w14:textId="77777777" w:rsidR="00134BCF" w:rsidRPr="009B07FB" w:rsidRDefault="00134BCF" w:rsidP="00134BCF">
      <w:pPr>
        <w:pStyle w:val="BodyText"/>
        <w:spacing w:before="10"/>
        <w:rPr>
          <w:sz w:val="31"/>
        </w:rPr>
      </w:pPr>
    </w:p>
    <w:p w14:paraId="26D9A381" w14:textId="77777777" w:rsidR="00134BCF" w:rsidRPr="009B07FB" w:rsidRDefault="00134BCF" w:rsidP="00134BCF">
      <w:pPr>
        <w:pStyle w:val="Heading2"/>
        <w:numPr>
          <w:ilvl w:val="0"/>
          <w:numId w:val="22"/>
        </w:numPr>
        <w:tabs>
          <w:tab w:val="left" w:pos="1181"/>
          <w:tab w:val="left" w:pos="1182"/>
        </w:tabs>
        <w:ind w:left="1181" w:hanging="942"/>
      </w:pPr>
      <w:r w:rsidRPr="009B07FB">
        <w:t>ISSUANCE</w:t>
      </w:r>
      <w:r w:rsidRPr="009B07FB">
        <w:rPr>
          <w:spacing w:val="-3"/>
        </w:rPr>
        <w:t xml:space="preserve"> </w:t>
      </w:r>
      <w:r w:rsidRPr="009B07FB">
        <w:t>OF</w:t>
      </w:r>
      <w:r w:rsidRPr="009B07FB">
        <w:rPr>
          <w:spacing w:val="-2"/>
        </w:rPr>
        <w:t xml:space="preserve"> </w:t>
      </w:r>
      <w:r w:rsidRPr="009B07FB">
        <w:t>SUPPLY</w:t>
      </w:r>
      <w:r w:rsidRPr="009B07FB">
        <w:rPr>
          <w:spacing w:val="-2"/>
        </w:rPr>
        <w:t xml:space="preserve"> </w:t>
      </w:r>
      <w:r w:rsidRPr="009B07FB">
        <w:t>ORDER</w:t>
      </w:r>
      <w:r w:rsidRPr="009B07FB">
        <w:rPr>
          <w:spacing w:val="-3"/>
        </w:rPr>
        <w:t xml:space="preserve"> </w:t>
      </w:r>
      <w:r w:rsidRPr="009B07FB">
        <w:t>OR</w:t>
      </w:r>
      <w:r w:rsidRPr="009B07FB">
        <w:rPr>
          <w:spacing w:val="-3"/>
        </w:rPr>
        <w:t xml:space="preserve"> </w:t>
      </w:r>
      <w:r w:rsidRPr="009B07FB">
        <w:t>SIGNING</w:t>
      </w:r>
      <w:r w:rsidRPr="009B07FB">
        <w:rPr>
          <w:spacing w:val="-3"/>
        </w:rPr>
        <w:t xml:space="preserve"> </w:t>
      </w:r>
      <w:r w:rsidRPr="009B07FB">
        <w:t>THE</w:t>
      </w:r>
      <w:r w:rsidRPr="009B07FB">
        <w:rPr>
          <w:spacing w:val="-3"/>
        </w:rPr>
        <w:t xml:space="preserve"> </w:t>
      </w:r>
      <w:r w:rsidRPr="009B07FB">
        <w:t>CONTRACT</w:t>
      </w:r>
    </w:p>
    <w:p w14:paraId="066259F1" w14:textId="77777777" w:rsidR="00134BCF" w:rsidRPr="009B07FB" w:rsidRDefault="00134BCF" w:rsidP="00134BCF">
      <w:pPr>
        <w:pStyle w:val="BodyText"/>
        <w:spacing w:before="4"/>
        <w:rPr>
          <w:b/>
          <w:sz w:val="21"/>
        </w:rPr>
      </w:pPr>
    </w:p>
    <w:p w14:paraId="0621305F" w14:textId="77777777" w:rsidR="00134BCF" w:rsidRPr="009B07FB" w:rsidRDefault="00134BCF" w:rsidP="00134BCF">
      <w:pPr>
        <w:pStyle w:val="ListParagraph"/>
        <w:numPr>
          <w:ilvl w:val="1"/>
          <w:numId w:val="5"/>
        </w:numPr>
        <w:tabs>
          <w:tab w:val="left" w:pos="697"/>
        </w:tabs>
        <w:spacing w:line="360" w:lineRule="auto"/>
        <w:ind w:right="322" w:firstLine="0"/>
      </w:pPr>
      <w:r w:rsidRPr="009B07FB">
        <w:t>The Directorate of Procurement and Inventory Control (DP&amp;IC) shall issue Supply Order or sign a Contract with the Successful bidder who</w:t>
      </w:r>
      <w:r w:rsidRPr="009B07FB">
        <w:rPr>
          <w:spacing w:val="1"/>
        </w:rPr>
        <w:t xml:space="preserve"> </w:t>
      </w:r>
      <w:r w:rsidRPr="009B07FB">
        <w:t>has</w:t>
      </w:r>
      <w:r w:rsidRPr="009B07FB">
        <w:rPr>
          <w:spacing w:val="-3"/>
        </w:rPr>
        <w:t xml:space="preserve"> </w:t>
      </w:r>
      <w:r w:rsidRPr="009B07FB">
        <w:t>meet</w:t>
      </w:r>
      <w:r w:rsidRPr="009B07FB">
        <w:rPr>
          <w:spacing w:val="1"/>
        </w:rPr>
        <w:t xml:space="preserve"> </w:t>
      </w:r>
      <w:r w:rsidRPr="009B07FB">
        <w:t>all</w:t>
      </w:r>
      <w:r w:rsidRPr="009B07FB">
        <w:rPr>
          <w:spacing w:val="-2"/>
        </w:rPr>
        <w:t xml:space="preserve"> </w:t>
      </w:r>
      <w:r w:rsidRPr="009B07FB">
        <w:t>requirement.</w:t>
      </w:r>
    </w:p>
    <w:p w14:paraId="42495A5E" w14:textId="77777777" w:rsidR="00134BCF" w:rsidRPr="009B07FB" w:rsidRDefault="00134BCF" w:rsidP="00134BCF">
      <w:pPr>
        <w:pStyle w:val="ListParagraph"/>
        <w:numPr>
          <w:ilvl w:val="1"/>
          <w:numId w:val="5"/>
        </w:numPr>
        <w:tabs>
          <w:tab w:val="left" w:pos="714"/>
        </w:tabs>
        <w:spacing w:before="120" w:line="360" w:lineRule="auto"/>
        <w:ind w:right="322" w:firstLine="0"/>
      </w:pPr>
      <w:r w:rsidRPr="009B07FB">
        <w:t>The Successful Bidder will provide the stamp paper of 0.25% of total order value for Signing</w:t>
      </w:r>
      <w:r w:rsidRPr="009B07FB">
        <w:rPr>
          <w:spacing w:val="-3"/>
        </w:rPr>
        <w:t xml:space="preserve"> </w:t>
      </w:r>
      <w:r w:rsidRPr="009B07FB">
        <w:t>the Contract OR Supply Order shall be issued and Stamp Paper duty shall be deducted from the bill.</w:t>
      </w:r>
    </w:p>
    <w:p w14:paraId="131CA849" w14:textId="77777777" w:rsidR="00134BCF" w:rsidRPr="009B07FB" w:rsidRDefault="00134BCF" w:rsidP="00134BCF">
      <w:pPr>
        <w:pStyle w:val="BodyText"/>
        <w:spacing w:before="1"/>
        <w:rPr>
          <w:sz w:val="21"/>
        </w:rPr>
      </w:pPr>
    </w:p>
    <w:p w14:paraId="4D70ADB8" w14:textId="77777777" w:rsidR="00134BCF" w:rsidRPr="009B07FB" w:rsidRDefault="00134BCF" w:rsidP="00134BCF">
      <w:pPr>
        <w:pStyle w:val="Heading2"/>
        <w:numPr>
          <w:ilvl w:val="0"/>
          <w:numId w:val="22"/>
        </w:numPr>
        <w:tabs>
          <w:tab w:val="left" w:pos="1027"/>
          <w:tab w:val="left" w:pos="1028"/>
        </w:tabs>
        <w:ind w:left="1027" w:hanging="788"/>
      </w:pPr>
      <w:r w:rsidRPr="009B07FB">
        <w:t>REDRESSAL</w:t>
      </w:r>
      <w:r w:rsidRPr="009B07FB">
        <w:rPr>
          <w:spacing w:val="-3"/>
        </w:rPr>
        <w:t xml:space="preserve"> </w:t>
      </w:r>
      <w:r w:rsidRPr="009B07FB">
        <w:t>OF</w:t>
      </w:r>
      <w:r w:rsidRPr="009B07FB">
        <w:rPr>
          <w:spacing w:val="-2"/>
        </w:rPr>
        <w:t xml:space="preserve"> </w:t>
      </w:r>
      <w:r w:rsidRPr="009B07FB">
        <w:t>GRIEVANCES</w:t>
      </w:r>
      <w:r w:rsidRPr="009B07FB">
        <w:rPr>
          <w:spacing w:val="-2"/>
        </w:rPr>
        <w:t xml:space="preserve"> </w:t>
      </w:r>
      <w:r w:rsidRPr="009B07FB">
        <w:t>BY</w:t>
      </w:r>
      <w:r w:rsidRPr="009B07FB">
        <w:rPr>
          <w:spacing w:val="-3"/>
        </w:rPr>
        <w:t xml:space="preserve"> </w:t>
      </w:r>
      <w:r w:rsidRPr="009B07FB">
        <w:t>THE</w:t>
      </w:r>
      <w:r w:rsidRPr="009B07FB">
        <w:rPr>
          <w:spacing w:val="-3"/>
        </w:rPr>
        <w:t xml:space="preserve"> </w:t>
      </w:r>
      <w:r w:rsidRPr="009B07FB">
        <w:t>PROCURING</w:t>
      </w:r>
      <w:r w:rsidRPr="009B07FB">
        <w:rPr>
          <w:spacing w:val="-1"/>
        </w:rPr>
        <w:t xml:space="preserve"> </w:t>
      </w:r>
      <w:r w:rsidRPr="009B07FB">
        <w:t>AGENCY</w:t>
      </w:r>
    </w:p>
    <w:p w14:paraId="76C54455" w14:textId="77777777" w:rsidR="00134BCF" w:rsidRPr="009B07FB" w:rsidRDefault="00134BCF" w:rsidP="00134BCF">
      <w:pPr>
        <w:pStyle w:val="BodyText"/>
        <w:spacing w:before="4"/>
        <w:rPr>
          <w:b/>
          <w:sz w:val="21"/>
        </w:rPr>
      </w:pPr>
    </w:p>
    <w:p w14:paraId="08DB5E94" w14:textId="77777777" w:rsidR="00134BCF" w:rsidRPr="009B07FB" w:rsidRDefault="00134BCF" w:rsidP="00134BCF">
      <w:pPr>
        <w:pStyle w:val="BodyText"/>
        <w:spacing w:before="1" w:line="360" w:lineRule="auto"/>
        <w:ind w:left="240" w:right="321"/>
        <w:jc w:val="both"/>
      </w:pPr>
      <w:r w:rsidRPr="009B07FB">
        <w:rPr>
          <w:b/>
        </w:rPr>
        <w:t>24.1</w:t>
      </w:r>
      <w:r w:rsidRPr="009B07FB">
        <w:rPr>
          <w:b/>
          <w:spacing w:val="1"/>
        </w:rPr>
        <w:t xml:space="preserve"> </w:t>
      </w:r>
      <w:r w:rsidRPr="009B07FB">
        <w:t>Any bidder feeling aggrieved by any act of the procuring agency after the submission of his bid may</w:t>
      </w:r>
      <w:r w:rsidRPr="009B07FB">
        <w:rPr>
          <w:spacing w:val="-52"/>
        </w:rPr>
        <w:t xml:space="preserve"> </w:t>
      </w:r>
      <w:r w:rsidRPr="009B07FB">
        <w:t>lodge a written complaint concerning his grievances not later than 10 days after the announcement of the</w:t>
      </w:r>
      <w:r w:rsidRPr="009B07FB">
        <w:rPr>
          <w:spacing w:val="1"/>
        </w:rPr>
        <w:t xml:space="preserve"> </w:t>
      </w:r>
      <w:r w:rsidRPr="009B07FB">
        <w:t>bid</w:t>
      </w:r>
      <w:r w:rsidRPr="009B07FB">
        <w:rPr>
          <w:spacing w:val="-1"/>
        </w:rPr>
        <w:t xml:space="preserve"> </w:t>
      </w:r>
      <w:r w:rsidRPr="009B07FB">
        <w:t>evaluation</w:t>
      </w:r>
      <w:r w:rsidRPr="009B07FB">
        <w:rPr>
          <w:spacing w:val="-3"/>
        </w:rPr>
        <w:t xml:space="preserve"> </w:t>
      </w:r>
      <w:r w:rsidRPr="009B07FB">
        <w:t>report.</w:t>
      </w:r>
    </w:p>
    <w:p w14:paraId="62C8043E" w14:textId="77777777" w:rsidR="00134BCF" w:rsidRPr="009B07FB" w:rsidRDefault="00134BCF" w:rsidP="00134BCF">
      <w:pPr>
        <w:pStyle w:val="ListParagraph"/>
        <w:numPr>
          <w:ilvl w:val="1"/>
          <w:numId w:val="4"/>
        </w:numPr>
        <w:tabs>
          <w:tab w:val="left" w:pos="747"/>
        </w:tabs>
        <w:spacing w:before="119" w:line="360" w:lineRule="auto"/>
        <w:ind w:right="324" w:firstLine="0"/>
      </w:pPr>
      <w:r w:rsidRPr="009B07FB">
        <w:t>The Grievances Committee shall investigate and decide upon the complaint within fifteen days of the receipt of</w:t>
      </w:r>
      <w:r w:rsidRPr="009B07FB">
        <w:rPr>
          <w:spacing w:val="1"/>
        </w:rPr>
        <w:t xml:space="preserve"> </w:t>
      </w:r>
      <w:r w:rsidRPr="009B07FB">
        <w:t>the</w:t>
      </w:r>
      <w:r w:rsidRPr="009B07FB">
        <w:rPr>
          <w:spacing w:val="-1"/>
        </w:rPr>
        <w:t xml:space="preserve"> </w:t>
      </w:r>
      <w:r w:rsidRPr="009B07FB">
        <w:t>complaint.</w:t>
      </w:r>
    </w:p>
    <w:p w14:paraId="2E57AC5F" w14:textId="77777777" w:rsidR="00134BCF" w:rsidRPr="009B07FB" w:rsidRDefault="00134BCF" w:rsidP="00134BCF">
      <w:pPr>
        <w:pStyle w:val="ListParagraph"/>
        <w:numPr>
          <w:ilvl w:val="1"/>
          <w:numId w:val="4"/>
        </w:numPr>
        <w:tabs>
          <w:tab w:val="left" w:pos="738"/>
        </w:tabs>
        <w:spacing w:before="119"/>
        <w:ind w:left="737" w:hanging="498"/>
      </w:pPr>
      <w:r w:rsidRPr="009B07FB">
        <w:t>Mere</w:t>
      </w:r>
      <w:r w:rsidRPr="009B07FB">
        <w:rPr>
          <w:spacing w:val="-4"/>
        </w:rPr>
        <w:t xml:space="preserve"> </w:t>
      </w:r>
      <w:r w:rsidRPr="009B07FB">
        <w:t>fact</w:t>
      </w:r>
      <w:r w:rsidRPr="009B07FB">
        <w:rPr>
          <w:spacing w:val="-1"/>
        </w:rPr>
        <w:t xml:space="preserve"> </w:t>
      </w:r>
      <w:r w:rsidRPr="009B07FB">
        <w:t>of</w:t>
      </w:r>
      <w:r w:rsidRPr="009B07FB">
        <w:rPr>
          <w:spacing w:val="-1"/>
        </w:rPr>
        <w:t xml:space="preserve"> </w:t>
      </w:r>
      <w:r w:rsidRPr="009B07FB">
        <w:t>lodging</w:t>
      </w:r>
      <w:r w:rsidRPr="009B07FB">
        <w:rPr>
          <w:spacing w:val="-5"/>
        </w:rPr>
        <w:t xml:space="preserve"> </w:t>
      </w:r>
      <w:r w:rsidRPr="009B07FB">
        <w:t>of</w:t>
      </w:r>
      <w:r w:rsidRPr="009B07FB">
        <w:rPr>
          <w:spacing w:val="-1"/>
        </w:rPr>
        <w:t xml:space="preserve"> </w:t>
      </w:r>
      <w:r w:rsidRPr="009B07FB">
        <w:t>a</w:t>
      </w:r>
      <w:r w:rsidRPr="009B07FB">
        <w:rPr>
          <w:spacing w:val="-2"/>
        </w:rPr>
        <w:t xml:space="preserve"> </w:t>
      </w:r>
      <w:r w:rsidRPr="009B07FB">
        <w:t>complaint shall</w:t>
      </w:r>
      <w:r w:rsidRPr="009B07FB">
        <w:rPr>
          <w:spacing w:val="-4"/>
        </w:rPr>
        <w:t xml:space="preserve"> </w:t>
      </w:r>
      <w:r w:rsidRPr="009B07FB">
        <w:t>not warrant</w:t>
      </w:r>
      <w:r w:rsidRPr="009B07FB">
        <w:rPr>
          <w:spacing w:val="-1"/>
        </w:rPr>
        <w:t xml:space="preserve"> </w:t>
      </w:r>
      <w:r w:rsidRPr="009B07FB">
        <w:t>suspension</w:t>
      </w:r>
      <w:r w:rsidRPr="009B07FB">
        <w:rPr>
          <w:spacing w:val="-1"/>
        </w:rPr>
        <w:t xml:space="preserve"> </w:t>
      </w:r>
      <w:r w:rsidRPr="009B07FB">
        <w:t>of</w:t>
      </w:r>
      <w:r w:rsidRPr="009B07FB">
        <w:rPr>
          <w:spacing w:val="-4"/>
        </w:rPr>
        <w:t xml:space="preserve"> </w:t>
      </w:r>
      <w:r w:rsidRPr="009B07FB">
        <w:t>the</w:t>
      </w:r>
      <w:r w:rsidRPr="009B07FB">
        <w:rPr>
          <w:spacing w:val="-3"/>
        </w:rPr>
        <w:t xml:space="preserve"> </w:t>
      </w:r>
      <w:r w:rsidRPr="009B07FB">
        <w:t>procurement</w:t>
      </w:r>
      <w:r w:rsidRPr="009B07FB">
        <w:rPr>
          <w:spacing w:val="-1"/>
        </w:rPr>
        <w:t xml:space="preserve"> </w:t>
      </w:r>
      <w:r w:rsidRPr="009B07FB">
        <w:t>process.</w:t>
      </w:r>
    </w:p>
    <w:p w14:paraId="747C76ED" w14:textId="77777777" w:rsidR="00134BCF" w:rsidRPr="009B07FB" w:rsidRDefault="00134BCF" w:rsidP="00134BCF">
      <w:pPr>
        <w:pStyle w:val="BodyText"/>
        <w:spacing w:before="5"/>
        <w:rPr>
          <w:sz w:val="21"/>
        </w:rPr>
      </w:pPr>
    </w:p>
    <w:p w14:paraId="65EB47B3" w14:textId="77777777" w:rsidR="00134BCF" w:rsidRPr="009B07FB" w:rsidRDefault="00134BCF" w:rsidP="00134BCF">
      <w:pPr>
        <w:pStyle w:val="ListParagraph"/>
        <w:numPr>
          <w:ilvl w:val="1"/>
          <w:numId w:val="4"/>
        </w:numPr>
        <w:tabs>
          <w:tab w:val="left" w:pos="743"/>
        </w:tabs>
        <w:spacing w:line="360" w:lineRule="auto"/>
        <w:ind w:right="321" w:firstLine="0"/>
      </w:pPr>
      <w:r w:rsidRPr="009B07FB">
        <w:t>The decision of the Vice Chancellor of Government College University Faisalabad would be final &amp; binding</w:t>
      </w:r>
      <w:r w:rsidRPr="009B07FB">
        <w:rPr>
          <w:spacing w:val="1"/>
        </w:rPr>
        <w:t xml:space="preserve"> </w:t>
      </w:r>
      <w:r w:rsidRPr="009B07FB">
        <w:t>on</w:t>
      </w:r>
      <w:r w:rsidRPr="009B07FB">
        <w:rPr>
          <w:spacing w:val="-1"/>
        </w:rPr>
        <w:t xml:space="preserve"> </w:t>
      </w:r>
      <w:r w:rsidRPr="009B07FB">
        <w:t>both</w:t>
      </w:r>
      <w:r w:rsidRPr="009B07FB">
        <w:rPr>
          <w:spacing w:val="-3"/>
        </w:rPr>
        <w:t xml:space="preserve"> </w:t>
      </w:r>
      <w:r w:rsidRPr="009B07FB">
        <w:t>the parties</w:t>
      </w:r>
      <w:r w:rsidRPr="009B07FB">
        <w:rPr>
          <w:spacing w:val="-2"/>
        </w:rPr>
        <w:t xml:space="preserve"> </w:t>
      </w:r>
      <w:r w:rsidRPr="009B07FB">
        <w:t>and not</w:t>
      </w:r>
      <w:r w:rsidRPr="009B07FB">
        <w:rPr>
          <w:spacing w:val="-2"/>
        </w:rPr>
        <w:t xml:space="preserve"> </w:t>
      </w:r>
      <w:r w:rsidRPr="009B07FB">
        <w:t>challengeable</w:t>
      </w:r>
      <w:r w:rsidRPr="009B07FB">
        <w:rPr>
          <w:spacing w:val="-2"/>
        </w:rPr>
        <w:t xml:space="preserve"> </w:t>
      </w:r>
      <w:r w:rsidRPr="009B07FB">
        <w:t>in any court</w:t>
      </w:r>
      <w:r w:rsidRPr="009B07FB">
        <w:rPr>
          <w:spacing w:val="-2"/>
        </w:rPr>
        <w:t xml:space="preserve"> </w:t>
      </w:r>
      <w:r w:rsidRPr="009B07FB">
        <w:t>of law.</w:t>
      </w:r>
    </w:p>
    <w:p w14:paraId="0E2A838F" w14:textId="77777777" w:rsidR="00AD3583" w:rsidRDefault="00AD3583" w:rsidP="00AD3583">
      <w:pPr>
        <w:pStyle w:val="ListParagraph"/>
        <w:rPr>
          <w:b/>
          <w:bCs/>
        </w:rPr>
      </w:pPr>
    </w:p>
    <w:p w14:paraId="1005BD26" w14:textId="77777777" w:rsidR="00134BCF" w:rsidRPr="009B07FB" w:rsidRDefault="00134BCF" w:rsidP="00134BCF">
      <w:pPr>
        <w:rPr>
          <w:b/>
          <w:bCs/>
        </w:rPr>
      </w:pPr>
    </w:p>
    <w:p w14:paraId="4736171F" w14:textId="77777777" w:rsidR="00134BCF" w:rsidRPr="009B07FB" w:rsidRDefault="00134BCF" w:rsidP="00134BCF">
      <w:pPr>
        <w:pStyle w:val="Heading2"/>
        <w:spacing w:before="81"/>
      </w:pPr>
      <w:r w:rsidRPr="009B07FB">
        <w:t>GENERAL</w:t>
      </w:r>
      <w:r w:rsidRPr="009B07FB">
        <w:rPr>
          <w:spacing w:val="-4"/>
        </w:rPr>
        <w:t xml:space="preserve"> </w:t>
      </w:r>
      <w:r w:rsidRPr="009B07FB">
        <w:t>CONDITIONS</w:t>
      </w:r>
      <w:r w:rsidRPr="009B07FB">
        <w:rPr>
          <w:spacing w:val="-3"/>
        </w:rPr>
        <w:t xml:space="preserve"> </w:t>
      </w:r>
      <w:r w:rsidRPr="009B07FB">
        <w:t>OF</w:t>
      </w:r>
      <w:r w:rsidRPr="009B07FB">
        <w:rPr>
          <w:spacing w:val="-3"/>
        </w:rPr>
        <w:t xml:space="preserve"> </w:t>
      </w:r>
      <w:r w:rsidRPr="009B07FB">
        <w:t>CONTRACT</w:t>
      </w:r>
      <w:r w:rsidRPr="009B07FB">
        <w:rPr>
          <w:spacing w:val="-3"/>
        </w:rPr>
        <w:t xml:space="preserve"> </w:t>
      </w:r>
      <w:r w:rsidRPr="009B07FB">
        <w:t>/</w:t>
      </w:r>
      <w:r w:rsidRPr="009B07FB">
        <w:rPr>
          <w:spacing w:val="-2"/>
        </w:rPr>
        <w:t xml:space="preserve"> </w:t>
      </w:r>
      <w:r w:rsidRPr="009B07FB">
        <w:t>SUPPLY</w:t>
      </w:r>
      <w:r w:rsidRPr="009B07FB">
        <w:rPr>
          <w:spacing w:val="-4"/>
        </w:rPr>
        <w:t xml:space="preserve"> </w:t>
      </w:r>
      <w:r w:rsidRPr="009B07FB">
        <w:t>ORDER</w:t>
      </w:r>
    </w:p>
    <w:p w14:paraId="0121E292" w14:textId="77777777" w:rsidR="00134BCF" w:rsidRPr="009B07FB" w:rsidRDefault="00134BCF" w:rsidP="00134BCF">
      <w:pPr>
        <w:pStyle w:val="BodyText"/>
        <w:spacing w:before="10"/>
        <w:rPr>
          <w:b/>
          <w:sz w:val="31"/>
        </w:rPr>
      </w:pPr>
    </w:p>
    <w:p w14:paraId="0BFDBA82" w14:textId="77777777" w:rsidR="00134BCF" w:rsidRPr="009B07FB" w:rsidRDefault="00134BCF" w:rsidP="00134BCF">
      <w:pPr>
        <w:pStyle w:val="ListParagraph"/>
        <w:numPr>
          <w:ilvl w:val="0"/>
          <w:numId w:val="22"/>
        </w:numPr>
        <w:tabs>
          <w:tab w:val="left" w:pos="974"/>
          <w:tab w:val="left" w:pos="975"/>
        </w:tabs>
        <w:ind w:left="974" w:hanging="735"/>
        <w:jc w:val="left"/>
        <w:rPr>
          <w:b/>
        </w:rPr>
      </w:pPr>
      <w:r w:rsidRPr="009B07FB">
        <w:rPr>
          <w:b/>
        </w:rPr>
        <w:t>DELIVERY</w:t>
      </w:r>
      <w:r w:rsidRPr="009B07FB">
        <w:rPr>
          <w:b/>
          <w:spacing w:val="-2"/>
        </w:rPr>
        <w:t xml:space="preserve"> </w:t>
      </w:r>
      <w:r w:rsidRPr="009B07FB">
        <w:rPr>
          <w:b/>
        </w:rPr>
        <w:t>OF ITEMS</w:t>
      </w:r>
    </w:p>
    <w:p w14:paraId="1FE8BAF0" w14:textId="77777777" w:rsidR="00134BCF" w:rsidRPr="009B07FB" w:rsidRDefault="00134BCF" w:rsidP="00134BCF">
      <w:pPr>
        <w:pStyle w:val="BodyText"/>
        <w:spacing w:before="4"/>
        <w:rPr>
          <w:b/>
          <w:sz w:val="21"/>
        </w:rPr>
      </w:pPr>
    </w:p>
    <w:p w14:paraId="3E584086" w14:textId="2D7DED38" w:rsidR="00134BCF" w:rsidRPr="009B07FB" w:rsidRDefault="00134BCF" w:rsidP="00134BCF">
      <w:pPr>
        <w:pStyle w:val="ListParagraph"/>
        <w:numPr>
          <w:ilvl w:val="1"/>
          <w:numId w:val="22"/>
        </w:numPr>
        <w:tabs>
          <w:tab w:val="left" w:pos="961"/>
        </w:tabs>
        <w:spacing w:line="360" w:lineRule="auto"/>
        <w:ind w:left="240" w:right="322" w:firstLine="0"/>
      </w:pPr>
      <w:r w:rsidRPr="009B07FB">
        <w:t>Delivery Period</w:t>
      </w:r>
      <w:r w:rsidR="002A129B">
        <w:t xml:space="preserve"> </w:t>
      </w:r>
      <w:r w:rsidR="009E6677" w:rsidRPr="0029205C">
        <w:rPr>
          <w:u w:val="single"/>
        </w:rPr>
        <w:t>(60</w:t>
      </w:r>
      <w:r w:rsidR="002A129B" w:rsidRPr="0029205C">
        <w:rPr>
          <w:u w:val="single"/>
        </w:rPr>
        <w:t xml:space="preserve"> </w:t>
      </w:r>
      <w:r w:rsidR="009E6677" w:rsidRPr="0029205C">
        <w:rPr>
          <w:u w:val="single"/>
        </w:rPr>
        <w:t>Days)</w:t>
      </w:r>
      <w:r w:rsidR="009E6677">
        <w:t xml:space="preserve"> </w:t>
      </w:r>
      <w:r w:rsidR="009E6677" w:rsidRPr="009B07FB">
        <w:t>will</w:t>
      </w:r>
      <w:r w:rsidRPr="009B07FB">
        <w:t xml:space="preserve"> be counted after issuance of Letter/ of Acceptance </w:t>
      </w:r>
      <w:r w:rsidR="003F3D9F">
        <w:t xml:space="preserve">/ Supply Order </w:t>
      </w:r>
      <w:r>
        <w:t xml:space="preserve">with following </w:t>
      </w:r>
      <w:r w:rsidR="00DB0C13">
        <w:t>conditions</w:t>
      </w:r>
      <w:r>
        <w:t>;</w:t>
      </w:r>
    </w:p>
    <w:p w14:paraId="5AB020C5" w14:textId="77777777" w:rsidR="00134BCF" w:rsidRPr="009B07FB" w:rsidRDefault="00134BCF" w:rsidP="00134BCF">
      <w:pPr>
        <w:pStyle w:val="ListParagraph"/>
        <w:numPr>
          <w:ilvl w:val="1"/>
          <w:numId w:val="22"/>
        </w:numPr>
        <w:tabs>
          <w:tab w:val="left" w:pos="684"/>
        </w:tabs>
        <w:spacing w:line="360" w:lineRule="auto"/>
        <w:ind w:left="683" w:hanging="444"/>
        <w:jc w:val="left"/>
        <w:rPr>
          <w:sz w:val="21"/>
        </w:rPr>
      </w:pPr>
      <w:r w:rsidRPr="009B07FB">
        <w:t xml:space="preserve">     The</w:t>
      </w:r>
      <w:r w:rsidRPr="009B07FB">
        <w:rPr>
          <w:spacing w:val="-2"/>
        </w:rPr>
        <w:t xml:space="preserve"> </w:t>
      </w:r>
      <w:r w:rsidRPr="009B07FB">
        <w:t>Supplier</w:t>
      </w:r>
      <w:r w:rsidRPr="009B07FB">
        <w:rPr>
          <w:spacing w:val="-2"/>
        </w:rPr>
        <w:t xml:space="preserve"> </w:t>
      </w:r>
      <w:r w:rsidRPr="009B07FB">
        <w:t>will</w:t>
      </w:r>
      <w:r w:rsidRPr="009B07FB">
        <w:rPr>
          <w:spacing w:val="-4"/>
        </w:rPr>
        <w:t xml:space="preserve"> </w:t>
      </w:r>
      <w:r w:rsidRPr="009B07FB">
        <w:t>be</w:t>
      </w:r>
      <w:r w:rsidRPr="009B07FB">
        <w:rPr>
          <w:spacing w:val="-2"/>
        </w:rPr>
        <w:t xml:space="preserve"> </w:t>
      </w:r>
      <w:r w:rsidRPr="009B07FB">
        <w:t>responsible</w:t>
      </w:r>
      <w:r w:rsidRPr="009B07FB">
        <w:rPr>
          <w:spacing w:val="-2"/>
        </w:rPr>
        <w:t xml:space="preserve"> </w:t>
      </w:r>
      <w:r w:rsidRPr="009B07FB">
        <w:t>for</w:t>
      </w:r>
      <w:r w:rsidRPr="009B07FB">
        <w:rPr>
          <w:spacing w:val="1"/>
        </w:rPr>
        <w:t xml:space="preserve"> </w:t>
      </w:r>
      <w:r w:rsidRPr="009B07FB">
        <w:rPr>
          <w:b/>
        </w:rPr>
        <w:t>delivery</w:t>
      </w:r>
      <w:r w:rsidRPr="009B07FB">
        <w:rPr>
          <w:b/>
          <w:spacing w:val="-5"/>
        </w:rPr>
        <w:t xml:space="preserve"> </w:t>
      </w:r>
      <w:r w:rsidRPr="009B07FB">
        <w:t>of</w:t>
      </w:r>
      <w:r w:rsidRPr="009B07FB">
        <w:rPr>
          <w:spacing w:val="-2"/>
        </w:rPr>
        <w:t xml:space="preserve"> </w:t>
      </w:r>
      <w:r w:rsidRPr="009B07FB">
        <w:t>Goods</w:t>
      </w:r>
      <w:r w:rsidRPr="009B07FB">
        <w:rPr>
          <w:spacing w:val="-2"/>
        </w:rPr>
        <w:t>, loading / unloading &amp;</w:t>
      </w:r>
      <w:r w:rsidRPr="009B07FB">
        <w:t xml:space="preserve"> shifting in store.</w:t>
      </w:r>
    </w:p>
    <w:p w14:paraId="31E5FDAF" w14:textId="77777777" w:rsidR="00134BCF" w:rsidRPr="009B07FB" w:rsidRDefault="00134BCF" w:rsidP="00134BCF">
      <w:pPr>
        <w:pStyle w:val="BodyText"/>
        <w:spacing w:line="360" w:lineRule="auto"/>
        <w:ind w:left="240"/>
        <w:jc w:val="both"/>
      </w:pPr>
      <w:r w:rsidRPr="009B07FB">
        <w:rPr>
          <w:b/>
        </w:rPr>
        <w:t xml:space="preserve">25.3    </w:t>
      </w:r>
      <w:r w:rsidRPr="009B07FB">
        <w:rPr>
          <w:b/>
          <w:spacing w:val="55"/>
        </w:rPr>
        <w:t xml:space="preserve"> </w:t>
      </w:r>
      <w:r w:rsidRPr="009B07FB">
        <w:t>Before</w:t>
      </w:r>
      <w:r w:rsidRPr="009B07FB">
        <w:rPr>
          <w:spacing w:val="-1"/>
        </w:rPr>
        <w:t xml:space="preserve"> </w:t>
      </w:r>
      <w:r w:rsidRPr="009B07FB">
        <w:t>delivery</w:t>
      </w:r>
      <w:r w:rsidRPr="009B07FB">
        <w:rPr>
          <w:spacing w:val="-3"/>
        </w:rPr>
        <w:t xml:space="preserve"> </w:t>
      </w:r>
      <w:r w:rsidRPr="009B07FB">
        <w:t>of</w:t>
      </w:r>
      <w:r w:rsidRPr="009B07FB">
        <w:rPr>
          <w:spacing w:val="-2"/>
        </w:rPr>
        <w:t xml:space="preserve"> </w:t>
      </w:r>
      <w:r w:rsidRPr="009B07FB">
        <w:t>items</w:t>
      </w:r>
      <w:r w:rsidRPr="009B07FB">
        <w:rPr>
          <w:spacing w:val="-2"/>
        </w:rPr>
        <w:t xml:space="preserve"> </w:t>
      </w:r>
      <w:r w:rsidRPr="009B07FB">
        <w:t>to</w:t>
      </w:r>
      <w:r w:rsidRPr="009B07FB">
        <w:rPr>
          <w:spacing w:val="-4"/>
        </w:rPr>
        <w:t xml:space="preserve"> </w:t>
      </w:r>
      <w:r w:rsidRPr="009B07FB">
        <w:t>the</w:t>
      </w:r>
      <w:r w:rsidRPr="009B07FB">
        <w:rPr>
          <w:spacing w:val="-2"/>
        </w:rPr>
        <w:t xml:space="preserve"> </w:t>
      </w:r>
      <w:r w:rsidRPr="009B07FB">
        <w:t>locations,</w:t>
      </w:r>
      <w:r w:rsidRPr="009B07FB">
        <w:rPr>
          <w:spacing w:val="-2"/>
        </w:rPr>
        <w:t xml:space="preserve"> </w:t>
      </w:r>
      <w:r w:rsidRPr="009B07FB">
        <w:t>the</w:t>
      </w:r>
      <w:r w:rsidRPr="009B07FB">
        <w:rPr>
          <w:spacing w:val="-2"/>
        </w:rPr>
        <w:t xml:space="preserve"> </w:t>
      </w:r>
      <w:r w:rsidRPr="009B07FB">
        <w:t>Bidder</w:t>
      </w:r>
      <w:r w:rsidRPr="009B07FB">
        <w:rPr>
          <w:spacing w:val="-2"/>
        </w:rPr>
        <w:t xml:space="preserve"> </w:t>
      </w:r>
      <w:r w:rsidRPr="009B07FB">
        <w:t>must</w:t>
      </w:r>
      <w:r w:rsidRPr="009B07FB">
        <w:rPr>
          <w:spacing w:val="-1"/>
        </w:rPr>
        <w:t xml:space="preserve"> </w:t>
      </w:r>
      <w:r w:rsidRPr="009B07FB">
        <w:t>get</w:t>
      </w:r>
      <w:r w:rsidRPr="009B07FB">
        <w:rPr>
          <w:spacing w:val="-2"/>
        </w:rPr>
        <w:t xml:space="preserve"> </w:t>
      </w:r>
      <w:r w:rsidRPr="009B07FB">
        <w:t>the</w:t>
      </w:r>
      <w:r w:rsidRPr="009B07FB">
        <w:rPr>
          <w:spacing w:val="-2"/>
        </w:rPr>
        <w:t xml:space="preserve"> </w:t>
      </w:r>
      <w:r w:rsidRPr="009B07FB">
        <w:t>items</w:t>
      </w:r>
      <w:r w:rsidRPr="009B07FB">
        <w:rPr>
          <w:spacing w:val="-3"/>
        </w:rPr>
        <w:t xml:space="preserve"> </w:t>
      </w:r>
      <w:r w:rsidRPr="009B07FB">
        <w:t>inspected</w:t>
      </w:r>
      <w:r w:rsidRPr="009B07FB">
        <w:rPr>
          <w:spacing w:val="-2"/>
        </w:rPr>
        <w:t xml:space="preserve"> </w:t>
      </w:r>
      <w:r w:rsidRPr="009B07FB">
        <w:t>at</w:t>
      </w:r>
      <w:r w:rsidRPr="009B07FB">
        <w:rPr>
          <w:spacing w:val="1"/>
        </w:rPr>
        <w:t xml:space="preserve"> </w:t>
      </w:r>
      <w:r w:rsidRPr="009B07FB">
        <w:t>GCUF.</w:t>
      </w:r>
    </w:p>
    <w:p w14:paraId="5F41ED6D" w14:textId="0DD1B3DE" w:rsidR="00134BCF" w:rsidRPr="00134BCF" w:rsidRDefault="00134BCF" w:rsidP="00134BCF">
      <w:pPr>
        <w:pStyle w:val="BodyText"/>
        <w:spacing w:line="360" w:lineRule="auto"/>
        <w:ind w:left="240" w:right="321"/>
        <w:jc w:val="both"/>
      </w:pPr>
      <w:r w:rsidRPr="009B07FB">
        <w:rPr>
          <w:b/>
        </w:rPr>
        <w:t xml:space="preserve">25.4.  </w:t>
      </w:r>
      <w:r w:rsidRPr="009B07FB">
        <w:rPr>
          <w:b/>
          <w:spacing w:val="1"/>
        </w:rPr>
        <w:t xml:space="preserve"> </w:t>
      </w:r>
      <w:r w:rsidRPr="009B07FB">
        <w:t>The supplier will bear all costs associated with the preparation, delivery and installation of the</w:t>
      </w:r>
      <w:r w:rsidRPr="009B07FB">
        <w:rPr>
          <w:spacing w:val="1"/>
        </w:rPr>
        <w:t xml:space="preserve"> </w:t>
      </w:r>
      <w:r w:rsidRPr="009B07FB">
        <w:t>Items and the Purchaser will in no case be responsible or liable for those costs. The supplier will make</w:t>
      </w:r>
      <w:r w:rsidRPr="009B07FB">
        <w:rPr>
          <w:spacing w:val="1"/>
        </w:rPr>
        <w:t xml:space="preserve"> </w:t>
      </w:r>
      <w:r w:rsidRPr="009B07FB">
        <w:t>such</w:t>
      </w:r>
      <w:r w:rsidRPr="009B07FB">
        <w:rPr>
          <w:spacing w:val="1"/>
        </w:rPr>
        <w:t xml:space="preserve"> </w:t>
      </w:r>
      <w:r w:rsidRPr="009B07FB">
        <w:t>arrangements</w:t>
      </w:r>
      <w:r w:rsidRPr="009B07FB">
        <w:rPr>
          <w:spacing w:val="1"/>
        </w:rPr>
        <w:t xml:space="preserve"> </w:t>
      </w:r>
      <w:r w:rsidRPr="009B07FB">
        <w:t>to</w:t>
      </w:r>
      <w:r w:rsidRPr="009B07FB">
        <w:rPr>
          <w:spacing w:val="1"/>
        </w:rPr>
        <w:t xml:space="preserve"> </w:t>
      </w:r>
      <w:r w:rsidRPr="009B07FB">
        <w:t>ensure</w:t>
      </w:r>
      <w:r w:rsidRPr="009B07FB">
        <w:rPr>
          <w:spacing w:val="1"/>
        </w:rPr>
        <w:t xml:space="preserve"> </w:t>
      </w:r>
      <w:r w:rsidRPr="009B07FB">
        <w:t>safe</w:t>
      </w:r>
      <w:r w:rsidRPr="009B07FB">
        <w:rPr>
          <w:spacing w:val="1"/>
        </w:rPr>
        <w:t xml:space="preserve"> </w:t>
      </w:r>
      <w:r w:rsidRPr="009B07FB">
        <w:t>delivery</w:t>
      </w:r>
      <w:r w:rsidRPr="009B07FB">
        <w:rPr>
          <w:spacing w:val="1"/>
        </w:rPr>
        <w:t xml:space="preserve"> </w:t>
      </w:r>
      <w:r w:rsidRPr="009B07FB">
        <w:t>of</w:t>
      </w:r>
      <w:r w:rsidRPr="009B07FB">
        <w:rPr>
          <w:spacing w:val="1"/>
        </w:rPr>
        <w:t xml:space="preserve"> </w:t>
      </w:r>
      <w:r w:rsidRPr="009B07FB">
        <w:t>goods.</w:t>
      </w:r>
      <w:r w:rsidRPr="009B07FB">
        <w:rPr>
          <w:spacing w:val="1"/>
        </w:rPr>
        <w:t xml:space="preserve"> </w:t>
      </w:r>
      <w:r w:rsidRPr="009B07FB">
        <w:t>Any</w:t>
      </w:r>
      <w:r w:rsidRPr="009B07FB">
        <w:rPr>
          <w:spacing w:val="1"/>
        </w:rPr>
        <w:t xml:space="preserve"> </w:t>
      </w:r>
      <w:r w:rsidRPr="009B07FB">
        <w:t>damage</w:t>
      </w:r>
      <w:r w:rsidRPr="009B07FB">
        <w:rPr>
          <w:spacing w:val="1"/>
        </w:rPr>
        <w:t xml:space="preserve"> </w:t>
      </w:r>
      <w:r w:rsidRPr="009B07FB">
        <w:t>sustained</w:t>
      </w:r>
      <w:r w:rsidRPr="009B07FB">
        <w:rPr>
          <w:spacing w:val="1"/>
        </w:rPr>
        <w:t xml:space="preserve"> </w:t>
      </w:r>
      <w:r w:rsidRPr="009B07FB">
        <w:t>during</w:t>
      </w:r>
      <w:r w:rsidRPr="009B07FB">
        <w:rPr>
          <w:spacing w:val="1"/>
        </w:rPr>
        <w:t xml:space="preserve"> </w:t>
      </w:r>
      <w:r w:rsidRPr="009B07FB">
        <w:t>transportation</w:t>
      </w:r>
      <w:r w:rsidRPr="009B07FB">
        <w:rPr>
          <w:spacing w:val="55"/>
        </w:rPr>
        <w:t xml:space="preserve"> </w:t>
      </w:r>
      <w:r w:rsidRPr="009B07FB">
        <w:t>/</w:t>
      </w:r>
      <w:r w:rsidRPr="009B07FB">
        <w:rPr>
          <w:spacing w:val="-52"/>
        </w:rPr>
        <w:t xml:space="preserve"> </w:t>
      </w:r>
      <w:r w:rsidRPr="009B07FB">
        <w:t>delivery</w:t>
      </w:r>
      <w:r w:rsidRPr="009B07FB">
        <w:rPr>
          <w:spacing w:val="-1"/>
        </w:rPr>
        <w:t xml:space="preserve"> </w:t>
      </w:r>
      <w:r w:rsidRPr="009B07FB">
        <w:t>will</w:t>
      </w:r>
      <w:r w:rsidRPr="009B07FB">
        <w:rPr>
          <w:spacing w:val="1"/>
        </w:rPr>
        <w:t xml:space="preserve"> </w:t>
      </w:r>
      <w:r w:rsidRPr="009B07FB">
        <w:t>be rectified</w:t>
      </w:r>
      <w:r w:rsidRPr="009B07FB">
        <w:rPr>
          <w:spacing w:val="-2"/>
        </w:rPr>
        <w:t xml:space="preserve"> </w:t>
      </w:r>
      <w:r w:rsidRPr="009B07FB">
        <w:t>by</w:t>
      </w:r>
      <w:r w:rsidRPr="009B07FB">
        <w:rPr>
          <w:spacing w:val="-3"/>
        </w:rPr>
        <w:t xml:space="preserve"> </w:t>
      </w:r>
      <w:r w:rsidRPr="009B07FB">
        <w:t>the supplier</w:t>
      </w:r>
      <w:r w:rsidRPr="009B07FB">
        <w:rPr>
          <w:spacing w:val="-1"/>
        </w:rPr>
        <w:t xml:space="preserve"> </w:t>
      </w:r>
      <w:r w:rsidRPr="009B07FB">
        <w:t>at</w:t>
      </w:r>
      <w:r w:rsidRPr="009B07FB">
        <w:rPr>
          <w:spacing w:val="1"/>
        </w:rPr>
        <w:t xml:space="preserve"> </w:t>
      </w:r>
      <w:r w:rsidRPr="009B07FB">
        <w:t>his cost.</w:t>
      </w:r>
      <w:r>
        <w:t xml:space="preserve"> In case any extension required in </w:t>
      </w:r>
      <w:r w:rsidR="008413A6">
        <w:t>delivery</w:t>
      </w:r>
      <w:r>
        <w:t xml:space="preserve"> period the</w:t>
      </w:r>
      <w:r w:rsidR="00D87620">
        <w:t xml:space="preserve"> bidder</w:t>
      </w:r>
      <w:r>
        <w:t xml:space="preserve"> shall be submit </w:t>
      </w:r>
      <w:r w:rsidR="008413A6">
        <w:t>justified</w:t>
      </w:r>
      <w:r>
        <w:t xml:space="preserve"> reason before expiry of delivery time</w:t>
      </w:r>
      <w:r w:rsidR="00D87620">
        <w:t xml:space="preserve"> along with supporting documents (if any)</w:t>
      </w:r>
      <w:r>
        <w:t>. The</w:t>
      </w:r>
      <w:r w:rsidR="008413A6">
        <w:t xml:space="preserve"> Committee (CPC) may grant extension under given circumstances if agrees with the request of vendor. </w:t>
      </w:r>
    </w:p>
    <w:p w14:paraId="7F3E5A0B" w14:textId="77777777" w:rsidR="00134BCF" w:rsidRPr="009B07FB" w:rsidRDefault="00134BCF" w:rsidP="00134BCF">
      <w:pPr>
        <w:pStyle w:val="BodyText"/>
        <w:spacing w:before="9"/>
        <w:rPr>
          <w:sz w:val="20"/>
        </w:rPr>
      </w:pPr>
    </w:p>
    <w:p w14:paraId="161143F8" w14:textId="77777777" w:rsidR="00134BCF" w:rsidRPr="009B07FB" w:rsidRDefault="00134BCF" w:rsidP="00134BCF">
      <w:pPr>
        <w:pStyle w:val="Heading2"/>
        <w:numPr>
          <w:ilvl w:val="0"/>
          <w:numId w:val="22"/>
        </w:numPr>
        <w:tabs>
          <w:tab w:val="left" w:pos="1073"/>
          <w:tab w:val="left" w:pos="1074"/>
        </w:tabs>
        <w:spacing w:before="1"/>
        <w:ind w:left="1073" w:hanging="834"/>
      </w:pPr>
      <w:r w:rsidRPr="009B07FB">
        <w:t>LIQUIDATED</w:t>
      </w:r>
      <w:r w:rsidRPr="009B07FB">
        <w:rPr>
          <w:spacing w:val="-3"/>
        </w:rPr>
        <w:t xml:space="preserve"> </w:t>
      </w:r>
      <w:r w:rsidRPr="009B07FB">
        <w:t>DAMAGES / LATE DELIVERY CHARGES</w:t>
      </w:r>
    </w:p>
    <w:p w14:paraId="2F695132" w14:textId="77777777" w:rsidR="00134BCF" w:rsidRPr="009B07FB" w:rsidRDefault="00134BCF" w:rsidP="00134BCF">
      <w:pPr>
        <w:pStyle w:val="BodyText"/>
        <w:spacing w:before="4"/>
        <w:rPr>
          <w:b/>
          <w:sz w:val="21"/>
        </w:rPr>
      </w:pPr>
    </w:p>
    <w:p w14:paraId="765CA54E" w14:textId="77777777" w:rsidR="00134BCF" w:rsidRPr="009B07FB" w:rsidRDefault="00134BCF" w:rsidP="00134BCF">
      <w:pPr>
        <w:pStyle w:val="ListParagraph"/>
        <w:numPr>
          <w:ilvl w:val="1"/>
          <w:numId w:val="22"/>
        </w:numPr>
        <w:tabs>
          <w:tab w:val="left" w:pos="894"/>
        </w:tabs>
        <w:spacing w:line="360" w:lineRule="auto"/>
        <w:ind w:left="240" w:right="321" w:firstLine="0"/>
      </w:pPr>
      <w:r w:rsidRPr="009B07FB">
        <w:t>When the supplier fails to deliver or install the goods or both within the time period specified in</w:t>
      </w:r>
      <w:r w:rsidRPr="009B07FB">
        <w:rPr>
          <w:spacing w:val="1"/>
        </w:rPr>
        <w:t xml:space="preserve"> </w:t>
      </w:r>
      <w:r w:rsidRPr="009B07FB">
        <w:t>the contract, the Central Purchase Committee may, without prejudice to any other remedy it may have under the</w:t>
      </w:r>
      <w:r w:rsidRPr="009B07FB">
        <w:rPr>
          <w:spacing w:val="1"/>
        </w:rPr>
        <w:t xml:space="preserve"> </w:t>
      </w:r>
      <w:r w:rsidRPr="009B07FB">
        <w:t>contract, deduct from the contract price, as liquidated damages, a sum equivalent to 2% of the price of the</w:t>
      </w:r>
      <w:r w:rsidRPr="009B07FB">
        <w:rPr>
          <w:spacing w:val="-52"/>
        </w:rPr>
        <w:t xml:space="preserve"> </w:t>
      </w:r>
      <w:r w:rsidR="003F3D9F">
        <w:rPr>
          <w:spacing w:val="-52"/>
        </w:rPr>
        <w:t xml:space="preserve"> </w:t>
      </w:r>
      <w:r w:rsidRPr="009B07FB">
        <w:t>delayed</w:t>
      </w:r>
      <w:r w:rsidRPr="009B07FB">
        <w:rPr>
          <w:spacing w:val="-1"/>
        </w:rPr>
        <w:t xml:space="preserve"> </w:t>
      </w:r>
      <w:r w:rsidRPr="009B07FB">
        <w:t>goods</w:t>
      </w:r>
      <w:r w:rsidRPr="009B07FB">
        <w:rPr>
          <w:spacing w:val="-1"/>
        </w:rPr>
        <w:t xml:space="preserve"> </w:t>
      </w:r>
      <w:r w:rsidRPr="009B07FB">
        <w:t>per</w:t>
      </w:r>
      <w:r w:rsidRPr="009B07FB">
        <w:rPr>
          <w:spacing w:val="-2"/>
        </w:rPr>
        <w:t xml:space="preserve"> </w:t>
      </w:r>
      <w:r w:rsidRPr="009B07FB">
        <w:t xml:space="preserve">month </w:t>
      </w:r>
      <w:r w:rsidRPr="009B07FB">
        <w:rPr>
          <w:b/>
        </w:rPr>
        <w:t>(0.06</w:t>
      </w:r>
      <w:r w:rsidR="00FF4A21">
        <w:rPr>
          <w:b/>
        </w:rPr>
        <w:t xml:space="preserve">7 </w:t>
      </w:r>
      <w:r w:rsidRPr="009B07FB">
        <w:rPr>
          <w:b/>
        </w:rPr>
        <w:t>% per day</w:t>
      </w:r>
      <w:r w:rsidRPr="009B07FB">
        <w:t>)</w:t>
      </w:r>
      <w:r w:rsidRPr="009B07FB">
        <w:rPr>
          <w:spacing w:val="-1"/>
        </w:rPr>
        <w:t xml:space="preserve"> </w:t>
      </w:r>
      <w:r w:rsidRPr="009B07FB">
        <w:t>of</w:t>
      </w:r>
      <w:r w:rsidRPr="009B07FB">
        <w:rPr>
          <w:spacing w:val="-2"/>
        </w:rPr>
        <w:t xml:space="preserve"> </w:t>
      </w:r>
      <w:r w:rsidRPr="009B07FB">
        <w:t>delay,</w:t>
      </w:r>
      <w:r w:rsidRPr="009B07FB">
        <w:rPr>
          <w:spacing w:val="-1"/>
        </w:rPr>
        <w:t xml:space="preserve"> </w:t>
      </w:r>
      <w:r w:rsidRPr="009B07FB">
        <w:t>maximum</w:t>
      </w:r>
      <w:r w:rsidRPr="009B07FB">
        <w:rPr>
          <w:spacing w:val="1"/>
        </w:rPr>
        <w:t xml:space="preserve"> </w:t>
      </w:r>
      <w:r w:rsidRPr="009B07FB">
        <w:t>up</w:t>
      </w:r>
      <w:r w:rsidRPr="009B07FB">
        <w:rPr>
          <w:spacing w:val="-4"/>
        </w:rPr>
        <w:t xml:space="preserve"> </w:t>
      </w:r>
      <w:r w:rsidRPr="009B07FB">
        <w:t>to 10%</w:t>
      </w:r>
      <w:r w:rsidRPr="009B07FB">
        <w:rPr>
          <w:spacing w:val="-1"/>
        </w:rPr>
        <w:t xml:space="preserve"> </w:t>
      </w:r>
      <w:r w:rsidRPr="009B07FB">
        <w:t>of</w:t>
      </w:r>
      <w:r w:rsidRPr="009B07FB">
        <w:rPr>
          <w:spacing w:val="-2"/>
        </w:rPr>
        <w:t xml:space="preserve"> </w:t>
      </w:r>
      <w:r w:rsidRPr="009B07FB">
        <w:t>the</w:t>
      </w:r>
      <w:r w:rsidRPr="009B07FB">
        <w:rPr>
          <w:spacing w:val="-3"/>
        </w:rPr>
        <w:t xml:space="preserve"> </w:t>
      </w:r>
      <w:r w:rsidRPr="009B07FB">
        <w:t>price</w:t>
      </w:r>
      <w:r w:rsidRPr="009B07FB">
        <w:rPr>
          <w:spacing w:val="-2"/>
        </w:rPr>
        <w:t xml:space="preserve"> </w:t>
      </w:r>
      <w:r w:rsidRPr="009B07FB">
        <w:t>of</w:t>
      </w:r>
      <w:r w:rsidRPr="009B07FB">
        <w:rPr>
          <w:spacing w:val="-2"/>
        </w:rPr>
        <w:t xml:space="preserve"> </w:t>
      </w:r>
      <w:r w:rsidRPr="009B07FB">
        <w:t>total value</w:t>
      </w:r>
      <w:r w:rsidRPr="009B07FB">
        <w:rPr>
          <w:spacing w:val="-3"/>
        </w:rPr>
        <w:t xml:space="preserve"> </w:t>
      </w:r>
      <w:r w:rsidRPr="009B07FB">
        <w:t>of the</w:t>
      </w:r>
      <w:r w:rsidRPr="009B07FB">
        <w:rPr>
          <w:spacing w:val="-1"/>
        </w:rPr>
        <w:t xml:space="preserve"> </w:t>
      </w:r>
      <w:r w:rsidRPr="009B07FB">
        <w:t>contract.</w:t>
      </w:r>
    </w:p>
    <w:p w14:paraId="5B3E9FBD" w14:textId="77777777" w:rsidR="00134BCF" w:rsidRPr="009B07FB" w:rsidRDefault="00134BCF" w:rsidP="00134BCF">
      <w:pPr>
        <w:pStyle w:val="BodyText"/>
        <w:spacing w:before="122" w:line="360" w:lineRule="auto"/>
        <w:ind w:left="240" w:right="314"/>
        <w:jc w:val="both"/>
      </w:pPr>
      <w:r w:rsidRPr="009B07FB">
        <w:rPr>
          <w:b/>
        </w:rPr>
        <w:t>26.2.</w:t>
      </w:r>
      <w:r w:rsidRPr="009B07FB">
        <w:rPr>
          <w:b/>
          <w:spacing w:val="1"/>
        </w:rPr>
        <w:t xml:space="preserve"> </w:t>
      </w:r>
      <w:r w:rsidRPr="009B07FB">
        <w:t>The Successful Bidder will be responsible to provide the delivery, delivery Challan and Bill within</w:t>
      </w:r>
      <w:r w:rsidRPr="009B07FB">
        <w:rPr>
          <w:spacing w:val="1"/>
        </w:rPr>
        <w:t xml:space="preserve"> </w:t>
      </w:r>
      <w:r w:rsidRPr="009B07FB">
        <w:t>the</w:t>
      </w:r>
      <w:r w:rsidRPr="009B07FB">
        <w:rPr>
          <w:spacing w:val="-1"/>
        </w:rPr>
        <w:t xml:space="preserve"> </w:t>
      </w:r>
      <w:r w:rsidRPr="009B07FB">
        <w:t>delivery period in</w:t>
      </w:r>
      <w:r w:rsidRPr="009B07FB">
        <w:rPr>
          <w:spacing w:val="-3"/>
        </w:rPr>
        <w:t xml:space="preserve"> </w:t>
      </w:r>
      <w:r w:rsidRPr="009B07FB">
        <w:t>order to avoid Late</w:t>
      </w:r>
      <w:r w:rsidRPr="009B07FB">
        <w:rPr>
          <w:spacing w:val="-2"/>
        </w:rPr>
        <w:t xml:space="preserve"> </w:t>
      </w:r>
      <w:r w:rsidRPr="009B07FB">
        <w:t>Delivery</w:t>
      </w:r>
      <w:r w:rsidRPr="009B07FB">
        <w:rPr>
          <w:spacing w:val="-1"/>
        </w:rPr>
        <w:t xml:space="preserve"> </w:t>
      </w:r>
      <w:r w:rsidRPr="009B07FB">
        <w:t>Charges.</w:t>
      </w:r>
    </w:p>
    <w:p w14:paraId="0C82FFFD" w14:textId="77777777" w:rsidR="00134BCF" w:rsidRPr="009B07FB" w:rsidRDefault="00134BCF" w:rsidP="00134BCF">
      <w:pPr>
        <w:pStyle w:val="BodyText"/>
        <w:spacing w:before="9"/>
        <w:rPr>
          <w:sz w:val="20"/>
        </w:rPr>
      </w:pPr>
    </w:p>
    <w:p w14:paraId="18A336B9" w14:textId="77777777" w:rsidR="00134BCF" w:rsidRPr="009B07FB" w:rsidRDefault="00134BCF" w:rsidP="00134BCF">
      <w:pPr>
        <w:pStyle w:val="Heading2"/>
        <w:numPr>
          <w:ilvl w:val="0"/>
          <w:numId w:val="22"/>
        </w:numPr>
        <w:tabs>
          <w:tab w:val="left" w:pos="1181"/>
          <w:tab w:val="left" w:pos="1182"/>
        </w:tabs>
        <w:ind w:left="1181" w:hanging="942"/>
      </w:pPr>
      <w:r w:rsidRPr="009B07FB">
        <w:t>INSPECTION</w:t>
      </w:r>
      <w:r w:rsidRPr="009B07FB">
        <w:rPr>
          <w:spacing w:val="-3"/>
        </w:rPr>
        <w:t xml:space="preserve"> </w:t>
      </w:r>
      <w:r w:rsidRPr="009B07FB">
        <w:t>AND</w:t>
      </w:r>
      <w:r w:rsidRPr="009B07FB">
        <w:rPr>
          <w:spacing w:val="-2"/>
        </w:rPr>
        <w:t xml:space="preserve"> </w:t>
      </w:r>
      <w:r w:rsidRPr="009B07FB">
        <w:t>TESTS</w:t>
      </w:r>
    </w:p>
    <w:p w14:paraId="48771852" w14:textId="77777777" w:rsidR="00134BCF" w:rsidRPr="009B07FB" w:rsidRDefault="00134BCF" w:rsidP="00134BCF">
      <w:pPr>
        <w:pStyle w:val="BodyText"/>
        <w:spacing w:before="5"/>
        <w:rPr>
          <w:b/>
          <w:sz w:val="21"/>
        </w:rPr>
      </w:pPr>
    </w:p>
    <w:p w14:paraId="1BECD5B6" w14:textId="77777777" w:rsidR="00134BCF" w:rsidRPr="009B07FB" w:rsidRDefault="00134BCF" w:rsidP="00134BCF">
      <w:pPr>
        <w:pStyle w:val="BodyText"/>
        <w:spacing w:line="360" w:lineRule="auto"/>
        <w:ind w:left="240" w:right="321"/>
        <w:jc w:val="both"/>
      </w:pPr>
      <w:r w:rsidRPr="009B07FB">
        <w:rPr>
          <w:b/>
        </w:rPr>
        <w:t>27.1</w:t>
      </w:r>
      <w:r w:rsidRPr="009B07FB">
        <w:rPr>
          <w:b/>
          <w:spacing w:val="1"/>
        </w:rPr>
        <w:t xml:space="preserve"> </w:t>
      </w:r>
      <w:r w:rsidRPr="009B07FB">
        <w:t xml:space="preserve">The </w:t>
      </w:r>
      <w:r w:rsidRPr="003F3D9F">
        <w:rPr>
          <w:u w:val="single"/>
        </w:rPr>
        <w:t xml:space="preserve">Central Inspection Committee </w:t>
      </w:r>
      <w:r w:rsidR="003F3D9F" w:rsidRPr="003F3D9F">
        <w:rPr>
          <w:u w:val="single"/>
        </w:rPr>
        <w:t xml:space="preserve">/ </w:t>
      </w:r>
      <w:r w:rsidR="003F3D9F">
        <w:rPr>
          <w:u w:val="single"/>
        </w:rPr>
        <w:t xml:space="preserve">Technical </w:t>
      </w:r>
      <w:r w:rsidR="003F3D9F" w:rsidRPr="003F3D9F">
        <w:rPr>
          <w:u w:val="single"/>
        </w:rPr>
        <w:t>Committee</w:t>
      </w:r>
      <w:r w:rsidR="003F3D9F">
        <w:t xml:space="preserve"> </w:t>
      </w:r>
      <w:r w:rsidRPr="009B07FB">
        <w:t>of GCUF shall inspect and test the Goods supplied, the Services</w:t>
      </w:r>
      <w:r w:rsidRPr="009B07FB">
        <w:rPr>
          <w:spacing w:val="1"/>
        </w:rPr>
        <w:t xml:space="preserve"> </w:t>
      </w:r>
      <w:r w:rsidRPr="009B07FB">
        <w:t>provided,</w:t>
      </w:r>
      <w:r w:rsidRPr="009B07FB">
        <w:rPr>
          <w:spacing w:val="-2"/>
        </w:rPr>
        <w:t xml:space="preserve"> </w:t>
      </w:r>
      <w:r w:rsidRPr="009B07FB">
        <w:t>under</w:t>
      </w:r>
      <w:r w:rsidRPr="009B07FB">
        <w:rPr>
          <w:spacing w:val="-1"/>
        </w:rPr>
        <w:t xml:space="preserve"> </w:t>
      </w:r>
      <w:r w:rsidRPr="009B07FB">
        <w:t>the</w:t>
      </w:r>
      <w:r w:rsidRPr="009B07FB">
        <w:rPr>
          <w:spacing w:val="-1"/>
        </w:rPr>
        <w:t xml:space="preserve"> </w:t>
      </w:r>
      <w:r w:rsidRPr="009B07FB">
        <w:t>Contract/Supply</w:t>
      </w:r>
      <w:r w:rsidRPr="009B07FB">
        <w:rPr>
          <w:spacing w:val="-1"/>
        </w:rPr>
        <w:t xml:space="preserve"> </w:t>
      </w:r>
      <w:r w:rsidRPr="009B07FB">
        <w:t>Order,</w:t>
      </w:r>
      <w:r w:rsidRPr="009B07FB">
        <w:rPr>
          <w:spacing w:val="-4"/>
        </w:rPr>
        <w:t xml:space="preserve"> </w:t>
      </w:r>
      <w:r w:rsidRPr="009B07FB">
        <w:t>to</w:t>
      </w:r>
      <w:r w:rsidRPr="009B07FB">
        <w:rPr>
          <w:spacing w:val="-1"/>
        </w:rPr>
        <w:t xml:space="preserve"> </w:t>
      </w:r>
      <w:r w:rsidRPr="009B07FB">
        <w:t>verify</w:t>
      </w:r>
      <w:r w:rsidRPr="009B07FB">
        <w:rPr>
          <w:spacing w:val="-4"/>
        </w:rPr>
        <w:t xml:space="preserve"> </w:t>
      </w:r>
      <w:r w:rsidRPr="009B07FB">
        <w:t>their</w:t>
      </w:r>
      <w:r w:rsidRPr="009B07FB">
        <w:rPr>
          <w:spacing w:val="-3"/>
        </w:rPr>
        <w:t xml:space="preserve"> </w:t>
      </w:r>
      <w:r w:rsidRPr="009B07FB">
        <w:t>conformity</w:t>
      </w:r>
      <w:r w:rsidRPr="009B07FB">
        <w:rPr>
          <w:spacing w:val="-4"/>
        </w:rPr>
        <w:t xml:space="preserve"> </w:t>
      </w:r>
      <w:r w:rsidRPr="009B07FB">
        <w:t>to</w:t>
      </w:r>
      <w:r w:rsidRPr="009B07FB">
        <w:rPr>
          <w:spacing w:val="-4"/>
        </w:rPr>
        <w:t xml:space="preserve"> </w:t>
      </w:r>
      <w:r w:rsidRPr="009B07FB">
        <w:t>the</w:t>
      </w:r>
      <w:r w:rsidRPr="009B07FB">
        <w:rPr>
          <w:spacing w:val="-1"/>
        </w:rPr>
        <w:t xml:space="preserve"> </w:t>
      </w:r>
      <w:r w:rsidRPr="009B07FB">
        <w:t>Technical Specifications.</w:t>
      </w:r>
    </w:p>
    <w:p w14:paraId="67CF6B60" w14:textId="77777777" w:rsidR="00134BCF" w:rsidRPr="009B07FB" w:rsidRDefault="00134BCF" w:rsidP="00134BCF">
      <w:pPr>
        <w:pStyle w:val="ListParagraph"/>
        <w:numPr>
          <w:ilvl w:val="1"/>
          <w:numId w:val="3"/>
        </w:numPr>
        <w:tabs>
          <w:tab w:val="left" w:pos="956"/>
        </w:tabs>
        <w:spacing w:before="120"/>
      </w:pPr>
      <w:r w:rsidRPr="009B07FB">
        <w:t>Inspection</w:t>
      </w:r>
      <w:r w:rsidRPr="009B07FB">
        <w:rPr>
          <w:spacing w:val="-3"/>
        </w:rPr>
        <w:t xml:space="preserve"> </w:t>
      </w:r>
      <w:r w:rsidRPr="009B07FB">
        <w:t>will</w:t>
      </w:r>
      <w:r w:rsidRPr="009B07FB">
        <w:rPr>
          <w:spacing w:val="-1"/>
        </w:rPr>
        <w:t xml:space="preserve"> </w:t>
      </w:r>
      <w:r w:rsidRPr="009B07FB">
        <w:t>be</w:t>
      </w:r>
      <w:r w:rsidRPr="009B07FB">
        <w:rPr>
          <w:spacing w:val="-2"/>
        </w:rPr>
        <w:t xml:space="preserve"> </w:t>
      </w:r>
      <w:r w:rsidRPr="009B07FB">
        <w:t>done</w:t>
      </w:r>
      <w:r w:rsidRPr="009B07FB">
        <w:rPr>
          <w:spacing w:val="-6"/>
        </w:rPr>
        <w:t xml:space="preserve"> </w:t>
      </w:r>
      <w:r w:rsidRPr="009B07FB">
        <w:t>at</w:t>
      </w:r>
      <w:r w:rsidRPr="009B07FB">
        <w:rPr>
          <w:spacing w:val="-1"/>
        </w:rPr>
        <w:t xml:space="preserve"> </w:t>
      </w:r>
      <w:r w:rsidRPr="009B07FB">
        <w:t>Government</w:t>
      </w:r>
      <w:r w:rsidRPr="009B07FB">
        <w:rPr>
          <w:spacing w:val="-1"/>
        </w:rPr>
        <w:t xml:space="preserve"> </w:t>
      </w:r>
      <w:r w:rsidRPr="009B07FB">
        <w:t>College</w:t>
      </w:r>
      <w:r w:rsidRPr="009B07FB">
        <w:rPr>
          <w:spacing w:val="-2"/>
        </w:rPr>
        <w:t xml:space="preserve"> </w:t>
      </w:r>
      <w:r w:rsidRPr="009B07FB">
        <w:t>University</w:t>
      </w:r>
      <w:r w:rsidRPr="009B07FB">
        <w:rPr>
          <w:spacing w:val="-2"/>
        </w:rPr>
        <w:t xml:space="preserve"> </w:t>
      </w:r>
      <w:r w:rsidRPr="009B07FB">
        <w:t>Faisalabad.</w:t>
      </w:r>
    </w:p>
    <w:p w14:paraId="1B572DED" w14:textId="77777777" w:rsidR="00134BCF" w:rsidRPr="009B07FB" w:rsidRDefault="00134BCF" w:rsidP="00134BCF">
      <w:pPr>
        <w:pStyle w:val="BodyText"/>
        <w:spacing w:before="4"/>
        <w:rPr>
          <w:sz w:val="21"/>
        </w:rPr>
      </w:pPr>
    </w:p>
    <w:p w14:paraId="7A898DB9" w14:textId="77777777" w:rsidR="00134BCF" w:rsidRPr="009B07FB" w:rsidRDefault="00134BCF" w:rsidP="00134BCF">
      <w:pPr>
        <w:pStyle w:val="ListParagraph"/>
        <w:numPr>
          <w:ilvl w:val="1"/>
          <w:numId w:val="3"/>
        </w:numPr>
        <w:tabs>
          <w:tab w:val="left" w:pos="684"/>
        </w:tabs>
        <w:ind w:left="683" w:hanging="444"/>
      </w:pPr>
      <w:r w:rsidRPr="009B07FB">
        <w:t xml:space="preserve">     Inspection</w:t>
      </w:r>
      <w:r w:rsidRPr="009B07FB">
        <w:rPr>
          <w:spacing w:val="-2"/>
        </w:rPr>
        <w:t xml:space="preserve"> </w:t>
      </w:r>
      <w:r w:rsidRPr="009B07FB">
        <w:t>Committee</w:t>
      </w:r>
      <w:r w:rsidRPr="009B07FB">
        <w:rPr>
          <w:spacing w:val="-3"/>
        </w:rPr>
        <w:t xml:space="preserve"> </w:t>
      </w:r>
      <w:r w:rsidRPr="009B07FB">
        <w:t>may</w:t>
      </w:r>
      <w:r w:rsidRPr="009B07FB">
        <w:rPr>
          <w:spacing w:val="-3"/>
        </w:rPr>
        <w:t xml:space="preserve"> </w:t>
      </w:r>
      <w:r w:rsidRPr="009B07FB">
        <w:t>verify</w:t>
      </w:r>
      <w:r w:rsidRPr="009B07FB">
        <w:rPr>
          <w:spacing w:val="-4"/>
        </w:rPr>
        <w:t xml:space="preserve"> </w:t>
      </w:r>
      <w:r w:rsidRPr="009B07FB">
        <w:t>the</w:t>
      </w:r>
      <w:r w:rsidRPr="009B07FB">
        <w:rPr>
          <w:spacing w:val="-3"/>
        </w:rPr>
        <w:t xml:space="preserve"> </w:t>
      </w:r>
      <w:r w:rsidRPr="009B07FB">
        <w:t>authenticity</w:t>
      </w:r>
      <w:r w:rsidRPr="009B07FB">
        <w:rPr>
          <w:spacing w:val="-2"/>
        </w:rPr>
        <w:t xml:space="preserve"> </w:t>
      </w:r>
      <w:r w:rsidRPr="009B07FB">
        <w:t>of</w:t>
      </w:r>
      <w:r w:rsidRPr="009B07FB">
        <w:rPr>
          <w:spacing w:val="-3"/>
        </w:rPr>
        <w:t xml:space="preserve"> </w:t>
      </w:r>
      <w:r w:rsidRPr="009B07FB">
        <w:t>items</w:t>
      </w:r>
      <w:r w:rsidRPr="009B07FB">
        <w:rPr>
          <w:spacing w:val="-3"/>
        </w:rPr>
        <w:t xml:space="preserve"> </w:t>
      </w:r>
      <w:r w:rsidRPr="009B07FB">
        <w:t>from Supplier.</w:t>
      </w:r>
    </w:p>
    <w:p w14:paraId="0A0EEDFE" w14:textId="77777777" w:rsidR="00AD3583" w:rsidRDefault="00AD3583" w:rsidP="00AD3583">
      <w:pPr>
        <w:pStyle w:val="ListParagraph"/>
        <w:rPr>
          <w:sz w:val="21"/>
        </w:rPr>
      </w:pPr>
    </w:p>
    <w:p w14:paraId="79CCDF72" w14:textId="77777777" w:rsidR="00134BCF" w:rsidRPr="009B07FB" w:rsidRDefault="00134BCF" w:rsidP="00134BCF">
      <w:pPr>
        <w:pStyle w:val="BodyText"/>
        <w:spacing w:before="5"/>
        <w:rPr>
          <w:sz w:val="21"/>
        </w:rPr>
      </w:pPr>
    </w:p>
    <w:p w14:paraId="43A4FEC4" w14:textId="6B690FC1" w:rsidR="00E65EDF" w:rsidRDefault="00134BCF" w:rsidP="003F3D9F">
      <w:pPr>
        <w:pStyle w:val="ListParagraph"/>
        <w:numPr>
          <w:ilvl w:val="1"/>
          <w:numId w:val="3"/>
        </w:numPr>
        <w:tabs>
          <w:tab w:val="left" w:pos="990"/>
        </w:tabs>
        <w:spacing w:line="360" w:lineRule="auto"/>
        <w:ind w:left="240" w:right="321" w:firstLine="0"/>
      </w:pPr>
      <w:r w:rsidRPr="009B07FB">
        <w:t>After the inspection or test if the Inspection Committee declared items do not conform to the</w:t>
      </w:r>
      <w:r w:rsidRPr="009B07FB">
        <w:rPr>
          <w:spacing w:val="1"/>
        </w:rPr>
        <w:t xml:space="preserve"> </w:t>
      </w:r>
      <w:r w:rsidRPr="009B07FB">
        <w:t>specification and the criteria then Central Purchase Committee may reject them, and the supplier shall either replace</w:t>
      </w:r>
      <w:r w:rsidRPr="009B07FB">
        <w:rPr>
          <w:spacing w:val="-52"/>
        </w:rPr>
        <w:t xml:space="preserve"> </w:t>
      </w:r>
      <w:r w:rsidRPr="009B07FB">
        <w:t>the rejected goods or make all alterations necessary to meet the requirements of the specifications free of</w:t>
      </w:r>
      <w:r w:rsidRPr="009B07FB">
        <w:rPr>
          <w:spacing w:val="1"/>
        </w:rPr>
        <w:t xml:space="preserve"> </w:t>
      </w:r>
      <w:r w:rsidRPr="009B07FB">
        <w:t>cost</w:t>
      </w:r>
      <w:r w:rsidRPr="009B07FB">
        <w:rPr>
          <w:spacing w:val="-3"/>
        </w:rPr>
        <w:t xml:space="preserve"> </w:t>
      </w:r>
      <w:r w:rsidRPr="009B07FB">
        <w:t>to University.</w:t>
      </w:r>
    </w:p>
    <w:p w14:paraId="4090E483" w14:textId="221997EB" w:rsidR="00134BCF" w:rsidRDefault="00E65EDF" w:rsidP="00D94EBD">
      <w:r>
        <w:br w:type="page"/>
      </w:r>
      <w:r w:rsidR="00134BCF" w:rsidRPr="009B07FB">
        <w:t xml:space="preserve">Release of </w:t>
      </w:r>
      <w:r w:rsidR="002A129B">
        <w:t xml:space="preserve">Payment &amp; </w:t>
      </w:r>
      <w:r w:rsidR="00134BCF" w:rsidRPr="009B07FB">
        <w:t>Performance Guarantee (PG)</w:t>
      </w:r>
    </w:p>
    <w:p w14:paraId="119B5BCC" w14:textId="77777777" w:rsidR="002A129B" w:rsidRPr="009B07FB" w:rsidRDefault="002A129B" w:rsidP="002A129B">
      <w:pPr>
        <w:pStyle w:val="Heading2"/>
        <w:tabs>
          <w:tab w:val="left" w:pos="990"/>
        </w:tabs>
        <w:ind w:left="1150"/>
      </w:pPr>
    </w:p>
    <w:p w14:paraId="101D4B4C" w14:textId="77777777" w:rsidR="002A129B" w:rsidRDefault="00134BCF" w:rsidP="003F3D9F">
      <w:pPr>
        <w:pStyle w:val="Heading2"/>
        <w:tabs>
          <w:tab w:val="left" w:pos="810"/>
        </w:tabs>
        <w:spacing w:line="360" w:lineRule="auto"/>
        <w:ind w:left="720"/>
        <w:jc w:val="both"/>
        <w:rPr>
          <w:b w:val="0"/>
          <w:sz w:val="24"/>
          <w:szCs w:val="24"/>
        </w:rPr>
      </w:pPr>
      <w:r w:rsidRPr="009B07FB">
        <w:rPr>
          <w:b w:val="0"/>
          <w:sz w:val="24"/>
          <w:szCs w:val="24"/>
        </w:rPr>
        <w:t>The performance Guarantee shall be release to the vendor / supplier after successful completion of the contract OR supply of goods / items as per Supply Order</w:t>
      </w:r>
      <w:r w:rsidR="002A129B">
        <w:rPr>
          <w:b w:val="0"/>
          <w:sz w:val="24"/>
          <w:szCs w:val="24"/>
        </w:rPr>
        <w:t>.</w:t>
      </w:r>
    </w:p>
    <w:p w14:paraId="4EDE6033" w14:textId="77777777" w:rsidR="008413A6" w:rsidRPr="009B07FB" w:rsidRDefault="002A129B" w:rsidP="003F3D9F">
      <w:pPr>
        <w:pStyle w:val="Heading2"/>
        <w:tabs>
          <w:tab w:val="left" w:pos="810"/>
        </w:tabs>
        <w:spacing w:line="360" w:lineRule="auto"/>
        <w:ind w:left="720"/>
        <w:jc w:val="both"/>
        <w:rPr>
          <w:b w:val="0"/>
          <w:sz w:val="24"/>
          <w:szCs w:val="24"/>
        </w:rPr>
      </w:pPr>
      <w:r>
        <w:rPr>
          <w:b w:val="0"/>
          <w:sz w:val="24"/>
          <w:szCs w:val="24"/>
        </w:rPr>
        <w:t xml:space="preserve">The payment shall be made after final inspection of goods 100 % delivered / installed in the department. </w:t>
      </w:r>
    </w:p>
    <w:p w14:paraId="441D6A35" w14:textId="77777777" w:rsidR="00134BCF" w:rsidRPr="009B07FB" w:rsidRDefault="00134BCF" w:rsidP="003F3D9F">
      <w:pPr>
        <w:pStyle w:val="Heading2"/>
        <w:tabs>
          <w:tab w:val="left" w:pos="990"/>
        </w:tabs>
        <w:ind w:left="1150" w:hanging="252"/>
      </w:pPr>
    </w:p>
    <w:p w14:paraId="37803963" w14:textId="77777777" w:rsidR="00134BCF" w:rsidRPr="009B07FB" w:rsidRDefault="00134BCF" w:rsidP="00134BCF">
      <w:pPr>
        <w:pStyle w:val="Heading2"/>
        <w:numPr>
          <w:ilvl w:val="0"/>
          <w:numId w:val="22"/>
        </w:numPr>
        <w:tabs>
          <w:tab w:val="left" w:pos="990"/>
        </w:tabs>
        <w:ind w:left="1150" w:hanging="910"/>
      </w:pPr>
      <w:r w:rsidRPr="009B07FB">
        <w:t>CONTRACT</w:t>
      </w:r>
      <w:r w:rsidRPr="009B07FB">
        <w:rPr>
          <w:spacing w:val="-4"/>
        </w:rPr>
        <w:t xml:space="preserve"> </w:t>
      </w:r>
      <w:r w:rsidRPr="009B07FB">
        <w:t>AMENDMENT</w:t>
      </w:r>
    </w:p>
    <w:p w14:paraId="4D266567" w14:textId="77777777" w:rsidR="00134BCF" w:rsidRPr="009B07FB" w:rsidRDefault="00134BCF" w:rsidP="00134BCF">
      <w:pPr>
        <w:pStyle w:val="BodyText"/>
        <w:spacing w:before="4"/>
        <w:rPr>
          <w:b/>
          <w:sz w:val="21"/>
        </w:rPr>
      </w:pPr>
    </w:p>
    <w:p w14:paraId="550D0379" w14:textId="77777777" w:rsidR="00134BCF" w:rsidRPr="009B07FB" w:rsidRDefault="00134BCF" w:rsidP="008413A6">
      <w:pPr>
        <w:pStyle w:val="BodyText"/>
        <w:spacing w:before="1" w:line="360" w:lineRule="auto"/>
        <w:ind w:left="240"/>
      </w:pPr>
      <w:r w:rsidRPr="009B07FB">
        <w:t>No</w:t>
      </w:r>
      <w:r w:rsidRPr="009B07FB">
        <w:rPr>
          <w:spacing w:val="20"/>
        </w:rPr>
        <w:t xml:space="preserve"> </w:t>
      </w:r>
      <w:r w:rsidRPr="009B07FB">
        <w:t>variation</w:t>
      </w:r>
      <w:r w:rsidRPr="009B07FB">
        <w:rPr>
          <w:spacing w:val="20"/>
        </w:rPr>
        <w:t xml:space="preserve"> </w:t>
      </w:r>
      <w:r w:rsidRPr="009B07FB">
        <w:t>in</w:t>
      </w:r>
      <w:r w:rsidRPr="009B07FB">
        <w:rPr>
          <w:spacing w:val="20"/>
        </w:rPr>
        <w:t xml:space="preserve"> </w:t>
      </w:r>
      <w:r w:rsidRPr="009B07FB">
        <w:t>or</w:t>
      </w:r>
      <w:r w:rsidRPr="009B07FB">
        <w:rPr>
          <w:spacing w:val="21"/>
        </w:rPr>
        <w:t xml:space="preserve"> </w:t>
      </w:r>
      <w:r w:rsidRPr="009B07FB">
        <w:t>modification</w:t>
      </w:r>
      <w:r w:rsidRPr="009B07FB">
        <w:rPr>
          <w:spacing w:val="20"/>
        </w:rPr>
        <w:t xml:space="preserve"> </w:t>
      </w:r>
      <w:r w:rsidRPr="009B07FB">
        <w:t>in</w:t>
      </w:r>
      <w:r w:rsidRPr="009B07FB">
        <w:rPr>
          <w:spacing w:val="20"/>
        </w:rPr>
        <w:t xml:space="preserve"> </w:t>
      </w:r>
      <w:r w:rsidRPr="009B07FB">
        <w:t>the</w:t>
      </w:r>
      <w:r w:rsidRPr="009B07FB">
        <w:rPr>
          <w:spacing w:val="20"/>
        </w:rPr>
        <w:t xml:space="preserve"> </w:t>
      </w:r>
      <w:r w:rsidRPr="009B07FB">
        <w:t>Contract</w:t>
      </w:r>
      <w:r w:rsidRPr="009B07FB">
        <w:rPr>
          <w:spacing w:val="21"/>
        </w:rPr>
        <w:t xml:space="preserve"> </w:t>
      </w:r>
      <w:r w:rsidRPr="009B07FB">
        <w:t>shall</w:t>
      </w:r>
      <w:r w:rsidRPr="009B07FB">
        <w:rPr>
          <w:spacing w:val="19"/>
        </w:rPr>
        <w:t xml:space="preserve"> </w:t>
      </w:r>
      <w:r w:rsidRPr="009B07FB">
        <w:t>be</w:t>
      </w:r>
      <w:r w:rsidRPr="009B07FB">
        <w:rPr>
          <w:spacing w:val="20"/>
        </w:rPr>
        <w:t xml:space="preserve"> </w:t>
      </w:r>
      <w:r w:rsidRPr="009B07FB">
        <w:t>made,</w:t>
      </w:r>
      <w:r w:rsidRPr="009B07FB">
        <w:rPr>
          <w:spacing w:val="20"/>
        </w:rPr>
        <w:t xml:space="preserve"> </w:t>
      </w:r>
      <w:r w:rsidRPr="009B07FB">
        <w:t>except</w:t>
      </w:r>
      <w:r w:rsidRPr="009B07FB">
        <w:rPr>
          <w:spacing w:val="21"/>
        </w:rPr>
        <w:t xml:space="preserve"> </w:t>
      </w:r>
      <w:r w:rsidRPr="009B07FB">
        <w:t>by</w:t>
      </w:r>
      <w:r w:rsidRPr="009B07FB">
        <w:rPr>
          <w:spacing w:val="20"/>
        </w:rPr>
        <w:t xml:space="preserve"> </w:t>
      </w:r>
      <w:r w:rsidRPr="009B07FB">
        <w:t>written</w:t>
      </w:r>
      <w:r w:rsidRPr="009B07FB">
        <w:rPr>
          <w:spacing w:val="20"/>
        </w:rPr>
        <w:t xml:space="preserve"> </w:t>
      </w:r>
      <w:r w:rsidRPr="009B07FB">
        <w:t>amendment</w:t>
      </w:r>
      <w:r w:rsidRPr="009B07FB">
        <w:rPr>
          <w:spacing w:val="21"/>
        </w:rPr>
        <w:t xml:space="preserve"> </w:t>
      </w:r>
      <w:r w:rsidRPr="009B07FB">
        <w:t>signed</w:t>
      </w:r>
      <w:r w:rsidRPr="009B07FB">
        <w:rPr>
          <w:spacing w:val="20"/>
        </w:rPr>
        <w:t xml:space="preserve"> </w:t>
      </w:r>
      <w:r w:rsidRPr="009B07FB">
        <w:t>by</w:t>
      </w:r>
      <w:r w:rsidRPr="009B07FB">
        <w:rPr>
          <w:spacing w:val="-52"/>
        </w:rPr>
        <w:t xml:space="preserve"> </w:t>
      </w:r>
      <w:r w:rsidRPr="009B07FB">
        <w:t>both</w:t>
      </w:r>
      <w:r w:rsidRPr="009B07FB">
        <w:rPr>
          <w:spacing w:val="-4"/>
        </w:rPr>
        <w:t xml:space="preserve"> </w:t>
      </w:r>
      <w:r w:rsidRPr="009B07FB">
        <w:t>the Purchaser and</w:t>
      </w:r>
      <w:r w:rsidRPr="009B07FB">
        <w:rPr>
          <w:spacing w:val="-2"/>
        </w:rPr>
        <w:t xml:space="preserve"> </w:t>
      </w:r>
      <w:r w:rsidRPr="009B07FB">
        <w:t>the</w:t>
      </w:r>
      <w:r w:rsidRPr="009B07FB">
        <w:rPr>
          <w:spacing w:val="-2"/>
        </w:rPr>
        <w:t xml:space="preserve"> </w:t>
      </w:r>
      <w:r w:rsidRPr="009B07FB">
        <w:t xml:space="preserve">Contractor. </w:t>
      </w:r>
    </w:p>
    <w:p w14:paraId="6F4B17BD" w14:textId="77777777" w:rsidR="00134BCF" w:rsidRPr="009B07FB" w:rsidRDefault="00134BCF" w:rsidP="00134BCF">
      <w:pPr>
        <w:pStyle w:val="BodyText"/>
        <w:numPr>
          <w:ilvl w:val="0"/>
          <w:numId w:val="22"/>
        </w:numPr>
        <w:tabs>
          <w:tab w:val="left" w:pos="1350"/>
        </w:tabs>
        <w:spacing w:before="1" w:line="360" w:lineRule="auto"/>
        <w:ind w:left="1890" w:hanging="1620"/>
        <w:rPr>
          <w:b/>
          <w:u w:val="single"/>
        </w:rPr>
      </w:pPr>
      <w:r w:rsidRPr="009B07FB">
        <w:rPr>
          <w:b/>
          <w:u w:val="single"/>
        </w:rPr>
        <w:t>TERMINATION</w:t>
      </w:r>
      <w:r w:rsidRPr="009B07FB">
        <w:rPr>
          <w:b/>
          <w:spacing w:val="-4"/>
          <w:u w:val="single"/>
        </w:rPr>
        <w:t xml:space="preserve"> </w:t>
      </w:r>
      <w:r w:rsidRPr="009B07FB">
        <w:rPr>
          <w:b/>
          <w:u w:val="single"/>
        </w:rPr>
        <w:t>FOR</w:t>
      </w:r>
      <w:r w:rsidRPr="009B07FB">
        <w:rPr>
          <w:b/>
          <w:spacing w:val="-6"/>
          <w:u w:val="single"/>
        </w:rPr>
        <w:t xml:space="preserve"> </w:t>
      </w:r>
      <w:r w:rsidRPr="009B07FB">
        <w:rPr>
          <w:b/>
          <w:u w:val="single"/>
        </w:rPr>
        <w:t>DEFAULT</w:t>
      </w:r>
    </w:p>
    <w:p w14:paraId="2EDAA53F" w14:textId="77777777" w:rsidR="00134BCF" w:rsidRPr="009B07FB" w:rsidRDefault="00134BCF" w:rsidP="00134BCF">
      <w:pPr>
        <w:pStyle w:val="BodyText"/>
        <w:spacing w:before="5"/>
        <w:rPr>
          <w:b/>
          <w:sz w:val="21"/>
        </w:rPr>
      </w:pPr>
    </w:p>
    <w:p w14:paraId="150237D5" w14:textId="77777777" w:rsidR="00134BCF" w:rsidRPr="009B07FB" w:rsidRDefault="00134BCF" w:rsidP="00134BCF">
      <w:pPr>
        <w:pStyle w:val="BodyText"/>
        <w:spacing w:line="360" w:lineRule="auto"/>
        <w:ind w:left="240"/>
      </w:pPr>
      <w:r w:rsidRPr="009B07FB">
        <w:t>The</w:t>
      </w:r>
      <w:r w:rsidRPr="009B07FB">
        <w:rPr>
          <w:spacing w:val="1"/>
        </w:rPr>
        <w:t xml:space="preserve"> </w:t>
      </w:r>
      <w:r w:rsidRPr="009B07FB">
        <w:t>Tender</w:t>
      </w:r>
      <w:r w:rsidRPr="009B07FB">
        <w:rPr>
          <w:spacing w:val="1"/>
        </w:rPr>
        <w:t xml:space="preserve"> </w:t>
      </w:r>
      <w:r w:rsidRPr="009B07FB">
        <w:t>Committee of Government College University</w:t>
      </w:r>
      <w:r w:rsidRPr="009B07FB">
        <w:rPr>
          <w:spacing w:val="1"/>
        </w:rPr>
        <w:t xml:space="preserve"> </w:t>
      </w:r>
      <w:r w:rsidRPr="009B07FB">
        <w:t>may,</w:t>
      </w:r>
      <w:r w:rsidRPr="009B07FB">
        <w:rPr>
          <w:spacing w:val="1"/>
        </w:rPr>
        <w:t xml:space="preserve"> </w:t>
      </w:r>
      <w:r w:rsidRPr="009B07FB">
        <w:t>without prejudice to any other remedy for breach of</w:t>
      </w:r>
      <w:r w:rsidRPr="009B07FB">
        <w:rPr>
          <w:spacing w:val="-52"/>
        </w:rPr>
        <w:t xml:space="preserve">     </w:t>
      </w:r>
      <w:r w:rsidRPr="009B07FB">
        <w:t>Contract,</w:t>
      </w:r>
      <w:r w:rsidRPr="009B07FB">
        <w:rPr>
          <w:spacing w:val="-4"/>
        </w:rPr>
        <w:t xml:space="preserve"> </w:t>
      </w:r>
      <w:r w:rsidRPr="009B07FB">
        <w:t>by</w:t>
      </w:r>
      <w:r w:rsidRPr="009B07FB">
        <w:rPr>
          <w:spacing w:val="-1"/>
        </w:rPr>
        <w:t xml:space="preserve"> </w:t>
      </w:r>
      <w:r w:rsidRPr="009B07FB">
        <w:t>written</w:t>
      </w:r>
      <w:r w:rsidRPr="009B07FB">
        <w:rPr>
          <w:spacing w:val="-1"/>
        </w:rPr>
        <w:t xml:space="preserve"> </w:t>
      </w:r>
      <w:r w:rsidRPr="009B07FB">
        <w:t>notice</w:t>
      </w:r>
      <w:r w:rsidRPr="009B07FB">
        <w:rPr>
          <w:spacing w:val="-2"/>
        </w:rPr>
        <w:t xml:space="preserve"> </w:t>
      </w:r>
      <w:r w:rsidRPr="009B07FB">
        <w:t>of</w:t>
      </w:r>
      <w:r w:rsidRPr="009B07FB">
        <w:rPr>
          <w:spacing w:val="-1"/>
        </w:rPr>
        <w:t xml:space="preserve"> </w:t>
      </w:r>
      <w:r w:rsidRPr="009B07FB">
        <w:t>default</w:t>
      </w:r>
      <w:r w:rsidRPr="009B07FB">
        <w:rPr>
          <w:spacing w:val="-3"/>
        </w:rPr>
        <w:t xml:space="preserve"> </w:t>
      </w:r>
      <w:r w:rsidRPr="009B07FB">
        <w:t>sent to</w:t>
      </w:r>
      <w:r w:rsidRPr="009B07FB">
        <w:rPr>
          <w:spacing w:val="-3"/>
        </w:rPr>
        <w:t xml:space="preserve"> </w:t>
      </w:r>
      <w:r w:rsidRPr="009B07FB">
        <w:t>the</w:t>
      </w:r>
      <w:r w:rsidRPr="009B07FB">
        <w:rPr>
          <w:spacing w:val="-3"/>
        </w:rPr>
        <w:t xml:space="preserve"> </w:t>
      </w:r>
      <w:r w:rsidRPr="009B07FB">
        <w:t>tenderer,</w:t>
      </w:r>
      <w:r w:rsidRPr="009B07FB">
        <w:rPr>
          <w:spacing w:val="-1"/>
        </w:rPr>
        <w:t xml:space="preserve"> </w:t>
      </w:r>
      <w:r w:rsidRPr="009B07FB">
        <w:t>terminate</w:t>
      </w:r>
      <w:r w:rsidRPr="009B07FB">
        <w:rPr>
          <w:spacing w:val="-1"/>
        </w:rPr>
        <w:t xml:space="preserve"> </w:t>
      </w:r>
      <w:r w:rsidRPr="009B07FB">
        <w:t>this</w:t>
      </w:r>
      <w:r w:rsidRPr="009B07FB">
        <w:rPr>
          <w:spacing w:val="-2"/>
        </w:rPr>
        <w:t xml:space="preserve"> </w:t>
      </w:r>
      <w:r w:rsidRPr="009B07FB">
        <w:t>Contract in</w:t>
      </w:r>
      <w:r w:rsidRPr="009B07FB">
        <w:rPr>
          <w:spacing w:val="-1"/>
        </w:rPr>
        <w:t xml:space="preserve"> </w:t>
      </w:r>
      <w:r w:rsidRPr="009B07FB">
        <w:t>whole</w:t>
      </w:r>
      <w:r w:rsidRPr="009B07FB">
        <w:rPr>
          <w:spacing w:val="-1"/>
        </w:rPr>
        <w:t xml:space="preserve"> </w:t>
      </w:r>
      <w:r w:rsidRPr="009B07FB">
        <w:t>or</w:t>
      </w:r>
      <w:r w:rsidRPr="009B07FB">
        <w:rPr>
          <w:spacing w:val="-2"/>
        </w:rPr>
        <w:t xml:space="preserve"> </w:t>
      </w:r>
      <w:r w:rsidRPr="009B07FB">
        <w:t>in</w:t>
      </w:r>
      <w:r w:rsidRPr="009B07FB">
        <w:rPr>
          <w:spacing w:val="-1"/>
        </w:rPr>
        <w:t xml:space="preserve"> </w:t>
      </w:r>
      <w:r w:rsidRPr="009B07FB">
        <w:t>part</w:t>
      </w:r>
      <w:r w:rsidRPr="009B07FB">
        <w:rPr>
          <w:spacing w:val="-3"/>
        </w:rPr>
        <w:t xml:space="preserve"> </w:t>
      </w:r>
      <w:r w:rsidRPr="009B07FB">
        <w:t>if:</w:t>
      </w:r>
    </w:p>
    <w:p w14:paraId="1124A6F8" w14:textId="77777777" w:rsidR="00134BCF" w:rsidRPr="009B07FB" w:rsidRDefault="00134BCF" w:rsidP="00134BCF">
      <w:pPr>
        <w:pStyle w:val="BodyText"/>
        <w:tabs>
          <w:tab w:val="left" w:pos="960"/>
        </w:tabs>
        <w:spacing w:before="119" w:line="360" w:lineRule="auto"/>
        <w:ind w:left="240" w:right="322"/>
      </w:pPr>
      <w:r w:rsidRPr="009B07FB">
        <w:rPr>
          <w:b/>
        </w:rPr>
        <w:t>30.1</w:t>
      </w:r>
      <w:r w:rsidRPr="009B07FB">
        <w:rPr>
          <w:b/>
        </w:rPr>
        <w:tab/>
      </w:r>
      <w:r w:rsidRPr="009B07FB">
        <w:t>The</w:t>
      </w:r>
      <w:r w:rsidRPr="009B07FB">
        <w:rPr>
          <w:spacing w:val="14"/>
        </w:rPr>
        <w:t xml:space="preserve"> </w:t>
      </w:r>
      <w:r w:rsidRPr="009B07FB">
        <w:t>bidder</w:t>
      </w:r>
      <w:r w:rsidRPr="009B07FB">
        <w:rPr>
          <w:spacing w:val="15"/>
        </w:rPr>
        <w:t xml:space="preserve"> </w:t>
      </w:r>
      <w:r w:rsidRPr="009B07FB">
        <w:t>fails</w:t>
      </w:r>
      <w:r w:rsidRPr="009B07FB">
        <w:rPr>
          <w:spacing w:val="13"/>
        </w:rPr>
        <w:t xml:space="preserve"> </w:t>
      </w:r>
      <w:r w:rsidRPr="009B07FB">
        <w:t>to</w:t>
      </w:r>
      <w:r w:rsidRPr="009B07FB">
        <w:rPr>
          <w:spacing w:val="14"/>
        </w:rPr>
        <w:t xml:space="preserve"> </w:t>
      </w:r>
      <w:r w:rsidRPr="009B07FB">
        <w:t>provide</w:t>
      </w:r>
      <w:r w:rsidRPr="009B07FB">
        <w:rPr>
          <w:spacing w:val="12"/>
        </w:rPr>
        <w:t xml:space="preserve"> </w:t>
      </w:r>
      <w:r w:rsidRPr="009B07FB">
        <w:t>services</w:t>
      </w:r>
      <w:r w:rsidRPr="009B07FB">
        <w:rPr>
          <w:spacing w:val="15"/>
        </w:rPr>
        <w:t xml:space="preserve"> </w:t>
      </w:r>
      <w:r w:rsidRPr="009B07FB">
        <w:t>within</w:t>
      </w:r>
      <w:r w:rsidRPr="009B07FB">
        <w:rPr>
          <w:spacing w:val="12"/>
        </w:rPr>
        <w:t xml:space="preserve"> </w:t>
      </w:r>
      <w:r w:rsidRPr="009B07FB">
        <w:t>the</w:t>
      </w:r>
      <w:r w:rsidRPr="009B07FB">
        <w:rPr>
          <w:spacing w:val="12"/>
        </w:rPr>
        <w:t xml:space="preserve"> </w:t>
      </w:r>
      <w:r w:rsidRPr="009B07FB">
        <w:t>period(s)</w:t>
      </w:r>
      <w:r w:rsidRPr="009B07FB">
        <w:rPr>
          <w:spacing w:val="13"/>
        </w:rPr>
        <w:t xml:space="preserve"> </w:t>
      </w:r>
      <w:r w:rsidRPr="009B07FB">
        <w:t>specified</w:t>
      </w:r>
      <w:r w:rsidRPr="009B07FB">
        <w:rPr>
          <w:spacing w:val="14"/>
        </w:rPr>
        <w:t xml:space="preserve"> </w:t>
      </w:r>
      <w:r w:rsidRPr="009B07FB">
        <w:t>in</w:t>
      </w:r>
      <w:r w:rsidRPr="009B07FB">
        <w:rPr>
          <w:spacing w:val="15"/>
        </w:rPr>
        <w:t xml:space="preserve"> </w:t>
      </w:r>
      <w:r w:rsidRPr="009B07FB">
        <w:t>the</w:t>
      </w:r>
      <w:r w:rsidRPr="009B07FB">
        <w:rPr>
          <w:spacing w:val="15"/>
        </w:rPr>
        <w:t xml:space="preserve"> </w:t>
      </w:r>
      <w:r w:rsidRPr="009B07FB">
        <w:t>Contract,</w:t>
      </w:r>
      <w:r w:rsidRPr="009B07FB">
        <w:rPr>
          <w:spacing w:val="14"/>
        </w:rPr>
        <w:t xml:space="preserve"> </w:t>
      </w:r>
      <w:r w:rsidRPr="009B07FB">
        <w:t>or</w:t>
      </w:r>
      <w:r w:rsidRPr="009B07FB">
        <w:rPr>
          <w:spacing w:val="15"/>
        </w:rPr>
        <w:t xml:space="preserve"> </w:t>
      </w:r>
      <w:r w:rsidRPr="009B07FB">
        <w:t>within</w:t>
      </w:r>
      <w:r w:rsidRPr="009B07FB">
        <w:rPr>
          <w:spacing w:val="12"/>
        </w:rPr>
        <w:t xml:space="preserve"> </w:t>
      </w:r>
      <w:r w:rsidRPr="009B07FB">
        <w:t>any</w:t>
      </w:r>
      <w:r w:rsidRPr="009B07FB">
        <w:rPr>
          <w:spacing w:val="-52"/>
        </w:rPr>
        <w:t xml:space="preserve"> </w:t>
      </w:r>
      <w:r w:rsidRPr="009B07FB">
        <w:t>extension</w:t>
      </w:r>
      <w:r w:rsidRPr="009B07FB">
        <w:rPr>
          <w:spacing w:val="-1"/>
        </w:rPr>
        <w:t xml:space="preserve"> </w:t>
      </w:r>
      <w:r w:rsidRPr="009B07FB">
        <w:t>thereof</w:t>
      </w:r>
      <w:r w:rsidRPr="009B07FB">
        <w:rPr>
          <w:spacing w:val="1"/>
        </w:rPr>
        <w:t xml:space="preserve"> </w:t>
      </w:r>
      <w:r w:rsidRPr="009B07FB">
        <w:t>granted</w:t>
      </w:r>
      <w:r w:rsidRPr="009B07FB">
        <w:rPr>
          <w:spacing w:val="-2"/>
        </w:rPr>
        <w:t xml:space="preserve"> </w:t>
      </w:r>
      <w:r w:rsidRPr="009B07FB">
        <w:t>by the Procuring entity.</w:t>
      </w:r>
    </w:p>
    <w:p w14:paraId="46264199" w14:textId="77777777" w:rsidR="00134BCF" w:rsidRPr="009B07FB" w:rsidRDefault="00134BCF" w:rsidP="00134BCF">
      <w:pPr>
        <w:pStyle w:val="ListParagraph"/>
        <w:numPr>
          <w:ilvl w:val="1"/>
          <w:numId w:val="2"/>
        </w:numPr>
        <w:tabs>
          <w:tab w:val="left" w:pos="735"/>
        </w:tabs>
        <w:spacing w:before="122" w:line="360" w:lineRule="auto"/>
        <w:ind w:right="323" w:firstLine="0"/>
      </w:pPr>
      <w:r w:rsidRPr="009B07FB">
        <w:t>The</w:t>
      </w:r>
      <w:r w:rsidRPr="009B07FB">
        <w:rPr>
          <w:spacing w:val="12"/>
        </w:rPr>
        <w:t xml:space="preserve"> </w:t>
      </w:r>
      <w:r w:rsidRPr="009B07FB">
        <w:t>successful</w:t>
      </w:r>
      <w:r w:rsidRPr="009B07FB">
        <w:rPr>
          <w:spacing w:val="14"/>
        </w:rPr>
        <w:t xml:space="preserve"> </w:t>
      </w:r>
      <w:r w:rsidRPr="009B07FB">
        <w:t>bidder</w:t>
      </w:r>
      <w:r w:rsidRPr="009B07FB">
        <w:rPr>
          <w:spacing w:val="14"/>
        </w:rPr>
        <w:t xml:space="preserve"> </w:t>
      </w:r>
      <w:r w:rsidRPr="009B07FB">
        <w:t>fails</w:t>
      </w:r>
      <w:r w:rsidRPr="009B07FB">
        <w:rPr>
          <w:spacing w:val="10"/>
        </w:rPr>
        <w:t xml:space="preserve"> </w:t>
      </w:r>
      <w:r w:rsidRPr="009B07FB">
        <w:t>to</w:t>
      </w:r>
      <w:r w:rsidRPr="009B07FB">
        <w:rPr>
          <w:spacing w:val="13"/>
        </w:rPr>
        <w:t xml:space="preserve"> </w:t>
      </w:r>
      <w:r w:rsidRPr="009B07FB">
        <w:t>deliver</w:t>
      </w:r>
      <w:r w:rsidRPr="009B07FB">
        <w:rPr>
          <w:spacing w:val="14"/>
        </w:rPr>
        <w:t xml:space="preserve"> </w:t>
      </w:r>
      <w:r w:rsidRPr="009B07FB">
        <w:t>goods</w:t>
      </w:r>
      <w:r w:rsidRPr="009B07FB">
        <w:rPr>
          <w:spacing w:val="13"/>
        </w:rPr>
        <w:t xml:space="preserve"> </w:t>
      </w:r>
      <w:r w:rsidRPr="009B07FB">
        <w:t>and</w:t>
      </w:r>
      <w:r w:rsidRPr="009B07FB">
        <w:rPr>
          <w:spacing w:val="13"/>
        </w:rPr>
        <w:t xml:space="preserve"> </w:t>
      </w:r>
      <w:r w:rsidRPr="009B07FB">
        <w:t>services</w:t>
      </w:r>
      <w:r w:rsidRPr="009B07FB">
        <w:rPr>
          <w:spacing w:val="14"/>
        </w:rPr>
        <w:t xml:space="preserve"> </w:t>
      </w:r>
      <w:r w:rsidRPr="009B07FB">
        <w:t>as</w:t>
      </w:r>
      <w:r w:rsidRPr="009B07FB">
        <w:rPr>
          <w:spacing w:val="13"/>
        </w:rPr>
        <w:t xml:space="preserve"> </w:t>
      </w:r>
      <w:r w:rsidRPr="009B07FB">
        <w:t>per</w:t>
      </w:r>
      <w:r w:rsidRPr="009B07FB">
        <w:rPr>
          <w:spacing w:val="14"/>
        </w:rPr>
        <w:t xml:space="preserve"> </w:t>
      </w:r>
      <w:r w:rsidRPr="009B07FB">
        <w:t>its</w:t>
      </w:r>
      <w:r w:rsidRPr="009B07FB">
        <w:rPr>
          <w:spacing w:val="14"/>
        </w:rPr>
        <w:t xml:space="preserve"> </w:t>
      </w:r>
      <w:r w:rsidRPr="009B07FB">
        <w:t>technical</w:t>
      </w:r>
      <w:r w:rsidRPr="009B07FB">
        <w:rPr>
          <w:spacing w:val="14"/>
        </w:rPr>
        <w:t xml:space="preserve"> </w:t>
      </w:r>
      <w:r w:rsidRPr="009B07FB">
        <w:t>specifications</w:t>
      </w:r>
      <w:r w:rsidRPr="009B07FB">
        <w:rPr>
          <w:spacing w:val="13"/>
        </w:rPr>
        <w:t xml:space="preserve"> </w:t>
      </w:r>
      <w:r w:rsidRPr="009B07FB">
        <w:t>Offered</w:t>
      </w:r>
      <w:r w:rsidRPr="009B07FB">
        <w:rPr>
          <w:spacing w:val="-52"/>
        </w:rPr>
        <w:t xml:space="preserve"> </w:t>
      </w:r>
      <w:r w:rsidRPr="009B07FB">
        <w:t>in</w:t>
      </w:r>
      <w:r w:rsidRPr="009B07FB">
        <w:rPr>
          <w:spacing w:val="-1"/>
        </w:rPr>
        <w:t xml:space="preserve"> </w:t>
      </w:r>
      <w:r w:rsidRPr="009B07FB">
        <w:t>the bid</w:t>
      </w:r>
    </w:p>
    <w:p w14:paraId="44AF6BB0" w14:textId="77777777" w:rsidR="00134BCF" w:rsidRPr="009B07FB" w:rsidRDefault="00134BCF" w:rsidP="00134BCF">
      <w:pPr>
        <w:pStyle w:val="ListParagraph"/>
        <w:numPr>
          <w:ilvl w:val="1"/>
          <w:numId w:val="2"/>
        </w:numPr>
        <w:tabs>
          <w:tab w:val="left" w:pos="735"/>
        </w:tabs>
        <w:spacing w:before="120"/>
        <w:ind w:left="734"/>
      </w:pPr>
      <w:r w:rsidRPr="009B07FB">
        <w:t>The</w:t>
      </w:r>
      <w:r w:rsidRPr="009B07FB">
        <w:rPr>
          <w:spacing w:val="-2"/>
        </w:rPr>
        <w:t xml:space="preserve"> </w:t>
      </w:r>
      <w:r w:rsidRPr="009B07FB">
        <w:t>successful</w:t>
      </w:r>
      <w:r w:rsidRPr="009B07FB">
        <w:rPr>
          <w:spacing w:val="-1"/>
        </w:rPr>
        <w:t xml:space="preserve"> </w:t>
      </w:r>
      <w:r w:rsidRPr="009B07FB">
        <w:t>bidder</w:t>
      </w:r>
      <w:r w:rsidRPr="009B07FB">
        <w:rPr>
          <w:spacing w:val="-2"/>
        </w:rPr>
        <w:t xml:space="preserve"> </w:t>
      </w:r>
      <w:r w:rsidRPr="009B07FB">
        <w:t>fails</w:t>
      </w:r>
      <w:r w:rsidRPr="009B07FB">
        <w:rPr>
          <w:spacing w:val="-4"/>
        </w:rPr>
        <w:t xml:space="preserve"> </w:t>
      </w:r>
      <w:r w:rsidRPr="009B07FB">
        <w:t>to</w:t>
      </w:r>
      <w:r w:rsidRPr="009B07FB">
        <w:rPr>
          <w:spacing w:val="-2"/>
        </w:rPr>
        <w:t xml:space="preserve"> </w:t>
      </w:r>
      <w:r w:rsidRPr="009B07FB">
        <w:t>perform any</w:t>
      </w:r>
      <w:r w:rsidRPr="009B07FB">
        <w:rPr>
          <w:spacing w:val="-4"/>
        </w:rPr>
        <w:t xml:space="preserve"> </w:t>
      </w:r>
      <w:r w:rsidRPr="009B07FB">
        <w:t>other</w:t>
      </w:r>
      <w:r w:rsidRPr="009B07FB">
        <w:rPr>
          <w:spacing w:val="-1"/>
        </w:rPr>
        <w:t xml:space="preserve"> </w:t>
      </w:r>
      <w:r w:rsidRPr="009B07FB">
        <w:t>obligation(s)</w:t>
      </w:r>
      <w:r w:rsidRPr="009B07FB">
        <w:rPr>
          <w:spacing w:val="-2"/>
        </w:rPr>
        <w:t xml:space="preserve"> </w:t>
      </w:r>
      <w:r w:rsidRPr="009B07FB">
        <w:t>under</w:t>
      </w:r>
      <w:r w:rsidRPr="009B07FB">
        <w:rPr>
          <w:spacing w:val="-4"/>
        </w:rPr>
        <w:t xml:space="preserve"> </w:t>
      </w:r>
      <w:r w:rsidRPr="009B07FB">
        <w:t>the</w:t>
      </w:r>
      <w:r w:rsidRPr="009B07FB">
        <w:rPr>
          <w:spacing w:val="-1"/>
        </w:rPr>
        <w:t xml:space="preserve"> </w:t>
      </w:r>
      <w:r w:rsidRPr="009B07FB">
        <w:t>Contract.</w:t>
      </w:r>
    </w:p>
    <w:p w14:paraId="18C3285D" w14:textId="77777777" w:rsidR="00134BCF" w:rsidRPr="009B07FB" w:rsidRDefault="00134BCF" w:rsidP="00134BCF">
      <w:pPr>
        <w:pStyle w:val="BodyText"/>
        <w:spacing w:before="4"/>
        <w:rPr>
          <w:sz w:val="21"/>
        </w:rPr>
      </w:pPr>
    </w:p>
    <w:p w14:paraId="11F04111" w14:textId="77777777" w:rsidR="00134BCF" w:rsidRPr="009B07FB" w:rsidRDefault="00134BCF" w:rsidP="00134BCF">
      <w:pPr>
        <w:pStyle w:val="ListParagraph"/>
        <w:numPr>
          <w:ilvl w:val="1"/>
          <w:numId w:val="2"/>
        </w:numPr>
        <w:tabs>
          <w:tab w:val="left" w:pos="960"/>
          <w:tab w:val="left" w:pos="961"/>
        </w:tabs>
        <w:spacing w:line="360" w:lineRule="auto"/>
        <w:ind w:right="318" w:firstLine="0"/>
      </w:pPr>
      <w:r w:rsidRPr="009B07FB">
        <w:t>The</w:t>
      </w:r>
      <w:r w:rsidRPr="009B07FB">
        <w:rPr>
          <w:spacing w:val="45"/>
        </w:rPr>
        <w:t xml:space="preserve"> </w:t>
      </w:r>
      <w:r w:rsidRPr="009B07FB">
        <w:t>bidder,</w:t>
      </w:r>
      <w:r w:rsidRPr="009B07FB">
        <w:rPr>
          <w:spacing w:val="45"/>
        </w:rPr>
        <w:t xml:space="preserve"> </w:t>
      </w:r>
      <w:r w:rsidRPr="009B07FB">
        <w:t>in</w:t>
      </w:r>
      <w:r w:rsidRPr="009B07FB">
        <w:rPr>
          <w:spacing w:val="44"/>
        </w:rPr>
        <w:t xml:space="preserve"> </w:t>
      </w:r>
      <w:r w:rsidRPr="009B07FB">
        <w:t>the</w:t>
      </w:r>
      <w:r w:rsidRPr="009B07FB">
        <w:rPr>
          <w:spacing w:val="46"/>
        </w:rPr>
        <w:t xml:space="preserve"> </w:t>
      </w:r>
      <w:r w:rsidRPr="009B07FB">
        <w:t>judgment</w:t>
      </w:r>
      <w:r w:rsidRPr="009B07FB">
        <w:rPr>
          <w:spacing w:val="47"/>
        </w:rPr>
        <w:t xml:space="preserve"> </w:t>
      </w:r>
      <w:r w:rsidRPr="009B07FB">
        <w:t>of</w:t>
      </w:r>
      <w:r w:rsidRPr="009B07FB">
        <w:rPr>
          <w:spacing w:val="45"/>
        </w:rPr>
        <w:t xml:space="preserve"> </w:t>
      </w:r>
      <w:r w:rsidRPr="009B07FB">
        <w:t>the</w:t>
      </w:r>
      <w:r w:rsidRPr="009B07FB">
        <w:rPr>
          <w:spacing w:val="49"/>
        </w:rPr>
        <w:t xml:space="preserve"> </w:t>
      </w:r>
      <w:r w:rsidRPr="009B07FB">
        <w:t>Central Purchase</w:t>
      </w:r>
      <w:r w:rsidRPr="009B07FB">
        <w:rPr>
          <w:spacing w:val="46"/>
        </w:rPr>
        <w:t xml:space="preserve"> </w:t>
      </w:r>
      <w:r w:rsidRPr="009B07FB">
        <w:t>Committee</w:t>
      </w:r>
      <w:r w:rsidRPr="009B07FB">
        <w:rPr>
          <w:spacing w:val="47"/>
        </w:rPr>
        <w:t xml:space="preserve"> </w:t>
      </w:r>
      <w:r w:rsidRPr="009B07FB">
        <w:t>has</w:t>
      </w:r>
      <w:r w:rsidRPr="009B07FB">
        <w:rPr>
          <w:spacing w:val="47"/>
        </w:rPr>
        <w:t xml:space="preserve"> </w:t>
      </w:r>
      <w:r w:rsidRPr="009B07FB">
        <w:t>engaged</w:t>
      </w:r>
      <w:r w:rsidRPr="009B07FB">
        <w:rPr>
          <w:spacing w:val="43"/>
        </w:rPr>
        <w:t xml:space="preserve"> </w:t>
      </w:r>
      <w:r w:rsidRPr="009B07FB">
        <w:t>in</w:t>
      </w:r>
      <w:r w:rsidRPr="009B07FB">
        <w:rPr>
          <w:spacing w:val="43"/>
        </w:rPr>
        <w:t xml:space="preserve"> </w:t>
      </w:r>
      <w:r w:rsidRPr="009B07FB">
        <w:t>corrupt</w:t>
      </w:r>
      <w:r w:rsidRPr="009B07FB">
        <w:rPr>
          <w:spacing w:val="47"/>
        </w:rPr>
        <w:t xml:space="preserve"> </w:t>
      </w:r>
      <w:r w:rsidRPr="009B07FB">
        <w:t>or</w:t>
      </w:r>
      <w:r w:rsidRPr="009B07FB">
        <w:rPr>
          <w:spacing w:val="46"/>
        </w:rPr>
        <w:t xml:space="preserve"> </w:t>
      </w:r>
      <w:r w:rsidRPr="009B07FB">
        <w:t>fraudulent</w:t>
      </w:r>
      <w:r w:rsidRPr="009B07FB">
        <w:rPr>
          <w:spacing w:val="-52"/>
        </w:rPr>
        <w:t xml:space="preserve"> </w:t>
      </w:r>
      <w:r w:rsidRPr="009B07FB">
        <w:t>practices</w:t>
      </w:r>
      <w:r w:rsidRPr="009B07FB">
        <w:rPr>
          <w:spacing w:val="-3"/>
        </w:rPr>
        <w:t xml:space="preserve"> </w:t>
      </w:r>
      <w:r w:rsidRPr="009B07FB">
        <w:t>in competing</w:t>
      </w:r>
      <w:r w:rsidRPr="009B07FB">
        <w:rPr>
          <w:spacing w:val="-3"/>
        </w:rPr>
        <w:t xml:space="preserve"> </w:t>
      </w:r>
      <w:r w:rsidRPr="009B07FB">
        <w:t>for</w:t>
      </w:r>
      <w:r w:rsidRPr="009B07FB">
        <w:rPr>
          <w:spacing w:val="-2"/>
        </w:rPr>
        <w:t xml:space="preserve"> </w:t>
      </w:r>
      <w:r w:rsidRPr="009B07FB">
        <w:t>or in</w:t>
      </w:r>
      <w:r w:rsidRPr="009B07FB">
        <w:rPr>
          <w:spacing w:val="-3"/>
        </w:rPr>
        <w:t xml:space="preserve"> </w:t>
      </w:r>
      <w:r w:rsidRPr="009B07FB">
        <w:t>executing</w:t>
      </w:r>
      <w:r w:rsidRPr="009B07FB">
        <w:rPr>
          <w:spacing w:val="-3"/>
        </w:rPr>
        <w:t xml:space="preserve"> </w:t>
      </w:r>
      <w:r w:rsidRPr="009B07FB">
        <w:t>the Contract.</w:t>
      </w:r>
    </w:p>
    <w:p w14:paraId="48FCF561" w14:textId="77777777" w:rsidR="00AD3583" w:rsidRDefault="00AD3583" w:rsidP="00AD3583">
      <w:pPr>
        <w:pStyle w:val="ListParagraph"/>
        <w:rPr>
          <w:sz w:val="20"/>
        </w:rPr>
      </w:pPr>
    </w:p>
    <w:p w14:paraId="2B5E59AA" w14:textId="77777777" w:rsidR="00134BCF" w:rsidRPr="009B07FB" w:rsidRDefault="00134BCF" w:rsidP="00134BCF">
      <w:pPr>
        <w:pStyle w:val="BodyText"/>
        <w:spacing w:before="10"/>
        <w:rPr>
          <w:sz w:val="20"/>
        </w:rPr>
      </w:pPr>
    </w:p>
    <w:p w14:paraId="5DA296EA" w14:textId="77777777" w:rsidR="00134BCF" w:rsidRPr="009B07FB" w:rsidRDefault="00134BCF" w:rsidP="00134BCF">
      <w:pPr>
        <w:pStyle w:val="Heading2"/>
        <w:numPr>
          <w:ilvl w:val="0"/>
          <w:numId w:val="22"/>
        </w:numPr>
        <w:tabs>
          <w:tab w:val="left" w:pos="972"/>
          <w:tab w:val="left" w:pos="973"/>
        </w:tabs>
        <w:ind w:left="972" w:hanging="733"/>
      </w:pPr>
      <w:r w:rsidRPr="009B07FB">
        <w:t>BLACKLISTING</w:t>
      </w:r>
    </w:p>
    <w:p w14:paraId="418465C6" w14:textId="77777777" w:rsidR="00134BCF" w:rsidRPr="009B07FB" w:rsidRDefault="00134BCF" w:rsidP="00134BCF">
      <w:pPr>
        <w:pStyle w:val="BodyText"/>
        <w:spacing w:before="5"/>
        <w:rPr>
          <w:b/>
          <w:sz w:val="21"/>
        </w:rPr>
      </w:pPr>
    </w:p>
    <w:p w14:paraId="0F4143CF" w14:textId="77777777" w:rsidR="00134BCF" w:rsidRPr="009B07FB" w:rsidRDefault="00134BCF" w:rsidP="00134BCF">
      <w:pPr>
        <w:pStyle w:val="BodyText"/>
        <w:spacing w:line="360" w:lineRule="auto"/>
        <w:ind w:left="240" w:right="317"/>
        <w:jc w:val="both"/>
      </w:pPr>
      <w:r w:rsidRPr="009B07FB">
        <w:t>If the Contractor fails / delays in performance of any of the obligations, under the Contract / Letter of</w:t>
      </w:r>
      <w:r w:rsidRPr="009B07FB">
        <w:rPr>
          <w:spacing w:val="1"/>
        </w:rPr>
        <w:t xml:space="preserve"> </w:t>
      </w:r>
      <w:r w:rsidRPr="009B07FB">
        <w:t>Acceptance, violates any of the provisions of the Contract / Letter of Acceptance, commits breach of any</w:t>
      </w:r>
      <w:r w:rsidRPr="009B07FB">
        <w:rPr>
          <w:spacing w:val="1"/>
        </w:rPr>
        <w:t xml:space="preserve"> </w:t>
      </w:r>
      <w:r w:rsidRPr="009B07FB">
        <w:t>of the terms and conditions of the Contract / Letter of Acceptance or found to have engaged in corrupt or</w:t>
      </w:r>
      <w:r w:rsidRPr="009B07FB">
        <w:rPr>
          <w:spacing w:val="1"/>
        </w:rPr>
        <w:t xml:space="preserve"> </w:t>
      </w:r>
      <w:r w:rsidRPr="009B07FB">
        <w:t>fraudulent practices in competing for the award of contract / Letter of Acceptance or during the execution</w:t>
      </w:r>
      <w:r w:rsidRPr="009B07FB">
        <w:rPr>
          <w:spacing w:val="1"/>
        </w:rPr>
        <w:t xml:space="preserve"> </w:t>
      </w:r>
      <w:r w:rsidRPr="009B07FB">
        <w:t>of the contract / Letter of Acceptance, the University may without prejudice to any other right of action /</w:t>
      </w:r>
      <w:r w:rsidRPr="009B07FB">
        <w:rPr>
          <w:spacing w:val="1"/>
        </w:rPr>
        <w:t xml:space="preserve"> </w:t>
      </w:r>
      <w:r w:rsidRPr="009B07FB">
        <w:t>remedy it may have, blacklist the Contractor, either indefinitely or for a stated period, for future tenders in</w:t>
      </w:r>
      <w:r w:rsidRPr="009B07FB">
        <w:rPr>
          <w:spacing w:val="-52"/>
        </w:rPr>
        <w:t xml:space="preserve"> </w:t>
      </w:r>
      <w:r w:rsidRPr="009B07FB">
        <w:t>public</w:t>
      </w:r>
      <w:r w:rsidRPr="009B07FB">
        <w:rPr>
          <w:spacing w:val="-1"/>
        </w:rPr>
        <w:t xml:space="preserve"> </w:t>
      </w:r>
      <w:r w:rsidRPr="009B07FB">
        <w:t>sector,</w:t>
      </w:r>
      <w:r w:rsidRPr="009B07FB">
        <w:rPr>
          <w:spacing w:val="-3"/>
        </w:rPr>
        <w:t xml:space="preserve"> </w:t>
      </w:r>
      <w:r w:rsidRPr="009B07FB">
        <w:t>as per</w:t>
      </w:r>
      <w:r w:rsidRPr="009B07FB">
        <w:rPr>
          <w:spacing w:val="-2"/>
        </w:rPr>
        <w:t xml:space="preserve"> </w:t>
      </w:r>
      <w:r w:rsidRPr="009B07FB">
        <w:t>mechanism provided</w:t>
      </w:r>
      <w:r w:rsidRPr="009B07FB">
        <w:rPr>
          <w:spacing w:val="-2"/>
        </w:rPr>
        <w:t xml:space="preserve"> </w:t>
      </w:r>
      <w:r w:rsidRPr="009B07FB">
        <w:t>in Punjab Procurement</w:t>
      </w:r>
      <w:r w:rsidRPr="009B07FB">
        <w:rPr>
          <w:spacing w:val="1"/>
        </w:rPr>
        <w:t xml:space="preserve"> </w:t>
      </w:r>
      <w:r w:rsidRPr="009B07FB">
        <w:t>Rules,</w:t>
      </w:r>
      <w:r w:rsidRPr="009B07FB">
        <w:rPr>
          <w:spacing w:val="-4"/>
        </w:rPr>
        <w:t xml:space="preserve"> </w:t>
      </w:r>
      <w:r w:rsidRPr="009B07FB">
        <w:t>2014.</w:t>
      </w:r>
    </w:p>
    <w:p w14:paraId="55D31EBC" w14:textId="77777777" w:rsidR="00134BCF" w:rsidRPr="009B07FB" w:rsidRDefault="00134BCF" w:rsidP="00134BCF">
      <w:pPr>
        <w:pStyle w:val="BodyText"/>
        <w:spacing w:before="11"/>
        <w:rPr>
          <w:sz w:val="20"/>
        </w:rPr>
      </w:pPr>
    </w:p>
    <w:p w14:paraId="1F4EF787" w14:textId="77777777" w:rsidR="00134BCF" w:rsidRPr="009B07FB" w:rsidRDefault="00134BCF" w:rsidP="00134BCF">
      <w:pPr>
        <w:pStyle w:val="Heading2"/>
        <w:numPr>
          <w:ilvl w:val="0"/>
          <w:numId w:val="22"/>
        </w:numPr>
        <w:tabs>
          <w:tab w:val="left" w:pos="1113"/>
          <w:tab w:val="left" w:pos="1114"/>
        </w:tabs>
        <w:ind w:left="1114" w:hanging="874"/>
      </w:pPr>
      <w:r w:rsidRPr="009B07FB">
        <w:t>Force Majeure</w:t>
      </w:r>
    </w:p>
    <w:p w14:paraId="337AB8BB" w14:textId="77777777" w:rsidR="00134BCF" w:rsidRPr="009B07FB" w:rsidRDefault="00134BCF" w:rsidP="00134BCF">
      <w:pPr>
        <w:pStyle w:val="BodyText"/>
        <w:spacing w:before="5"/>
        <w:rPr>
          <w:b/>
          <w:sz w:val="21"/>
        </w:rPr>
      </w:pPr>
    </w:p>
    <w:p w14:paraId="060DAABD" w14:textId="77777777" w:rsidR="00134BCF" w:rsidRDefault="00134BCF" w:rsidP="00134BCF">
      <w:pPr>
        <w:pStyle w:val="BodyText"/>
        <w:spacing w:line="360" w:lineRule="auto"/>
        <w:ind w:left="240" w:right="316"/>
        <w:jc w:val="both"/>
      </w:pPr>
      <w:r w:rsidRPr="009B07FB">
        <w:t>Majeure means an act of nature or an event beyond the control of the Supplier and not involving the</w:t>
      </w:r>
      <w:r w:rsidRPr="009B07FB">
        <w:rPr>
          <w:spacing w:val="1"/>
        </w:rPr>
        <w:t xml:space="preserve"> </w:t>
      </w:r>
      <w:r w:rsidRPr="009B07FB">
        <w:t>Supplier’s fault or negligence directly or indirectly purporting to mis-planning, mis-management and/or</w:t>
      </w:r>
      <w:r w:rsidRPr="009B07FB">
        <w:rPr>
          <w:spacing w:val="1"/>
        </w:rPr>
        <w:t xml:space="preserve"> </w:t>
      </w:r>
      <w:r w:rsidRPr="009B07FB">
        <w:t>lack of foresight to handle the situation. Such events may include but are not restricted to acts of the</w:t>
      </w:r>
      <w:r w:rsidRPr="009B07FB">
        <w:rPr>
          <w:spacing w:val="1"/>
        </w:rPr>
        <w:t xml:space="preserve"> </w:t>
      </w:r>
      <w:r w:rsidRPr="009B07FB">
        <w:t>Procuring</w:t>
      </w:r>
      <w:r w:rsidRPr="009B07FB">
        <w:rPr>
          <w:spacing w:val="1"/>
        </w:rPr>
        <w:t xml:space="preserve"> </w:t>
      </w:r>
      <w:r w:rsidRPr="009B07FB">
        <w:t>Agency</w:t>
      </w:r>
      <w:r w:rsidRPr="009B07FB">
        <w:rPr>
          <w:spacing w:val="1"/>
        </w:rPr>
        <w:t xml:space="preserve"> </w:t>
      </w:r>
      <w:r w:rsidRPr="009B07FB">
        <w:t>in</w:t>
      </w:r>
      <w:r w:rsidRPr="009B07FB">
        <w:rPr>
          <w:spacing w:val="1"/>
        </w:rPr>
        <w:t xml:space="preserve"> </w:t>
      </w:r>
      <w:r w:rsidRPr="009B07FB">
        <w:t>its</w:t>
      </w:r>
      <w:r w:rsidRPr="009B07FB">
        <w:rPr>
          <w:spacing w:val="1"/>
        </w:rPr>
        <w:t xml:space="preserve"> </w:t>
      </w:r>
      <w:r w:rsidRPr="009B07FB">
        <w:t>sovereign</w:t>
      </w:r>
      <w:r w:rsidRPr="009B07FB">
        <w:rPr>
          <w:spacing w:val="1"/>
        </w:rPr>
        <w:t xml:space="preserve"> </w:t>
      </w:r>
      <w:r w:rsidRPr="009B07FB">
        <w:t>capacity,</w:t>
      </w:r>
      <w:r w:rsidRPr="009B07FB">
        <w:rPr>
          <w:spacing w:val="1"/>
        </w:rPr>
        <w:t xml:space="preserve"> </w:t>
      </w:r>
      <w:r w:rsidRPr="009B07FB">
        <w:t>wars</w:t>
      </w:r>
      <w:r w:rsidRPr="009B07FB">
        <w:rPr>
          <w:spacing w:val="1"/>
        </w:rPr>
        <w:t xml:space="preserve"> </w:t>
      </w:r>
      <w:r w:rsidRPr="009B07FB">
        <w:t>or</w:t>
      </w:r>
      <w:r w:rsidRPr="009B07FB">
        <w:rPr>
          <w:spacing w:val="1"/>
        </w:rPr>
        <w:t xml:space="preserve"> </w:t>
      </w:r>
      <w:r w:rsidRPr="009B07FB">
        <w:t>revolutions,</w:t>
      </w:r>
      <w:r w:rsidRPr="009B07FB">
        <w:rPr>
          <w:spacing w:val="1"/>
        </w:rPr>
        <w:t xml:space="preserve"> </w:t>
      </w:r>
      <w:r w:rsidRPr="009B07FB">
        <w:t>fires,</w:t>
      </w:r>
      <w:r w:rsidRPr="009B07FB">
        <w:rPr>
          <w:spacing w:val="1"/>
        </w:rPr>
        <w:t xml:space="preserve"> </w:t>
      </w:r>
      <w:r w:rsidRPr="009B07FB">
        <w:t>floods,</w:t>
      </w:r>
      <w:r w:rsidRPr="009B07FB">
        <w:rPr>
          <w:spacing w:val="1"/>
        </w:rPr>
        <w:t xml:space="preserve"> </w:t>
      </w:r>
      <w:r w:rsidRPr="009B07FB">
        <w:t>earthquakes,</w:t>
      </w:r>
      <w:r w:rsidRPr="009B07FB">
        <w:rPr>
          <w:spacing w:val="1"/>
        </w:rPr>
        <w:t xml:space="preserve"> </w:t>
      </w:r>
      <w:r w:rsidRPr="009B07FB">
        <w:t>strikes,</w:t>
      </w:r>
      <w:r w:rsidRPr="009B07FB">
        <w:rPr>
          <w:spacing w:val="-52"/>
        </w:rPr>
        <w:t xml:space="preserve"> </w:t>
      </w:r>
      <w:r w:rsidRPr="009B07FB">
        <w:t>epidemics, quarantine restrictions and freight embargoes. If a Force Majeure situation arises, the Supplier</w:t>
      </w:r>
      <w:r w:rsidRPr="009B07FB">
        <w:rPr>
          <w:spacing w:val="1"/>
        </w:rPr>
        <w:t xml:space="preserve"> </w:t>
      </w:r>
      <w:r w:rsidRPr="009B07FB">
        <w:t>shall</w:t>
      </w:r>
      <w:r w:rsidRPr="009B07FB">
        <w:rPr>
          <w:spacing w:val="1"/>
        </w:rPr>
        <w:t xml:space="preserve"> </w:t>
      </w:r>
      <w:r w:rsidRPr="009B07FB">
        <w:t>promptly</w:t>
      </w:r>
      <w:r w:rsidRPr="009B07FB">
        <w:rPr>
          <w:spacing w:val="1"/>
        </w:rPr>
        <w:t xml:space="preserve"> </w:t>
      </w:r>
      <w:r w:rsidRPr="009B07FB">
        <w:t>notify</w:t>
      </w:r>
      <w:r w:rsidRPr="009B07FB">
        <w:rPr>
          <w:spacing w:val="1"/>
        </w:rPr>
        <w:t xml:space="preserve"> </w:t>
      </w:r>
      <w:r w:rsidRPr="009B07FB">
        <w:t>the</w:t>
      </w:r>
      <w:r w:rsidRPr="009B07FB">
        <w:rPr>
          <w:spacing w:val="1"/>
        </w:rPr>
        <w:t xml:space="preserve"> </w:t>
      </w:r>
      <w:r w:rsidRPr="009B07FB">
        <w:t>Procuring</w:t>
      </w:r>
      <w:r w:rsidRPr="009B07FB">
        <w:rPr>
          <w:spacing w:val="1"/>
        </w:rPr>
        <w:t xml:space="preserve"> </w:t>
      </w:r>
      <w:r w:rsidRPr="009B07FB">
        <w:t>Agency</w:t>
      </w:r>
      <w:r w:rsidRPr="009B07FB">
        <w:rPr>
          <w:spacing w:val="1"/>
        </w:rPr>
        <w:t xml:space="preserve"> </w:t>
      </w:r>
      <w:r w:rsidRPr="009B07FB">
        <w:t>in</w:t>
      </w:r>
      <w:r w:rsidRPr="009B07FB">
        <w:rPr>
          <w:spacing w:val="1"/>
        </w:rPr>
        <w:t xml:space="preserve"> </w:t>
      </w:r>
      <w:r w:rsidRPr="009B07FB">
        <w:t>writing</w:t>
      </w:r>
      <w:r w:rsidRPr="009B07FB">
        <w:rPr>
          <w:spacing w:val="1"/>
        </w:rPr>
        <w:t xml:space="preserve"> </w:t>
      </w:r>
      <w:r w:rsidRPr="009B07FB">
        <w:t>with</w:t>
      </w:r>
      <w:r w:rsidRPr="009B07FB">
        <w:rPr>
          <w:spacing w:val="1"/>
        </w:rPr>
        <w:t xml:space="preserve"> </w:t>
      </w:r>
      <w:r w:rsidRPr="009B07FB">
        <w:t>sufficient</w:t>
      </w:r>
      <w:r w:rsidRPr="009B07FB">
        <w:rPr>
          <w:spacing w:val="1"/>
        </w:rPr>
        <w:t xml:space="preserve"> </w:t>
      </w:r>
      <w:r w:rsidRPr="009B07FB">
        <w:t>and</w:t>
      </w:r>
      <w:r w:rsidRPr="009B07FB">
        <w:rPr>
          <w:spacing w:val="1"/>
        </w:rPr>
        <w:t xml:space="preserve"> </w:t>
      </w:r>
      <w:r w:rsidRPr="009B07FB">
        <w:t>valid</w:t>
      </w:r>
      <w:r w:rsidRPr="009B07FB">
        <w:rPr>
          <w:spacing w:val="1"/>
        </w:rPr>
        <w:t xml:space="preserve"> </w:t>
      </w:r>
      <w:r w:rsidRPr="009B07FB">
        <w:t>evidence</w:t>
      </w:r>
      <w:r w:rsidRPr="009B07FB">
        <w:rPr>
          <w:spacing w:val="1"/>
        </w:rPr>
        <w:t xml:space="preserve"> </w:t>
      </w:r>
      <w:r w:rsidRPr="009B07FB">
        <w:t>of</w:t>
      </w:r>
      <w:r w:rsidRPr="009B07FB">
        <w:rPr>
          <w:spacing w:val="55"/>
        </w:rPr>
        <w:t xml:space="preserve"> </w:t>
      </w:r>
      <w:r w:rsidRPr="009B07FB">
        <w:t>such</w:t>
      </w:r>
      <w:r w:rsidRPr="009B07FB">
        <w:rPr>
          <w:spacing w:val="1"/>
        </w:rPr>
        <w:t xml:space="preserve"> </w:t>
      </w:r>
      <w:r w:rsidRPr="009B07FB">
        <w:t>condition</w:t>
      </w:r>
      <w:r w:rsidRPr="009B07FB">
        <w:rPr>
          <w:spacing w:val="19"/>
        </w:rPr>
        <w:t xml:space="preserve"> </w:t>
      </w:r>
      <w:r w:rsidRPr="009B07FB">
        <w:t>and</w:t>
      </w:r>
      <w:r w:rsidRPr="009B07FB">
        <w:rPr>
          <w:spacing w:val="19"/>
        </w:rPr>
        <w:t xml:space="preserve"> </w:t>
      </w:r>
      <w:r w:rsidRPr="009B07FB">
        <w:t>the</w:t>
      </w:r>
      <w:r w:rsidRPr="009B07FB">
        <w:rPr>
          <w:spacing w:val="19"/>
        </w:rPr>
        <w:t xml:space="preserve"> </w:t>
      </w:r>
      <w:r w:rsidRPr="009B07FB">
        <w:t>cause</w:t>
      </w:r>
      <w:r w:rsidRPr="009B07FB">
        <w:rPr>
          <w:spacing w:val="17"/>
        </w:rPr>
        <w:t xml:space="preserve"> </w:t>
      </w:r>
      <w:r w:rsidRPr="009B07FB">
        <w:t>thereof.</w:t>
      </w:r>
      <w:r w:rsidRPr="009B07FB">
        <w:rPr>
          <w:spacing w:val="20"/>
        </w:rPr>
        <w:t xml:space="preserve"> </w:t>
      </w:r>
      <w:r w:rsidRPr="009B07FB">
        <w:t>The</w:t>
      </w:r>
      <w:r w:rsidRPr="009B07FB">
        <w:rPr>
          <w:spacing w:val="19"/>
        </w:rPr>
        <w:t xml:space="preserve"> </w:t>
      </w:r>
      <w:r w:rsidRPr="009B07FB">
        <w:t>Committee</w:t>
      </w:r>
      <w:r w:rsidRPr="009B07FB">
        <w:rPr>
          <w:spacing w:val="17"/>
        </w:rPr>
        <w:t xml:space="preserve"> </w:t>
      </w:r>
      <w:r w:rsidRPr="009B07FB">
        <w:t>constituted</w:t>
      </w:r>
      <w:r w:rsidRPr="009B07FB">
        <w:rPr>
          <w:spacing w:val="17"/>
        </w:rPr>
        <w:t xml:space="preserve"> </w:t>
      </w:r>
      <w:r w:rsidRPr="009B07FB">
        <w:t>for</w:t>
      </w:r>
      <w:r w:rsidRPr="009B07FB">
        <w:rPr>
          <w:spacing w:val="19"/>
        </w:rPr>
        <w:t xml:space="preserve"> </w:t>
      </w:r>
      <w:r w:rsidRPr="009B07FB">
        <w:t>Redressed</w:t>
      </w:r>
      <w:r w:rsidRPr="009B07FB">
        <w:rPr>
          <w:spacing w:val="19"/>
        </w:rPr>
        <w:t xml:space="preserve"> </w:t>
      </w:r>
      <w:r w:rsidRPr="009B07FB">
        <w:t>of</w:t>
      </w:r>
      <w:r w:rsidRPr="009B07FB">
        <w:rPr>
          <w:spacing w:val="20"/>
        </w:rPr>
        <w:t xml:space="preserve"> </w:t>
      </w:r>
      <w:r w:rsidRPr="009B07FB">
        <w:t>grievances,</w:t>
      </w:r>
      <w:r w:rsidRPr="009B07FB">
        <w:rPr>
          <w:spacing w:val="17"/>
        </w:rPr>
        <w:t xml:space="preserve"> </w:t>
      </w:r>
      <w:r w:rsidRPr="009B07FB">
        <w:t>shall</w:t>
      </w:r>
      <w:r w:rsidRPr="009B07FB">
        <w:rPr>
          <w:spacing w:val="19"/>
        </w:rPr>
        <w:t xml:space="preserve"> </w:t>
      </w:r>
      <w:r w:rsidRPr="009B07FB">
        <w:t>examine</w:t>
      </w:r>
      <w:r w:rsidRPr="009B07FB">
        <w:rPr>
          <w:spacing w:val="-53"/>
        </w:rPr>
        <w:t xml:space="preserve"> </w:t>
      </w:r>
      <w:r w:rsidRPr="009B07FB">
        <w:t>the pros and cons of the case and all reasonable alternative means for completion of purchase order under</w:t>
      </w:r>
      <w:r w:rsidRPr="009B07FB">
        <w:rPr>
          <w:spacing w:val="1"/>
        </w:rPr>
        <w:t xml:space="preserve"> </w:t>
      </w:r>
      <w:r w:rsidRPr="009B07FB">
        <w:t>the Contract and shall submit its recommendations to the competent authority. However, unless otherwise</w:t>
      </w:r>
      <w:r w:rsidRPr="009B07FB">
        <w:rPr>
          <w:spacing w:val="-52"/>
        </w:rPr>
        <w:t xml:space="preserve"> </w:t>
      </w:r>
      <w:r w:rsidRPr="009B07FB">
        <w:t>directed by the Procuring Agency in writing, the Supplier shall continue to perform its obligations under</w:t>
      </w:r>
      <w:r w:rsidRPr="009B07FB">
        <w:rPr>
          <w:spacing w:val="1"/>
        </w:rPr>
        <w:t xml:space="preserve"> </w:t>
      </w:r>
      <w:r w:rsidRPr="009B07FB">
        <w:t>the Contract as far as is reasonably practical and shall seek reasonable alternative means for performance</w:t>
      </w:r>
      <w:r w:rsidRPr="009B07FB">
        <w:rPr>
          <w:spacing w:val="1"/>
        </w:rPr>
        <w:t xml:space="preserve"> </w:t>
      </w:r>
      <w:r w:rsidRPr="009B07FB">
        <w:t>not prevented by</w:t>
      </w:r>
      <w:r w:rsidRPr="009B07FB">
        <w:rPr>
          <w:spacing w:val="-3"/>
        </w:rPr>
        <w:t xml:space="preserve"> </w:t>
      </w:r>
      <w:r w:rsidRPr="009B07FB">
        <w:t>the Force</w:t>
      </w:r>
      <w:r w:rsidRPr="009B07FB">
        <w:rPr>
          <w:spacing w:val="-2"/>
        </w:rPr>
        <w:t xml:space="preserve"> </w:t>
      </w:r>
      <w:r w:rsidRPr="009B07FB">
        <w:t>Majeure event.</w:t>
      </w:r>
    </w:p>
    <w:p w14:paraId="555BCF1A" w14:textId="77777777" w:rsidR="008413A6" w:rsidRPr="009B07FB" w:rsidRDefault="008413A6" w:rsidP="00134BCF">
      <w:pPr>
        <w:pStyle w:val="BodyText"/>
        <w:spacing w:line="360" w:lineRule="auto"/>
        <w:ind w:left="240" w:right="316"/>
        <w:jc w:val="both"/>
      </w:pPr>
    </w:p>
    <w:p w14:paraId="3E250C5C" w14:textId="3F227F5A" w:rsidR="00134BCF" w:rsidRDefault="00134BCF" w:rsidP="00134BCF">
      <w:pPr>
        <w:pStyle w:val="BodyText"/>
        <w:spacing w:before="10"/>
        <w:rPr>
          <w:sz w:val="20"/>
        </w:rPr>
      </w:pPr>
    </w:p>
    <w:p w14:paraId="297C695A" w14:textId="77777777" w:rsidR="00AE6259" w:rsidRPr="009B07FB" w:rsidRDefault="00AE6259" w:rsidP="00134BCF">
      <w:pPr>
        <w:pStyle w:val="BodyText"/>
        <w:spacing w:before="10"/>
        <w:rPr>
          <w:sz w:val="20"/>
        </w:rPr>
      </w:pPr>
    </w:p>
    <w:p w14:paraId="2E57FF30" w14:textId="77777777" w:rsidR="00134BCF" w:rsidRPr="009B07FB" w:rsidRDefault="00134BCF" w:rsidP="00134BCF">
      <w:pPr>
        <w:pStyle w:val="ListParagraph"/>
        <w:numPr>
          <w:ilvl w:val="0"/>
          <w:numId w:val="22"/>
        </w:numPr>
        <w:spacing w:line="362" w:lineRule="auto"/>
        <w:ind w:left="1170" w:hanging="900"/>
      </w:pPr>
      <w:r w:rsidRPr="009B07FB">
        <w:rPr>
          <w:b/>
          <w:sz w:val="26"/>
          <w:szCs w:val="24"/>
        </w:rPr>
        <w:t>Termination for Insolvency</w:t>
      </w:r>
    </w:p>
    <w:p w14:paraId="00E59F25" w14:textId="77777777" w:rsidR="00134BCF" w:rsidRPr="009B07FB" w:rsidRDefault="00134BCF" w:rsidP="00134BCF">
      <w:pPr>
        <w:spacing w:line="362" w:lineRule="auto"/>
        <w:jc w:val="both"/>
      </w:pPr>
      <w:r w:rsidRPr="009B07FB">
        <w:rPr>
          <w:sz w:val="24"/>
          <w:szCs w:val="24"/>
        </w:rPr>
        <w:t>The Government College University Faisalabad (GCUF)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GCUF.</w:t>
      </w:r>
    </w:p>
    <w:p w14:paraId="04170598" w14:textId="77777777" w:rsidR="00134BCF" w:rsidRPr="009B07FB" w:rsidRDefault="00134BCF" w:rsidP="00134BCF">
      <w:pPr>
        <w:pStyle w:val="ListParagraph"/>
        <w:numPr>
          <w:ilvl w:val="0"/>
          <w:numId w:val="22"/>
        </w:numPr>
        <w:spacing w:line="362" w:lineRule="auto"/>
        <w:ind w:left="1170" w:hanging="900"/>
        <w:rPr>
          <w:b/>
          <w:sz w:val="26"/>
          <w:szCs w:val="24"/>
        </w:rPr>
      </w:pPr>
      <w:r w:rsidRPr="009B07FB">
        <w:rPr>
          <w:b/>
          <w:sz w:val="26"/>
          <w:szCs w:val="24"/>
        </w:rPr>
        <w:t>Termination for Convenience</w:t>
      </w:r>
    </w:p>
    <w:p w14:paraId="023E3FB6" w14:textId="77777777" w:rsidR="00134BCF" w:rsidRPr="009B07FB" w:rsidRDefault="003F3D9F" w:rsidP="00134BCF">
      <w:pPr>
        <w:tabs>
          <w:tab w:val="left" w:pos="540"/>
        </w:tabs>
        <w:suppressAutoHyphens/>
        <w:spacing w:line="360" w:lineRule="auto"/>
        <w:ind w:right="-72"/>
        <w:jc w:val="both"/>
        <w:rPr>
          <w:sz w:val="24"/>
          <w:szCs w:val="24"/>
        </w:rPr>
      </w:pPr>
      <w:r>
        <w:rPr>
          <w:b/>
          <w:sz w:val="24"/>
          <w:szCs w:val="24"/>
        </w:rPr>
        <w:t>35</w:t>
      </w:r>
      <w:r w:rsidR="00134BCF" w:rsidRPr="009B07FB">
        <w:rPr>
          <w:b/>
          <w:sz w:val="24"/>
          <w:szCs w:val="24"/>
        </w:rPr>
        <w:t>.1.</w:t>
      </w:r>
      <w:r w:rsidR="00134BCF" w:rsidRPr="009B07FB">
        <w:rPr>
          <w:b/>
          <w:sz w:val="24"/>
          <w:szCs w:val="24"/>
        </w:rPr>
        <w:tab/>
      </w:r>
      <w:r w:rsidR="00134BCF" w:rsidRPr="009B07FB">
        <w:rPr>
          <w:sz w:val="24"/>
          <w:szCs w:val="24"/>
        </w:rPr>
        <w:t>The Procuring Agency, by written notice sent to the Supplier, may terminate the Contract, in whole or in part, at any time for its convenience.  The notice of termination shall specify that termination is for the Procuring Agency’s convenience, the extent to which performance of the Supplier under the Contract is terminated, and the date upon which such termination becomes effective.</w:t>
      </w:r>
    </w:p>
    <w:p w14:paraId="291EDD87" w14:textId="77777777" w:rsidR="00134BCF" w:rsidRPr="009B07FB" w:rsidRDefault="003F3D9F" w:rsidP="00134BCF">
      <w:pPr>
        <w:tabs>
          <w:tab w:val="left" w:pos="540"/>
        </w:tabs>
        <w:suppressAutoHyphens/>
        <w:spacing w:line="360" w:lineRule="auto"/>
        <w:ind w:right="-72"/>
        <w:jc w:val="both"/>
        <w:rPr>
          <w:sz w:val="24"/>
          <w:szCs w:val="24"/>
        </w:rPr>
      </w:pPr>
      <w:r>
        <w:rPr>
          <w:b/>
          <w:sz w:val="24"/>
          <w:szCs w:val="24"/>
        </w:rPr>
        <w:t>35</w:t>
      </w:r>
      <w:r w:rsidR="00134BCF" w:rsidRPr="009B07FB">
        <w:rPr>
          <w:b/>
          <w:sz w:val="24"/>
          <w:szCs w:val="24"/>
        </w:rPr>
        <w:t>.2.</w:t>
      </w:r>
      <w:r w:rsidR="00134BCF" w:rsidRPr="009B07FB">
        <w:rPr>
          <w:sz w:val="24"/>
          <w:szCs w:val="24"/>
        </w:rPr>
        <w:tab/>
        <w:t>The Goods that are complete and ready for shipment (if applicable) within thirty (30) days after the Supplier’s receipt of notice of termination shall be accepted by the GCUF on the Contract / Supply Order terms and prices. For the remaining Goods, the GCUF may choose:</w:t>
      </w:r>
    </w:p>
    <w:p w14:paraId="20254549" w14:textId="77777777" w:rsidR="00134BCF" w:rsidRPr="009B07FB" w:rsidRDefault="00134BCF" w:rsidP="00134BCF">
      <w:pPr>
        <w:tabs>
          <w:tab w:val="left" w:pos="1080"/>
        </w:tabs>
        <w:suppressAutoHyphens/>
        <w:spacing w:line="360" w:lineRule="auto"/>
        <w:ind w:left="1080" w:right="-72" w:hanging="540"/>
        <w:jc w:val="both"/>
        <w:rPr>
          <w:sz w:val="24"/>
          <w:szCs w:val="24"/>
        </w:rPr>
      </w:pPr>
      <w:r w:rsidRPr="009B07FB">
        <w:rPr>
          <w:sz w:val="24"/>
          <w:szCs w:val="24"/>
        </w:rPr>
        <w:t>(a)</w:t>
      </w:r>
      <w:r w:rsidRPr="009B07FB">
        <w:rPr>
          <w:sz w:val="24"/>
          <w:szCs w:val="24"/>
        </w:rPr>
        <w:tab/>
        <w:t>to have any portion completed and delivered at the Contract / Supply Order terms and prices; and/or</w:t>
      </w:r>
    </w:p>
    <w:p w14:paraId="50DFD43D" w14:textId="77777777" w:rsidR="00134BCF" w:rsidRPr="009B07FB" w:rsidRDefault="00134BCF" w:rsidP="00134BCF">
      <w:pPr>
        <w:tabs>
          <w:tab w:val="left" w:pos="1080"/>
        </w:tabs>
        <w:suppressAutoHyphens/>
        <w:spacing w:line="360" w:lineRule="auto"/>
        <w:ind w:left="1080" w:right="-72" w:hanging="540"/>
        <w:jc w:val="both"/>
        <w:rPr>
          <w:sz w:val="24"/>
          <w:szCs w:val="24"/>
        </w:rPr>
      </w:pPr>
      <w:r w:rsidRPr="009B07FB">
        <w:rPr>
          <w:sz w:val="24"/>
          <w:szCs w:val="24"/>
        </w:rPr>
        <w:t>(b)</w:t>
      </w:r>
      <w:r w:rsidRPr="009B07FB">
        <w:rPr>
          <w:sz w:val="24"/>
          <w:szCs w:val="24"/>
        </w:rPr>
        <w:tab/>
        <w:t>to cancel the remainder and pay to the Supplier an agreed amount for partially completed Goods and Services and for materials and parts previously procured by the Supplier.</w:t>
      </w:r>
    </w:p>
    <w:p w14:paraId="35DE1661" w14:textId="77777777" w:rsidR="00134BCF" w:rsidRPr="009B07FB" w:rsidRDefault="00134BCF" w:rsidP="00134BCF">
      <w:pPr>
        <w:pStyle w:val="ListParagraph"/>
        <w:numPr>
          <w:ilvl w:val="0"/>
          <w:numId w:val="22"/>
        </w:numPr>
        <w:spacing w:line="362" w:lineRule="auto"/>
        <w:ind w:left="1170" w:hanging="900"/>
        <w:rPr>
          <w:b/>
          <w:sz w:val="26"/>
          <w:szCs w:val="24"/>
        </w:rPr>
      </w:pPr>
      <w:r w:rsidRPr="009B07FB">
        <w:rPr>
          <w:b/>
          <w:sz w:val="26"/>
          <w:szCs w:val="24"/>
        </w:rPr>
        <w:t>Resolution of Disputes</w:t>
      </w:r>
    </w:p>
    <w:p w14:paraId="240D687F" w14:textId="77777777" w:rsidR="00134BCF" w:rsidRPr="009B07FB" w:rsidRDefault="00134BCF" w:rsidP="00134BCF">
      <w:pPr>
        <w:pStyle w:val="ListParagraph"/>
        <w:numPr>
          <w:ilvl w:val="1"/>
          <w:numId w:val="22"/>
        </w:numPr>
        <w:tabs>
          <w:tab w:val="left" w:pos="270"/>
          <w:tab w:val="left" w:pos="540"/>
        </w:tabs>
        <w:suppressAutoHyphens/>
        <w:spacing w:line="360" w:lineRule="auto"/>
        <w:ind w:left="270" w:right="-72" w:hanging="31"/>
        <w:rPr>
          <w:sz w:val="24"/>
          <w:szCs w:val="24"/>
        </w:rPr>
      </w:pPr>
      <w:r w:rsidRPr="009B07FB">
        <w:rPr>
          <w:sz w:val="24"/>
          <w:szCs w:val="24"/>
        </w:rPr>
        <w:tab/>
        <w:t>After signing the contract or issuance of purchase order, The GCUF and the Supplier shall make every effort to resolve amicably by direct informal negotiation any disagreement or dispute arising between them under or in connection with the Contract.</w:t>
      </w:r>
    </w:p>
    <w:p w14:paraId="316EA123" w14:textId="77777777" w:rsidR="00134BCF" w:rsidRPr="009B07FB" w:rsidRDefault="00134BCF" w:rsidP="00134BCF">
      <w:pPr>
        <w:pStyle w:val="ListParagraph"/>
        <w:numPr>
          <w:ilvl w:val="1"/>
          <w:numId w:val="22"/>
        </w:numPr>
        <w:tabs>
          <w:tab w:val="left" w:pos="270"/>
          <w:tab w:val="left" w:pos="540"/>
        </w:tabs>
        <w:suppressAutoHyphens/>
        <w:spacing w:line="360" w:lineRule="auto"/>
        <w:ind w:left="270" w:right="-72" w:hanging="31"/>
        <w:rPr>
          <w:sz w:val="24"/>
          <w:szCs w:val="24"/>
        </w:rPr>
      </w:pPr>
      <w:r w:rsidRPr="009B07FB">
        <w:rPr>
          <w:sz w:val="24"/>
          <w:szCs w:val="24"/>
        </w:rPr>
        <w:tab/>
        <w:t>If, after thirty (30) days from the commencement of such informal negotiations, the GCUF and the Supplier have been unable to resolve amicably a Contract dispute, either party may require that the dispute be referred for resolution to the formal mechanisms.  These mechanisms may include, but are not restricted to, conciliation mediated by a third party, adjudication in an agreed and/or arbitration as per rule 68 of PPR-14 and in accordance with Arbitration Act-1940.</w:t>
      </w:r>
    </w:p>
    <w:p w14:paraId="7C287CC0" w14:textId="77777777" w:rsidR="00134BCF" w:rsidRPr="009B07FB" w:rsidRDefault="00134BCF" w:rsidP="00134BCF">
      <w:pPr>
        <w:pStyle w:val="ListParagraph"/>
        <w:numPr>
          <w:ilvl w:val="0"/>
          <w:numId w:val="22"/>
        </w:numPr>
        <w:spacing w:line="362" w:lineRule="auto"/>
        <w:ind w:left="1170" w:hanging="900"/>
        <w:rPr>
          <w:b/>
          <w:sz w:val="26"/>
          <w:szCs w:val="24"/>
        </w:rPr>
      </w:pPr>
      <w:r w:rsidRPr="009B07FB">
        <w:rPr>
          <w:b/>
          <w:sz w:val="26"/>
          <w:szCs w:val="24"/>
        </w:rPr>
        <w:t>Applicable Law</w:t>
      </w:r>
    </w:p>
    <w:p w14:paraId="3846C511" w14:textId="77777777" w:rsidR="00134BCF" w:rsidRPr="009B07FB" w:rsidRDefault="00134BCF" w:rsidP="00134BCF">
      <w:pPr>
        <w:pStyle w:val="ListParagraph"/>
        <w:numPr>
          <w:ilvl w:val="1"/>
          <w:numId w:val="22"/>
        </w:numPr>
        <w:tabs>
          <w:tab w:val="left" w:pos="270"/>
          <w:tab w:val="left" w:pos="540"/>
          <w:tab w:val="left" w:pos="1080"/>
        </w:tabs>
        <w:suppressAutoHyphens/>
        <w:spacing w:line="360" w:lineRule="auto"/>
        <w:ind w:left="1080" w:right="-72" w:hanging="540"/>
        <w:rPr>
          <w:sz w:val="24"/>
          <w:szCs w:val="24"/>
        </w:rPr>
      </w:pPr>
      <w:r w:rsidRPr="009B07FB">
        <w:rPr>
          <w:sz w:val="24"/>
          <w:szCs w:val="24"/>
        </w:rPr>
        <w:t>The Contract shall be interpreted in accordance with the PPRA RULES and laws of Punjab (Pakistan)</w:t>
      </w:r>
      <w:r w:rsidR="003F3D9F">
        <w:rPr>
          <w:sz w:val="24"/>
          <w:szCs w:val="24"/>
        </w:rPr>
        <w:t xml:space="preserve"> and Rules/ Regulations of GCUF</w:t>
      </w:r>
      <w:r w:rsidRPr="009B07FB">
        <w:rPr>
          <w:sz w:val="24"/>
          <w:szCs w:val="24"/>
        </w:rPr>
        <w:t>.</w:t>
      </w:r>
    </w:p>
    <w:p w14:paraId="0E02E5A3" w14:textId="77777777" w:rsidR="00134BCF" w:rsidRPr="009B07FB" w:rsidRDefault="00134BCF" w:rsidP="00134BCF">
      <w:pPr>
        <w:pStyle w:val="ListParagraph"/>
        <w:numPr>
          <w:ilvl w:val="0"/>
          <w:numId w:val="22"/>
        </w:numPr>
        <w:spacing w:line="362" w:lineRule="auto"/>
        <w:ind w:left="1170" w:hanging="900"/>
        <w:rPr>
          <w:b/>
          <w:sz w:val="26"/>
          <w:szCs w:val="24"/>
        </w:rPr>
      </w:pPr>
      <w:r w:rsidRPr="009B07FB">
        <w:rPr>
          <w:b/>
          <w:sz w:val="26"/>
          <w:szCs w:val="24"/>
        </w:rPr>
        <w:t>Notices</w:t>
      </w:r>
    </w:p>
    <w:p w14:paraId="20304421" w14:textId="77777777" w:rsidR="00134BCF" w:rsidRPr="009B07FB" w:rsidRDefault="00134BCF" w:rsidP="00134BCF">
      <w:pPr>
        <w:pStyle w:val="ListParagraph"/>
        <w:numPr>
          <w:ilvl w:val="1"/>
          <w:numId w:val="22"/>
        </w:numPr>
        <w:tabs>
          <w:tab w:val="left" w:pos="270"/>
          <w:tab w:val="left" w:pos="540"/>
        </w:tabs>
        <w:suppressAutoHyphens/>
        <w:spacing w:line="360" w:lineRule="auto"/>
        <w:ind w:left="270" w:right="-72" w:hanging="31"/>
        <w:rPr>
          <w:sz w:val="24"/>
          <w:szCs w:val="24"/>
        </w:rPr>
      </w:pPr>
      <w:r w:rsidRPr="009B07FB">
        <w:rPr>
          <w:sz w:val="24"/>
          <w:szCs w:val="24"/>
        </w:rPr>
        <w:t xml:space="preserve">     Any notice given by one party to the other pursuant to this Contract shall be sent to the other party in writing or by any information technology mean for the time being in use and acceptable in ordinary course of business to the other party’s address.</w:t>
      </w:r>
    </w:p>
    <w:p w14:paraId="76B27C61" w14:textId="77777777" w:rsidR="00134BCF" w:rsidRDefault="00134BCF" w:rsidP="00134BCF">
      <w:pPr>
        <w:pStyle w:val="ListParagraph"/>
        <w:numPr>
          <w:ilvl w:val="1"/>
          <w:numId w:val="22"/>
        </w:numPr>
        <w:tabs>
          <w:tab w:val="left" w:pos="270"/>
          <w:tab w:val="left" w:pos="540"/>
        </w:tabs>
        <w:suppressAutoHyphens/>
        <w:spacing w:line="360" w:lineRule="auto"/>
        <w:ind w:left="270" w:right="-72" w:hanging="31"/>
        <w:rPr>
          <w:sz w:val="24"/>
          <w:szCs w:val="24"/>
        </w:rPr>
      </w:pPr>
      <w:r w:rsidRPr="009B07FB">
        <w:rPr>
          <w:sz w:val="24"/>
          <w:szCs w:val="24"/>
        </w:rPr>
        <w:t xml:space="preserve">    A notice shall be effective when delivered or on the notice’s effective date, whichever is later.</w:t>
      </w:r>
    </w:p>
    <w:p w14:paraId="385A7FA3" w14:textId="77777777" w:rsidR="008413A6" w:rsidRPr="009B07FB" w:rsidRDefault="008413A6" w:rsidP="008413A6">
      <w:pPr>
        <w:pStyle w:val="ListParagraph"/>
        <w:tabs>
          <w:tab w:val="left" w:pos="270"/>
          <w:tab w:val="left" w:pos="540"/>
        </w:tabs>
        <w:suppressAutoHyphens/>
        <w:spacing w:line="360" w:lineRule="auto"/>
        <w:ind w:left="270" w:right="-72"/>
        <w:rPr>
          <w:sz w:val="24"/>
          <w:szCs w:val="24"/>
        </w:rPr>
      </w:pPr>
    </w:p>
    <w:p w14:paraId="02DF675C" w14:textId="77777777" w:rsidR="00134BCF" w:rsidRPr="009B07FB" w:rsidRDefault="00134BCF" w:rsidP="00134BCF">
      <w:pPr>
        <w:pStyle w:val="ListParagraph"/>
        <w:numPr>
          <w:ilvl w:val="0"/>
          <w:numId w:val="22"/>
        </w:numPr>
        <w:spacing w:line="362" w:lineRule="auto"/>
        <w:ind w:left="1170" w:hanging="900"/>
        <w:rPr>
          <w:b/>
          <w:sz w:val="26"/>
          <w:szCs w:val="24"/>
        </w:rPr>
      </w:pPr>
      <w:r w:rsidRPr="009B07FB">
        <w:rPr>
          <w:b/>
          <w:sz w:val="26"/>
          <w:szCs w:val="24"/>
        </w:rPr>
        <w:t>Taxes and Duties</w:t>
      </w:r>
    </w:p>
    <w:p w14:paraId="4F8CF16A" w14:textId="77777777" w:rsidR="00134BCF" w:rsidRDefault="00134BCF" w:rsidP="00134BCF">
      <w:pPr>
        <w:pStyle w:val="ListParagraph"/>
        <w:numPr>
          <w:ilvl w:val="1"/>
          <w:numId w:val="22"/>
        </w:numPr>
        <w:tabs>
          <w:tab w:val="left" w:pos="270"/>
          <w:tab w:val="left" w:pos="540"/>
          <w:tab w:val="left" w:pos="1080"/>
        </w:tabs>
        <w:suppressAutoHyphens/>
        <w:spacing w:line="360" w:lineRule="auto"/>
        <w:ind w:left="1080" w:right="-72" w:hanging="540"/>
        <w:rPr>
          <w:sz w:val="24"/>
          <w:szCs w:val="24"/>
        </w:rPr>
      </w:pPr>
      <w:r w:rsidRPr="009B07FB">
        <w:rPr>
          <w:sz w:val="24"/>
          <w:szCs w:val="24"/>
        </w:rPr>
        <w:tab/>
        <w:t>Supplier shall be entirely responsible for all taxes, duties, license fees, etc., incurred until delivery of the contracted Goods &amp; Services to the Government College University Faisalabad. In case of imposition of new taxes/duties or concession thereof after the deadlines for the submission of bids the effect thereof shall be borne or availed by the GCUF as the case may be.</w:t>
      </w:r>
    </w:p>
    <w:p w14:paraId="6D1643CD" w14:textId="77777777" w:rsidR="00FF4A21" w:rsidRDefault="00FF4A21" w:rsidP="00FF4A21">
      <w:pPr>
        <w:pStyle w:val="ListParagraph"/>
        <w:tabs>
          <w:tab w:val="left" w:pos="270"/>
          <w:tab w:val="left" w:pos="540"/>
          <w:tab w:val="left" w:pos="1080"/>
        </w:tabs>
        <w:suppressAutoHyphens/>
        <w:spacing w:line="360" w:lineRule="auto"/>
        <w:ind w:left="1080" w:right="-72"/>
        <w:rPr>
          <w:sz w:val="24"/>
          <w:szCs w:val="24"/>
        </w:rPr>
      </w:pPr>
    </w:p>
    <w:p w14:paraId="0A340D95" w14:textId="77777777" w:rsidR="00FF4A21" w:rsidRDefault="00FF4A21" w:rsidP="00FF4A21">
      <w:pPr>
        <w:pStyle w:val="ListParagraph"/>
        <w:tabs>
          <w:tab w:val="left" w:pos="270"/>
          <w:tab w:val="left" w:pos="540"/>
          <w:tab w:val="left" w:pos="1080"/>
        </w:tabs>
        <w:suppressAutoHyphens/>
        <w:spacing w:line="360" w:lineRule="auto"/>
        <w:ind w:left="1080" w:right="-72"/>
        <w:rPr>
          <w:sz w:val="24"/>
          <w:szCs w:val="24"/>
        </w:rPr>
      </w:pPr>
    </w:p>
    <w:p w14:paraId="09F9B538" w14:textId="77777777" w:rsidR="003F3D9F" w:rsidRDefault="003F3D9F">
      <w:pPr>
        <w:rPr>
          <w:sz w:val="24"/>
          <w:szCs w:val="24"/>
        </w:rPr>
      </w:pPr>
      <w:r>
        <w:rPr>
          <w:sz w:val="24"/>
          <w:szCs w:val="24"/>
        </w:rPr>
        <w:br w:type="page"/>
      </w:r>
    </w:p>
    <w:p w14:paraId="4BA9DFA3" w14:textId="77777777" w:rsidR="00FF4A21" w:rsidRPr="009B07FB" w:rsidRDefault="00FF4A21" w:rsidP="00FF4A21">
      <w:pPr>
        <w:pStyle w:val="ListParagraph"/>
        <w:tabs>
          <w:tab w:val="left" w:pos="270"/>
          <w:tab w:val="left" w:pos="540"/>
          <w:tab w:val="left" w:pos="1080"/>
        </w:tabs>
        <w:suppressAutoHyphens/>
        <w:spacing w:line="360" w:lineRule="auto"/>
        <w:ind w:left="1080" w:right="-72"/>
        <w:rPr>
          <w:sz w:val="24"/>
          <w:szCs w:val="24"/>
        </w:rPr>
      </w:pPr>
    </w:p>
    <w:p w14:paraId="4EF55631" w14:textId="77777777" w:rsidR="00134BCF" w:rsidRPr="009B07FB" w:rsidRDefault="00134BCF" w:rsidP="00134BCF">
      <w:pPr>
        <w:rPr>
          <w:b/>
          <w:sz w:val="26"/>
          <w:szCs w:val="24"/>
        </w:rPr>
      </w:pPr>
      <w:bookmarkStart w:id="2" w:name="_Toc509402782"/>
      <w:bookmarkStart w:id="3" w:name="_Toc83439533"/>
      <w:bookmarkStart w:id="4" w:name="_Toc140051241"/>
      <w:r w:rsidRPr="009B07FB">
        <w:rPr>
          <w:b/>
          <w:sz w:val="26"/>
          <w:szCs w:val="24"/>
        </w:rPr>
        <w:t>Bidder General Information</w:t>
      </w:r>
      <w:bookmarkEnd w:id="2"/>
      <w:r w:rsidRPr="009B07FB">
        <w:rPr>
          <w:b/>
          <w:sz w:val="26"/>
          <w:szCs w:val="24"/>
        </w:rPr>
        <w:t xml:space="preserve"> Form</w:t>
      </w:r>
      <w:bookmarkEnd w:id="3"/>
      <w:bookmarkEnd w:id="4"/>
    </w:p>
    <w:p w14:paraId="34F877CF" w14:textId="77777777" w:rsidR="00134BCF" w:rsidRPr="009B07FB" w:rsidRDefault="00134BCF" w:rsidP="00134BCF">
      <w:pPr>
        <w:suppressAutoHyphens/>
        <w:jc w:val="center"/>
        <w:rPr>
          <w:i/>
        </w:rPr>
      </w:pPr>
      <w:r w:rsidRPr="009B07FB">
        <w:rPr>
          <w:i/>
          <w:szCs w:val="24"/>
        </w:rPr>
        <w:t>[</w:t>
      </w:r>
      <w:r w:rsidRPr="009B07FB">
        <w:rPr>
          <w:i/>
        </w:rPr>
        <w:t>To be signed &amp; stamped by the Bidder and reproduced on the letter head.]</w:t>
      </w:r>
    </w:p>
    <w:p w14:paraId="3B190A27" w14:textId="77777777" w:rsidR="00134BCF" w:rsidRPr="009B07FB" w:rsidRDefault="00134BCF" w:rsidP="00134BCF">
      <w:pPr>
        <w:jc w:val="center"/>
      </w:pPr>
    </w:p>
    <w:tbl>
      <w:tblPr>
        <w:tblW w:w="949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1"/>
        <w:gridCol w:w="1524"/>
        <w:gridCol w:w="679"/>
        <w:gridCol w:w="967"/>
        <w:gridCol w:w="1834"/>
        <w:gridCol w:w="2062"/>
      </w:tblGrid>
      <w:tr w:rsidR="00134BCF" w:rsidRPr="009B07FB" w14:paraId="4D0E22CF" w14:textId="77777777" w:rsidTr="00134BCF">
        <w:trPr>
          <w:trHeight w:val="150"/>
        </w:trPr>
        <w:tc>
          <w:tcPr>
            <w:tcW w:w="2431" w:type="dxa"/>
            <w:tcBorders>
              <w:top w:val="single" w:sz="4" w:space="0" w:color="auto"/>
              <w:left w:val="single" w:sz="4" w:space="0" w:color="auto"/>
            </w:tcBorders>
            <w:shd w:val="clear" w:color="auto" w:fill="auto"/>
            <w:vAlign w:val="bottom"/>
          </w:tcPr>
          <w:p w14:paraId="4AA75EB9" w14:textId="77777777" w:rsidR="00134BCF" w:rsidRPr="009B07FB" w:rsidRDefault="00134BCF" w:rsidP="00134BCF">
            <w:pPr>
              <w:spacing w:line="360" w:lineRule="auto"/>
              <w:ind w:left="432"/>
              <w:jc w:val="center"/>
              <w:rPr>
                <w:szCs w:val="24"/>
              </w:rPr>
            </w:pPr>
          </w:p>
        </w:tc>
        <w:tc>
          <w:tcPr>
            <w:tcW w:w="7066" w:type="dxa"/>
            <w:gridSpan w:val="5"/>
            <w:tcBorders>
              <w:top w:val="single" w:sz="4" w:space="0" w:color="auto"/>
              <w:right w:val="single" w:sz="4" w:space="0" w:color="auto"/>
            </w:tcBorders>
            <w:shd w:val="clear" w:color="auto" w:fill="auto"/>
            <w:vAlign w:val="bottom"/>
          </w:tcPr>
          <w:p w14:paraId="11E9AFE8" w14:textId="77777777" w:rsidR="00134BCF" w:rsidRPr="009B07FB" w:rsidRDefault="00134BCF" w:rsidP="00134BCF">
            <w:pPr>
              <w:spacing w:line="360" w:lineRule="auto"/>
              <w:jc w:val="center"/>
              <w:rPr>
                <w:b/>
                <w:szCs w:val="24"/>
              </w:rPr>
            </w:pPr>
            <w:r w:rsidRPr="009B07FB">
              <w:rPr>
                <w:b/>
                <w:szCs w:val="24"/>
              </w:rPr>
              <w:t>Particulars</w:t>
            </w:r>
          </w:p>
        </w:tc>
      </w:tr>
      <w:tr w:rsidR="00134BCF" w:rsidRPr="009B07FB" w14:paraId="6871927A" w14:textId="77777777" w:rsidTr="00134BCF">
        <w:trPr>
          <w:trHeight w:val="91"/>
        </w:trPr>
        <w:tc>
          <w:tcPr>
            <w:tcW w:w="2431" w:type="dxa"/>
            <w:tcBorders>
              <w:left w:val="single" w:sz="4" w:space="0" w:color="auto"/>
              <w:bottom w:val="nil"/>
            </w:tcBorders>
            <w:shd w:val="clear" w:color="auto" w:fill="auto"/>
            <w:vAlign w:val="bottom"/>
          </w:tcPr>
          <w:p w14:paraId="325A3CA3" w14:textId="77777777" w:rsidR="00134BCF" w:rsidRPr="009B07FB" w:rsidRDefault="00134BCF" w:rsidP="00134BCF">
            <w:pPr>
              <w:spacing w:line="360" w:lineRule="auto"/>
              <w:jc w:val="both"/>
              <w:rPr>
                <w:szCs w:val="24"/>
              </w:rPr>
            </w:pPr>
          </w:p>
        </w:tc>
        <w:tc>
          <w:tcPr>
            <w:tcW w:w="7066" w:type="dxa"/>
            <w:gridSpan w:val="5"/>
            <w:vMerge w:val="restart"/>
            <w:tcBorders>
              <w:right w:val="single" w:sz="4" w:space="0" w:color="auto"/>
            </w:tcBorders>
            <w:shd w:val="clear" w:color="auto" w:fill="auto"/>
            <w:vAlign w:val="bottom"/>
          </w:tcPr>
          <w:p w14:paraId="4AD50019" w14:textId="77777777" w:rsidR="00134BCF" w:rsidRPr="009B07FB" w:rsidRDefault="00134BCF" w:rsidP="00134BCF">
            <w:pPr>
              <w:spacing w:line="360" w:lineRule="auto"/>
              <w:ind w:left="432"/>
              <w:jc w:val="both"/>
              <w:rPr>
                <w:szCs w:val="24"/>
              </w:rPr>
            </w:pPr>
          </w:p>
        </w:tc>
      </w:tr>
      <w:tr w:rsidR="00134BCF" w:rsidRPr="009B07FB" w14:paraId="1EBEA6C6" w14:textId="77777777" w:rsidTr="00134BCF">
        <w:trPr>
          <w:trHeight w:val="110"/>
        </w:trPr>
        <w:tc>
          <w:tcPr>
            <w:tcW w:w="2431" w:type="dxa"/>
            <w:tcBorders>
              <w:top w:val="nil"/>
            </w:tcBorders>
            <w:shd w:val="clear" w:color="auto" w:fill="auto"/>
            <w:vAlign w:val="bottom"/>
          </w:tcPr>
          <w:p w14:paraId="680D3287" w14:textId="77777777" w:rsidR="00134BCF" w:rsidRPr="009B07FB" w:rsidRDefault="00134BCF" w:rsidP="00134BCF">
            <w:pPr>
              <w:spacing w:line="360" w:lineRule="auto"/>
              <w:ind w:left="124"/>
              <w:jc w:val="both"/>
              <w:rPr>
                <w:b/>
                <w:szCs w:val="24"/>
              </w:rPr>
            </w:pPr>
            <w:r w:rsidRPr="009B07FB">
              <w:rPr>
                <w:b/>
                <w:szCs w:val="24"/>
              </w:rPr>
              <w:t>Company Name</w:t>
            </w:r>
          </w:p>
        </w:tc>
        <w:tc>
          <w:tcPr>
            <w:tcW w:w="7066" w:type="dxa"/>
            <w:gridSpan w:val="5"/>
            <w:vMerge/>
            <w:tcBorders>
              <w:right w:val="single" w:sz="4" w:space="0" w:color="auto"/>
            </w:tcBorders>
            <w:shd w:val="clear" w:color="auto" w:fill="auto"/>
            <w:vAlign w:val="bottom"/>
          </w:tcPr>
          <w:p w14:paraId="5D584792" w14:textId="77777777" w:rsidR="00134BCF" w:rsidRPr="009B07FB" w:rsidRDefault="00134BCF" w:rsidP="00134BCF">
            <w:pPr>
              <w:spacing w:line="360" w:lineRule="auto"/>
              <w:ind w:left="432"/>
              <w:jc w:val="both"/>
              <w:rPr>
                <w:szCs w:val="24"/>
              </w:rPr>
            </w:pPr>
          </w:p>
        </w:tc>
      </w:tr>
      <w:tr w:rsidR="00134BCF" w:rsidRPr="009B07FB" w14:paraId="54CE2A02" w14:textId="77777777" w:rsidTr="00134BCF">
        <w:trPr>
          <w:trHeight w:val="676"/>
        </w:trPr>
        <w:tc>
          <w:tcPr>
            <w:tcW w:w="2431" w:type="dxa"/>
            <w:shd w:val="clear" w:color="auto" w:fill="auto"/>
            <w:vAlign w:val="bottom"/>
          </w:tcPr>
          <w:p w14:paraId="1310C1A4" w14:textId="77777777" w:rsidR="00134BCF" w:rsidRPr="009B07FB" w:rsidRDefault="00134BCF" w:rsidP="00134BCF">
            <w:pPr>
              <w:spacing w:line="360" w:lineRule="auto"/>
              <w:ind w:left="124"/>
              <w:jc w:val="both"/>
              <w:rPr>
                <w:b/>
                <w:szCs w:val="24"/>
              </w:rPr>
            </w:pPr>
            <w:r w:rsidRPr="009B07FB">
              <w:rPr>
                <w:b/>
                <w:szCs w:val="24"/>
              </w:rPr>
              <w:t>Abbreviated Name</w:t>
            </w:r>
          </w:p>
        </w:tc>
        <w:tc>
          <w:tcPr>
            <w:tcW w:w="7066" w:type="dxa"/>
            <w:gridSpan w:val="5"/>
            <w:shd w:val="clear" w:color="auto" w:fill="auto"/>
            <w:vAlign w:val="bottom"/>
          </w:tcPr>
          <w:p w14:paraId="04E15D8A" w14:textId="77777777" w:rsidR="00134BCF" w:rsidRPr="009B07FB" w:rsidRDefault="00134BCF" w:rsidP="00134BCF">
            <w:pPr>
              <w:spacing w:line="360" w:lineRule="auto"/>
              <w:ind w:left="432"/>
              <w:jc w:val="both"/>
              <w:rPr>
                <w:szCs w:val="24"/>
              </w:rPr>
            </w:pPr>
          </w:p>
        </w:tc>
      </w:tr>
      <w:tr w:rsidR="00134BCF" w:rsidRPr="009B07FB" w14:paraId="10F9F03F" w14:textId="77777777" w:rsidTr="00134BCF">
        <w:trPr>
          <w:trHeight w:val="86"/>
        </w:trPr>
        <w:tc>
          <w:tcPr>
            <w:tcW w:w="2431" w:type="dxa"/>
            <w:shd w:val="clear" w:color="auto" w:fill="auto"/>
            <w:vAlign w:val="bottom"/>
          </w:tcPr>
          <w:p w14:paraId="042E7562" w14:textId="77777777" w:rsidR="00134BCF" w:rsidRPr="009B07FB" w:rsidRDefault="00134BCF" w:rsidP="00134BCF">
            <w:pPr>
              <w:spacing w:line="360" w:lineRule="auto"/>
              <w:jc w:val="both"/>
              <w:rPr>
                <w:b/>
                <w:szCs w:val="24"/>
              </w:rPr>
            </w:pPr>
          </w:p>
        </w:tc>
        <w:tc>
          <w:tcPr>
            <w:tcW w:w="1524" w:type="dxa"/>
            <w:shd w:val="clear" w:color="auto" w:fill="auto"/>
            <w:vAlign w:val="bottom"/>
          </w:tcPr>
          <w:p w14:paraId="0559DE3D" w14:textId="77777777" w:rsidR="00134BCF" w:rsidRPr="009B07FB" w:rsidRDefault="00134BCF" w:rsidP="00134BCF">
            <w:pPr>
              <w:spacing w:line="360" w:lineRule="auto"/>
              <w:jc w:val="both"/>
              <w:rPr>
                <w:szCs w:val="24"/>
              </w:rPr>
            </w:pPr>
          </w:p>
        </w:tc>
        <w:tc>
          <w:tcPr>
            <w:tcW w:w="679" w:type="dxa"/>
            <w:shd w:val="clear" w:color="auto" w:fill="auto"/>
            <w:vAlign w:val="bottom"/>
          </w:tcPr>
          <w:p w14:paraId="63AF6F06" w14:textId="77777777" w:rsidR="00134BCF" w:rsidRPr="009B07FB" w:rsidRDefault="00134BCF" w:rsidP="00134BCF">
            <w:pPr>
              <w:spacing w:line="360" w:lineRule="auto"/>
              <w:ind w:left="432"/>
              <w:jc w:val="both"/>
              <w:rPr>
                <w:szCs w:val="24"/>
              </w:rPr>
            </w:pPr>
          </w:p>
        </w:tc>
        <w:tc>
          <w:tcPr>
            <w:tcW w:w="2801" w:type="dxa"/>
            <w:gridSpan w:val="2"/>
            <w:shd w:val="clear" w:color="auto" w:fill="auto"/>
            <w:vAlign w:val="bottom"/>
          </w:tcPr>
          <w:p w14:paraId="5C43211B" w14:textId="77777777" w:rsidR="00134BCF" w:rsidRPr="009B07FB" w:rsidRDefault="00134BCF" w:rsidP="00134BCF">
            <w:pPr>
              <w:spacing w:line="360" w:lineRule="auto"/>
              <w:ind w:left="432"/>
              <w:jc w:val="both"/>
              <w:rPr>
                <w:szCs w:val="24"/>
              </w:rPr>
            </w:pPr>
          </w:p>
        </w:tc>
        <w:tc>
          <w:tcPr>
            <w:tcW w:w="2062" w:type="dxa"/>
            <w:shd w:val="clear" w:color="auto" w:fill="auto"/>
            <w:vAlign w:val="bottom"/>
          </w:tcPr>
          <w:p w14:paraId="1659E02E" w14:textId="77777777" w:rsidR="00134BCF" w:rsidRPr="009B07FB" w:rsidRDefault="00134BCF" w:rsidP="00134BCF">
            <w:pPr>
              <w:spacing w:line="360" w:lineRule="auto"/>
              <w:ind w:left="432"/>
              <w:jc w:val="both"/>
              <w:rPr>
                <w:szCs w:val="24"/>
              </w:rPr>
            </w:pPr>
          </w:p>
        </w:tc>
      </w:tr>
      <w:tr w:rsidR="00134BCF" w:rsidRPr="009B07FB" w14:paraId="283BB490" w14:textId="77777777" w:rsidTr="00134BCF">
        <w:trPr>
          <w:trHeight w:val="110"/>
        </w:trPr>
        <w:tc>
          <w:tcPr>
            <w:tcW w:w="2431" w:type="dxa"/>
            <w:shd w:val="clear" w:color="auto" w:fill="auto"/>
            <w:vAlign w:val="bottom"/>
          </w:tcPr>
          <w:p w14:paraId="5F8268D1" w14:textId="77777777" w:rsidR="00134BCF" w:rsidRPr="009B07FB" w:rsidRDefault="00134BCF" w:rsidP="00134BCF">
            <w:pPr>
              <w:spacing w:line="360" w:lineRule="auto"/>
              <w:ind w:left="124"/>
              <w:jc w:val="both"/>
              <w:rPr>
                <w:b/>
                <w:w w:val="99"/>
                <w:szCs w:val="24"/>
              </w:rPr>
            </w:pPr>
            <w:r w:rsidRPr="009B07FB">
              <w:rPr>
                <w:b/>
                <w:w w:val="99"/>
                <w:szCs w:val="24"/>
              </w:rPr>
              <w:t>National Tax No.</w:t>
            </w:r>
          </w:p>
        </w:tc>
        <w:tc>
          <w:tcPr>
            <w:tcW w:w="1524" w:type="dxa"/>
            <w:shd w:val="clear" w:color="auto" w:fill="auto"/>
            <w:vAlign w:val="bottom"/>
          </w:tcPr>
          <w:p w14:paraId="28FC0227" w14:textId="77777777" w:rsidR="00134BCF" w:rsidRPr="009B07FB" w:rsidRDefault="00134BCF" w:rsidP="00134BCF">
            <w:pPr>
              <w:spacing w:line="360" w:lineRule="auto"/>
              <w:ind w:left="432"/>
              <w:jc w:val="both"/>
              <w:rPr>
                <w:szCs w:val="24"/>
              </w:rPr>
            </w:pPr>
          </w:p>
        </w:tc>
        <w:tc>
          <w:tcPr>
            <w:tcW w:w="679" w:type="dxa"/>
            <w:shd w:val="clear" w:color="auto" w:fill="auto"/>
            <w:vAlign w:val="bottom"/>
          </w:tcPr>
          <w:p w14:paraId="66EB5F0B" w14:textId="77777777" w:rsidR="00134BCF" w:rsidRPr="009B07FB" w:rsidRDefault="00134BCF" w:rsidP="00134BCF">
            <w:pPr>
              <w:spacing w:line="360" w:lineRule="auto"/>
              <w:ind w:left="432"/>
              <w:jc w:val="both"/>
              <w:rPr>
                <w:szCs w:val="24"/>
              </w:rPr>
            </w:pPr>
          </w:p>
        </w:tc>
        <w:tc>
          <w:tcPr>
            <w:tcW w:w="2801" w:type="dxa"/>
            <w:gridSpan w:val="2"/>
            <w:shd w:val="clear" w:color="auto" w:fill="auto"/>
            <w:vAlign w:val="bottom"/>
          </w:tcPr>
          <w:p w14:paraId="6EAA10C5" w14:textId="77777777" w:rsidR="00134BCF" w:rsidRPr="009B07FB" w:rsidRDefault="00134BCF" w:rsidP="00134BCF">
            <w:pPr>
              <w:spacing w:line="360" w:lineRule="auto"/>
              <w:ind w:left="172"/>
              <w:jc w:val="both"/>
              <w:rPr>
                <w:b/>
                <w:szCs w:val="24"/>
              </w:rPr>
            </w:pPr>
            <w:r w:rsidRPr="009B07FB">
              <w:rPr>
                <w:b/>
                <w:szCs w:val="24"/>
              </w:rPr>
              <w:t>Sales Tax Registration No</w:t>
            </w:r>
          </w:p>
        </w:tc>
        <w:tc>
          <w:tcPr>
            <w:tcW w:w="2062" w:type="dxa"/>
            <w:shd w:val="clear" w:color="auto" w:fill="auto"/>
            <w:vAlign w:val="bottom"/>
          </w:tcPr>
          <w:p w14:paraId="0D52455D" w14:textId="77777777" w:rsidR="00134BCF" w:rsidRPr="009B07FB" w:rsidRDefault="00134BCF" w:rsidP="00134BCF">
            <w:pPr>
              <w:spacing w:line="360" w:lineRule="auto"/>
              <w:ind w:left="432"/>
              <w:jc w:val="both"/>
              <w:rPr>
                <w:szCs w:val="24"/>
              </w:rPr>
            </w:pPr>
          </w:p>
        </w:tc>
      </w:tr>
      <w:tr w:rsidR="00134BCF" w:rsidRPr="009B07FB" w14:paraId="13401369" w14:textId="77777777" w:rsidTr="00134BCF">
        <w:trPr>
          <w:trHeight w:val="120"/>
        </w:trPr>
        <w:tc>
          <w:tcPr>
            <w:tcW w:w="2431" w:type="dxa"/>
            <w:shd w:val="clear" w:color="auto" w:fill="auto"/>
            <w:vAlign w:val="bottom"/>
          </w:tcPr>
          <w:p w14:paraId="158ABF7F" w14:textId="77777777" w:rsidR="00134BCF" w:rsidRPr="009B07FB" w:rsidRDefault="00134BCF" w:rsidP="00134BCF">
            <w:pPr>
              <w:spacing w:line="360" w:lineRule="auto"/>
              <w:ind w:left="432"/>
              <w:jc w:val="both"/>
              <w:rPr>
                <w:b/>
                <w:szCs w:val="24"/>
              </w:rPr>
            </w:pPr>
          </w:p>
        </w:tc>
        <w:tc>
          <w:tcPr>
            <w:tcW w:w="1524" w:type="dxa"/>
            <w:shd w:val="clear" w:color="auto" w:fill="auto"/>
            <w:vAlign w:val="bottom"/>
          </w:tcPr>
          <w:p w14:paraId="06E1340C" w14:textId="77777777" w:rsidR="00134BCF" w:rsidRPr="009B07FB" w:rsidRDefault="00134BCF" w:rsidP="00134BCF">
            <w:pPr>
              <w:spacing w:line="360" w:lineRule="auto"/>
              <w:ind w:left="432"/>
              <w:jc w:val="both"/>
              <w:rPr>
                <w:szCs w:val="24"/>
              </w:rPr>
            </w:pPr>
          </w:p>
        </w:tc>
        <w:tc>
          <w:tcPr>
            <w:tcW w:w="679" w:type="dxa"/>
            <w:shd w:val="clear" w:color="auto" w:fill="auto"/>
            <w:vAlign w:val="bottom"/>
          </w:tcPr>
          <w:p w14:paraId="089659B9" w14:textId="77777777" w:rsidR="00134BCF" w:rsidRPr="009B07FB" w:rsidRDefault="00134BCF" w:rsidP="00134BCF">
            <w:pPr>
              <w:spacing w:line="360" w:lineRule="auto"/>
              <w:ind w:left="432"/>
              <w:jc w:val="both"/>
              <w:rPr>
                <w:szCs w:val="24"/>
              </w:rPr>
            </w:pPr>
          </w:p>
        </w:tc>
        <w:tc>
          <w:tcPr>
            <w:tcW w:w="2801" w:type="dxa"/>
            <w:gridSpan w:val="2"/>
            <w:shd w:val="clear" w:color="auto" w:fill="auto"/>
            <w:vAlign w:val="bottom"/>
          </w:tcPr>
          <w:p w14:paraId="0AFCCBE0" w14:textId="77777777" w:rsidR="00134BCF" w:rsidRPr="009B07FB" w:rsidRDefault="00134BCF" w:rsidP="00134BCF">
            <w:pPr>
              <w:spacing w:line="360" w:lineRule="auto"/>
              <w:ind w:left="432"/>
              <w:jc w:val="both"/>
              <w:rPr>
                <w:b/>
                <w:szCs w:val="24"/>
              </w:rPr>
            </w:pPr>
          </w:p>
        </w:tc>
        <w:tc>
          <w:tcPr>
            <w:tcW w:w="2062" w:type="dxa"/>
            <w:shd w:val="clear" w:color="auto" w:fill="auto"/>
            <w:vAlign w:val="bottom"/>
          </w:tcPr>
          <w:p w14:paraId="1F2616A9" w14:textId="77777777" w:rsidR="00134BCF" w:rsidRPr="009B07FB" w:rsidRDefault="00134BCF" w:rsidP="00134BCF">
            <w:pPr>
              <w:spacing w:line="360" w:lineRule="auto"/>
              <w:ind w:left="432"/>
              <w:jc w:val="both"/>
              <w:rPr>
                <w:szCs w:val="24"/>
              </w:rPr>
            </w:pPr>
          </w:p>
        </w:tc>
      </w:tr>
      <w:tr w:rsidR="00134BCF" w:rsidRPr="009B07FB" w14:paraId="129D4FFE" w14:textId="77777777" w:rsidTr="00134BCF">
        <w:trPr>
          <w:trHeight w:val="120"/>
        </w:trPr>
        <w:tc>
          <w:tcPr>
            <w:tcW w:w="2431" w:type="dxa"/>
            <w:shd w:val="clear" w:color="auto" w:fill="auto"/>
            <w:vAlign w:val="bottom"/>
          </w:tcPr>
          <w:p w14:paraId="1C355799" w14:textId="77777777" w:rsidR="00134BCF" w:rsidRPr="009B07FB" w:rsidRDefault="00134BCF" w:rsidP="00134BCF">
            <w:pPr>
              <w:spacing w:line="360" w:lineRule="auto"/>
              <w:ind w:left="124"/>
              <w:jc w:val="both"/>
              <w:rPr>
                <w:b/>
                <w:szCs w:val="24"/>
              </w:rPr>
            </w:pPr>
            <w:r w:rsidRPr="009B07FB">
              <w:rPr>
                <w:b/>
                <w:szCs w:val="24"/>
              </w:rPr>
              <w:t>PRA Tax No.</w:t>
            </w:r>
          </w:p>
        </w:tc>
        <w:tc>
          <w:tcPr>
            <w:tcW w:w="1524" w:type="dxa"/>
            <w:shd w:val="clear" w:color="auto" w:fill="auto"/>
            <w:vAlign w:val="bottom"/>
          </w:tcPr>
          <w:p w14:paraId="456E41C1" w14:textId="77777777" w:rsidR="00134BCF" w:rsidRPr="009B07FB" w:rsidRDefault="00134BCF" w:rsidP="00134BCF">
            <w:pPr>
              <w:spacing w:line="360" w:lineRule="auto"/>
              <w:ind w:left="432"/>
              <w:jc w:val="both"/>
              <w:rPr>
                <w:szCs w:val="24"/>
              </w:rPr>
            </w:pPr>
          </w:p>
        </w:tc>
        <w:tc>
          <w:tcPr>
            <w:tcW w:w="679" w:type="dxa"/>
            <w:shd w:val="clear" w:color="auto" w:fill="auto"/>
            <w:vAlign w:val="bottom"/>
          </w:tcPr>
          <w:p w14:paraId="31DD534B" w14:textId="77777777" w:rsidR="00134BCF" w:rsidRPr="009B07FB" w:rsidRDefault="00134BCF" w:rsidP="00134BCF">
            <w:pPr>
              <w:spacing w:line="360" w:lineRule="auto"/>
              <w:ind w:left="432"/>
              <w:jc w:val="both"/>
              <w:rPr>
                <w:szCs w:val="24"/>
              </w:rPr>
            </w:pPr>
          </w:p>
        </w:tc>
        <w:tc>
          <w:tcPr>
            <w:tcW w:w="2801" w:type="dxa"/>
            <w:gridSpan w:val="2"/>
            <w:shd w:val="clear" w:color="auto" w:fill="auto"/>
            <w:vAlign w:val="bottom"/>
          </w:tcPr>
          <w:p w14:paraId="12D13758" w14:textId="77777777" w:rsidR="00134BCF" w:rsidRPr="009B07FB" w:rsidRDefault="00134BCF" w:rsidP="00134BCF">
            <w:pPr>
              <w:spacing w:line="360" w:lineRule="auto"/>
              <w:ind w:left="432"/>
              <w:jc w:val="both"/>
              <w:rPr>
                <w:b/>
                <w:szCs w:val="24"/>
              </w:rPr>
            </w:pPr>
          </w:p>
        </w:tc>
        <w:tc>
          <w:tcPr>
            <w:tcW w:w="2062" w:type="dxa"/>
            <w:shd w:val="clear" w:color="auto" w:fill="auto"/>
            <w:vAlign w:val="bottom"/>
          </w:tcPr>
          <w:p w14:paraId="7F44EF4D" w14:textId="77777777" w:rsidR="00134BCF" w:rsidRPr="009B07FB" w:rsidRDefault="00134BCF" w:rsidP="00134BCF">
            <w:pPr>
              <w:spacing w:line="360" w:lineRule="auto"/>
              <w:ind w:left="432"/>
              <w:jc w:val="both"/>
              <w:rPr>
                <w:szCs w:val="24"/>
              </w:rPr>
            </w:pPr>
          </w:p>
        </w:tc>
      </w:tr>
      <w:tr w:rsidR="00134BCF" w:rsidRPr="009B07FB" w14:paraId="4768D95D" w14:textId="77777777" w:rsidTr="00134BCF">
        <w:trPr>
          <w:trHeight w:val="112"/>
        </w:trPr>
        <w:tc>
          <w:tcPr>
            <w:tcW w:w="2431" w:type="dxa"/>
            <w:shd w:val="clear" w:color="auto" w:fill="auto"/>
            <w:vAlign w:val="bottom"/>
          </w:tcPr>
          <w:p w14:paraId="38126FDB" w14:textId="77777777" w:rsidR="00134BCF" w:rsidRPr="009B07FB" w:rsidRDefault="00134BCF" w:rsidP="00134BCF">
            <w:pPr>
              <w:spacing w:line="360" w:lineRule="auto"/>
              <w:ind w:left="124"/>
              <w:jc w:val="both"/>
              <w:rPr>
                <w:b/>
                <w:w w:val="99"/>
                <w:szCs w:val="24"/>
              </w:rPr>
            </w:pPr>
            <w:r w:rsidRPr="009B07FB">
              <w:rPr>
                <w:b/>
                <w:w w:val="99"/>
                <w:szCs w:val="24"/>
              </w:rPr>
              <w:t>No. of Employees</w:t>
            </w:r>
          </w:p>
        </w:tc>
        <w:tc>
          <w:tcPr>
            <w:tcW w:w="1524" w:type="dxa"/>
            <w:shd w:val="clear" w:color="auto" w:fill="auto"/>
            <w:vAlign w:val="bottom"/>
          </w:tcPr>
          <w:p w14:paraId="365A0152" w14:textId="77777777" w:rsidR="00134BCF" w:rsidRPr="009B07FB" w:rsidRDefault="00134BCF" w:rsidP="00134BCF">
            <w:pPr>
              <w:spacing w:line="360" w:lineRule="auto"/>
              <w:ind w:left="432"/>
              <w:jc w:val="both"/>
              <w:rPr>
                <w:szCs w:val="24"/>
              </w:rPr>
            </w:pPr>
          </w:p>
        </w:tc>
        <w:tc>
          <w:tcPr>
            <w:tcW w:w="679" w:type="dxa"/>
            <w:shd w:val="clear" w:color="auto" w:fill="auto"/>
            <w:vAlign w:val="bottom"/>
          </w:tcPr>
          <w:p w14:paraId="35F17BAF" w14:textId="77777777" w:rsidR="00134BCF" w:rsidRPr="009B07FB" w:rsidRDefault="00134BCF" w:rsidP="00134BCF">
            <w:pPr>
              <w:spacing w:line="360" w:lineRule="auto"/>
              <w:ind w:left="432"/>
              <w:jc w:val="both"/>
              <w:rPr>
                <w:szCs w:val="24"/>
              </w:rPr>
            </w:pPr>
          </w:p>
        </w:tc>
        <w:tc>
          <w:tcPr>
            <w:tcW w:w="2801" w:type="dxa"/>
            <w:gridSpan w:val="2"/>
            <w:shd w:val="clear" w:color="auto" w:fill="auto"/>
            <w:vAlign w:val="bottom"/>
          </w:tcPr>
          <w:p w14:paraId="0C22BAB3" w14:textId="77777777" w:rsidR="00134BCF" w:rsidRPr="009B07FB" w:rsidRDefault="00134BCF" w:rsidP="00134BCF">
            <w:pPr>
              <w:spacing w:line="360" w:lineRule="auto"/>
              <w:ind w:left="172"/>
              <w:jc w:val="both"/>
              <w:rPr>
                <w:b/>
                <w:szCs w:val="24"/>
              </w:rPr>
            </w:pPr>
            <w:r w:rsidRPr="009B07FB">
              <w:rPr>
                <w:b/>
                <w:szCs w:val="24"/>
              </w:rPr>
              <w:t>Company’s Date of</w:t>
            </w:r>
          </w:p>
        </w:tc>
        <w:tc>
          <w:tcPr>
            <w:tcW w:w="2062" w:type="dxa"/>
            <w:shd w:val="clear" w:color="auto" w:fill="auto"/>
            <w:vAlign w:val="bottom"/>
          </w:tcPr>
          <w:p w14:paraId="2B611B80" w14:textId="77777777" w:rsidR="00134BCF" w:rsidRPr="009B07FB" w:rsidRDefault="00134BCF" w:rsidP="00134BCF">
            <w:pPr>
              <w:spacing w:line="360" w:lineRule="auto"/>
              <w:ind w:left="432"/>
              <w:jc w:val="both"/>
              <w:rPr>
                <w:szCs w:val="24"/>
              </w:rPr>
            </w:pPr>
          </w:p>
        </w:tc>
      </w:tr>
      <w:tr w:rsidR="00134BCF" w:rsidRPr="009B07FB" w14:paraId="036A03EB" w14:textId="77777777" w:rsidTr="00134BCF">
        <w:trPr>
          <w:trHeight w:val="125"/>
        </w:trPr>
        <w:tc>
          <w:tcPr>
            <w:tcW w:w="2431" w:type="dxa"/>
            <w:shd w:val="clear" w:color="auto" w:fill="auto"/>
            <w:vAlign w:val="bottom"/>
          </w:tcPr>
          <w:p w14:paraId="1C6792CA" w14:textId="77777777" w:rsidR="00134BCF" w:rsidRPr="009B07FB" w:rsidRDefault="00134BCF" w:rsidP="00134BCF">
            <w:pPr>
              <w:spacing w:line="360" w:lineRule="auto"/>
              <w:ind w:left="432"/>
              <w:jc w:val="both"/>
              <w:rPr>
                <w:b/>
                <w:szCs w:val="24"/>
              </w:rPr>
            </w:pPr>
          </w:p>
        </w:tc>
        <w:tc>
          <w:tcPr>
            <w:tcW w:w="1524" w:type="dxa"/>
            <w:shd w:val="clear" w:color="auto" w:fill="auto"/>
            <w:vAlign w:val="bottom"/>
          </w:tcPr>
          <w:p w14:paraId="4C77063B" w14:textId="77777777" w:rsidR="00134BCF" w:rsidRPr="009B07FB" w:rsidRDefault="00134BCF" w:rsidP="00134BCF">
            <w:pPr>
              <w:spacing w:line="360" w:lineRule="auto"/>
              <w:ind w:left="432"/>
              <w:jc w:val="both"/>
              <w:rPr>
                <w:szCs w:val="24"/>
              </w:rPr>
            </w:pPr>
          </w:p>
        </w:tc>
        <w:tc>
          <w:tcPr>
            <w:tcW w:w="679" w:type="dxa"/>
            <w:shd w:val="clear" w:color="auto" w:fill="auto"/>
            <w:vAlign w:val="bottom"/>
          </w:tcPr>
          <w:p w14:paraId="0D36DDC7" w14:textId="77777777" w:rsidR="00134BCF" w:rsidRPr="009B07FB" w:rsidRDefault="00134BCF" w:rsidP="00134BCF">
            <w:pPr>
              <w:spacing w:line="360" w:lineRule="auto"/>
              <w:ind w:left="432"/>
              <w:jc w:val="both"/>
              <w:rPr>
                <w:szCs w:val="24"/>
              </w:rPr>
            </w:pPr>
          </w:p>
        </w:tc>
        <w:tc>
          <w:tcPr>
            <w:tcW w:w="2801" w:type="dxa"/>
            <w:gridSpan w:val="2"/>
            <w:shd w:val="clear" w:color="auto" w:fill="auto"/>
            <w:vAlign w:val="bottom"/>
          </w:tcPr>
          <w:p w14:paraId="0CE6D4B1" w14:textId="77777777" w:rsidR="00134BCF" w:rsidRPr="009B07FB" w:rsidRDefault="00134BCF" w:rsidP="00134BCF">
            <w:pPr>
              <w:spacing w:line="360" w:lineRule="auto"/>
              <w:ind w:left="172"/>
              <w:jc w:val="both"/>
              <w:rPr>
                <w:b/>
                <w:szCs w:val="24"/>
              </w:rPr>
            </w:pPr>
            <w:r w:rsidRPr="009B07FB">
              <w:rPr>
                <w:b/>
                <w:szCs w:val="24"/>
              </w:rPr>
              <w:t>Formation</w:t>
            </w:r>
          </w:p>
        </w:tc>
        <w:tc>
          <w:tcPr>
            <w:tcW w:w="2062" w:type="dxa"/>
            <w:shd w:val="clear" w:color="auto" w:fill="auto"/>
            <w:vAlign w:val="bottom"/>
          </w:tcPr>
          <w:p w14:paraId="0E7A4306" w14:textId="77777777" w:rsidR="00134BCF" w:rsidRPr="009B07FB" w:rsidRDefault="00134BCF" w:rsidP="00134BCF">
            <w:pPr>
              <w:spacing w:line="360" w:lineRule="auto"/>
              <w:ind w:left="432"/>
              <w:jc w:val="both"/>
              <w:rPr>
                <w:szCs w:val="24"/>
              </w:rPr>
            </w:pPr>
          </w:p>
        </w:tc>
      </w:tr>
      <w:tr w:rsidR="00134BCF" w:rsidRPr="009B07FB" w14:paraId="69A15C6C" w14:textId="77777777" w:rsidTr="00134BCF">
        <w:trPr>
          <w:trHeight w:val="80"/>
        </w:trPr>
        <w:tc>
          <w:tcPr>
            <w:tcW w:w="2431" w:type="dxa"/>
            <w:shd w:val="clear" w:color="auto" w:fill="auto"/>
            <w:vAlign w:val="bottom"/>
          </w:tcPr>
          <w:p w14:paraId="1524ED78" w14:textId="77777777" w:rsidR="00134BCF" w:rsidRPr="009B07FB" w:rsidRDefault="00134BCF" w:rsidP="00134BCF">
            <w:pPr>
              <w:spacing w:line="360" w:lineRule="auto"/>
              <w:ind w:left="432"/>
              <w:jc w:val="both"/>
              <w:rPr>
                <w:szCs w:val="24"/>
              </w:rPr>
            </w:pPr>
          </w:p>
        </w:tc>
        <w:tc>
          <w:tcPr>
            <w:tcW w:w="1524" w:type="dxa"/>
            <w:shd w:val="clear" w:color="auto" w:fill="auto"/>
            <w:vAlign w:val="bottom"/>
          </w:tcPr>
          <w:p w14:paraId="44B6D6AE" w14:textId="77777777" w:rsidR="00134BCF" w:rsidRPr="009B07FB" w:rsidRDefault="00134BCF" w:rsidP="00134BCF">
            <w:pPr>
              <w:spacing w:line="360" w:lineRule="auto"/>
              <w:ind w:left="432"/>
              <w:jc w:val="both"/>
              <w:rPr>
                <w:szCs w:val="24"/>
              </w:rPr>
            </w:pPr>
          </w:p>
        </w:tc>
        <w:tc>
          <w:tcPr>
            <w:tcW w:w="679" w:type="dxa"/>
            <w:shd w:val="clear" w:color="auto" w:fill="auto"/>
            <w:vAlign w:val="bottom"/>
          </w:tcPr>
          <w:p w14:paraId="3556B2FE" w14:textId="77777777" w:rsidR="00134BCF" w:rsidRPr="009B07FB" w:rsidRDefault="00134BCF" w:rsidP="00134BCF">
            <w:pPr>
              <w:spacing w:line="360" w:lineRule="auto"/>
              <w:ind w:left="432"/>
              <w:jc w:val="both"/>
              <w:rPr>
                <w:szCs w:val="24"/>
              </w:rPr>
            </w:pPr>
          </w:p>
        </w:tc>
        <w:tc>
          <w:tcPr>
            <w:tcW w:w="967" w:type="dxa"/>
            <w:shd w:val="clear" w:color="auto" w:fill="auto"/>
            <w:vAlign w:val="bottom"/>
          </w:tcPr>
          <w:p w14:paraId="5A1D95AF" w14:textId="77777777" w:rsidR="00134BCF" w:rsidRPr="009B07FB" w:rsidRDefault="00134BCF" w:rsidP="00134BCF">
            <w:pPr>
              <w:spacing w:line="360" w:lineRule="auto"/>
              <w:ind w:left="432"/>
              <w:jc w:val="both"/>
              <w:rPr>
                <w:szCs w:val="24"/>
              </w:rPr>
            </w:pPr>
          </w:p>
        </w:tc>
        <w:tc>
          <w:tcPr>
            <w:tcW w:w="1834" w:type="dxa"/>
            <w:shd w:val="clear" w:color="auto" w:fill="auto"/>
            <w:vAlign w:val="bottom"/>
          </w:tcPr>
          <w:p w14:paraId="3C044B7E" w14:textId="77777777" w:rsidR="00134BCF" w:rsidRPr="009B07FB" w:rsidRDefault="00134BCF" w:rsidP="00134BCF">
            <w:pPr>
              <w:spacing w:line="360" w:lineRule="auto"/>
              <w:ind w:left="432"/>
              <w:jc w:val="both"/>
              <w:rPr>
                <w:szCs w:val="24"/>
              </w:rPr>
            </w:pPr>
          </w:p>
        </w:tc>
        <w:tc>
          <w:tcPr>
            <w:tcW w:w="2062" w:type="dxa"/>
            <w:shd w:val="clear" w:color="auto" w:fill="auto"/>
            <w:vAlign w:val="bottom"/>
          </w:tcPr>
          <w:p w14:paraId="0BD0F05A" w14:textId="77777777" w:rsidR="00134BCF" w:rsidRPr="009B07FB" w:rsidRDefault="00134BCF" w:rsidP="00134BCF">
            <w:pPr>
              <w:spacing w:line="360" w:lineRule="auto"/>
              <w:ind w:left="432"/>
              <w:jc w:val="both"/>
              <w:rPr>
                <w:szCs w:val="24"/>
              </w:rPr>
            </w:pPr>
          </w:p>
        </w:tc>
      </w:tr>
    </w:tbl>
    <w:p w14:paraId="6E63901F" w14:textId="77777777" w:rsidR="00134BCF" w:rsidRPr="009B07FB" w:rsidRDefault="00134BCF" w:rsidP="00134BCF">
      <w:pPr>
        <w:ind w:left="432"/>
        <w:jc w:val="both"/>
      </w:pPr>
      <w:r w:rsidRPr="009B07FB">
        <w:rPr>
          <w:noProof/>
        </w:rPr>
        <mc:AlternateContent>
          <mc:Choice Requires="wps">
            <w:drawing>
              <wp:anchor distT="0" distB="0" distL="114300" distR="114300" simplePos="0" relativeHeight="251658240" behindDoc="1" locked="0" layoutInCell="1" allowOverlap="1" wp14:anchorId="5A5A42E4" wp14:editId="53C50D47">
                <wp:simplePos x="0" y="0"/>
                <wp:positionH relativeFrom="column">
                  <wp:posOffset>2840990</wp:posOffset>
                </wp:positionH>
                <wp:positionV relativeFrom="paragraph">
                  <wp:posOffset>-829310</wp:posOffset>
                </wp:positionV>
                <wp:extent cx="12065" cy="12700"/>
                <wp:effectExtent l="0" t="0" r="26035" b="2540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0D629" id="Rectangle 258" o:spid="_x0000_s1026" style="position:absolute;margin-left:223.7pt;margin-top:-65.3pt;width:.9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KoEIAIAAD0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" fillcolor="black" strokecolor="white"/>
            </w:pict>
          </mc:Fallback>
        </mc:AlternateContent>
      </w:r>
    </w:p>
    <w:p w14:paraId="7C9CDCE2" w14:textId="77777777" w:rsidR="00134BCF" w:rsidRPr="009B07FB" w:rsidRDefault="00134BCF" w:rsidP="00134BCF">
      <w:pPr>
        <w:ind w:left="432"/>
        <w:jc w:val="both"/>
      </w:pPr>
      <w:r w:rsidRPr="009B07FB">
        <w:t>*Please attach copies of NTN, GST Registration &amp; Professional Tax Certificate</w:t>
      </w:r>
    </w:p>
    <w:p w14:paraId="28D2D266" w14:textId="77777777" w:rsidR="00134BCF" w:rsidRPr="009B07FB" w:rsidRDefault="00134BCF" w:rsidP="00134BCF">
      <w:pPr>
        <w:ind w:left="432"/>
        <w:jc w:val="both"/>
      </w:pPr>
    </w:p>
    <w:tbl>
      <w:tblPr>
        <w:tblW w:w="9416" w:type="dxa"/>
        <w:tblInd w:w="10" w:type="dxa"/>
        <w:tblLayout w:type="fixed"/>
        <w:tblCellMar>
          <w:left w:w="0" w:type="dxa"/>
          <w:right w:w="0" w:type="dxa"/>
        </w:tblCellMar>
        <w:tblLook w:val="0000" w:firstRow="0" w:lastRow="0" w:firstColumn="0" w:lastColumn="0" w:noHBand="0" w:noVBand="0"/>
      </w:tblPr>
      <w:tblGrid>
        <w:gridCol w:w="2369"/>
        <w:gridCol w:w="2328"/>
        <w:gridCol w:w="2369"/>
        <w:gridCol w:w="2350"/>
      </w:tblGrid>
      <w:tr w:rsidR="00134BCF" w:rsidRPr="009B07FB" w14:paraId="55DE785A" w14:textId="77777777" w:rsidTr="00134BCF">
        <w:trPr>
          <w:trHeight w:val="270"/>
        </w:trPr>
        <w:tc>
          <w:tcPr>
            <w:tcW w:w="2369" w:type="dxa"/>
            <w:tcBorders>
              <w:top w:val="single" w:sz="8" w:space="0" w:color="auto"/>
              <w:left w:val="single" w:sz="8" w:space="0" w:color="auto"/>
              <w:right w:val="single" w:sz="8" w:space="0" w:color="auto"/>
            </w:tcBorders>
            <w:shd w:val="clear" w:color="auto" w:fill="auto"/>
            <w:vAlign w:val="bottom"/>
          </w:tcPr>
          <w:p w14:paraId="3ADE561E" w14:textId="77777777" w:rsidR="00134BCF" w:rsidRPr="009B07FB" w:rsidRDefault="00134BCF" w:rsidP="00134BCF">
            <w:pPr>
              <w:spacing w:line="360" w:lineRule="auto"/>
              <w:ind w:left="133"/>
              <w:jc w:val="both"/>
              <w:rPr>
                <w:b/>
              </w:rPr>
            </w:pPr>
            <w:r w:rsidRPr="009B07FB">
              <w:rPr>
                <w:b/>
              </w:rPr>
              <w:t>Registered Office</w:t>
            </w:r>
          </w:p>
        </w:tc>
        <w:tc>
          <w:tcPr>
            <w:tcW w:w="2328" w:type="dxa"/>
            <w:tcBorders>
              <w:top w:val="single" w:sz="8" w:space="0" w:color="auto"/>
              <w:right w:val="single" w:sz="8" w:space="0" w:color="auto"/>
            </w:tcBorders>
            <w:shd w:val="clear" w:color="auto" w:fill="auto"/>
            <w:vAlign w:val="bottom"/>
          </w:tcPr>
          <w:p w14:paraId="7E9A862D" w14:textId="77777777" w:rsidR="00134BCF" w:rsidRPr="009B07FB" w:rsidRDefault="00134BCF" w:rsidP="00134BCF">
            <w:pPr>
              <w:spacing w:line="360" w:lineRule="auto"/>
              <w:ind w:left="432"/>
              <w:jc w:val="both"/>
            </w:pPr>
          </w:p>
        </w:tc>
        <w:tc>
          <w:tcPr>
            <w:tcW w:w="2369" w:type="dxa"/>
            <w:tcBorders>
              <w:top w:val="single" w:sz="8" w:space="0" w:color="auto"/>
              <w:right w:val="single" w:sz="8" w:space="0" w:color="auto"/>
            </w:tcBorders>
            <w:shd w:val="clear" w:color="auto" w:fill="auto"/>
            <w:vAlign w:val="bottom"/>
          </w:tcPr>
          <w:p w14:paraId="091A5EEB" w14:textId="77777777" w:rsidR="00134BCF" w:rsidRPr="009B07FB" w:rsidRDefault="00134BCF" w:rsidP="00134BCF">
            <w:pPr>
              <w:spacing w:line="360" w:lineRule="auto"/>
              <w:ind w:left="117"/>
              <w:jc w:val="both"/>
            </w:pPr>
            <w:r w:rsidRPr="009B07FB">
              <w:t>State/Province</w:t>
            </w:r>
          </w:p>
        </w:tc>
        <w:tc>
          <w:tcPr>
            <w:tcW w:w="2350" w:type="dxa"/>
            <w:tcBorders>
              <w:top w:val="single" w:sz="8" w:space="0" w:color="auto"/>
              <w:right w:val="single" w:sz="8" w:space="0" w:color="auto"/>
            </w:tcBorders>
            <w:shd w:val="clear" w:color="auto" w:fill="auto"/>
            <w:vAlign w:val="bottom"/>
          </w:tcPr>
          <w:p w14:paraId="53B80681" w14:textId="77777777" w:rsidR="00134BCF" w:rsidRPr="009B07FB" w:rsidRDefault="00134BCF" w:rsidP="00134BCF">
            <w:pPr>
              <w:spacing w:line="360" w:lineRule="auto"/>
              <w:ind w:left="432"/>
              <w:jc w:val="both"/>
            </w:pPr>
          </w:p>
        </w:tc>
      </w:tr>
      <w:tr w:rsidR="00134BCF" w:rsidRPr="009B07FB" w14:paraId="3A0A681F" w14:textId="77777777" w:rsidTr="00134BCF">
        <w:trPr>
          <w:trHeight w:val="286"/>
        </w:trPr>
        <w:tc>
          <w:tcPr>
            <w:tcW w:w="2369" w:type="dxa"/>
            <w:tcBorders>
              <w:left w:val="single" w:sz="8" w:space="0" w:color="auto"/>
              <w:right w:val="single" w:sz="8" w:space="0" w:color="auto"/>
            </w:tcBorders>
            <w:shd w:val="clear" w:color="auto" w:fill="auto"/>
            <w:vAlign w:val="bottom"/>
          </w:tcPr>
          <w:p w14:paraId="52BBE757" w14:textId="77777777" w:rsidR="00134BCF" w:rsidRPr="009B07FB" w:rsidRDefault="00134BCF" w:rsidP="00134BCF">
            <w:pPr>
              <w:spacing w:line="360" w:lineRule="auto"/>
              <w:ind w:left="133"/>
              <w:jc w:val="both"/>
              <w:rPr>
                <w:b/>
              </w:rPr>
            </w:pPr>
            <w:r w:rsidRPr="009B07FB">
              <w:rPr>
                <w:b/>
              </w:rPr>
              <w:t>Address</w:t>
            </w:r>
          </w:p>
        </w:tc>
        <w:tc>
          <w:tcPr>
            <w:tcW w:w="2328" w:type="dxa"/>
            <w:tcBorders>
              <w:right w:val="single" w:sz="8" w:space="0" w:color="auto"/>
            </w:tcBorders>
            <w:shd w:val="clear" w:color="auto" w:fill="auto"/>
            <w:vAlign w:val="bottom"/>
          </w:tcPr>
          <w:p w14:paraId="0DA6DBDC" w14:textId="77777777" w:rsidR="00134BCF" w:rsidRPr="009B07FB" w:rsidRDefault="00134BCF" w:rsidP="00134BCF">
            <w:pPr>
              <w:spacing w:line="360" w:lineRule="auto"/>
              <w:ind w:left="432"/>
              <w:jc w:val="both"/>
            </w:pPr>
          </w:p>
        </w:tc>
        <w:tc>
          <w:tcPr>
            <w:tcW w:w="2369" w:type="dxa"/>
            <w:tcBorders>
              <w:right w:val="single" w:sz="8" w:space="0" w:color="auto"/>
            </w:tcBorders>
            <w:shd w:val="clear" w:color="auto" w:fill="auto"/>
            <w:vAlign w:val="bottom"/>
          </w:tcPr>
          <w:p w14:paraId="554D45F0" w14:textId="77777777" w:rsidR="00134BCF" w:rsidRPr="009B07FB" w:rsidRDefault="00134BCF" w:rsidP="00134BCF">
            <w:pPr>
              <w:spacing w:line="360" w:lineRule="auto"/>
              <w:ind w:left="117"/>
              <w:jc w:val="both"/>
            </w:pPr>
          </w:p>
        </w:tc>
        <w:tc>
          <w:tcPr>
            <w:tcW w:w="2350" w:type="dxa"/>
            <w:tcBorders>
              <w:right w:val="single" w:sz="8" w:space="0" w:color="auto"/>
            </w:tcBorders>
            <w:shd w:val="clear" w:color="auto" w:fill="auto"/>
            <w:vAlign w:val="bottom"/>
          </w:tcPr>
          <w:p w14:paraId="1080D8D0" w14:textId="77777777" w:rsidR="00134BCF" w:rsidRPr="009B07FB" w:rsidRDefault="00134BCF" w:rsidP="00134BCF">
            <w:pPr>
              <w:spacing w:line="360" w:lineRule="auto"/>
              <w:ind w:left="432"/>
              <w:jc w:val="both"/>
            </w:pPr>
          </w:p>
        </w:tc>
      </w:tr>
      <w:tr w:rsidR="00134BCF" w:rsidRPr="009B07FB" w14:paraId="5EB977EE" w14:textId="77777777" w:rsidTr="00134BCF">
        <w:trPr>
          <w:trHeight w:val="182"/>
        </w:trPr>
        <w:tc>
          <w:tcPr>
            <w:tcW w:w="2369" w:type="dxa"/>
            <w:tcBorders>
              <w:left w:val="single" w:sz="8" w:space="0" w:color="auto"/>
              <w:bottom w:val="single" w:sz="8" w:space="0" w:color="auto"/>
              <w:right w:val="single" w:sz="8" w:space="0" w:color="auto"/>
            </w:tcBorders>
            <w:shd w:val="clear" w:color="auto" w:fill="auto"/>
            <w:vAlign w:val="bottom"/>
          </w:tcPr>
          <w:p w14:paraId="3C494ED2" w14:textId="77777777" w:rsidR="00134BCF" w:rsidRPr="009B07FB" w:rsidRDefault="00134BCF" w:rsidP="00134BCF">
            <w:pPr>
              <w:spacing w:line="360" w:lineRule="auto"/>
              <w:ind w:left="133"/>
              <w:jc w:val="both"/>
              <w:rPr>
                <w:b/>
              </w:rPr>
            </w:pPr>
          </w:p>
        </w:tc>
        <w:tc>
          <w:tcPr>
            <w:tcW w:w="2328" w:type="dxa"/>
            <w:tcBorders>
              <w:bottom w:val="single" w:sz="8" w:space="0" w:color="auto"/>
              <w:right w:val="single" w:sz="8" w:space="0" w:color="auto"/>
            </w:tcBorders>
            <w:shd w:val="clear" w:color="auto" w:fill="auto"/>
            <w:vAlign w:val="bottom"/>
          </w:tcPr>
          <w:p w14:paraId="636194CB" w14:textId="77777777" w:rsidR="00134BCF" w:rsidRPr="009B07FB" w:rsidRDefault="00134BCF" w:rsidP="00134BCF">
            <w:pPr>
              <w:spacing w:line="360" w:lineRule="auto"/>
              <w:ind w:left="432"/>
              <w:jc w:val="both"/>
            </w:pPr>
          </w:p>
        </w:tc>
        <w:tc>
          <w:tcPr>
            <w:tcW w:w="2369" w:type="dxa"/>
            <w:tcBorders>
              <w:bottom w:val="single" w:sz="8" w:space="0" w:color="auto"/>
              <w:right w:val="single" w:sz="8" w:space="0" w:color="auto"/>
            </w:tcBorders>
            <w:shd w:val="clear" w:color="auto" w:fill="auto"/>
            <w:vAlign w:val="bottom"/>
          </w:tcPr>
          <w:p w14:paraId="31962D07" w14:textId="77777777" w:rsidR="00134BCF" w:rsidRPr="009B07FB" w:rsidRDefault="00134BCF" w:rsidP="00134BCF">
            <w:pPr>
              <w:spacing w:line="360" w:lineRule="auto"/>
              <w:ind w:left="117"/>
              <w:jc w:val="both"/>
            </w:pPr>
          </w:p>
        </w:tc>
        <w:tc>
          <w:tcPr>
            <w:tcW w:w="2350" w:type="dxa"/>
            <w:tcBorders>
              <w:bottom w:val="single" w:sz="8" w:space="0" w:color="auto"/>
              <w:right w:val="single" w:sz="8" w:space="0" w:color="auto"/>
            </w:tcBorders>
            <w:shd w:val="clear" w:color="auto" w:fill="auto"/>
            <w:vAlign w:val="bottom"/>
          </w:tcPr>
          <w:p w14:paraId="694A33FE" w14:textId="77777777" w:rsidR="00134BCF" w:rsidRPr="009B07FB" w:rsidRDefault="00134BCF" w:rsidP="00134BCF">
            <w:pPr>
              <w:spacing w:line="360" w:lineRule="auto"/>
              <w:ind w:left="432"/>
              <w:jc w:val="both"/>
            </w:pPr>
          </w:p>
        </w:tc>
      </w:tr>
      <w:tr w:rsidR="00134BCF" w:rsidRPr="009B07FB" w14:paraId="392AC157" w14:textId="77777777" w:rsidTr="00134BCF">
        <w:trPr>
          <w:trHeight w:val="250"/>
        </w:trPr>
        <w:tc>
          <w:tcPr>
            <w:tcW w:w="2369" w:type="dxa"/>
            <w:tcBorders>
              <w:left w:val="single" w:sz="8" w:space="0" w:color="auto"/>
              <w:right w:val="single" w:sz="8" w:space="0" w:color="auto"/>
            </w:tcBorders>
            <w:shd w:val="clear" w:color="auto" w:fill="auto"/>
            <w:vAlign w:val="bottom"/>
          </w:tcPr>
          <w:p w14:paraId="0C3ACB71" w14:textId="77777777" w:rsidR="00134BCF" w:rsidRPr="009B07FB" w:rsidRDefault="00134BCF" w:rsidP="00134BCF">
            <w:pPr>
              <w:spacing w:line="360" w:lineRule="auto"/>
              <w:ind w:left="133"/>
              <w:jc w:val="both"/>
              <w:rPr>
                <w:b/>
              </w:rPr>
            </w:pPr>
            <w:r w:rsidRPr="009B07FB">
              <w:rPr>
                <w:b/>
              </w:rPr>
              <w:t>City/Town</w:t>
            </w:r>
          </w:p>
        </w:tc>
        <w:tc>
          <w:tcPr>
            <w:tcW w:w="2328" w:type="dxa"/>
            <w:tcBorders>
              <w:right w:val="single" w:sz="8" w:space="0" w:color="auto"/>
            </w:tcBorders>
            <w:shd w:val="clear" w:color="auto" w:fill="auto"/>
            <w:vAlign w:val="bottom"/>
          </w:tcPr>
          <w:p w14:paraId="469B69B2" w14:textId="77777777" w:rsidR="00134BCF" w:rsidRPr="009B07FB" w:rsidRDefault="00134BCF" w:rsidP="00134BCF">
            <w:pPr>
              <w:spacing w:line="360" w:lineRule="auto"/>
              <w:ind w:left="432"/>
              <w:jc w:val="both"/>
            </w:pPr>
          </w:p>
        </w:tc>
        <w:tc>
          <w:tcPr>
            <w:tcW w:w="2369" w:type="dxa"/>
            <w:tcBorders>
              <w:right w:val="single" w:sz="8" w:space="0" w:color="auto"/>
            </w:tcBorders>
            <w:shd w:val="clear" w:color="auto" w:fill="auto"/>
            <w:vAlign w:val="bottom"/>
          </w:tcPr>
          <w:p w14:paraId="53329B9E" w14:textId="77777777" w:rsidR="00134BCF" w:rsidRPr="009B07FB" w:rsidRDefault="00134BCF" w:rsidP="00134BCF">
            <w:pPr>
              <w:spacing w:line="360" w:lineRule="auto"/>
              <w:ind w:left="117"/>
              <w:jc w:val="both"/>
            </w:pPr>
            <w:r w:rsidRPr="009B07FB">
              <w:t>Postal Code</w:t>
            </w:r>
          </w:p>
        </w:tc>
        <w:tc>
          <w:tcPr>
            <w:tcW w:w="2350" w:type="dxa"/>
            <w:tcBorders>
              <w:right w:val="single" w:sz="8" w:space="0" w:color="auto"/>
            </w:tcBorders>
            <w:shd w:val="clear" w:color="auto" w:fill="auto"/>
            <w:vAlign w:val="bottom"/>
          </w:tcPr>
          <w:p w14:paraId="5788E0F3" w14:textId="77777777" w:rsidR="00134BCF" w:rsidRPr="009B07FB" w:rsidRDefault="00134BCF" w:rsidP="00134BCF">
            <w:pPr>
              <w:spacing w:line="360" w:lineRule="auto"/>
              <w:ind w:left="432"/>
              <w:jc w:val="both"/>
            </w:pPr>
          </w:p>
        </w:tc>
      </w:tr>
      <w:tr w:rsidR="00134BCF" w:rsidRPr="009B07FB" w14:paraId="1089DA5E" w14:textId="77777777" w:rsidTr="00134BCF">
        <w:trPr>
          <w:trHeight w:val="258"/>
        </w:trPr>
        <w:tc>
          <w:tcPr>
            <w:tcW w:w="2369" w:type="dxa"/>
            <w:tcBorders>
              <w:left w:val="single" w:sz="8" w:space="0" w:color="auto"/>
              <w:bottom w:val="single" w:sz="8" w:space="0" w:color="auto"/>
              <w:right w:val="single" w:sz="8" w:space="0" w:color="auto"/>
            </w:tcBorders>
            <w:shd w:val="clear" w:color="auto" w:fill="auto"/>
            <w:vAlign w:val="bottom"/>
          </w:tcPr>
          <w:p w14:paraId="3847F222" w14:textId="77777777" w:rsidR="00134BCF" w:rsidRPr="009B07FB" w:rsidRDefault="00134BCF" w:rsidP="00134BCF">
            <w:pPr>
              <w:spacing w:line="360" w:lineRule="auto"/>
              <w:ind w:left="133"/>
              <w:jc w:val="both"/>
              <w:rPr>
                <w:b/>
              </w:rPr>
            </w:pPr>
          </w:p>
        </w:tc>
        <w:tc>
          <w:tcPr>
            <w:tcW w:w="2328" w:type="dxa"/>
            <w:tcBorders>
              <w:bottom w:val="single" w:sz="8" w:space="0" w:color="auto"/>
              <w:right w:val="single" w:sz="8" w:space="0" w:color="auto"/>
            </w:tcBorders>
            <w:shd w:val="clear" w:color="auto" w:fill="auto"/>
            <w:vAlign w:val="bottom"/>
          </w:tcPr>
          <w:p w14:paraId="3B20DFCA" w14:textId="77777777" w:rsidR="00134BCF" w:rsidRPr="009B07FB" w:rsidRDefault="00134BCF" w:rsidP="00134BCF">
            <w:pPr>
              <w:spacing w:line="360" w:lineRule="auto"/>
              <w:ind w:left="432"/>
              <w:jc w:val="both"/>
            </w:pPr>
          </w:p>
        </w:tc>
        <w:tc>
          <w:tcPr>
            <w:tcW w:w="2369" w:type="dxa"/>
            <w:tcBorders>
              <w:bottom w:val="single" w:sz="8" w:space="0" w:color="auto"/>
              <w:right w:val="single" w:sz="8" w:space="0" w:color="auto"/>
            </w:tcBorders>
            <w:shd w:val="clear" w:color="auto" w:fill="auto"/>
            <w:vAlign w:val="bottom"/>
          </w:tcPr>
          <w:p w14:paraId="77360F43" w14:textId="77777777" w:rsidR="00134BCF" w:rsidRPr="009B07FB" w:rsidRDefault="00134BCF" w:rsidP="00134BCF">
            <w:pPr>
              <w:spacing w:line="360" w:lineRule="auto"/>
              <w:ind w:left="117"/>
              <w:jc w:val="both"/>
            </w:pPr>
          </w:p>
        </w:tc>
        <w:tc>
          <w:tcPr>
            <w:tcW w:w="2350" w:type="dxa"/>
            <w:tcBorders>
              <w:bottom w:val="single" w:sz="8" w:space="0" w:color="auto"/>
              <w:right w:val="single" w:sz="8" w:space="0" w:color="auto"/>
            </w:tcBorders>
            <w:shd w:val="clear" w:color="auto" w:fill="auto"/>
            <w:vAlign w:val="bottom"/>
          </w:tcPr>
          <w:p w14:paraId="6FF47719" w14:textId="77777777" w:rsidR="00134BCF" w:rsidRPr="009B07FB" w:rsidRDefault="00134BCF" w:rsidP="00134BCF">
            <w:pPr>
              <w:spacing w:line="360" w:lineRule="auto"/>
              <w:ind w:left="432"/>
              <w:jc w:val="both"/>
            </w:pPr>
          </w:p>
        </w:tc>
      </w:tr>
      <w:tr w:rsidR="00134BCF" w:rsidRPr="009B07FB" w14:paraId="33F9C7D0" w14:textId="77777777" w:rsidTr="00134BCF">
        <w:trPr>
          <w:trHeight w:val="253"/>
        </w:trPr>
        <w:tc>
          <w:tcPr>
            <w:tcW w:w="2369" w:type="dxa"/>
            <w:tcBorders>
              <w:left w:val="single" w:sz="8" w:space="0" w:color="auto"/>
              <w:right w:val="single" w:sz="8" w:space="0" w:color="auto"/>
            </w:tcBorders>
            <w:shd w:val="clear" w:color="auto" w:fill="auto"/>
            <w:vAlign w:val="bottom"/>
          </w:tcPr>
          <w:p w14:paraId="138B0B5D" w14:textId="77777777" w:rsidR="00134BCF" w:rsidRPr="009B07FB" w:rsidRDefault="00134BCF" w:rsidP="00134BCF">
            <w:pPr>
              <w:spacing w:line="360" w:lineRule="auto"/>
              <w:ind w:left="133"/>
              <w:jc w:val="both"/>
              <w:rPr>
                <w:b/>
              </w:rPr>
            </w:pPr>
            <w:r w:rsidRPr="009B07FB">
              <w:rPr>
                <w:b/>
              </w:rPr>
              <w:t>Phone</w:t>
            </w:r>
          </w:p>
        </w:tc>
        <w:tc>
          <w:tcPr>
            <w:tcW w:w="2328" w:type="dxa"/>
            <w:tcBorders>
              <w:right w:val="single" w:sz="8" w:space="0" w:color="auto"/>
            </w:tcBorders>
            <w:shd w:val="clear" w:color="auto" w:fill="auto"/>
            <w:vAlign w:val="bottom"/>
          </w:tcPr>
          <w:p w14:paraId="583F9FA3" w14:textId="77777777" w:rsidR="00134BCF" w:rsidRPr="009B07FB" w:rsidRDefault="00134BCF" w:rsidP="00134BCF">
            <w:pPr>
              <w:spacing w:line="360" w:lineRule="auto"/>
              <w:ind w:left="432"/>
              <w:jc w:val="both"/>
            </w:pPr>
          </w:p>
        </w:tc>
        <w:tc>
          <w:tcPr>
            <w:tcW w:w="2369" w:type="dxa"/>
            <w:tcBorders>
              <w:right w:val="single" w:sz="8" w:space="0" w:color="auto"/>
            </w:tcBorders>
            <w:shd w:val="clear" w:color="auto" w:fill="auto"/>
            <w:vAlign w:val="bottom"/>
          </w:tcPr>
          <w:p w14:paraId="1BDC1A8A" w14:textId="77777777" w:rsidR="00134BCF" w:rsidRPr="009B07FB" w:rsidRDefault="00134BCF" w:rsidP="00134BCF">
            <w:pPr>
              <w:spacing w:line="360" w:lineRule="auto"/>
              <w:ind w:left="117"/>
              <w:jc w:val="both"/>
            </w:pPr>
            <w:r w:rsidRPr="009B07FB">
              <w:t>Fax</w:t>
            </w:r>
          </w:p>
        </w:tc>
        <w:tc>
          <w:tcPr>
            <w:tcW w:w="2350" w:type="dxa"/>
            <w:tcBorders>
              <w:right w:val="single" w:sz="8" w:space="0" w:color="auto"/>
            </w:tcBorders>
            <w:shd w:val="clear" w:color="auto" w:fill="auto"/>
            <w:vAlign w:val="bottom"/>
          </w:tcPr>
          <w:p w14:paraId="65F2F04E" w14:textId="77777777" w:rsidR="00134BCF" w:rsidRPr="009B07FB" w:rsidRDefault="00134BCF" w:rsidP="00134BCF">
            <w:pPr>
              <w:spacing w:line="360" w:lineRule="auto"/>
              <w:ind w:left="432"/>
              <w:jc w:val="both"/>
            </w:pPr>
          </w:p>
        </w:tc>
      </w:tr>
      <w:tr w:rsidR="00134BCF" w:rsidRPr="009B07FB" w14:paraId="508FEDA3" w14:textId="77777777" w:rsidTr="00134BCF">
        <w:trPr>
          <w:trHeight w:val="288"/>
        </w:trPr>
        <w:tc>
          <w:tcPr>
            <w:tcW w:w="2369" w:type="dxa"/>
            <w:tcBorders>
              <w:left w:val="single" w:sz="8" w:space="0" w:color="auto"/>
              <w:bottom w:val="single" w:sz="8" w:space="0" w:color="auto"/>
              <w:right w:val="single" w:sz="8" w:space="0" w:color="auto"/>
            </w:tcBorders>
            <w:shd w:val="clear" w:color="auto" w:fill="auto"/>
            <w:vAlign w:val="bottom"/>
          </w:tcPr>
          <w:p w14:paraId="10734A7C" w14:textId="77777777" w:rsidR="00134BCF" w:rsidRPr="009B07FB" w:rsidRDefault="00134BCF" w:rsidP="00134BCF">
            <w:pPr>
              <w:spacing w:line="360" w:lineRule="auto"/>
              <w:ind w:left="133"/>
              <w:jc w:val="both"/>
              <w:rPr>
                <w:b/>
              </w:rPr>
            </w:pPr>
          </w:p>
        </w:tc>
        <w:tc>
          <w:tcPr>
            <w:tcW w:w="2328" w:type="dxa"/>
            <w:tcBorders>
              <w:bottom w:val="single" w:sz="8" w:space="0" w:color="auto"/>
              <w:right w:val="single" w:sz="8" w:space="0" w:color="auto"/>
            </w:tcBorders>
            <w:shd w:val="clear" w:color="auto" w:fill="auto"/>
            <w:vAlign w:val="bottom"/>
          </w:tcPr>
          <w:p w14:paraId="31FD3B4F" w14:textId="77777777" w:rsidR="00134BCF" w:rsidRPr="009B07FB" w:rsidRDefault="00134BCF" w:rsidP="00134BCF">
            <w:pPr>
              <w:spacing w:line="360" w:lineRule="auto"/>
              <w:ind w:left="432"/>
              <w:jc w:val="both"/>
            </w:pPr>
          </w:p>
        </w:tc>
        <w:tc>
          <w:tcPr>
            <w:tcW w:w="2369" w:type="dxa"/>
            <w:tcBorders>
              <w:bottom w:val="single" w:sz="8" w:space="0" w:color="auto"/>
              <w:right w:val="single" w:sz="8" w:space="0" w:color="auto"/>
            </w:tcBorders>
            <w:shd w:val="clear" w:color="auto" w:fill="auto"/>
            <w:vAlign w:val="bottom"/>
          </w:tcPr>
          <w:p w14:paraId="5AD90B62" w14:textId="77777777" w:rsidR="00134BCF" w:rsidRPr="009B07FB" w:rsidRDefault="00134BCF" w:rsidP="00134BCF">
            <w:pPr>
              <w:spacing w:line="360" w:lineRule="auto"/>
              <w:ind w:left="117"/>
              <w:jc w:val="both"/>
            </w:pPr>
          </w:p>
        </w:tc>
        <w:tc>
          <w:tcPr>
            <w:tcW w:w="2350" w:type="dxa"/>
            <w:tcBorders>
              <w:bottom w:val="single" w:sz="8" w:space="0" w:color="auto"/>
              <w:right w:val="single" w:sz="8" w:space="0" w:color="auto"/>
            </w:tcBorders>
            <w:shd w:val="clear" w:color="auto" w:fill="auto"/>
            <w:vAlign w:val="bottom"/>
          </w:tcPr>
          <w:p w14:paraId="53968598" w14:textId="77777777" w:rsidR="00134BCF" w:rsidRPr="009B07FB" w:rsidRDefault="00134BCF" w:rsidP="00134BCF">
            <w:pPr>
              <w:spacing w:line="360" w:lineRule="auto"/>
              <w:ind w:left="432"/>
              <w:jc w:val="both"/>
            </w:pPr>
          </w:p>
        </w:tc>
      </w:tr>
      <w:tr w:rsidR="00134BCF" w:rsidRPr="009B07FB" w14:paraId="4E02A569" w14:textId="77777777" w:rsidTr="00134BCF">
        <w:trPr>
          <w:trHeight w:val="250"/>
        </w:trPr>
        <w:tc>
          <w:tcPr>
            <w:tcW w:w="2369" w:type="dxa"/>
            <w:tcBorders>
              <w:left w:val="single" w:sz="8" w:space="0" w:color="auto"/>
              <w:right w:val="single" w:sz="8" w:space="0" w:color="auto"/>
            </w:tcBorders>
            <w:shd w:val="clear" w:color="auto" w:fill="auto"/>
            <w:vAlign w:val="bottom"/>
          </w:tcPr>
          <w:p w14:paraId="3C9C62C0" w14:textId="77777777" w:rsidR="00134BCF" w:rsidRPr="009B07FB" w:rsidRDefault="00134BCF" w:rsidP="00134BCF">
            <w:pPr>
              <w:spacing w:line="360" w:lineRule="auto"/>
              <w:ind w:left="133"/>
              <w:jc w:val="both"/>
              <w:rPr>
                <w:b/>
              </w:rPr>
            </w:pPr>
            <w:r w:rsidRPr="009B07FB">
              <w:rPr>
                <w:b/>
              </w:rPr>
              <w:t>Email Address</w:t>
            </w:r>
          </w:p>
        </w:tc>
        <w:tc>
          <w:tcPr>
            <w:tcW w:w="2328" w:type="dxa"/>
            <w:tcBorders>
              <w:right w:val="single" w:sz="8" w:space="0" w:color="auto"/>
            </w:tcBorders>
            <w:shd w:val="clear" w:color="auto" w:fill="auto"/>
            <w:vAlign w:val="bottom"/>
          </w:tcPr>
          <w:p w14:paraId="5685461A" w14:textId="77777777" w:rsidR="00134BCF" w:rsidRPr="009B07FB" w:rsidRDefault="00134BCF" w:rsidP="00134BCF">
            <w:pPr>
              <w:spacing w:line="360" w:lineRule="auto"/>
              <w:ind w:left="432"/>
              <w:jc w:val="both"/>
            </w:pPr>
          </w:p>
        </w:tc>
        <w:tc>
          <w:tcPr>
            <w:tcW w:w="2369" w:type="dxa"/>
            <w:tcBorders>
              <w:right w:val="single" w:sz="8" w:space="0" w:color="auto"/>
            </w:tcBorders>
            <w:shd w:val="clear" w:color="auto" w:fill="auto"/>
            <w:vAlign w:val="bottom"/>
          </w:tcPr>
          <w:p w14:paraId="51DF31EE" w14:textId="77777777" w:rsidR="00134BCF" w:rsidRPr="009B07FB" w:rsidRDefault="00134BCF" w:rsidP="00134BCF">
            <w:pPr>
              <w:spacing w:line="360" w:lineRule="auto"/>
              <w:ind w:left="117"/>
              <w:jc w:val="both"/>
            </w:pPr>
            <w:r w:rsidRPr="009B07FB">
              <w:t>Website Address</w:t>
            </w:r>
          </w:p>
        </w:tc>
        <w:tc>
          <w:tcPr>
            <w:tcW w:w="2350" w:type="dxa"/>
            <w:tcBorders>
              <w:right w:val="single" w:sz="8" w:space="0" w:color="auto"/>
            </w:tcBorders>
            <w:shd w:val="clear" w:color="auto" w:fill="auto"/>
            <w:vAlign w:val="bottom"/>
          </w:tcPr>
          <w:p w14:paraId="7A8B532B" w14:textId="77777777" w:rsidR="00134BCF" w:rsidRPr="009B07FB" w:rsidRDefault="00134BCF" w:rsidP="00134BCF">
            <w:pPr>
              <w:spacing w:line="360" w:lineRule="auto"/>
              <w:ind w:left="432"/>
              <w:jc w:val="both"/>
            </w:pPr>
          </w:p>
        </w:tc>
      </w:tr>
      <w:tr w:rsidR="00134BCF" w:rsidRPr="009B07FB" w14:paraId="7A2523FE" w14:textId="77777777" w:rsidTr="00134BCF">
        <w:trPr>
          <w:trHeight w:val="261"/>
        </w:trPr>
        <w:tc>
          <w:tcPr>
            <w:tcW w:w="2369" w:type="dxa"/>
            <w:tcBorders>
              <w:left w:val="single" w:sz="8" w:space="0" w:color="auto"/>
              <w:bottom w:val="single" w:sz="8" w:space="0" w:color="auto"/>
              <w:right w:val="single" w:sz="8" w:space="0" w:color="auto"/>
            </w:tcBorders>
            <w:shd w:val="clear" w:color="auto" w:fill="auto"/>
            <w:vAlign w:val="bottom"/>
          </w:tcPr>
          <w:p w14:paraId="569092AC" w14:textId="77777777" w:rsidR="00134BCF" w:rsidRPr="009B07FB" w:rsidRDefault="00134BCF" w:rsidP="00134BCF">
            <w:pPr>
              <w:spacing w:line="360" w:lineRule="auto"/>
              <w:ind w:left="432"/>
              <w:jc w:val="both"/>
              <w:rPr>
                <w:b/>
              </w:rPr>
            </w:pPr>
          </w:p>
        </w:tc>
        <w:tc>
          <w:tcPr>
            <w:tcW w:w="2328" w:type="dxa"/>
            <w:tcBorders>
              <w:bottom w:val="single" w:sz="8" w:space="0" w:color="auto"/>
              <w:right w:val="single" w:sz="8" w:space="0" w:color="auto"/>
            </w:tcBorders>
            <w:shd w:val="clear" w:color="auto" w:fill="auto"/>
            <w:vAlign w:val="bottom"/>
          </w:tcPr>
          <w:p w14:paraId="0357AF0C" w14:textId="77777777" w:rsidR="00134BCF" w:rsidRPr="009B07FB" w:rsidRDefault="00134BCF" w:rsidP="00134BCF">
            <w:pPr>
              <w:spacing w:line="360" w:lineRule="auto"/>
              <w:ind w:left="432"/>
              <w:jc w:val="both"/>
            </w:pPr>
          </w:p>
        </w:tc>
        <w:tc>
          <w:tcPr>
            <w:tcW w:w="2369" w:type="dxa"/>
            <w:tcBorders>
              <w:bottom w:val="single" w:sz="8" w:space="0" w:color="auto"/>
              <w:right w:val="single" w:sz="8" w:space="0" w:color="auto"/>
            </w:tcBorders>
            <w:shd w:val="clear" w:color="auto" w:fill="auto"/>
            <w:vAlign w:val="bottom"/>
          </w:tcPr>
          <w:p w14:paraId="55E31BAD" w14:textId="77777777" w:rsidR="00134BCF" w:rsidRPr="009B07FB" w:rsidRDefault="00134BCF" w:rsidP="00134BCF">
            <w:pPr>
              <w:spacing w:line="360" w:lineRule="auto"/>
              <w:ind w:left="432"/>
              <w:jc w:val="both"/>
            </w:pPr>
          </w:p>
        </w:tc>
        <w:tc>
          <w:tcPr>
            <w:tcW w:w="2350" w:type="dxa"/>
            <w:tcBorders>
              <w:bottom w:val="single" w:sz="8" w:space="0" w:color="auto"/>
              <w:right w:val="single" w:sz="8" w:space="0" w:color="auto"/>
            </w:tcBorders>
            <w:shd w:val="clear" w:color="auto" w:fill="auto"/>
            <w:vAlign w:val="bottom"/>
          </w:tcPr>
          <w:p w14:paraId="04A99E28" w14:textId="77777777" w:rsidR="00134BCF" w:rsidRPr="009B07FB" w:rsidRDefault="00134BCF" w:rsidP="00134BCF">
            <w:pPr>
              <w:spacing w:line="360" w:lineRule="auto"/>
              <w:ind w:left="432"/>
              <w:jc w:val="both"/>
            </w:pPr>
          </w:p>
        </w:tc>
      </w:tr>
    </w:tbl>
    <w:p w14:paraId="7DE2C1B4" w14:textId="77777777" w:rsidR="00134BCF" w:rsidRPr="009B07FB" w:rsidRDefault="00134BCF" w:rsidP="00134BCF">
      <w:pPr>
        <w:spacing w:line="362" w:lineRule="auto"/>
        <w:jc w:val="both"/>
      </w:pPr>
    </w:p>
    <w:p w14:paraId="7F2E0F19" w14:textId="77777777" w:rsidR="003F3D9F" w:rsidRDefault="003F3D9F">
      <w:r>
        <w:br w:type="page"/>
      </w:r>
    </w:p>
    <w:p w14:paraId="250623E6" w14:textId="77777777" w:rsidR="00134BCF" w:rsidRPr="009B07FB" w:rsidRDefault="00134BCF" w:rsidP="00134BCF">
      <w:pPr>
        <w:pStyle w:val="ListParagraph"/>
        <w:tabs>
          <w:tab w:val="left" w:pos="961"/>
        </w:tabs>
        <w:spacing w:before="128"/>
        <w:ind w:left="960"/>
        <w:jc w:val="left"/>
      </w:pPr>
    </w:p>
    <w:p w14:paraId="779C0518" w14:textId="77777777" w:rsidR="00134BCF" w:rsidRPr="009B07FB" w:rsidRDefault="00134BCF" w:rsidP="00134BCF">
      <w:pPr>
        <w:pStyle w:val="ListParagraph"/>
        <w:tabs>
          <w:tab w:val="left" w:pos="961"/>
        </w:tabs>
        <w:spacing w:before="128"/>
        <w:ind w:left="960"/>
        <w:jc w:val="left"/>
      </w:pPr>
    </w:p>
    <w:p w14:paraId="377C620E" w14:textId="77777777" w:rsidR="00134BCF" w:rsidRPr="009B07FB" w:rsidRDefault="00134BCF" w:rsidP="00134BCF">
      <w:pPr>
        <w:pStyle w:val="ListParagraph"/>
        <w:numPr>
          <w:ilvl w:val="0"/>
          <w:numId w:val="22"/>
        </w:numPr>
        <w:spacing w:line="362" w:lineRule="auto"/>
        <w:ind w:left="1170" w:hanging="900"/>
        <w:rPr>
          <w:b/>
          <w:sz w:val="26"/>
          <w:szCs w:val="24"/>
        </w:rPr>
      </w:pPr>
      <w:r w:rsidRPr="009B07FB">
        <w:rPr>
          <w:b/>
          <w:sz w:val="26"/>
          <w:szCs w:val="24"/>
        </w:rPr>
        <w:t>Affidavit</w:t>
      </w:r>
    </w:p>
    <w:p w14:paraId="39CA8223" w14:textId="77777777" w:rsidR="00134BCF" w:rsidRPr="009B07FB" w:rsidRDefault="00134BCF" w:rsidP="00134BCF"/>
    <w:p w14:paraId="28EF4465" w14:textId="77777777" w:rsidR="00134BCF" w:rsidRPr="009B07FB" w:rsidRDefault="00134BCF" w:rsidP="00134BCF">
      <w:pPr>
        <w:spacing w:line="360" w:lineRule="auto"/>
        <w:ind w:left="432" w:hanging="432"/>
        <w:jc w:val="both"/>
        <w:rPr>
          <w:i/>
          <w:sz w:val="24"/>
          <w:szCs w:val="24"/>
        </w:rPr>
      </w:pPr>
      <w:r w:rsidRPr="009B07FB">
        <w:rPr>
          <w:i/>
          <w:sz w:val="24"/>
          <w:szCs w:val="24"/>
        </w:rPr>
        <w:t>[To be printed on PKR 100 Stamp Paper, duly attested by oath commissioner. To be attached with Bid]</w:t>
      </w:r>
    </w:p>
    <w:p w14:paraId="7E1F9BB2" w14:textId="77777777" w:rsidR="00134BCF" w:rsidRPr="009B07FB" w:rsidRDefault="00134BCF" w:rsidP="00134BCF">
      <w:pPr>
        <w:tabs>
          <w:tab w:val="left" w:pos="2756"/>
          <w:tab w:val="left" w:pos="9489"/>
        </w:tabs>
        <w:spacing w:before="55" w:line="360" w:lineRule="auto"/>
        <w:ind w:left="432"/>
        <w:jc w:val="both"/>
        <w:rPr>
          <w:b/>
          <w:sz w:val="24"/>
          <w:szCs w:val="24"/>
        </w:rPr>
      </w:pPr>
      <w:r w:rsidRPr="009B07FB">
        <w:rPr>
          <w:b/>
          <w:sz w:val="24"/>
          <w:szCs w:val="24"/>
        </w:rPr>
        <w:t>Name: ______________________________________</w:t>
      </w:r>
    </w:p>
    <w:p w14:paraId="1DA50708" w14:textId="77777777" w:rsidR="00134BCF" w:rsidRPr="009B07FB" w:rsidRDefault="00134BCF" w:rsidP="00134BCF">
      <w:pPr>
        <w:spacing w:before="1" w:line="360" w:lineRule="auto"/>
        <w:ind w:left="432"/>
        <w:jc w:val="both"/>
        <w:rPr>
          <w:i/>
          <w:sz w:val="24"/>
          <w:szCs w:val="24"/>
        </w:rPr>
      </w:pPr>
      <w:r w:rsidRPr="009B07FB">
        <w:rPr>
          <w:i/>
          <w:sz w:val="24"/>
          <w:szCs w:val="24"/>
        </w:rPr>
        <w:t>(Applicant)</w:t>
      </w:r>
    </w:p>
    <w:p w14:paraId="5F0B920D" w14:textId="77777777" w:rsidR="00134BCF" w:rsidRPr="009B07FB" w:rsidRDefault="00134BCF" w:rsidP="00134BCF">
      <w:pPr>
        <w:pStyle w:val="BodyText"/>
        <w:spacing w:line="360" w:lineRule="auto"/>
        <w:ind w:left="432"/>
        <w:jc w:val="both"/>
        <w:rPr>
          <w:sz w:val="24"/>
          <w:szCs w:val="24"/>
        </w:rPr>
      </w:pPr>
      <w:r w:rsidRPr="009B07FB">
        <w:rPr>
          <w:sz w:val="24"/>
          <w:szCs w:val="24"/>
        </w:rPr>
        <w:t xml:space="preserve">I, the undersigned, do hereby certify that all the statements made in the Bidding document and in the supporting documents are true, correct and valid </w:t>
      </w:r>
      <w:r w:rsidRPr="009B07FB">
        <w:rPr>
          <w:spacing w:val="-3"/>
          <w:sz w:val="24"/>
          <w:szCs w:val="24"/>
        </w:rPr>
        <w:t xml:space="preserve">to </w:t>
      </w:r>
      <w:r w:rsidRPr="009B07FB">
        <w:rPr>
          <w:sz w:val="24"/>
          <w:szCs w:val="24"/>
        </w:rPr>
        <w:t>the best of my knowledge and belief and may be verified by employer if the Employer, at any time, deems it necessary.</w:t>
      </w:r>
    </w:p>
    <w:p w14:paraId="59EED5E3" w14:textId="77777777" w:rsidR="00134BCF" w:rsidRPr="009B07FB" w:rsidRDefault="00134BCF" w:rsidP="00134BCF">
      <w:pPr>
        <w:pStyle w:val="BodyText"/>
        <w:spacing w:line="360" w:lineRule="auto"/>
        <w:ind w:left="432"/>
        <w:jc w:val="both"/>
        <w:rPr>
          <w:sz w:val="24"/>
          <w:szCs w:val="24"/>
        </w:rPr>
      </w:pPr>
      <w:r w:rsidRPr="009B07FB">
        <w:rPr>
          <w:sz w:val="24"/>
          <w:szCs w:val="24"/>
        </w:rPr>
        <w:t>The undersigned hereby authorize and request the bank, person, company or corporation to furnish any additional information requested by the Government College University Faisalabad deemed necessary to verify this statement regarding my (our) competence and general reputation.</w:t>
      </w:r>
    </w:p>
    <w:p w14:paraId="3A904526" w14:textId="77777777" w:rsidR="00134BCF" w:rsidRPr="009B07FB" w:rsidRDefault="00134BCF" w:rsidP="00134BCF">
      <w:pPr>
        <w:pStyle w:val="BodyText"/>
        <w:spacing w:line="360" w:lineRule="auto"/>
        <w:ind w:left="432"/>
        <w:jc w:val="both"/>
        <w:rPr>
          <w:sz w:val="24"/>
          <w:szCs w:val="24"/>
        </w:rPr>
      </w:pPr>
      <w:r w:rsidRPr="009B07FB">
        <w:rPr>
          <w:sz w:val="24"/>
          <w:szCs w:val="24"/>
        </w:rPr>
        <w:t>The undersigned understands and agrees that further qualifying information may be requested and agrees to furnish any such information at the request of the Government College University Faisalabad. The undersigned further affirms on behalf of the firm that:</w:t>
      </w:r>
    </w:p>
    <w:p w14:paraId="4BB99AEC" w14:textId="77777777" w:rsidR="00134BCF" w:rsidRPr="009B07FB" w:rsidRDefault="00134BCF" w:rsidP="00134BCF">
      <w:pPr>
        <w:pStyle w:val="ListParagraph"/>
        <w:widowControl/>
        <w:numPr>
          <w:ilvl w:val="0"/>
          <w:numId w:val="23"/>
        </w:numPr>
        <w:autoSpaceDE/>
        <w:autoSpaceDN/>
        <w:spacing w:after="200" w:line="360" w:lineRule="auto"/>
        <w:ind w:right="14"/>
        <w:contextualSpacing/>
        <w:rPr>
          <w:sz w:val="24"/>
          <w:szCs w:val="24"/>
        </w:rPr>
      </w:pPr>
      <w:r w:rsidRPr="009B07FB">
        <w:rPr>
          <w:sz w:val="24"/>
          <w:szCs w:val="24"/>
        </w:rPr>
        <w:t>The firm is not currently blacklisted by the Procuring Agency.</w:t>
      </w:r>
    </w:p>
    <w:p w14:paraId="2A791A97" w14:textId="77777777" w:rsidR="00134BCF" w:rsidRPr="009B07FB" w:rsidRDefault="00134BCF" w:rsidP="00134BCF">
      <w:pPr>
        <w:pStyle w:val="ListParagraph"/>
        <w:widowControl/>
        <w:numPr>
          <w:ilvl w:val="0"/>
          <w:numId w:val="23"/>
        </w:numPr>
        <w:autoSpaceDE/>
        <w:autoSpaceDN/>
        <w:spacing w:after="200" w:line="360" w:lineRule="auto"/>
        <w:ind w:right="14"/>
        <w:contextualSpacing/>
        <w:rPr>
          <w:sz w:val="24"/>
          <w:szCs w:val="24"/>
        </w:rPr>
      </w:pPr>
      <w:r w:rsidRPr="009B07FB">
        <w:rPr>
          <w:sz w:val="24"/>
          <w:szCs w:val="24"/>
        </w:rPr>
        <w:t>The documents/photocopies provided with Bid are authentic. In case, any fake/bogus document was found at any stage, the firm shall be blacklisted as per Law/ Rules.</w:t>
      </w:r>
    </w:p>
    <w:p w14:paraId="02FDD7F2" w14:textId="77777777" w:rsidR="00134BCF" w:rsidRPr="009B07FB" w:rsidRDefault="00134BCF" w:rsidP="00134BCF">
      <w:pPr>
        <w:pStyle w:val="ListParagraph"/>
        <w:widowControl/>
        <w:numPr>
          <w:ilvl w:val="0"/>
          <w:numId w:val="23"/>
        </w:numPr>
        <w:autoSpaceDE/>
        <w:autoSpaceDN/>
        <w:spacing w:after="200" w:line="360" w:lineRule="auto"/>
        <w:ind w:right="14"/>
        <w:contextualSpacing/>
        <w:rPr>
          <w:sz w:val="24"/>
          <w:szCs w:val="24"/>
        </w:rPr>
      </w:pPr>
      <w:r w:rsidRPr="009B07FB">
        <w:rPr>
          <w:sz w:val="24"/>
          <w:szCs w:val="24"/>
        </w:rPr>
        <w:t>Affidavit for correctness of information.</w:t>
      </w:r>
    </w:p>
    <w:p w14:paraId="5F51FE28" w14:textId="77777777" w:rsidR="00134BCF" w:rsidRPr="009B07FB" w:rsidRDefault="00134BCF" w:rsidP="00134BCF">
      <w:pPr>
        <w:pStyle w:val="BodyText"/>
        <w:spacing w:line="360" w:lineRule="auto"/>
        <w:ind w:left="432"/>
        <w:jc w:val="both"/>
        <w:rPr>
          <w:sz w:val="24"/>
          <w:szCs w:val="24"/>
        </w:rPr>
      </w:pPr>
      <w:r w:rsidRPr="009B07FB">
        <w:rPr>
          <w:i/>
          <w:sz w:val="24"/>
          <w:szCs w:val="24"/>
        </w:rPr>
        <w:t xml:space="preserve"> [Name of the Contractor/ Bidder/ Supplier] </w:t>
      </w:r>
      <w:r w:rsidRPr="009B07FB">
        <w:rPr>
          <w:sz w:val="24"/>
          <w:szCs w:val="24"/>
        </w:rPr>
        <w:t>undertakes to treat all information provided as confidential.</w:t>
      </w:r>
    </w:p>
    <w:p w14:paraId="67903AEB" w14:textId="77777777" w:rsidR="00134BCF" w:rsidRPr="009B07FB" w:rsidRDefault="00134BCF" w:rsidP="00134BCF">
      <w:pPr>
        <w:spacing w:before="153" w:line="360" w:lineRule="auto"/>
        <w:ind w:left="432"/>
        <w:jc w:val="both"/>
        <w:rPr>
          <w:i/>
          <w:sz w:val="24"/>
          <w:szCs w:val="24"/>
        </w:rPr>
      </w:pPr>
      <w:r w:rsidRPr="009B07FB">
        <w:rPr>
          <w:i/>
          <w:sz w:val="24"/>
          <w:szCs w:val="24"/>
        </w:rPr>
        <w:t>Signed by an authorized Officer of the company</w:t>
      </w:r>
    </w:p>
    <w:p w14:paraId="233139EA" w14:textId="77777777" w:rsidR="00134BCF" w:rsidRPr="009B07FB" w:rsidRDefault="00134BCF" w:rsidP="00134BCF">
      <w:pPr>
        <w:pStyle w:val="BodyText"/>
        <w:tabs>
          <w:tab w:val="left" w:pos="5633"/>
          <w:tab w:val="left" w:pos="9472"/>
        </w:tabs>
        <w:spacing w:before="186" w:line="360" w:lineRule="auto"/>
        <w:ind w:left="432"/>
        <w:jc w:val="both"/>
        <w:rPr>
          <w:sz w:val="24"/>
          <w:szCs w:val="24"/>
          <w:u w:val="single"/>
        </w:rPr>
      </w:pPr>
      <w:r w:rsidRPr="009B07FB">
        <w:rPr>
          <w:sz w:val="24"/>
          <w:szCs w:val="24"/>
        </w:rPr>
        <w:t>Title of Officer: _______________________</w:t>
      </w:r>
    </w:p>
    <w:p w14:paraId="3287991B" w14:textId="77777777" w:rsidR="00134BCF" w:rsidRPr="009B07FB" w:rsidRDefault="00134BCF" w:rsidP="00134BCF">
      <w:pPr>
        <w:pStyle w:val="BodyText"/>
        <w:tabs>
          <w:tab w:val="left" w:pos="5633"/>
          <w:tab w:val="left" w:pos="9472"/>
        </w:tabs>
        <w:spacing w:before="186" w:line="360" w:lineRule="auto"/>
        <w:ind w:left="432"/>
        <w:jc w:val="both"/>
        <w:rPr>
          <w:sz w:val="24"/>
          <w:szCs w:val="24"/>
        </w:rPr>
      </w:pPr>
      <w:r w:rsidRPr="009B07FB">
        <w:rPr>
          <w:sz w:val="24"/>
          <w:szCs w:val="24"/>
        </w:rPr>
        <w:t>Name of Company: _______________________</w:t>
      </w:r>
      <w:r w:rsidRPr="009B07FB">
        <w:rPr>
          <w:sz w:val="24"/>
          <w:szCs w:val="24"/>
        </w:rPr>
        <w:tab/>
      </w:r>
    </w:p>
    <w:p w14:paraId="17096525" w14:textId="77777777" w:rsidR="00134BCF" w:rsidRPr="009B07FB" w:rsidRDefault="00134BCF" w:rsidP="00134BCF">
      <w:pPr>
        <w:pStyle w:val="BodyText"/>
        <w:tabs>
          <w:tab w:val="left" w:pos="5633"/>
          <w:tab w:val="left" w:pos="9472"/>
        </w:tabs>
        <w:spacing w:before="186" w:line="360" w:lineRule="auto"/>
        <w:ind w:left="432"/>
        <w:jc w:val="both"/>
        <w:rPr>
          <w:sz w:val="24"/>
          <w:szCs w:val="24"/>
        </w:rPr>
      </w:pPr>
      <w:r w:rsidRPr="009B07FB">
        <w:rPr>
          <w:sz w:val="24"/>
          <w:szCs w:val="24"/>
        </w:rPr>
        <w:t>Date:             _______________________</w:t>
      </w:r>
    </w:p>
    <w:p w14:paraId="5E7A0917" w14:textId="77777777" w:rsidR="00134BCF" w:rsidRPr="009B07FB" w:rsidRDefault="00134BCF" w:rsidP="00134BCF">
      <w:pPr>
        <w:pStyle w:val="ListParagraph"/>
        <w:tabs>
          <w:tab w:val="left" w:pos="961"/>
        </w:tabs>
        <w:spacing w:before="128"/>
        <w:ind w:left="960"/>
        <w:jc w:val="left"/>
      </w:pPr>
    </w:p>
    <w:p w14:paraId="0ABBB098" w14:textId="77777777" w:rsidR="00134BCF" w:rsidRPr="009B07FB" w:rsidRDefault="00134BCF" w:rsidP="00134BCF">
      <w:pPr>
        <w:pStyle w:val="ListParagraph"/>
        <w:tabs>
          <w:tab w:val="left" w:pos="961"/>
        </w:tabs>
        <w:spacing w:before="128"/>
        <w:ind w:left="960"/>
        <w:jc w:val="left"/>
      </w:pPr>
    </w:p>
    <w:p w14:paraId="5D7266A6" w14:textId="77777777" w:rsidR="00FF4A21" w:rsidRDefault="00FF4A21">
      <w:r>
        <w:br w:type="page"/>
      </w:r>
    </w:p>
    <w:p w14:paraId="7F636688" w14:textId="3FAFA092" w:rsidR="00134BCF" w:rsidRPr="009B07FB" w:rsidRDefault="0064730B" w:rsidP="0064730B">
      <w:pPr>
        <w:adjustRightInd w:val="0"/>
        <w:ind w:left="7920"/>
        <w:rPr>
          <w:b/>
          <w:bCs/>
          <w:sz w:val="24"/>
          <w:szCs w:val="24"/>
          <w:u w:val="single"/>
        </w:rPr>
      </w:pPr>
      <w:r>
        <w:rPr>
          <w:b/>
          <w:bCs/>
          <w:sz w:val="24"/>
          <w:szCs w:val="24"/>
          <w:u w:val="single"/>
        </w:rPr>
        <w:t>Appendix “A”</w:t>
      </w:r>
    </w:p>
    <w:p w14:paraId="6CFD9A3D" w14:textId="267E51A8" w:rsidR="00C92380" w:rsidRPr="0064730B" w:rsidRDefault="00134BCF" w:rsidP="0064730B">
      <w:pPr>
        <w:adjustRightInd w:val="0"/>
        <w:rPr>
          <w:sz w:val="24"/>
          <w:szCs w:val="24"/>
        </w:rPr>
      </w:pPr>
      <w:r w:rsidRPr="009B07FB">
        <w:rPr>
          <w:b/>
          <w:bCs/>
          <w:sz w:val="24"/>
          <w:szCs w:val="24"/>
          <w:u w:val="single"/>
        </w:rPr>
        <w:t>Technical Specifications</w:t>
      </w:r>
    </w:p>
    <w:p w14:paraId="58131696" w14:textId="268758CA" w:rsidR="00C92380" w:rsidRPr="005B4B4D" w:rsidRDefault="001E71B1" w:rsidP="00C92380">
      <w:pPr>
        <w:rPr>
          <w:b/>
          <w:sz w:val="24"/>
          <w:szCs w:val="24"/>
          <w:u w:val="single"/>
        </w:rPr>
      </w:pPr>
      <w:r>
        <w:rPr>
          <w:b/>
          <w:sz w:val="24"/>
          <w:szCs w:val="24"/>
          <w:u w:val="single"/>
        </w:rPr>
        <w:t xml:space="preserve">List of items required for Department of </w:t>
      </w:r>
      <w:r w:rsidR="002E021C">
        <w:rPr>
          <w:b/>
          <w:sz w:val="24"/>
          <w:szCs w:val="24"/>
          <w:u w:val="single"/>
        </w:rPr>
        <w:t xml:space="preserve">Various departments </w:t>
      </w:r>
      <w:r w:rsidR="00CC2B22">
        <w:rPr>
          <w:b/>
          <w:sz w:val="24"/>
          <w:szCs w:val="24"/>
          <w:u w:val="single"/>
        </w:rPr>
        <w:t>of GCUF</w:t>
      </w:r>
    </w:p>
    <w:p w14:paraId="14D744BD" w14:textId="77777777" w:rsidR="002B5037" w:rsidRDefault="002B5037" w:rsidP="000974C6">
      <w:pPr>
        <w:rPr>
          <w:b/>
          <w:bCs/>
          <w:sz w:val="24"/>
          <w:szCs w:val="24"/>
        </w:rPr>
      </w:pPr>
    </w:p>
    <w:p w14:paraId="46AF3AE8" w14:textId="04C857A7" w:rsidR="000974C6" w:rsidRDefault="00AD3583" w:rsidP="000974C6">
      <w:pPr>
        <w:rPr>
          <w:b/>
          <w:bCs/>
          <w:sz w:val="24"/>
          <w:szCs w:val="24"/>
        </w:rPr>
      </w:pPr>
      <w:r w:rsidRPr="000974C6">
        <w:rPr>
          <w:b/>
          <w:bCs/>
          <w:sz w:val="24"/>
          <w:szCs w:val="24"/>
        </w:rPr>
        <w:t xml:space="preserve">Department of </w:t>
      </w:r>
      <w:r w:rsidR="00B331D6" w:rsidRPr="000974C6">
        <w:rPr>
          <w:b/>
          <w:bCs/>
          <w:sz w:val="24"/>
          <w:szCs w:val="24"/>
        </w:rPr>
        <w:t>Pharmaceutics</w:t>
      </w:r>
    </w:p>
    <w:p w14:paraId="0B774AB2" w14:textId="77777777" w:rsidR="006B4842" w:rsidRPr="000974C6" w:rsidRDefault="006B4842" w:rsidP="000974C6">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309"/>
        <w:gridCol w:w="1607"/>
        <w:gridCol w:w="1350"/>
        <w:gridCol w:w="1043"/>
        <w:gridCol w:w="2017"/>
      </w:tblGrid>
      <w:tr w:rsidR="002B5037" w:rsidRPr="00643B21" w14:paraId="03E64DFE" w14:textId="77777777" w:rsidTr="00CC2B22">
        <w:trPr>
          <w:trHeight w:val="375"/>
        </w:trPr>
        <w:tc>
          <w:tcPr>
            <w:tcW w:w="517" w:type="pct"/>
            <w:shd w:val="clear" w:color="auto" w:fill="auto"/>
            <w:noWrap/>
            <w:vAlign w:val="center"/>
            <w:hideMark/>
          </w:tcPr>
          <w:p w14:paraId="396B27F7" w14:textId="77777777" w:rsidR="002B5037" w:rsidRPr="00643B21" w:rsidRDefault="002B5037" w:rsidP="002B5037">
            <w:pPr>
              <w:widowControl/>
              <w:autoSpaceDE/>
              <w:autoSpaceDN/>
              <w:jc w:val="center"/>
              <w:rPr>
                <w:b/>
                <w:bCs/>
                <w:sz w:val="24"/>
                <w:szCs w:val="24"/>
              </w:rPr>
            </w:pPr>
            <w:r w:rsidRPr="00643B21">
              <w:rPr>
                <w:b/>
                <w:bCs/>
                <w:sz w:val="24"/>
                <w:szCs w:val="24"/>
              </w:rPr>
              <w:t>A</w:t>
            </w:r>
          </w:p>
        </w:tc>
        <w:tc>
          <w:tcPr>
            <w:tcW w:w="1499" w:type="pct"/>
            <w:shd w:val="clear" w:color="auto" w:fill="auto"/>
            <w:vAlign w:val="center"/>
            <w:hideMark/>
          </w:tcPr>
          <w:p w14:paraId="5EE8FE4E" w14:textId="77777777" w:rsidR="002B5037" w:rsidRPr="00643B21" w:rsidRDefault="002B5037" w:rsidP="002B5037">
            <w:pPr>
              <w:widowControl/>
              <w:autoSpaceDE/>
              <w:autoSpaceDN/>
              <w:jc w:val="center"/>
              <w:rPr>
                <w:b/>
                <w:bCs/>
                <w:sz w:val="24"/>
                <w:szCs w:val="24"/>
              </w:rPr>
            </w:pPr>
            <w:r w:rsidRPr="00643B21">
              <w:rPr>
                <w:b/>
                <w:bCs/>
                <w:sz w:val="24"/>
                <w:szCs w:val="24"/>
              </w:rPr>
              <w:t>B</w:t>
            </w:r>
          </w:p>
        </w:tc>
        <w:tc>
          <w:tcPr>
            <w:tcW w:w="910" w:type="pct"/>
            <w:shd w:val="clear" w:color="auto" w:fill="auto"/>
            <w:noWrap/>
            <w:vAlign w:val="center"/>
            <w:hideMark/>
          </w:tcPr>
          <w:p w14:paraId="2B70CC6E" w14:textId="77777777" w:rsidR="002B5037" w:rsidRPr="00643B21" w:rsidRDefault="002B5037" w:rsidP="002B5037">
            <w:pPr>
              <w:widowControl/>
              <w:autoSpaceDE/>
              <w:autoSpaceDN/>
              <w:jc w:val="center"/>
              <w:rPr>
                <w:b/>
                <w:bCs/>
                <w:sz w:val="24"/>
                <w:szCs w:val="24"/>
              </w:rPr>
            </w:pPr>
            <w:r w:rsidRPr="00643B21">
              <w:rPr>
                <w:b/>
                <w:bCs/>
                <w:sz w:val="24"/>
                <w:szCs w:val="24"/>
              </w:rPr>
              <w:t>C</w:t>
            </w:r>
          </w:p>
        </w:tc>
        <w:tc>
          <w:tcPr>
            <w:tcW w:w="768" w:type="pct"/>
            <w:shd w:val="clear" w:color="auto" w:fill="auto"/>
            <w:noWrap/>
            <w:vAlign w:val="center"/>
            <w:hideMark/>
          </w:tcPr>
          <w:p w14:paraId="215F667D" w14:textId="77777777" w:rsidR="002B5037" w:rsidRPr="00643B21" w:rsidRDefault="002B5037" w:rsidP="002B5037">
            <w:pPr>
              <w:widowControl/>
              <w:autoSpaceDE/>
              <w:autoSpaceDN/>
              <w:jc w:val="center"/>
              <w:rPr>
                <w:b/>
                <w:bCs/>
                <w:sz w:val="24"/>
                <w:szCs w:val="24"/>
              </w:rPr>
            </w:pPr>
            <w:r w:rsidRPr="00643B21">
              <w:rPr>
                <w:b/>
                <w:bCs/>
                <w:sz w:val="24"/>
                <w:szCs w:val="24"/>
              </w:rPr>
              <w:t>D</w:t>
            </w:r>
          </w:p>
        </w:tc>
        <w:tc>
          <w:tcPr>
            <w:tcW w:w="494" w:type="pct"/>
            <w:shd w:val="clear" w:color="auto" w:fill="auto"/>
            <w:noWrap/>
            <w:vAlign w:val="center"/>
            <w:hideMark/>
          </w:tcPr>
          <w:p w14:paraId="63EB8AAC" w14:textId="77777777" w:rsidR="002B5037" w:rsidRPr="00643B21" w:rsidRDefault="002B5037" w:rsidP="002B5037">
            <w:pPr>
              <w:widowControl/>
              <w:autoSpaceDE/>
              <w:autoSpaceDN/>
              <w:jc w:val="center"/>
              <w:rPr>
                <w:b/>
                <w:bCs/>
                <w:sz w:val="24"/>
                <w:szCs w:val="24"/>
              </w:rPr>
            </w:pPr>
            <w:r w:rsidRPr="00643B21">
              <w:rPr>
                <w:b/>
                <w:bCs/>
                <w:sz w:val="24"/>
                <w:szCs w:val="24"/>
              </w:rPr>
              <w:t>E</w:t>
            </w:r>
          </w:p>
        </w:tc>
        <w:tc>
          <w:tcPr>
            <w:tcW w:w="812" w:type="pct"/>
            <w:shd w:val="clear" w:color="auto" w:fill="auto"/>
            <w:noWrap/>
            <w:vAlign w:val="center"/>
            <w:hideMark/>
          </w:tcPr>
          <w:p w14:paraId="5E33CA57" w14:textId="77777777" w:rsidR="002B5037" w:rsidRPr="00643B21" w:rsidRDefault="002B5037" w:rsidP="002B5037">
            <w:pPr>
              <w:widowControl/>
              <w:autoSpaceDE/>
              <w:autoSpaceDN/>
              <w:jc w:val="center"/>
              <w:rPr>
                <w:rFonts w:ascii="Book Antiqua" w:hAnsi="Book Antiqua" w:cs="Calibri"/>
                <w:b/>
                <w:bCs/>
                <w:sz w:val="24"/>
                <w:szCs w:val="24"/>
              </w:rPr>
            </w:pPr>
            <w:r w:rsidRPr="00643B21">
              <w:rPr>
                <w:rFonts w:ascii="Book Antiqua" w:hAnsi="Book Antiqua" w:cs="Calibri"/>
                <w:b/>
                <w:bCs/>
                <w:sz w:val="24"/>
                <w:szCs w:val="24"/>
              </w:rPr>
              <w:t>F</w:t>
            </w:r>
          </w:p>
        </w:tc>
      </w:tr>
      <w:tr w:rsidR="002B5037" w:rsidRPr="00643B21" w14:paraId="233D1D74" w14:textId="77777777" w:rsidTr="00CC2B22">
        <w:trPr>
          <w:trHeight w:val="990"/>
        </w:trPr>
        <w:tc>
          <w:tcPr>
            <w:tcW w:w="517" w:type="pct"/>
            <w:shd w:val="clear" w:color="auto" w:fill="auto"/>
            <w:vAlign w:val="center"/>
            <w:hideMark/>
          </w:tcPr>
          <w:p w14:paraId="354AA958" w14:textId="77777777" w:rsidR="002B5037" w:rsidRPr="00643B21" w:rsidRDefault="002B5037" w:rsidP="002B5037">
            <w:pPr>
              <w:widowControl/>
              <w:autoSpaceDE/>
              <w:autoSpaceDN/>
              <w:jc w:val="center"/>
              <w:rPr>
                <w:b/>
                <w:bCs/>
                <w:sz w:val="24"/>
                <w:szCs w:val="24"/>
              </w:rPr>
            </w:pPr>
            <w:r w:rsidRPr="00643B21">
              <w:rPr>
                <w:b/>
                <w:bCs/>
                <w:sz w:val="24"/>
                <w:szCs w:val="24"/>
              </w:rPr>
              <w:t>Sr. No.</w:t>
            </w:r>
          </w:p>
        </w:tc>
        <w:tc>
          <w:tcPr>
            <w:tcW w:w="1499" w:type="pct"/>
            <w:shd w:val="clear" w:color="auto" w:fill="auto"/>
            <w:vAlign w:val="center"/>
            <w:hideMark/>
          </w:tcPr>
          <w:p w14:paraId="0C4F64EC" w14:textId="77777777" w:rsidR="002B5037" w:rsidRPr="00643B21" w:rsidRDefault="002B5037" w:rsidP="002B5037">
            <w:pPr>
              <w:widowControl/>
              <w:autoSpaceDE/>
              <w:autoSpaceDN/>
              <w:rPr>
                <w:b/>
                <w:bCs/>
                <w:sz w:val="24"/>
                <w:szCs w:val="24"/>
              </w:rPr>
            </w:pPr>
            <w:r w:rsidRPr="00643B21">
              <w:rPr>
                <w:b/>
                <w:bCs/>
                <w:sz w:val="24"/>
                <w:szCs w:val="24"/>
              </w:rPr>
              <w:t>Chemical/Reagent Name*</w:t>
            </w:r>
          </w:p>
        </w:tc>
        <w:tc>
          <w:tcPr>
            <w:tcW w:w="910" w:type="pct"/>
            <w:shd w:val="clear" w:color="auto" w:fill="auto"/>
            <w:vAlign w:val="center"/>
            <w:hideMark/>
          </w:tcPr>
          <w:p w14:paraId="5CDF5DF1" w14:textId="77777777" w:rsidR="002B5037" w:rsidRPr="00643B21" w:rsidRDefault="002B5037" w:rsidP="002B5037">
            <w:pPr>
              <w:widowControl/>
              <w:autoSpaceDE/>
              <w:autoSpaceDN/>
              <w:jc w:val="center"/>
              <w:rPr>
                <w:b/>
                <w:bCs/>
                <w:sz w:val="24"/>
                <w:szCs w:val="24"/>
              </w:rPr>
            </w:pPr>
            <w:r w:rsidRPr="00643B21">
              <w:rPr>
                <w:b/>
                <w:bCs/>
                <w:sz w:val="24"/>
                <w:szCs w:val="24"/>
              </w:rPr>
              <w:t>CAS N0.</w:t>
            </w:r>
          </w:p>
        </w:tc>
        <w:tc>
          <w:tcPr>
            <w:tcW w:w="768" w:type="pct"/>
            <w:shd w:val="clear" w:color="auto" w:fill="auto"/>
            <w:vAlign w:val="center"/>
            <w:hideMark/>
          </w:tcPr>
          <w:p w14:paraId="0023C6D6" w14:textId="77777777" w:rsidR="002B5037" w:rsidRPr="00643B21" w:rsidRDefault="002B5037" w:rsidP="002B5037">
            <w:pPr>
              <w:widowControl/>
              <w:autoSpaceDE/>
              <w:autoSpaceDN/>
              <w:jc w:val="center"/>
              <w:rPr>
                <w:b/>
                <w:bCs/>
                <w:sz w:val="24"/>
                <w:szCs w:val="24"/>
              </w:rPr>
            </w:pPr>
            <w:r w:rsidRPr="00643B21">
              <w:rPr>
                <w:b/>
                <w:bCs/>
                <w:sz w:val="24"/>
                <w:szCs w:val="24"/>
              </w:rPr>
              <w:t>Grade / Purity</w:t>
            </w:r>
            <w:r w:rsidRPr="00643B21">
              <w:rPr>
                <w:b/>
                <w:bCs/>
                <w:sz w:val="24"/>
                <w:szCs w:val="24"/>
              </w:rPr>
              <w:br/>
              <w:t>(Analytical / HPLC etc.)</w:t>
            </w:r>
          </w:p>
        </w:tc>
        <w:tc>
          <w:tcPr>
            <w:tcW w:w="494" w:type="pct"/>
            <w:shd w:val="clear" w:color="auto" w:fill="auto"/>
            <w:vAlign w:val="center"/>
            <w:hideMark/>
          </w:tcPr>
          <w:p w14:paraId="778FC2E0" w14:textId="77777777" w:rsidR="002B5037" w:rsidRPr="00643B21" w:rsidRDefault="002B5037" w:rsidP="002B5037">
            <w:pPr>
              <w:widowControl/>
              <w:autoSpaceDE/>
              <w:autoSpaceDN/>
              <w:jc w:val="center"/>
              <w:rPr>
                <w:b/>
                <w:bCs/>
                <w:sz w:val="24"/>
                <w:szCs w:val="24"/>
              </w:rPr>
            </w:pPr>
            <w:r w:rsidRPr="00643B21">
              <w:rPr>
                <w:b/>
                <w:bCs/>
                <w:sz w:val="24"/>
                <w:szCs w:val="24"/>
              </w:rPr>
              <w:t>Packing Size</w:t>
            </w:r>
            <w:r w:rsidRPr="00643B21">
              <w:rPr>
                <w:rFonts w:ascii="Calibri" w:hAnsi="Calibri" w:cs="Calibri"/>
                <w:b/>
                <w:bCs/>
                <w:sz w:val="24"/>
                <w:szCs w:val="24"/>
              </w:rPr>
              <w:t>*</w:t>
            </w:r>
          </w:p>
        </w:tc>
        <w:tc>
          <w:tcPr>
            <w:tcW w:w="812" w:type="pct"/>
            <w:shd w:val="clear" w:color="auto" w:fill="auto"/>
            <w:vAlign w:val="center"/>
            <w:hideMark/>
          </w:tcPr>
          <w:p w14:paraId="613401FC" w14:textId="02F6BE8F" w:rsidR="002B5037" w:rsidRPr="00643B21" w:rsidRDefault="002B5037" w:rsidP="002B5037">
            <w:pPr>
              <w:widowControl/>
              <w:autoSpaceDE/>
              <w:autoSpaceDN/>
              <w:jc w:val="center"/>
              <w:rPr>
                <w:b/>
                <w:bCs/>
                <w:sz w:val="24"/>
                <w:szCs w:val="24"/>
              </w:rPr>
            </w:pPr>
            <w:r w:rsidRPr="00643B21">
              <w:rPr>
                <w:b/>
                <w:bCs/>
                <w:sz w:val="24"/>
                <w:szCs w:val="24"/>
              </w:rPr>
              <w:t xml:space="preserve">Total </w:t>
            </w:r>
            <w:r w:rsidR="00643B21" w:rsidRPr="00643B21">
              <w:rPr>
                <w:b/>
                <w:bCs/>
                <w:sz w:val="24"/>
                <w:szCs w:val="24"/>
              </w:rPr>
              <w:t>Pickings</w:t>
            </w:r>
            <w:r w:rsidRPr="00643B21">
              <w:rPr>
                <w:b/>
                <w:bCs/>
                <w:sz w:val="24"/>
                <w:szCs w:val="24"/>
              </w:rPr>
              <w:t>/Demand</w:t>
            </w:r>
          </w:p>
        </w:tc>
      </w:tr>
      <w:tr w:rsidR="002B5037" w:rsidRPr="00643B21" w14:paraId="5AFE3BE8" w14:textId="77777777" w:rsidTr="00CC2B22">
        <w:trPr>
          <w:trHeight w:val="450"/>
        </w:trPr>
        <w:tc>
          <w:tcPr>
            <w:tcW w:w="517" w:type="pct"/>
            <w:shd w:val="clear" w:color="auto" w:fill="auto"/>
            <w:vAlign w:val="center"/>
            <w:hideMark/>
          </w:tcPr>
          <w:p w14:paraId="7A9FBD1C" w14:textId="77777777" w:rsidR="002B5037" w:rsidRPr="00643B21" w:rsidRDefault="002B5037" w:rsidP="002B5037">
            <w:pPr>
              <w:widowControl/>
              <w:autoSpaceDE/>
              <w:autoSpaceDN/>
              <w:jc w:val="center"/>
              <w:rPr>
                <w:b/>
                <w:bCs/>
                <w:sz w:val="24"/>
                <w:szCs w:val="24"/>
              </w:rPr>
            </w:pPr>
            <w:r w:rsidRPr="00643B21">
              <w:rPr>
                <w:b/>
                <w:bCs/>
                <w:sz w:val="24"/>
                <w:szCs w:val="24"/>
              </w:rPr>
              <w:t> </w:t>
            </w:r>
          </w:p>
        </w:tc>
        <w:tc>
          <w:tcPr>
            <w:tcW w:w="1499" w:type="pct"/>
            <w:shd w:val="clear" w:color="auto" w:fill="auto"/>
            <w:vAlign w:val="center"/>
            <w:hideMark/>
          </w:tcPr>
          <w:p w14:paraId="5D26D06F" w14:textId="77777777" w:rsidR="002B5037" w:rsidRPr="00643B21" w:rsidRDefault="002B5037" w:rsidP="002B5037">
            <w:pPr>
              <w:widowControl/>
              <w:autoSpaceDE/>
              <w:autoSpaceDN/>
              <w:rPr>
                <w:b/>
                <w:bCs/>
                <w:sz w:val="24"/>
                <w:szCs w:val="24"/>
              </w:rPr>
            </w:pPr>
            <w:r w:rsidRPr="00643B21">
              <w:rPr>
                <w:b/>
                <w:bCs/>
                <w:sz w:val="24"/>
                <w:szCs w:val="24"/>
              </w:rPr>
              <w:t>Chemicals</w:t>
            </w:r>
          </w:p>
        </w:tc>
        <w:tc>
          <w:tcPr>
            <w:tcW w:w="910" w:type="pct"/>
            <w:shd w:val="clear" w:color="auto" w:fill="auto"/>
            <w:vAlign w:val="center"/>
            <w:hideMark/>
          </w:tcPr>
          <w:p w14:paraId="35171681" w14:textId="77777777" w:rsidR="002B5037" w:rsidRPr="00643B21" w:rsidRDefault="002B5037" w:rsidP="002B5037">
            <w:pPr>
              <w:widowControl/>
              <w:autoSpaceDE/>
              <w:autoSpaceDN/>
              <w:jc w:val="center"/>
              <w:rPr>
                <w:b/>
                <w:bCs/>
                <w:sz w:val="24"/>
                <w:szCs w:val="24"/>
              </w:rPr>
            </w:pPr>
            <w:r w:rsidRPr="00643B21">
              <w:rPr>
                <w:b/>
                <w:bCs/>
                <w:sz w:val="24"/>
                <w:szCs w:val="24"/>
              </w:rPr>
              <w:t> </w:t>
            </w:r>
          </w:p>
        </w:tc>
        <w:tc>
          <w:tcPr>
            <w:tcW w:w="768" w:type="pct"/>
            <w:shd w:val="clear" w:color="auto" w:fill="auto"/>
            <w:vAlign w:val="center"/>
            <w:hideMark/>
          </w:tcPr>
          <w:p w14:paraId="51C72715" w14:textId="77777777" w:rsidR="002B5037" w:rsidRPr="00643B21" w:rsidRDefault="002B5037" w:rsidP="002B5037">
            <w:pPr>
              <w:widowControl/>
              <w:autoSpaceDE/>
              <w:autoSpaceDN/>
              <w:jc w:val="center"/>
              <w:rPr>
                <w:b/>
                <w:bCs/>
                <w:sz w:val="24"/>
                <w:szCs w:val="24"/>
              </w:rPr>
            </w:pPr>
            <w:r w:rsidRPr="00643B21">
              <w:rPr>
                <w:b/>
                <w:bCs/>
                <w:sz w:val="24"/>
                <w:szCs w:val="24"/>
              </w:rPr>
              <w:t> </w:t>
            </w:r>
          </w:p>
        </w:tc>
        <w:tc>
          <w:tcPr>
            <w:tcW w:w="494" w:type="pct"/>
            <w:shd w:val="clear" w:color="auto" w:fill="auto"/>
            <w:vAlign w:val="center"/>
            <w:hideMark/>
          </w:tcPr>
          <w:p w14:paraId="603330C3" w14:textId="77777777" w:rsidR="002B5037" w:rsidRPr="00643B21" w:rsidRDefault="002B5037" w:rsidP="002B5037">
            <w:pPr>
              <w:widowControl/>
              <w:autoSpaceDE/>
              <w:autoSpaceDN/>
              <w:jc w:val="center"/>
              <w:rPr>
                <w:b/>
                <w:bCs/>
                <w:sz w:val="24"/>
                <w:szCs w:val="24"/>
              </w:rPr>
            </w:pPr>
            <w:r w:rsidRPr="00643B21">
              <w:rPr>
                <w:b/>
                <w:bCs/>
                <w:sz w:val="24"/>
                <w:szCs w:val="24"/>
              </w:rPr>
              <w:t> </w:t>
            </w:r>
          </w:p>
        </w:tc>
        <w:tc>
          <w:tcPr>
            <w:tcW w:w="812" w:type="pct"/>
            <w:shd w:val="clear" w:color="auto" w:fill="auto"/>
            <w:vAlign w:val="center"/>
            <w:hideMark/>
          </w:tcPr>
          <w:p w14:paraId="26E28467" w14:textId="77777777" w:rsidR="002B5037" w:rsidRPr="00643B21" w:rsidRDefault="002B5037" w:rsidP="002B5037">
            <w:pPr>
              <w:widowControl/>
              <w:autoSpaceDE/>
              <w:autoSpaceDN/>
              <w:jc w:val="center"/>
              <w:rPr>
                <w:b/>
                <w:bCs/>
                <w:sz w:val="24"/>
                <w:szCs w:val="24"/>
              </w:rPr>
            </w:pPr>
            <w:r w:rsidRPr="00643B21">
              <w:rPr>
                <w:b/>
                <w:bCs/>
                <w:sz w:val="24"/>
                <w:szCs w:val="24"/>
              </w:rPr>
              <w:t> </w:t>
            </w:r>
          </w:p>
        </w:tc>
      </w:tr>
      <w:tr w:rsidR="002B5037" w:rsidRPr="00643B21" w14:paraId="31986935" w14:textId="77777777" w:rsidTr="00CC2B22">
        <w:trPr>
          <w:trHeight w:val="360"/>
        </w:trPr>
        <w:tc>
          <w:tcPr>
            <w:tcW w:w="517" w:type="pct"/>
            <w:shd w:val="clear" w:color="auto" w:fill="auto"/>
            <w:vAlign w:val="center"/>
            <w:hideMark/>
          </w:tcPr>
          <w:p w14:paraId="664D20F9" w14:textId="77777777" w:rsidR="002B5037" w:rsidRPr="00643B21" w:rsidRDefault="002B5037" w:rsidP="002B5037">
            <w:pPr>
              <w:widowControl/>
              <w:autoSpaceDE/>
              <w:autoSpaceDN/>
              <w:jc w:val="center"/>
              <w:rPr>
                <w:sz w:val="24"/>
                <w:szCs w:val="24"/>
              </w:rPr>
            </w:pPr>
            <w:r w:rsidRPr="00643B21">
              <w:rPr>
                <w:sz w:val="24"/>
                <w:szCs w:val="24"/>
              </w:rPr>
              <w:t>1</w:t>
            </w:r>
          </w:p>
        </w:tc>
        <w:tc>
          <w:tcPr>
            <w:tcW w:w="1499" w:type="pct"/>
            <w:shd w:val="clear" w:color="auto" w:fill="auto"/>
            <w:vAlign w:val="center"/>
            <w:hideMark/>
          </w:tcPr>
          <w:p w14:paraId="37F6EDAA" w14:textId="77777777" w:rsidR="002B5037" w:rsidRPr="00643B21" w:rsidRDefault="002B5037" w:rsidP="002B5037">
            <w:pPr>
              <w:widowControl/>
              <w:autoSpaceDE/>
              <w:autoSpaceDN/>
              <w:rPr>
                <w:sz w:val="24"/>
                <w:szCs w:val="24"/>
              </w:rPr>
            </w:pPr>
            <w:r w:rsidRPr="00643B21">
              <w:rPr>
                <w:sz w:val="24"/>
                <w:szCs w:val="24"/>
              </w:rPr>
              <w:t xml:space="preserve">Tyrosinase </w:t>
            </w:r>
          </w:p>
        </w:tc>
        <w:tc>
          <w:tcPr>
            <w:tcW w:w="910" w:type="pct"/>
            <w:shd w:val="clear" w:color="auto" w:fill="auto"/>
            <w:noWrap/>
            <w:vAlign w:val="center"/>
            <w:hideMark/>
          </w:tcPr>
          <w:p w14:paraId="17085A3E" w14:textId="77777777" w:rsidR="002B5037" w:rsidRPr="00643B21" w:rsidRDefault="002B5037" w:rsidP="002B5037">
            <w:pPr>
              <w:widowControl/>
              <w:autoSpaceDE/>
              <w:autoSpaceDN/>
              <w:jc w:val="center"/>
              <w:rPr>
                <w:sz w:val="24"/>
                <w:szCs w:val="24"/>
              </w:rPr>
            </w:pPr>
            <w:r w:rsidRPr="00643B21">
              <w:rPr>
                <w:sz w:val="24"/>
                <w:szCs w:val="24"/>
              </w:rPr>
              <w:t>9002-10-2</w:t>
            </w:r>
          </w:p>
        </w:tc>
        <w:tc>
          <w:tcPr>
            <w:tcW w:w="768" w:type="pct"/>
            <w:shd w:val="clear" w:color="auto" w:fill="auto"/>
            <w:vAlign w:val="center"/>
            <w:hideMark/>
          </w:tcPr>
          <w:p w14:paraId="367ABAF1"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1D626ECB" w14:textId="77777777" w:rsidR="002B5037" w:rsidRPr="00643B21" w:rsidRDefault="002B5037" w:rsidP="002B5037">
            <w:pPr>
              <w:widowControl/>
              <w:autoSpaceDE/>
              <w:autoSpaceDN/>
              <w:jc w:val="center"/>
              <w:rPr>
                <w:sz w:val="24"/>
                <w:szCs w:val="24"/>
              </w:rPr>
            </w:pPr>
            <w:r w:rsidRPr="00643B21">
              <w:rPr>
                <w:sz w:val="24"/>
                <w:szCs w:val="24"/>
              </w:rPr>
              <w:t>25Ku</w:t>
            </w:r>
          </w:p>
        </w:tc>
        <w:tc>
          <w:tcPr>
            <w:tcW w:w="812" w:type="pct"/>
            <w:shd w:val="clear" w:color="auto" w:fill="auto"/>
            <w:noWrap/>
            <w:vAlign w:val="center"/>
            <w:hideMark/>
          </w:tcPr>
          <w:p w14:paraId="644120E9" w14:textId="77777777" w:rsidR="002B5037" w:rsidRPr="00643B21" w:rsidRDefault="002B5037" w:rsidP="002B5037">
            <w:pPr>
              <w:widowControl/>
              <w:autoSpaceDE/>
              <w:autoSpaceDN/>
              <w:jc w:val="center"/>
              <w:rPr>
                <w:sz w:val="24"/>
                <w:szCs w:val="24"/>
              </w:rPr>
            </w:pPr>
            <w:r w:rsidRPr="00643B21">
              <w:rPr>
                <w:sz w:val="24"/>
                <w:szCs w:val="24"/>
              </w:rPr>
              <w:t xml:space="preserve">2500 unit </w:t>
            </w:r>
          </w:p>
        </w:tc>
      </w:tr>
      <w:tr w:rsidR="002B5037" w:rsidRPr="00643B21" w14:paraId="05511D9C" w14:textId="77777777" w:rsidTr="00CC2B22">
        <w:trPr>
          <w:trHeight w:val="360"/>
        </w:trPr>
        <w:tc>
          <w:tcPr>
            <w:tcW w:w="517" w:type="pct"/>
            <w:shd w:val="clear" w:color="auto" w:fill="auto"/>
            <w:vAlign w:val="center"/>
            <w:hideMark/>
          </w:tcPr>
          <w:p w14:paraId="3F08D292" w14:textId="77777777" w:rsidR="002B5037" w:rsidRPr="00643B21" w:rsidRDefault="002B5037" w:rsidP="002B5037">
            <w:pPr>
              <w:widowControl/>
              <w:autoSpaceDE/>
              <w:autoSpaceDN/>
              <w:jc w:val="center"/>
              <w:rPr>
                <w:sz w:val="24"/>
                <w:szCs w:val="24"/>
              </w:rPr>
            </w:pPr>
            <w:r w:rsidRPr="00643B21">
              <w:rPr>
                <w:sz w:val="24"/>
                <w:szCs w:val="24"/>
              </w:rPr>
              <w:t>2</w:t>
            </w:r>
          </w:p>
        </w:tc>
        <w:tc>
          <w:tcPr>
            <w:tcW w:w="1499" w:type="pct"/>
            <w:shd w:val="clear" w:color="auto" w:fill="auto"/>
            <w:vAlign w:val="center"/>
            <w:hideMark/>
          </w:tcPr>
          <w:p w14:paraId="50830D58" w14:textId="77777777" w:rsidR="002B5037" w:rsidRPr="00643B21" w:rsidRDefault="002B5037" w:rsidP="002B5037">
            <w:pPr>
              <w:widowControl/>
              <w:autoSpaceDE/>
              <w:autoSpaceDN/>
              <w:rPr>
                <w:sz w:val="24"/>
                <w:szCs w:val="24"/>
              </w:rPr>
            </w:pPr>
            <w:r w:rsidRPr="00643B21">
              <w:rPr>
                <w:sz w:val="24"/>
                <w:szCs w:val="24"/>
              </w:rPr>
              <w:t xml:space="preserve">L-tyrrosine </w:t>
            </w:r>
          </w:p>
        </w:tc>
        <w:tc>
          <w:tcPr>
            <w:tcW w:w="910" w:type="pct"/>
            <w:shd w:val="clear" w:color="auto" w:fill="auto"/>
            <w:noWrap/>
            <w:vAlign w:val="center"/>
            <w:hideMark/>
          </w:tcPr>
          <w:p w14:paraId="4EA3CECC" w14:textId="77777777" w:rsidR="002B5037" w:rsidRPr="00643B21" w:rsidRDefault="002B5037" w:rsidP="002B5037">
            <w:pPr>
              <w:widowControl/>
              <w:autoSpaceDE/>
              <w:autoSpaceDN/>
              <w:jc w:val="center"/>
              <w:rPr>
                <w:sz w:val="24"/>
                <w:szCs w:val="24"/>
              </w:rPr>
            </w:pPr>
            <w:r w:rsidRPr="00643B21">
              <w:rPr>
                <w:sz w:val="24"/>
                <w:szCs w:val="24"/>
              </w:rPr>
              <w:t>60-18-4</w:t>
            </w:r>
          </w:p>
        </w:tc>
        <w:tc>
          <w:tcPr>
            <w:tcW w:w="768" w:type="pct"/>
            <w:shd w:val="clear" w:color="auto" w:fill="auto"/>
            <w:noWrap/>
            <w:vAlign w:val="center"/>
            <w:hideMark/>
          </w:tcPr>
          <w:p w14:paraId="7D413C2D"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vAlign w:val="center"/>
            <w:hideMark/>
          </w:tcPr>
          <w:p w14:paraId="4AAE82E8" w14:textId="77777777" w:rsidR="002B5037" w:rsidRPr="00643B21" w:rsidRDefault="002B5037" w:rsidP="002B5037">
            <w:pPr>
              <w:widowControl/>
              <w:autoSpaceDE/>
              <w:autoSpaceDN/>
              <w:jc w:val="center"/>
              <w:rPr>
                <w:sz w:val="24"/>
                <w:szCs w:val="24"/>
              </w:rPr>
            </w:pPr>
            <w:r w:rsidRPr="00643B21">
              <w:rPr>
                <w:sz w:val="24"/>
                <w:szCs w:val="24"/>
              </w:rPr>
              <w:t>100g</w:t>
            </w:r>
          </w:p>
        </w:tc>
        <w:tc>
          <w:tcPr>
            <w:tcW w:w="812" w:type="pct"/>
            <w:shd w:val="clear" w:color="auto" w:fill="auto"/>
            <w:vAlign w:val="center"/>
            <w:hideMark/>
          </w:tcPr>
          <w:p w14:paraId="23E0E22A" w14:textId="77777777" w:rsidR="002B5037" w:rsidRPr="00643B21" w:rsidRDefault="002B5037" w:rsidP="002B5037">
            <w:pPr>
              <w:widowControl/>
              <w:autoSpaceDE/>
              <w:autoSpaceDN/>
              <w:jc w:val="center"/>
              <w:rPr>
                <w:sz w:val="24"/>
                <w:szCs w:val="24"/>
              </w:rPr>
            </w:pPr>
            <w:r w:rsidRPr="00643B21">
              <w:rPr>
                <w:sz w:val="24"/>
                <w:szCs w:val="24"/>
              </w:rPr>
              <w:t>100g</w:t>
            </w:r>
          </w:p>
        </w:tc>
      </w:tr>
      <w:tr w:rsidR="002B5037" w:rsidRPr="00643B21" w14:paraId="17A51D44" w14:textId="77777777" w:rsidTr="00CC2B22">
        <w:trPr>
          <w:trHeight w:val="360"/>
        </w:trPr>
        <w:tc>
          <w:tcPr>
            <w:tcW w:w="517" w:type="pct"/>
            <w:shd w:val="clear" w:color="auto" w:fill="auto"/>
            <w:vAlign w:val="center"/>
            <w:hideMark/>
          </w:tcPr>
          <w:p w14:paraId="13E98D91" w14:textId="77777777" w:rsidR="002B5037" w:rsidRPr="00643B21" w:rsidRDefault="002B5037" w:rsidP="002B5037">
            <w:pPr>
              <w:widowControl/>
              <w:autoSpaceDE/>
              <w:autoSpaceDN/>
              <w:jc w:val="center"/>
              <w:rPr>
                <w:sz w:val="24"/>
                <w:szCs w:val="24"/>
              </w:rPr>
            </w:pPr>
            <w:r w:rsidRPr="00643B21">
              <w:rPr>
                <w:sz w:val="24"/>
                <w:szCs w:val="24"/>
              </w:rPr>
              <w:t>3</w:t>
            </w:r>
          </w:p>
        </w:tc>
        <w:tc>
          <w:tcPr>
            <w:tcW w:w="1499" w:type="pct"/>
            <w:shd w:val="clear" w:color="auto" w:fill="auto"/>
            <w:vAlign w:val="center"/>
            <w:hideMark/>
          </w:tcPr>
          <w:p w14:paraId="01E8A761" w14:textId="77777777" w:rsidR="002B5037" w:rsidRPr="00643B21" w:rsidRDefault="002B5037" w:rsidP="002B5037">
            <w:pPr>
              <w:widowControl/>
              <w:autoSpaceDE/>
              <w:autoSpaceDN/>
              <w:rPr>
                <w:sz w:val="24"/>
                <w:szCs w:val="24"/>
              </w:rPr>
            </w:pPr>
            <w:r w:rsidRPr="00643B21">
              <w:rPr>
                <w:sz w:val="24"/>
                <w:szCs w:val="24"/>
              </w:rPr>
              <w:t xml:space="preserve">L-Dopa </w:t>
            </w:r>
          </w:p>
        </w:tc>
        <w:tc>
          <w:tcPr>
            <w:tcW w:w="910" w:type="pct"/>
            <w:shd w:val="clear" w:color="auto" w:fill="auto"/>
            <w:noWrap/>
            <w:vAlign w:val="center"/>
            <w:hideMark/>
          </w:tcPr>
          <w:p w14:paraId="5569F473" w14:textId="77777777" w:rsidR="002B5037" w:rsidRPr="00643B21" w:rsidRDefault="002B5037" w:rsidP="002B5037">
            <w:pPr>
              <w:widowControl/>
              <w:autoSpaceDE/>
              <w:autoSpaceDN/>
              <w:jc w:val="center"/>
              <w:rPr>
                <w:sz w:val="24"/>
                <w:szCs w:val="24"/>
              </w:rPr>
            </w:pPr>
            <w:r w:rsidRPr="00643B21">
              <w:rPr>
                <w:sz w:val="24"/>
                <w:szCs w:val="24"/>
              </w:rPr>
              <w:t>59-92-7</w:t>
            </w:r>
          </w:p>
        </w:tc>
        <w:tc>
          <w:tcPr>
            <w:tcW w:w="768" w:type="pct"/>
            <w:shd w:val="clear" w:color="auto" w:fill="auto"/>
            <w:noWrap/>
            <w:vAlign w:val="center"/>
            <w:hideMark/>
          </w:tcPr>
          <w:p w14:paraId="5CD3D32B"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4558FEF9" w14:textId="77777777" w:rsidR="002B5037" w:rsidRPr="00643B21" w:rsidRDefault="002B5037" w:rsidP="002B5037">
            <w:pPr>
              <w:widowControl/>
              <w:autoSpaceDE/>
              <w:autoSpaceDN/>
              <w:jc w:val="center"/>
              <w:rPr>
                <w:sz w:val="24"/>
                <w:szCs w:val="24"/>
              </w:rPr>
            </w:pPr>
            <w:r w:rsidRPr="00643B21">
              <w:rPr>
                <w:sz w:val="24"/>
                <w:szCs w:val="24"/>
              </w:rPr>
              <w:t>5g</w:t>
            </w:r>
          </w:p>
        </w:tc>
        <w:tc>
          <w:tcPr>
            <w:tcW w:w="812" w:type="pct"/>
            <w:shd w:val="clear" w:color="auto" w:fill="auto"/>
            <w:noWrap/>
            <w:vAlign w:val="center"/>
            <w:hideMark/>
          </w:tcPr>
          <w:p w14:paraId="023A74F2" w14:textId="77777777" w:rsidR="002B5037" w:rsidRPr="00643B21" w:rsidRDefault="002B5037" w:rsidP="002B5037">
            <w:pPr>
              <w:widowControl/>
              <w:autoSpaceDE/>
              <w:autoSpaceDN/>
              <w:jc w:val="center"/>
              <w:rPr>
                <w:sz w:val="24"/>
                <w:szCs w:val="24"/>
              </w:rPr>
            </w:pPr>
            <w:r w:rsidRPr="00643B21">
              <w:rPr>
                <w:sz w:val="24"/>
                <w:szCs w:val="24"/>
              </w:rPr>
              <w:t>5g</w:t>
            </w:r>
          </w:p>
        </w:tc>
      </w:tr>
      <w:tr w:rsidR="002B5037" w:rsidRPr="00643B21" w14:paraId="1B1967F7" w14:textId="77777777" w:rsidTr="00CC2B22">
        <w:trPr>
          <w:trHeight w:val="720"/>
        </w:trPr>
        <w:tc>
          <w:tcPr>
            <w:tcW w:w="517" w:type="pct"/>
            <w:shd w:val="clear" w:color="auto" w:fill="auto"/>
            <w:vAlign w:val="center"/>
            <w:hideMark/>
          </w:tcPr>
          <w:p w14:paraId="346079C5" w14:textId="77777777" w:rsidR="002B5037" w:rsidRPr="00643B21" w:rsidRDefault="002B5037" w:rsidP="002B5037">
            <w:pPr>
              <w:widowControl/>
              <w:autoSpaceDE/>
              <w:autoSpaceDN/>
              <w:jc w:val="center"/>
              <w:rPr>
                <w:sz w:val="24"/>
                <w:szCs w:val="24"/>
              </w:rPr>
            </w:pPr>
            <w:r w:rsidRPr="00643B21">
              <w:rPr>
                <w:sz w:val="24"/>
                <w:szCs w:val="24"/>
              </w:rPr>
              <w:t>4</w:t>
            </w:r>
          </w:p>
        </w:tc>
        <w:tc>
          <w:tcPr>
            <w:tcW w:w="1499" w:type="pct"/>
            <w:shd w:val="clear" w:color="auto" w:fill="auto"/>
            <w:vAlign w:val="center"/>
            <w:hideMark/>
          </w:tcPr>
          <w:p w14:paraId="742C50A8" w14:textId="77777777" w:rsidR="002B5037" w:rsidRPr="00643B21" w:rsidRDefault="002B5037" w:rsidP="002B5037">
            <w:pPr>
              <w:widowControl/>
              <w:autoSpaceDE/>
              <w:autoSpaceDN/>
              <w:rPr>
                <w:sz w:val="24"/>
                <w:szCs w:val="24"/>
              </w:rPr>
            </w:pPr>
            <w:r w:rsidRPr="00643B21">
              <w:rPr>
                <w:sz w:val="24"/>
                <w:szCs w:val="24"/>
              </w:rPr>
              <w:t xml:space="preserve">N-(3-Dimethylaminopropyl)-N-ethylcarbodiimidehydrochloride </w:t>
            </w:r>
          </w:p>
        </w:tc>
        <w:tc>
          <w:tcPr>
            <w:tcW w:w="910" w:type="pct"/>
            <w:shd w:val="clear" w:color="auto" w:fill="auto"/>
            <w:noWrap/>
            <w:vAlign w:val="center"/>
            <w:hideMark/>
          </w:tcPr>
          <w:p w14:paraId="631F31EB" w14:textId="77777777" w:rsidR="002B5037" w:rsidRPr="00643B21" w:rsidRDefault="002B5037" w:rsidP="002B5037">
            <w:pPr>
              <w:widowControl/>
              <w:autoSpaceDE/>
              <w:autoSpaceDN/>
              <w:jc w:val="center"/>
              <w:rPr>
                <w:sz w:val="24"/>
                <w:szCs w:val="24"/>
              </w:rPr>
            </w:pPr>
            <w:r w:rsidRPr="00643B21">
              <w:rPr>
                <w:sz w:val="24"/>
                <w:szCs w:val="24"/>
              </w:rPr>
              <w:t>25952-53-8</w:t>
            </w:r>
          </w:p>
        </w:tc>
        <w:tc>
          <w:tcPr>
            <w:tcW w:w="768" w:type="pct"/>
            <w:shd w:val="clear" w:color="auto" w:fill="auto"/>
            <w:noWrap/>
            <w:vAlign w:val="center"/>
            <w:hideMark/>
          </w:tcPr>
          <w:p w14:paraId="3ECAEBFF"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09CC777F" w14:textId="77777777" w:rsidR="002B5037" w:rsidRPr="00643B21" w:rsidRDefault="002B5037" w:rsidP="002B5037">
            <w:pPr>
              <w:widowControl/>
              <w:autoSpaceDE/>
              <w:autoSpaceDN/>
              <w:jc w:val="center"/>
              <w:rPr>
                <w:sz w:val="24"/>
                <w:szCs w:val="24"/>
              </w:rPr>
            </w:pPr>
            <w:r w:rsidRPr="00643B21">
              <w:rPr>
                <w:sz w:val="24"/>
                <w:szCs w:val="24"/>
              </w:rPr>
              <w:t>100g</w:t>
            </w:r>
          </w:p>
        </w:tc>
        <w:tc>
          <w:tcPr>
            <w:tcW w:w="812" w:type="pct"/>
            <w:shd w:val="clear" w:color="auto" w:fill="auto"/>
            <w:noWrap/>
            <w:vAlign w:val="center"/>
            <w:hideMark/>
          </w:tcPr>
          <w:p w14:paraId="0410FF29" w14:textId="77777777" w:rsidR="002B5037" w:rsidRPr="00643B21" w:rsidRDefault="002B5037" w:rsidP="002B5037">
            <w:pPr>
              <w:widowControl/>
              <w:autoSpaceDE/>
              <w:autoSpaceDN/>
              <w:jc w:val="center"/>
              <w:rPr>
                <w:sz w:val="24"/>
                <w:szCs w:val="24"/>
              </w:rPr>
            </w:pPr>
            <w:r w:rsidRPr="00643B21">
              <w:rPr>
                <w:sz w:val="24"/>
                <w:szCs w:val="24"/>
              </w:rPr>
              <w:t>500g</w:t>
            </w:r>
          </w:p>
        </w:tc>
      </w:tr>
      <w:tr w:rsidR="002B5037" w:rsidRPr="00643B21" w14:paraId="65BDAA1D" w14:textId="77777777" w:rsidTr="00CC2B22">
        <w:trPr>
          <w:trHeight w:val="360"/>
        </w:trPr>
        <w:tc>
          <w:tcPr>
            <w:tcW w:w="517" w:type="pct"/>
            <w:shd w:val="clear" w:color="auto" w:fill="auto"/>
            <w:vAlign w:val="center"/>
            <w:hideMark/>
          </w:tcPr>
          <w:p w14:paraId="38B63EAE" w14:textId="77777777" w:rsidR="002B5037" w:rsidRPr="00643B21" w:rsidRDefault="002B5037" w:rsidP="002B5037">
            <w:pPr>
              <w:widowControl/>
              <w:autoSpaceDE/>
              <w:autoSpaceDN/>
              <w:jc w:val="center"/>
              <w:rPr>
                <w:sz w:val="24"/>
                <w:szCs w:val="24"/>
              </w:rPr>
            </w:pPr>
            <w:r w:rsidRPr="00643B21">
              <w:rPr>
                <w:sz w:val="24"/>
                <w:szCs w:val="24"/>
              </w:rPr>
              <w:t>5</w:t>
            </w:r>
          </w:p>
        </w:tc>
        <w:tc>
          <w:tcPr>
            <w:tcW w:w="1499" w:type="pct"/>
            <w:shd w:val="clear" w:color="auto" w:fill="auto"/>
            <w:vAlign w:val="center"/>
            <w:hideMark/>
          </w:tcPr>
          <w:p w14:paraId="428F6BC8" w14:textId="77777777" w:rsidR="002B5037" w:rsidRPr="00643B21" w:rsidRDefault="002B5037" w:rsidP="002B5037">
            <w:pPr>
              <w:widowControl/>
              <w:autoSpaceDE/>
              <w:autoSpaceDN/>
              <w:rPr>
                <w:sz w:val="24"/>
                <w:szCs w:val="24"/>
              </w:rPr>
            </w:pPr>
            <w:r w:rsidRPr="00643B21">
              <w:rPr>
                <w:sz w:val="24"/>
                <w:szCs w:val="24"/>
              </w:rPr>
              <w:t>N-Hydroxysuccinimide</w:t>
            </w:r>
          </w:p>
        </w:tc>
        <w:tc>
          <w:tcPr>
            <w:tcW w:w="910" w:type="pct"/>
            <w:shd w:val="clear" w:color="auto" w:fill="auto"/>
            <w:noWrap/>
            <w:vAlign w:val="center"/>
            <w:hideMark/>
          </w:tcPr>
          <w:p w14:paraId="1326B7F1" w14:textId="77777777" w:rsidR="002B5037" w:rsidRPr="00643B21" w:rsidRDefault="002B5037" w:rsidP="002B5037">
            <w:pPr>
              <w:widowControl/>
              <w:autoSpaceDE/>
              <w:autoSpaceDN/>
              <w:jc w:val="center"/>
              <w:rPr>
                <w:sz w:val="24"/>
                <w:szCs w:val="24"/>
              </w:rPr>
            </w:pPr>
            <w:r w:rsidRPr="00643B21">
              <w:rPr>
                <w:sz w:val="24"/>
                <w:szCs w:val="24"/>
              </w:rPr>
              <w:t>6066-82-6</w:t>
            </w:r>
          </w:p>
        </w:tc>
        <w:tc>
          <w:tcPr>
            <w:tcW w:w="768" w:type="pct"/>
            <w:shd w:val="clear" w:color="auto" w:fill="auto"/>
            <w:noWrap/>
            <w:vAlign w:val="center"/>
            <w:hideMark/>
          </w:tcPr>
          <w:p w14:paraId="4F6B5BB0"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64A93F2F" w14:textId="77777777" w:rsidR="002B5037" w:rsidRPr="00643B21" w:rsidRDefault="002B5037" w:rsidP="002B5037">
            <w:pPr>
              <w:widowControl/>
              <w:autoSpaceDE/>
              <w:autoSpaceDN/>
              <w:jc w:val="center"/>
              <w:rPr>
                <w:sz w:val="24"/>
                <w:szCs w:val="24"/>
              </w:rPr>
            </w:pPr>
            <w:r w:rsidRPr="00643B21">
              <w:rPr>
                <w:sz w:val="24"/>
                <w:szCs w:val="24"/>
              </w:rPr>
              <w:t>25g</w:t>
            </w:r>
          </w:p>
        </w:tc>
        <w:tc>
          <w:tcPr>
            <w:tcW w:w="812" w:type="pct"/>
            <w:shd w:val="clear" w:color="auto" w:fill="auto"/>
            <w:noWrap/>
            <w:vAlign w:val="center"/>
            <w:hideMark/>
          </w:tcPr>
          <w:p w14:paraId="4BE9DC85" w14:textId="77777777" w:rsidR="002B5037" w:rsidRPr="00643B21" w:rsidRDefault="002B5037" w:rsidP="002B5037">
            <w:pPr>
              <w:widowControl/>
              <w:autoSpaceDE/>
              <w:autoSpaceDN/>
              <w:jc w:val="center"/>
              <w:rPr>
                <w:sz w:val="24"/>
                <w:szCs w:val="24"/>
              </w:rPr>
            </w:pPr>
            <w:r w:rsidRPr="00643B21">
              <w:rPr>
                <w:sz w:val="24"/>
                <w:szCs w:val="24"/>
              </w:rPr>
              <w:t>25g</w:t>
            </w:r>
          </w:p>
        </w:tc>
      </w:tr>
      <w:tr w:rsidR="002B5037" w:rsidRPr="00643B21" w14:paraId="6EE3C8FD" w14:textId="77777777" w:rsidTr="00CC2B22">
        <w:trPr>
          <w:trHeight w:val="360"/>
        </w:trPr>
        <w:tc>
          <w:tcPr>
            <w:tcW w:w="517" w:type="pct"/>
            <w:shd w:val="clear" w:color="auto" w:fill="auto"/>
            <w:vAlign w:val="center"/>
            <w:hideMark/>
          </w:tcPr>
          <w:p w14:paraId="38340589" w14:textId="77777777" w:rsidR="002B5037" w:rsidRPr="00643B21" w:rsidRDefault="002B5037" w:rsidP="002B5037">
            <w:pPr>
              <w:widowControl/>
              <w:autoSpaceDE/>
              <w:autoSpaceDN/>
              <w:jc w:val="center"/>
              <w:rPr>
                <w:sz w:val="24"/>
                <w:szCs w:val="24"/>
              </w:rPr>
            </w:pPr>
            <w:r w:rsidRPr="00643B21">
              <w:rPr>
                <w:sz w:val="24"/>
                <w:szCs w:val="24"/>
              </w:rPr>
              <w:t>6</w:t>
            </w:r>
          </w:p>
        </w:tc>
        <w:tc>
          <w:tcPr>
            <w:tcW w:w="1499" w:type="pct"/>
            <w:shd w:val="clear" w:color="auto" w:fill="auto"/>
            <w:vAlign w:val="center"/>
            <w:hideMark/>
          </w:tcPr>
          <w:p w14:paraId="3EC51AEE" w14:textId="77777777" w:rsidR="002B5037" w:rsidRPr="00643B21" w:rsidRDefault="002B5037" w:rsidP="002B5037">
            <w:pPr>
              <w:widowControl/>
              <w:autoSpaceDE/>
              <w:autoSpaceDN/>
              <w:rPr>
                <w:sz w:val="24"/>
                <w:szCs w:val="24"/>
              </w:rPr>
            </w:pPr>
            <w:r w:rsidRPr="00643B21">
              <w:rPr>
                <w:sz w:val="24"/>
                <w:szCs w:val="24"/>
              </w:rPr>
              <w:t>Poloxamer 188</w:t>
            </w:r>
          </w:p>
        </w:tc>
        <w:tc>
          <w:tcPr>
            <w:tcW w:w="910" w:type="pct"/>
            <w:shd w:val="clear" w:color="auto" w:fill="auto"/>
            <w:noWrap/>
            <w:vAlign w:val="center"/>
            <w:hideMark/>
          </w:tcPr>
          <w:p w14:paraId="2AA70536" w14:textId="77777777" w:rsidR="002B5037" w:rsidRPr="00643B21" w:rsidRDefault="002B5037" w:rsidP="002B5037">
            <w:pPr>
              <w:widowControl/>
              <w:autoSpaceDE/>
              <w:autoSpaceDN/>
              <w:jc w:val="center"/>
              <w:rPr>
                <w:sz w:val="24"/>
                <w:szCs w:val="24"/>
              </w:rPr>
            </w:pPr>
            <w:r w:rsidRPr="00643B21">
              <w:rPr>
                <w:sz w:val="24"/>
                <w:szCs w:val="24"/>
              </w:rPr>
              <w:t>691397-13-4</w:t>
            </w:r>
          </w:p>
        </w:tc>
        <w:tc>
          <w:tcPr>
            <w:tcW w:w="768" w:type="pct"/>
            <w:shd w:val="clear" w:color="auto" w:fill="auto"/>
            <w:vAlign w:val="center"/>
            <w:hideMark/>
          </w:tcPr>
          <w:p w14:paraId="647FBFE8"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vAlign w:val="center"/>
            <w:hideMark/>
          </w:tcPr>
          <w:p w14:paraId="13F21893" w14:textId="77777777" w:rsidR="002B5037" w:rsidRPr="00643B21" w:rsidRDefault="002B5037" w:rsidP="002B5037">
            <w:pPr>
              <w:widowControl/>
              <w:autoSpaceDE/>
              <w:autoSpaceDN/>
              <w:jc w:val="center"/>
              <w:rPr>
                <w:sz w:val="24"/>
                <w:szCs w:val="24"/>
              </w:rPr>
            </w:pPr>
            <w:r w:rsidRPr="00643B21">
              <w:rPr>
                <w:sz w:val="24"/>
                <w:szCs w:val="24"/>
              </w:rPr>
              <w:t>100g</w:t>
            </w:r>
          </w:p>
        </w:tc>
        <w:tc>
          <w:tcPr>
            <w:tcW w:w="812" w:type="pct"/>
            <w:shd w:val="clear" w:color="auto" w:fill="auto"/>
            <w:vAlign w:val="center"/>
            <w:hideMark/>
          </w:tcPr>
          <w:p w14:paraId="49A58B74" w14:textId="77777777" w:rsidR="002B5037" w:rsidRPr="00643B21" w:rsidRDefault="002B5037" w:rsidP="002B5037">
            <w:pPr>
              <w:widowControl/>
              <w:autoSpaceDE/>
              <w:autoSpaceDN/>
              <w:jc w:val="center"/>
              <w:rPr>
                <w:sz w:val="24"/>
                <w:szCs w:val="24"/>
              </w:rPr>
            </w:pPr>
            <w:r w:rsidRPr="00643B21">
              <w:rPr>
                <w:sz w:val="24"/>
                <w:szCs w:val="24"/>
              </w:rPr>
              <w:t>250g</w:t>
            </w:r>
          </w:p>
        </w:tc>
      </w:tr>
      <w:tr w:rsidR="002B5037" w:rsidRPr="00643B21" w14:paraId="06B14C58" w14:textId="77777777" w:rsidTr="00CC2B22">
        <w:trPr>
          <w:trHeight w:val="370"/>
        </w:trPr>
        <w:tc>
          <w:tcPr>
            <w:tcW w:w="517" w:type="pct"/>
            <w:shd w:val="clear" w:color="auto" w:fill="auto"/>
            <w:vAlign w:val="center"/>
            <w:hideMark/>
          </w:tcPr>
          <w:p w14:paraId="33A288AC" w14:textId="77777777" w:rsidR="002B5037" w:rsidRPr="00643B21" w:rsidRDefault="002B5037" w:rsidP="002B5037">
            <w:pPr>
              <w:widowControl/>
              <w:autoSpaceDE/>
              <w:autoSpaceDN/>
              <w:jc w:val="center"/>
              <w:rPr>
                <w:sz w:val="24"/>
                <w:szCs w:val="24"/>
              </w:rPr>
            </w:pPr>
            <w:r w:rsidRPr="00643B21">
              <w:rPr>
                <w:sz w:val="24"/>
                <w:szCs w:val="24"/>
              </w:rPr>
              <w:t>7</w:t>
            </w:r>
          </w:p>
        </w:tc>
        <w:tc>
          <w:tcPr>
            <w:tcW w:w="1499" w:type="pct"/>
            <w:shd w:val="clear" w:color="auto" w:fill="auto"/>
            <w:vAlign w:val="center"/>
            <w:hideMark/>
          </w:tcPr>
          <w:p w14:paraId="7D620493" w14:textId="77777777" w:rsidR="002B5037" w:rsidRPr="00643B21" w:rsidRDefault="002B5037" w:rsidP="002B5037">
            <w:pPr>
              <w:widowControl/>
              <w:autoSpaceDE/>
              <w:autoSpaceDN/>
              <w:rPr>
                <w:sz w:val="24"/>
                <w:szCs w:val="24"/>
              </w:rPr>
            </w:pPr>
            <w:r w:rsidRPr="00643B21">
              <w:rPr>
                <w:sz w:val="24"/>
                <w:szCs w:val="24"/>
              </w:rPr>
              <w:t>Acetonitrile</w:t>
            </w:r>
          </w:p>
        </w:tc>
        <w:tc>
          <w:tcPr>
            <w:tcW w:w="910" w:type="pct"/>
            <w:shd w:val="clear" w:color="000000" w:fill="FFFFFF"/>
            <w:vAlign w:val="center"/>
            <w:hideMark/>
          </w:tcPr>
          <w:p w14:paraId="3456704B" w14:textId="77777777" w:rsidR="002B5037" w:rsidRPr="00643B21" w:rsidRDefault="002B5037" w:rsidP="002B5037">
            <w:pPr>
              <w:widowControl/>
              <w:autoSpaceDE/>
              <w:autoSpaceDN/>
              <w:jc w:val="center"/>
              <w:rPr>
                <w:sz w:val="24"/>
                <w:szCs w:val="24"/>
              </w:rPr>
            </w:pPr>
            <w:r w:rsidRPr="00643B21">
              <w:rPr>
                <w:sz w:val="24"/>
                <w:szCs w:val="24"/>
              </w:rPr>
              <w:t>75-05-8</w:t>
            </w:r>
          </w:p>
        </w:tc>
        <w:tc>
          <w:tcPr>
            <w:tcW w:w="768" w:type="pct"/>
            <w:shd w:val="clear" w:color="auto" w:fill="auto"/>
            <w:vAlign w:val="center"/>
            <w:hideMark/>
          </w:tcPr>
          <w:p w14:paraId="731EAE81" w14:textId="77777777" w:rsidR="002B5037" w:rsidRPr="00643B21" w:rsidRDefault="002B5037" w:rsidP="002B5037">
            <w:pPr>
              <w:widowControl/>
              <w:autoSpaceDE/>
              <w:autoSpaceDN/>
              <w:jc w:val="center"/>
              <w:rPr>
                <w:sz w:val="24"/>
                <w:szCs w:val="24"/>
              </w:rPr>
            </w:pPr>
            <w:r w:rsidRPr="00643B21">
              <w:rPr>
                <w:sz w:val="24"/>
                <w:szCs w:val="24"/>
              </w:rPr>
              <w:t>HPLC</w:t>
            </w:r>
          </w:p>
        </w:tc>
        <w:tc>
          <w:tcPr>
            <w:tcW w:w="494" w:type="pct"/>
            <w:shd w:val="clear" w:color="auto" w:fill="auto"/>
            <w:noWrap/>
            <w:vAlign w:val="center"/>
            <w:hideMark/>
          </w:tcPr>
          <w:p w14:paraId="7B199314" w14:textId="77777777" w:rsidR="002B5037" w:rsidRPr="00643B21" w:rsidRDefault="002B5037" w:rsidP="002B5037">
            <w:pPr>
              <w:widowControl/>
              <w:autoSpaceDE/>
              <w:autoSpaceDN/>
              <w:jc w:val="center"/>
              <w:rPr>
                <w:sz w:val="24"/>
                <w:szCs w:val="24"/>
              </w:rPr>
            </w:pPr>
            <w:r w:rsidRPr="00643B21">
              <w:rPr>
                <w:sz w:val="24"/>
                <w:szCs w:val="24"/>
              </w:rPr>
              <w:t>4 ltr</w:t>
            </w:r>
          </w:p>
        </w:tc>
        <w:tc>
          <w:tcPr>
            <w:tcW w:w="812" w:type="pct"/>
            <w:shd w:val="clear" w:color="auto" w:fill="auto"/>
            <w:noWrap/>
            <w:vAlign w:val="center"/>
            <w:hideMark/>
          </w:tcPr>
          <w:p w14:paraId="1F2C6F29" w14:textId="77777777" w:rsidR="002B5037" w:rsidRPr="00643B21" w:rsidRDefault="002B5037" w:rsidP="002B5037">
            <w:pPr>
              <w:widowControl/>
              <w:autoSpaceDE/>
              <w:autoSpaceDN/>
              <w:jc w:val="center"/>
              <w:rPr>
                <w:sz w:val="24"/>
                <w:szCs w:val="24"/>
              </w:rPr>
            </w:pPr>
            <w:r w:rsidRPr="00643B21">
              <w:rPr>
                <w:sz w:val="24"/>
                <w:szCs w:val="24"/>
              </w:rPr>
              <w:t>2.5ltr</w:t>
            </w:r>
          </w:p>
        </w:tc>
      </w:tr>
      <w:tr w:rsidR="002B5037" w:rsidRPr="00643B21" w14:paraId="7C4C435C" w14:textId="77777777" w:rsidTr="00CC2B22">
        <w:trPr>
          <w:trHeight w:val="360"/>
        </w:trPr>
        <w:tc>
          <w:tcPr>
            <w:tcW w:w="517" w:type="pct"/>
            <w:shd w:val="clear" w:color="auto" w:fill="auto"/>
            <w:vAlign w:val="center"/>
            <w:hideMark/>
          </w:tcPr>
          <w:p w14:paraId="5ACA7447" w14:textId="77777777" w:rsidR="002B5037" w:rsidRPr="00643B21" w:rsidRDefault="002B5037" w:rsidP="002B5037">
            <w:pPr>
              <w:widowControl/>
              <w:autoSpaceDE/>
              <w:autoSpaceDN/>
              <w:jc w:val="center"/>
              <w:rPr>
                <w:sz w:val="24"/>
                <w:szCs w:val="24"/>
              </w:rPr>
            </w:pPr>
            <w:r w:rsidRPr="00643B21">
              <w:rPr>
                <w:sz w:val="24"/>
                <w:szCs w:val="24"/>
              </w:rPr>
              <w:t>8</w:t>
            </w:r>
          </w:p>
        </w:tc>
        <w:tc>
          <w:tcPr>
            <w:tcW w:w="1499" w:type="pct"/>
            <w:shd w:val="clear" w:color="auto" w:fill="auto"/>
            <w:vAlign w:val="center"/>
            <w:hideMark/>
          </w:tcPr>
          <w:p w14:paraId="23DBBD5C" w14:textId="77777777" w:rsidR="002B5037" w:rsidRPr="00643B21" w:rsidRDefault="002B5037" w:rsidP="002B5037">
            <w:pPr>
              <w:widowControl/>
              <w:autoSpaceDE/>
              <w:autoSpaceDN/>
              <w:rPr>
                <w:sz w:val="24"/>
                <w:szCs w:val="24"/>
              </w:rPr>
            </w:pPr>
            <w:r w:rsidRPr="00643B21">
              <w:rPr>
                <w:sz w:val="24"/>
                <w:szCs w:val="24"/>
              </w:rPr>
              <w:t>Methanol</w:t>
            </w:r>
          </w:p>
        </w:tc>
        <w:tc>
          <w:tcPr>
            <w:tcW w:w="910" w:type="pct"/>
            <w:shd w:val="clear" w:color="auto" w:fill="auto"/>
            <w:noWrap/>
            <w:vAlign w:val="center"/>
            <w:hideMark/>
          </w:tcPr>
          <w:p w14:paraId="3FFC25AC" w14:textId="77777777" w:rsidR="002B5037" w:rsidRPr="00643B21" w:rsidRDefault="002B5037" w:rsidP="002B5037">
            <w:pPr>
              <w:widowControl/>
              <w:autoSpaceDE/>
              <w:autoSpaceDN/>
              <w:jc w:val="center"/>
              <w:rPr>
                <w:sz w:val="24"/>
                <w:szCs w:val="24"/>
              </w:rPr>
            </w:pPr>
            <w:r w:rsidRPr="00643B21">
              <w:rPr>
                <w:sz w:val="24"/>
                <w:szCs w:val="24"/>
              </w:rPr>
              <w:t>67-56-1</w:t>
            </w:r>
          </w:p>
        </w:tc>
        <w:tc>
          <w:tcPr>
            <w:tcW w:w="768" w:type="pct"/>
            <w:shd w:val="clear" w:color="auto" w:fill="auto"/>
            <w:vAlign w:val="center"/>
            <w:hideMark/>
          </w:tcPr>
          <w:p w14:paraId="473E1A9D" w14:textId="77777777" w:rsidR="002B5037" w:rsidRPr="00643B21" w:rsidRDefault="002B5037" w:rsidP="002B5037">
            <w:pPr>
              <w:widowControl/>
              <w:autoSpaceDE/>
              <w:autoSpaceDN/>
              <w:jc w:val="center"/>
              <w:rPr>
                <w:sz w:val="24"/>
                <w:szCs w:val="24"/>
              </w:rPr>
            </w:pPr>
            <w:r w:rsidRPr="00643B21">
              <w:rPr>
                <w:sz w:val="24"/>
                <w:szCs w:val="24"/>
              </w:rPr>
              <w:t>HPLC</w:t>
            </w:r>
          </w:p>
        </w:tc>
        <w:tc>
          <w:tcPr>
            <w:tcW w:w="494" w:type="pct"/>
            <w:shd w:val="clear" w:color="auto" w:fill="auto"/>
            <w:noWrap/>
            <w:vAlign w:val="center"/>
            <w:hideMark/>
          </w:tcPr>
          <w:p w14:paraId="348FDECA" w14:textId="77777777" w:rsidR="002B5037" w:rsidRPr="00643B21" w:rsidRDefault="002B5037" w:rsidP="002B5037">
            <w:pPr>
              <w:widowControl/>
              <w:autoSpaceDE/>
              <w:autoSpaceDN/>
              <w:jc w:val="center"/>
              <w:rPr>
                <w:sz w:val="24"/>
                <w:szCs w:val="24"/>
              </w:rPr>
            </w:pPr>
            <w:r w:rsidRPr="00643B21">
              <w:rPr>
                <w:sz w:val="24"/>
                <w:szCs w:val="24"/>
              </w:rPr>
              <w:t>2.5ltr</w:t>
            </w:r>
          </w:p>
        </w:tc>
        <w:tc>
          <w:tcPr>
            <w:tcW w:w="812" w:type="pct"/>
            <w:shd w:val="clear" w:color="auto" w:fill="auto"/>
            <w:noWrap/>
            <w:vAlign w:val="center"/>
            <w:hideMark/>
          </w:tcPr>
          <w:p w14:paraId="0E62B87D" w14:textId="77777777" w:rsidR="002B5037" w:rsidRPr="00643B21" w:rsidRDefault="002B5037" w:rsidP="002B5037">
            <w:pPr>
              <w:widowControl/>
              <w:autoSpaceDE/>
              <w:autoSpaceDN/>
              <w:jc w:val="center"/>
              <w:rPr>
                <w:sz w:val="24"/>
                <w:szCs w:val="24"/>
              </w:rPr>
            </w:pPr>
            <w:r w:rsidRPr="00643B21">
              <w:rPr>
                <w:sz w:val="24"/>
                <w:szCs w:val="24"/>
              </w:rPr>
              <w:t>2.5 ltr</w:t>
            </w:r>
          </w:p>
        </w:tc>
      </w:tr>
      <w:tr w:rsidR="002B5037" w:rsidRPr="00643B21" w14:paraId="63178E9F" w14:textId="77777777" w:rsidTr="00CC2B22">
        <w:trPr>
          <w:trHeight w:val="360"/>
        </w:trPr>
        <w:tc>
          <w:tcPr>
            <w:tcW w:w="517" w:type="pct"/>
            <w:shd w:val="clear" w:color="auto" w:fill="auto"/>
            <w:vAlign w:val="center"/>
            <w:hideMark/>
          </w:tcPr>
          <w:p w14:paraId="14C12A38" w14:textId="77777777" w:rsidR="002B5037" w:rsidRPr="00643B21" w:rsidRDefault="002B5037" w:rsidP="002B5037">
            <w:pPr>
              <w:widowControl/>
              <w:autoSpaceDE/>
              <w:autoSpaceDN/>
              <w:jc w:val="center"/>
              <w:rPr>
                <w:sz w:val="24"/>
                <w:szCs w:val="24"/>
              </w:rPr>
            </w:pPr>
            <w:r w:rsidRPr="00643B21">
              <w:rPr>
                <w:sz w:val="24"/>
                <w:szCs w:val="24"/>
              </w:rPr>
              <w:t>9</w:t>
            </w:r>
          </w:p>
        </w:tc>
        <w:tc>
          <w:tcPr>
            <w:tcW w:w="1499" w:type="pct"/>
            <w:shd w:val="clear" w:color="auto" w:fill="auto"/>
            <w:vAlign w:val="center"/>
            <w:hideMark/>
          </w:tcPr>
          <w:p w14:paraId="517D5B51" w14:textId="77777777" w:rsidR="002B5037" w:rsidRPr="00643B21" w:rsidRDefault="002B5037" w:rsidP="002B5037">
            <w:pPr>
              <w:widowControl/>
              <w:autoSpaceDE/>
              <w:autoSpaceDN/>
              <w:rPr>
                <w:sz w:val="24"/>
                <w:szCs w:val="24"/>
              </w:rPr>
            </w:pPr>
            <w:r w:rsidRPr="00643B21">
              <w:rPr>
                <w:sz w:val="24"/>
                <w:szCs w:val="24"/>
              </w:rPr>
              <w:t xml:space="preserve">Dimethylsuloxide </w:t>
            </w:r>
          </w:p>
        </w:tc>
        <w:tc>
          <w:tcPr>
            <w:tcW w:w="910" w:type="pct"/>
            <w:shd w:val="clear" w:color="auto" w:fill="auto"/>
            <w:noWrap/>
            <w:vAlign w:val="center"/>
            <w:hideMark/>
          </w:tcPr>
          <w:p w14:paraId="51251C60" w14:textId="77777777" w:rsidR="002B5037" w:rsidRPr="00643B21" w:rsidRDefault="002B5037" w:rsidP="002B5037">
            <w:pPr>
              <w:widowControl/>
              <w:autoSpaceDE/>
              <w:autoSpaceDN/>
              <w:jc w:val="center"/>
              <w:rPr>
                <w:sz w:val="24"/>
                <w:szCs w:val="24"/>
              </w:rPr>
            </w:pPr>
            <w:r w:rsidRPr="00643B21">
              <w:rPr>
                <w:sz w:val="24"/>
                <w:szCs w:val="24"/>
              </w:rPr>
              <w:t>67-68-5</w:t>
            </w:r>
          </w:p>
        </w:tc>
        <w:tc>
          <w:tcPr>
            <w:tcW w:w="768" w:type="pct"/>
            <w:shd w:val="clear" w:color="auto" w:fill="auto"/>
            <w:vAlign w:val="center"/>
            <w:hideMark/>
          </w:tcPr>
          <w:p w14:paraId="17BE6293" w14:textId="77777777" w:rsidR="002B5037" w:rsidRPr="00643B21" w:rsidRDefault="002B5037" w:rsidP="002B5037">
            <w:pPr>
              <w:widowControl/>
              <w:autoSpaceDE/>
              <w:autoSpaceDN/>
              <w:jc w:val="center"/>
              <w:rPr>
                <w:sz w:val="24"/>
                <w:szCs w:val="24"/>
              </w:rPr>
            </w:pPr>
            <w:r w:rsidRPr="00643B21">
              <w:rPr>
                <w:sz w:val="24"/>
                <w:szCs w:val="24"/>
              </w:rPr>
              <w:t>HPLC</w:t>
            </w:r>
          </w:p>
        </w:tc>
        <w:tc>
          <w:tcPr>
            <w:tcW w:w="494" w:type="pct"/>
            <w:shd w:val="clear" w:color="auto" w:fill="auto"/>
            <w:noWrap/>
            <w:vAlign w:val="center"/>
            <w:hideMark/>
          </w:tcPr>
          <w:p w14:paraId="7DD850C1" w14:textId="77777777" w:rsidR="002B5037" w:rsidRPr="00643B21" w:rsidRDefault="002B5037" w:rsidP="002B5037">
            <w:pPr>
              <w:widowControl/>
              <w:autoSpaceDE/>
              <w:autoSpaceDN/>
              <w:jc w:val="center"/>
              <w:rPr>
                <w:sz w:val="24"/>
                <w:szCs w:val="24"/>
              </w:rPr>
            </w:pPr>
            <w:r w:rsidRPr="00643B21">
              <w:rPr>
                <w:sz w:val="24"/>
                <w:szCs w:val="24"/>
              </w:rPr>
              <w:t>2.5 ltr</w:t>
            </w:r>
          </w:p>
        </w:tc>
        <w:tc>
          <w:tcPr>
            <w:tcW w:w="812" w:type="pct"/>
            <w:shd w:val="clear" w:color="auto" w:fill="auto"/>
            <w:noWrap/>
            <w:vAlign w:val="center"/>
            <w:hideMark/>
          </w:tcPr>
          <w:p w14:paraId="6E9EF485" w14:textId="77777777" w:rsidR="002B5037" w:rsidRPr="00643B21" w:rsidRDefault="002B5037" w:rsidP="002B5037">
            <w:pPr>
              <w:widowControl/>
              <w:autoSpaceDE/>
              <w:autoSpaceDN/>
              <w:jc w:val="center"/>
              <w:rPr>
                <w:sz w:val="24"/>
                <w:szCs w:val="24"/>
              </w:rPr>
            </w:pPr>
            <w:r w:rsidRPr="00643B21">
              <w:rPr>
                <w:sz w:val="24"/>
                <w:szCs w:val="24"/>
              </w:rPr>
              <w:t>2.5 ltr</w:t>
            </w:r>
          </w:p>
        </w:tc>
      </w:tr>
      <w:tr w:rsidR="002B5037" w:rsidRPr="00643B21" w14:paraId="0C7BDD79" w14:textId="77777777" w:rsidTr="00CC2B22">
        <w:trPr>
          <w:trHeight w:val="360"/>
        </w:trPr>
        <w:tc>
          <w:tcPr>
            <w:tcW w:w="517" w:type="pct"/>
            <w:shd w:val="clear" w:color="auto" w:fill="auto"/>
            <w:vAlign w:val="center"/>
            <w:hideMark/>
          </w:tcPr>
          <w:p w14:paraId="19C750CA" w14:textId="77777777" w:rsidR="002B5037" w:rsidRPr="00643B21" w:rsidRDefault="002B5037" w:rsidP="002B5037">
            <w:pPr>
              <w:widowControl/>
              <w:autoSpaceDE/>
              <w:autoSpaceDN/>
              <w:jc w:val="center"/>
              <w:rPr>
                <w:sz w:val="24"/>
                <w:szCs w:val="24"/>
              </w:rPr>
            </w:pPr>
            <w:r w:rsidRPr="00643B21">
              <w:rPr>
                <w:sz w:val="24"/>
                <w:szCs w:val="24"/>
              </w:rPr>
              <w:t>10</w:t>
            </w:r>
          </w:p>
        </w:tc>
        <w:tc>
          <w:tcPr>
            <w:tcW w:w="1499" w:type="pct"/>
            <w:shd w:val="clear" w:color="auto" w:fill="auto"/>
            <w:vAlign w:val="center"/>
            <w:hideMark/>
          </w:tcPr>
          <w:p w14:paraId="0E7325DC" w14:textId="77777777" w:rsidR="002B5037" w:rsidRPr="00643B21" w:rsidRDefault="002B5037" w:rsidP="002B5037">
            <w:pPr>
              <w:widowControl/>
              <w:autoSpaceDE/>
              <w:autoSpaceDN/>
              <w:rPr>
                <w:sz w:val="24"/>
                <w:szCs w:val="24"/>
              </w:rPr>
            </w:pPr>
            <w:r w:rsidRPr="00643B21">
              <w:rPr>
                <w:sz w:val="24"/>
                <w:szCs w:val="24"/>
              </w:rPr>
              <w:t>Pectin</w:t>
            </w:r>
          </w:p>
        </w:tc>
        <w:tc>
          <w:tcPr>
            <w:tcW w:w="910" w:type="pct"/>
            <w:shd w:val="clear" w:color="auto" w:fill="auto"/>
            <w:noWrap/>
            <w:vAlign w:val="center"/>
            <w:hideMark/>
          </w:tcPr>
          <w:p w14:paraId="72801F8B" w14:textId="77777777" w:rsidR="002B5037" w:rsidRPr="00643B21" w:rsidRDefault="002B5037" w:rsidP="002B5037">
            <w:pPr>
              <w:widowControl/>
              <w:autoSpaceDE/>
              <w:autoSpaceDN/>
              <w:jc w:val="center"/>
              <w:rPr>
                <w:sz w:val="24"/>
                <w:szCs w:val="24"/>
              </w:rPr>
            </w:pPr>
            <w:r w:rsidRPr="00643B21">
              <w:rPr>
                <w:sz w:val="24"/>
                <w:szCs w:val="24"/>
              </w:rPr>
              <w:t>9000-69-5</w:t>
            </w:r>
          </w:p>
        </w:tc>
        <w:tc>
          <w:tcPr>
            <w:tcW w:w="768" w:type="pct"/>
            <w:shd w:val="clear" w:color="auto" w:fill="auto"/>
            <w:noWrap/>
            <w:vAlign w:val="center"/>
            <w:hideMark/>
          </w:tcPr>
          <w:p w14:paraId="3847014C"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vAlign w:val="center"/>
            <w:hideMark/>
          </w:tcPr>
          <w:p w14:paraId="1709865F" w14:textId="77777777" w:rsidR="002B5037" w:rsidRPr="00643B21" w:rsidRDefault="002B5037" w:rsidP="002B5037">
            <w:pPr>
              <w:widowControl/>
              <w:autoSpaceDE/>
              <w:autoSpaceDN/>
              <w:jc w:val="center"/>
              <w:rPr>
                <w:sz w:val="24"/>
                <w:szCs w:val="24"/>
              </w:rPr>
            </w:pPr>
            <w:r w:rsidRPr="00643B21">
              <w:rPr>
                <w:sz w:val="24"/>
                <w:szCs w:val="24"/>
              </w:rPr>
              <w:t>25g</w:t>
            </w:r>
          </w:p>
        </w:tc>
        <w:tc>
          <w:tcPr>
            <w:tcW w:w="812" w:type="pct"/>
            <w:shd w:val="clear" w:color="auto" w:fill="auto"/>
            <w:vAlign w:val="center"/>
            <w:hideMark/>
          </w:tcPr>
          <w:p w14:paraId="6374A21B" w14:textId="77777777" w:rsidR="002B5037" w:rsidRPr="00643B21" w:rsidRDefault="002B5037" w:rsidP="002B5037">
            <w:pPr>
              <w:widowControl/>
              <w:autoSpaceDE/>
              <w:autoSpaceDN/>
              <w:jc w:val="center"/>
              <w:rPr>
                <w:sz w:val="24"/>
                <w:szCs w:val="24"/>
              </w:rPr>
            </w:pPr>
            <w:r w:rsidRPr="00643B21">
              <w:rPr>
                <w:sz w:val="24"/>
                <w:szCs w:val="24"/>
              </w:rPr>
              <w:t>25g</w:t>
            </w:r>
          </w:p>
        </w:tc>
      </w:tr>
      <w:tr w:rsidR="002B5037" w:rsidRPr="00643B21" w14:paraId="2B99F76B" w14:textId="77777777" w:rsidTr="00CC2B22">
        <w:trPr>
          <w:trHeight w:val="360"/>
        </w:trPr>
        <w:tc>
          <w:tcPr>
            <w:tcW w:w="517" w:type="pct"/>
            <w:shd w:val="clear" w:color="auto" w:fill="auto"/>
            <w:vAlign w:val="center"/>
            <w:hideMark/>
          </w:tcPr>
          <w:p w14:paraId="06EC2182" w14:textId="77777777" w:rsidR="002B5037" w:rsidRPr="00643B21" w:rsidRDefault="002B5037" w:rsidP="002B5037">
            <w:pPr>
              <w:widowControl/>
              <w:autoSpaceDE/>
              <w:autoSpaceDN/>
              <w:jc w:val="center"/>
              <w:rPr>
                <w:sz w:val="24"/>
                <w:szCs w:val="24"/>
              </w:rPr>
            </w:pPr>
            <w:r w:rsidRPr="00643B21">
              <w:rPr>
                <w:sz w:val="24"/>
                <w:szCs w:val="24"/>
              </w:rPr>
              <w:t>11</w:t>
            </w:r>
          </w:p>
        </w:tc>
        <w:tc>
          <w:tcPr>
            <w:tcW w:w="1499" w:type="pct"/>
            <w:shd w:val="clear" w:color="auto" w:fill="auto"/>
            <w:vAlign w:val="center"/>
            <w:hideMark/>
          </w:tcPr>
          <w:p w14:paraId="2BCE34B2" w14:textId="77777777" w:rsidR="002B5037" w:rsidRPr="00643B21" w:rsidRDefault="002B5037" w:rsidP="002B5037">
            <w:pPr>
              <w:widowControl/>
              <w:autoSpaceDE/>
              <w:autoSpaceDN/>
              <w:rPr>
                <w:sz w:val="24"/>
                <w:szCs w:val="24"/>
              </w:rPr>
            </w:pPr>
            <w:r w:rsidRPr="00643B21">
              <w:rPr>
                <w:sz w:val="24"/>
                <w:szCs w:val="24"/>
              </w:rPr>
              <w:t>N,N-Methylenebis (acrylamide)</w:t>
            </w:r>
          </w:p>
        </w:tc>
        <w:tc>
          <w:tcPr>
            <w:tcW w:w="910" w:type="pct"/>
            <w:shd w:val="clear" w:color="auto" w:fill="auto"/>
            <w:noWrap/>
            <w:vAlign w:val="center"/>
            <w:hideMark/>
          </w:tcPr>
          <w:p w14:paraId="20C85A8C" w14:textId="77777777" w:rsidR="002B5037" w:rsidRPr="00643B21" w:rsidRDefault="002B5037" w:rsidP="002B5037">
            <w:pPr>
              <w:widowControl/>
              <w:autoSpaceDE/>
              <w:autoSpaceDN/>
              <w:jc w:val="center"/>
              <w:rPr>
                <w:sz w:val="24"/>
                <w:szCs w:val="24"/>
              </w:rPr>
            </w:pPr>
            <w:r w:rsidRPr="00643B21">
              <w:rPr>
                <w:sz w:val="24"/>
                <w:szCs w:val="24"/>
              </w:rPr>
              <w:t>110-26-9</w:t>
            </w:r>
          </w:p>
        </w:tc>
        <w:tc>
          <w:tcPr>
            <w:tcW w:w="768" w:type="pct"/>
            <w:shd w:val="clear" w:color="auto" w:fill="auto"/>
            <w:noWrap/>
            <w:vAlign w:val="center"/>
            <w:hideMark/>
          </w:tcPr>
          <w:p w14:paraId="41466415"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447A4E73" w14:textId="77777777" w:rsidR="002B5037" w:rsidRPr="00643B21" w:rsidRDefault="002B5037" w:rsidP="002B5037">
            <w:pPr>
              <w:widowControl/>
              <w:autoSpaceDE/>
              <w:autoSpaceDN/>
              <w:jc w:val="center"/>
              <w:rPr>
                <w:sz w:val="24"/>
                <w:szCs w:val="24"/>
              </w:rPr>
            </w:pPr>
            <w:r w:rsidRPr="00643B21">
              <w:rPr>
                <w:sz w:val="24"/>
                <w:szCs w:val="24"/>
              </w:rPr>
              <w:t>100g</w:t>
            </w:r>
          </w:p>
        </w:tc>
        <w:tc>
          <w:tcPr>
            <w:tcW w:w="812" w:type="pct"/>
            <w:shd w:val="clear" w:color="auto" w:fill="auto"/>
            <w:noWrap/>
            <w:vAlign w:val="center"/>
            <w:hideMark/>
          </w:tcPr>
          <w:p w14:paraId="23205CEF" w14:textId="77777777" w:rsidR="002B5037" w:rsidRPr="00643B21" w:rsidRDefault="002B5037" w:rsidP="002B5037">
            <w:pPr>
              <w:widowControl/>
              <w:autoSpaceDE/>
              <w:autoSpaceDN/>
              <w:jc w:val="center"/>
              <w:rPr>
                <w:sz w:val="24"/>
                <w:szCs w:val="24"/>
              </w:rPr>
            </w:pPr>
            <w:r w:rsidRPr="00643B21">
              <w:rPr>
                <w:sz w:val="24"/>
                <w:szCs w:val="24"/>
              </w:rPr>
              <w:t>100g</w:t>
            </w:r>
          </w:p>
        </w:tc>
      </w:tr>
      <w:tr w:rsidR="002B5037" w:rsidRPr="00643B21" w14:paraId="4856229F" w14:textId="77777777" w:rsidTr="00CC2B22">
        <w:trPr>
          <w:trHeight w:val="360"/>
        </w:trPr>
        <w:tc>
          <w:tcPr>
            <w:tcW w:w="517" w:type="pct"/>
            <w:shd w:val="clear" w:color="auto" w:fill="auto"/>
            <w:vAlign w:val="center"/>
            <w:hideMark/>
          </w:tcPr>
          <w:p w14:paraId="4CB59F5C" w14:textId="77777777" w:rsidR="002B5037" w:rsidRPr="00643B21" w:rsidRDefault="002B5037" w:rsidP="002B5037">
            <w:pPr>
              <w:widowControl/>
              <w:autoSpaceDE/>
              <w:autoSpaceDN/>
              <w:jc w:val="center"/>
              <w:rPr>
                <w:sz w:val="24"/>
                <w:szCs w:val="24"/>
              </w:rPr>
            </w:pPr>
            <w:r w:rsidRPr="00643B21">
              <w:rPr>
                <w:sz w:val="24"/>
                <w:szCs w:val="24"/>
              </w:rPr>
              <w:t>12</w:t>
            </w:r>
          </w:p>
        </w:tc>
        <w:tc>
          <w:tcPr>
            <w:tcW w:w="1499" w:type="pct"/>
            <w:shd w:val="clear" w:color="auto" w:fill="auto"/>
            <w:vAlign w:val="center"/>
            <w:hideMark/>
          </w:tcPr>
          <w:p w14:paraId="6EAF5DF1" w14:textId="77777777" w:rsidR="002B5037" w:rsidRPr="00643B21" w:rsidRDefault="002B5037" w:rsidP="002B5037">
            <w:pPr>
              <w:widowControl/>
              <w:autoSpaceDE/>
              <w:autoSpaceDN/>
              <w:rPr>
                <w:sz w:val="24"/>
                <w:szCs w:val="24"/>
              </w:rPr>
            </w:pPr>
            <w:r w:rsidRPr="00643B21">
              <w:rPr>
                <w:sz w:val="24"/>
                <w:szCs w:val="24"/>
              </w:rPr>
              <w:t xml:space="preserve">Dialuzing Membrane </w:t>
            </w:r>
          </w:p>
        </w:tc>
        <w:tc>
          <w:tcPr>
            <w:tcW w:w="910" w:type="pct"/>
            <w:shd w:val="clear" w:color="auto" w:fill="auto"/>
            <w:noWrap/>
            <w:vAlign w:val="center"/>
            <w:hideMark/>
          </w:tcPr>
          <w:p w14:paraId="58B3D85E" w14:textId="77777777" w:rsidR="002B5037" w:rsidRPr="00643B21" w:rsidRDefault="002B5037" w:rsidP="002B5037">
            <w:pPr>
              <w:widowControl/>
              <w:autoSpaceDE/>
              <w:autoSpaceDN/>
              <w:jc w:val="center"/>
              <w:rPr>
                <w:sz w:val="24"/>
                <w:szCs w:val="24"/>
              </w:rPr>
            </w:pPr>
            <w:r w:rsidRPr="00643B21">
              <w:rPr>
                <w:sz w:val="24"/>
                <w:szCs w:val="24"/>
              </w:rPr>
              <w:t>9000-34-6</w:t>
            </w:r>
          </w:p>
        </w:tc>
        <w:tc>
          <w:tcPr>
            <w:tcW w:w="768" w:type="pct"/>
            <w:shd w:val="clear" w:color="auto" w:fill="auto"/>
            <w:vAlign w:val="center"/>
            <w:hideMark/>
          </w:tcPr>
          <w:p w14:paraId="068064B2"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06A3AC47" w14:textId="77777777" w:rsidR="002B5037" w:rsidRPr="00643B21" w:rsidRDefault="002B5037" w:rsidP="002B5037">
            <w:pPr>
              <w:widowControl/>
              <w:autoSpaceDE/>
              <w:autoSpaceDN/>
              <w:jc w:val="center"/>
              <w:rPr>
                <w:sz w:val="24"/>
                <w:szCs w:val="24"/>
              </w:rPr>
            </w:pPr>
            <w:r w:rsidRPr="00643B21">
              <w:rPr>
                <w:sz w:val="24"/>
                <w:szCs w:val="24"/>
              </w:rPr>
              <w:t>100g</w:t>
            </w:r>
          </w:p>
        </w:tc>
        <w:tc>
          <w:tcPr>
            <w:tcW w:w="812" w:type="pct"/>
            <w:shd w:val="clear" w:color="auto" w:fill="auto"/>
            <w:noWrap/>
            <w:vAlign w:val="center"/>
            <w:hideMark/>
          </w:tcPr>
          <w:p w14:paraId="5014C854" w14:textId="77777777" w:rsidR="002B5037" w:rsidRPr="00643B21" w:rsidRDefault="002B5037" w:rsidP="002B5037">
            <w:pPr>
              <w:widowControl/>
              <w:autoSpaceDE/>
              <w:autoSpaceDN/>
              <w:jc w:val="center"/>
              <w:rPr>
                <w:sz w:val="24"/>
                <w:szCs w:val="24"/>
              </w:rPr>
            </w:pPr>
            <w:r w:rsidRPr="00643B21">
              <w:rPr>
                <w:sz w:val="24"/>
                <w:szCs w:val="24"/>
              </w:rPr>
              <w:t>100g</w:t>
            </w:r>
          </w:p>
        </w:tc>
      </w:tr>
      <w:tr w:rsidR="002B5037" w:rsidRPr="00643B21" w14:paraId="4667CC7C" w14:textId="77777777" w:rsidTr="00CC2B22">
        <w:trPr>
          <w:trHeight w:val="360"/>
        </w:trPr>
        <w:tc>
          <w:tcPr>
            <w:tcW w:w="517" w:type="pct"/>
            <w:shd w:val="clear" w:color="auto" w:fill="auto"/>
            <w:vAlign w:val="center"/>
            <w:hideMark/>
          </w:tcPr>
          <w:p w14:paraId="2B7AFB04" w14:textId="77777777" w:rsidR="002B5037" w:rsidRPr="00643B21" w:rsidRDefault="002B5037" w:rsidP="002B5037">
            <w:pPr>
              <w:widowControl/>
              <w:autoSpaceDE/>
              <w:autoSpaceDN/>
              <w:jc w:val="center"/>
              <w:rPr>
                <w:sz w:val="24"/>
                <w:szCs w:val="24"/>
              </w:rPr>
            </w:pPr>
            <w:r w:rsidRPr="00643B21">
              <w:rPr>
                <w:sz w:val="24"/>
                <w:szCs w:val="24"/>
              </w:rPr>
              <w:t>13</w:t>
            </w:r>
          </w:p>
        </w:tc>
        <w:tc>
          <w:tcPr>
            <w:tcW w:w="1499" w:type="pct"/>
            <w:shd w:val="clear" w:color="auto" w:fill="auto"/>
            <w:vAlign w:val="center"/>
            <w:hideMark/>
          </w:tcPr>
          <w:p w14:paraId="27FC8658" w14:textId="77777777" w:rsidR="002B5037" w:rsidRPr="00643B21" w:rsidRDefault="002B5037" w:rsidP="002B5037">
            <w:pPr>
              <w:widowControl/>
              <w:autoSpaceDE/>
              <w:autoSpaceDN/>
              <w:rPr>
                <w:sz w:val="24"/>
                <w:szCs w:val="24"/>
              </w:rPr>
            </w:pPr>
            <w:r w:rsidRPr="00643B21">
              <w:rPr>
                <w:sz w:val="24"/>
                <w:szCs w:val="24"/>
              </w:rPr>
              <w:t>Rat 1l-6(interluckin6) Elaskit (E-ELPoo15)</w:t>
            </w:r>
          </w:p>
        </w:tc>
        <w:tc>
          <w:tcPr>
            <w:tcW w:w="910" w:type="pct"/>
            <w:shd w:val="clear" w:color="auto" w:fill="auto"/>
            <w:noWrap/>
            <w:vAlign w:val="center"/>
            <w:hideMark/>
          </w:tcPr>
          <w:p w14:paraId="1DBAB929" w14:textId="77777777" w:rsidR="002B5037" w:rsidRPr="00643B21" w:rsidRDefault="002B5037" w:rsidP="002B5037">
            <w:pPr>
              <w:widowControl/>
              <w:autoSpaceDE/>
              <w:autoSpaceDN/>
              <w:jc w:val="center"/>
              <w:rPr>
                <w:sz w:val="24"/>
                <w:szCs w:val="24"/>
              </w:rPr>
            </w:pPr>
            <w:r w:rsidRPr="00643B21">
              <w:rPr>
                <w:sz w:val="24"/>
                <w:szCs w:val="24"/>
              </w:rPr>
              <w:t>E-ELPoo15</w:t>
            </w:r>
          </w:p>
        </w:tc>
        <w:tc>
          <w:tcPr>
            <w:tcW w:w="768" w:type="pct"/>
            <w:shd w:val="clear" w:color="auto" w:fill="auto"/>
            <w:vAlign w:val="center"/>
            <w:hideMark/>
          </w:tcPr>
          <w:p w14:paraId="1F5E0F8C" w14:textId="77777777" w:rsidR="002B5037" w:rsidRPr="00643B21" w:rsidRDefault="002B5037" w:rsidP="002B5037">
            <w:pPr>
              <w:widowControl/>
              <w:autoSpaceDE/>
              <w:autoSpaceDN/>
              <w:jc w:val="center"/>
              <w:rPr>
                <w:sz w:val="24"/>
                <w:szCs w:val="24"/>
              </w:rPr>
            </w:pPr>
            <w:r w:rsidRPr="00643B21">
              <w:rPr>
                <w:sz w:val="24"/>
                <w:szCs w:val="24"/>
              </w:rPr>
              <w:t>Elab</w:t>
            </w:r>
          </w:p>
        </w:tc>
        <w:tc>
          <w:tcPr>
            <w:tcW w:w="494" w:type="pct"/>
            <w:shd w:val="clear" w:color="auto" w:fill="auto"/>
            <w:noWrap/>
            <w:vAlign w:val="center"/>
            <w:hideMark/>
          </w:tcPr>
          <w:p w14:paraId="7687236E" w14:textId="77777777" w:rsidR="002B5037" w:rsidRPr="00643B21" w:rsidRDefault="002B5037" w:rsidP="002B5037">
            <w:pPr>
              <w:widowControl/>
              <w:autoSpaceDE/>
              <w:autoSpaceDN/>
              <w:jc w:val="center"/>
              <w:rPr>
                <w:sz w:val="24"/>
                <w:szCs w:val="24"/>
              </w:rPr>
            </w:pPr>
            <w:r w:rsidRPr="00643B21">
              <w:rPr>
                <w:sz w:val="24"/>
                <w:szCs w:val="24"/>
              </w:rPr>
              <w:t>96 well</w:t>
            </w:r>
          </w:p>
        </w:tc>
        <w:tc>
          <w:tcPr>
            <w:tcW w:w="812" w:type="pct"/>
            <w:shd w:val="clear" w:color="auto" w:fill="auto"/>
            <w:noWrap/>
            <w:vAlign w:val="center"/>
            <w:hideMark/>
          </w:tcPr>
          <w:p w14:paraId="39672E4B" w14:textId="77777777" w:rsidR="002B5037" w:rsidRPr="00643B21" w:rsidRDefault="002B5037" w:rsidP="002B5037">
            <w:pPr>
              <w:widowControl/>
              <w:autoSpaceDE/>
              <w:autoSpaceDN/>
              <w:jc w:val="center"/>
              <w:rPr>
                <w:sz w:val="24"/>
                <w:szCs w:val="24"/>
              </w:rPr>
            </w:pPr>
            <w:r w:rsidRPr="00643B21">
              <w:rPr>
                <w:sz w:val="24"/>
                <w:szCs w:val="24"/>
              </w:rPr>
              <w:t>96well</w:t>
            </w:r>
          </w:p>
        </w:tc>
      </w:tr>
      <w:tr w:rsidR="002B5037" w:rsidRPr="00643B21" w14:paraId="614062E6" w14:textId="77777777" w:rsidTr="00CC2B22">
        <w:trPr>
          <w:trHeight w:val="360"/>
        </w:trPr>
        <w:tc>
          <w:tcPr>
            <w:tcW w:w="517" w:type="pct"/>
            <w:shd w:val="clear" w:color="auto" w:fill="auto"/>
            <w:vAlign w:val="center"/>
            <w:hideMark/>
          </w:tcPr>
          <w:p w14:paraId="171C97B4" w14:textId="77777777" w:rsidR="002B5037" w:rsidRPr="00643B21" w:rsidRDefault="002B5037" w:rsidP="002B5037">
            <w:pPr>
              <w:widowControl/>
              <w:autoSpaceDE/>
              <w:autoSpaceDN/>
              <w:jc w:val="center"/>
              <w:rPr>
                <w:sz w:val="24"/>
                <w:szCs w:val="24"/>
              </w:rPr>
            </w:pPr>
            <w:r w:rsidRPr="00643B21">
              <w:rPr>
                <w:sz w:val="24"/>
                <w:szCs w:val="24"/>
              </w:rPr>
              <w:t>14</w:t>
            </w:r>
          </w:p>
        </w:tc>
        <w:tc>
          <w:tcPr>
            <w:tcW w:w="1499" w:type="pct"/>
            <w:shd w:val="clear" w:color="auto" w:fill="auto"/>
            <w:vAlign w:val="center"/>
            <w:hideMark/>
          </w:tcPr>
          <w:p w14:paraId="3EF48206" w14:textId="77777777" w:rsidR="002B5037" w:rsidRPr="00643B21" w:rsidRDefault="002B5037" w:rsidP="002B5037">
            <w:pPr>
              <w:widowControl/>
              <w:autoSpaceDE/>
              <w:autoSpaceDN/>
              <w:rPr>
                <w:sz w:val="24"/>
                <w:szCs w:val="24"/>
              </w:rPr>
            </w:pPr>
            <w:r w:rsidRPr="00643B21">
              <w:rPr>
                <w:sz w:val="24"/>
                <w:szCs w:val="24"/>
              </w:rPr>
              <w:t>Pluronic F127</w:t>
            </w:r>
          </w:p>
        </w:tc>
        <w:tc>
          <w:tcPr>
            <w:tcW w:w="910" w:type="pct"/>
            <w:shd w:val="clear" w:color="auto" w:fill="auto"/>
            <w:noWrap/>
            <w:vAlign w:val="center"/>
            <w:hideMark/>
          </w:tcPr>
          <w:p w14:paraId="452CEB68" w14:textId="77777777" w:rsidR="002B5037" w:rsidRPr="00643B21" w:rsidRDefault="002B5037" w:rsidP="002B5037">
            <w:pPr>
              <w:widowControl/>
              <w:autoSpaceDE/>
              <w:autoSpaceDN/>
              <w:jc w:val="center"/>
              <w:rPr>
                <w:sz w:val="24"/>
                <w:szCs w:val="24"/>
              </w:rPr>
            </w:pPr>
            <w:r w:rsidRPr="00643B21">
              <w:rPr>
                <w:sz w:val="24"/>
                <w:szCs w:val="24"/>
              </w:rPr>
              <w:t>11/6/9003</w:t>
            </w:r>
          </w:p>
        </w:tc>
        <w:tc>
          <w:tcPr>
            <w:tcW w:w="768" w:type="pct"/>
            <w:shd w:val="clear" w:color="auto" w:fill="auto"/>
            <w:vAlign w:val="center"/>
            <w:hideMark/>
          </w:tcPr>
          <w:p w14:paraId="674FDCB4"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7DD2E31E" w14:textId="77777777" w:rsidR="002B5037" w:rsidRPr="00643B21" w:rsidRDefault="002B5037" w:rsidP="002B5037">
            <w:pPr>
              <w:widowControl/>
              <w:autoSpaceDE/>
              <w:autoSpaceDN/>
              <w:jc w:val="center"/>
              <w:rPr>
                <w:sz w:val="24"/>
                <w:szCs w:val="24"/>
              </w:rPr>
            </w:pPr>
            <w:r w:rsidRPr="00643B21">
              <w:rPr>
                <w:sz w:val="24"/>
                <w:szCs w:val="24"/>
              </w:rPr>
              <w:t>250g</w:t>
            </w:r>
          </w:p>
        </w:tc>
        <w:tc>
          <w:tcPr>
            <w:tcW w:w="812" w:type="pct"/>
            <w:shd w:val="clear" w:color="auto" w:fill="auto"/>
            <w:noWrap/>
            <w:vAlign w:val="center"/>
            <w:hideMark/>
          </w:tcPr>
          <w:p w14:paraId="1E5FEE29" w14:textId="77777777" w:rsidR="002B5037" w:rsidRPr="00643B21" w:rsidRDefault="002B5037" w:rsidP="002B5037">
            <w:pPr>
              <w:widowControl/>
              <w:autoSpaceDE/>
              <w:autoSpaceDN/>
              <w:jc w:val="center"/>
              <w:rPr>
                <w:sz w:val="24"/>
                <w:szCs w:val="24"/>
              </w:rPr>
            </w:pPr>
            <w:r w:rsidRPr="00643B21">
              <w:rPr>
                <w:sz w:val="24"/>
                <w:szCs w:val="24"/>
              </w:rPr>
              <w:t>250g</w:t>
            </w:r>
          </w:p>
        </w:tc>
      </w:tr>
      <w:tr w:rsidR="002B5037" w:rsidRPr="00643B21" w14:paraId="704DD87F" w14:textId="77777777" w:rsidTr="00CC2B22">
        <w:trPr>
          <w:trHeight w:val="360"/>
        </w:trPr>
        <w:tc>
          <w:tcPr>
            <w:tcW w:w="517" w:type="pct"/>
            <w:shd w:val="clear" w:color="auto" w:fill="auto"/>
            <w:vAlign w:val="center"/>
            <w:hideMark/>
          </w:tcPr>
          <w:p w14:paraId="7E1F00BF" w14:textId="77777777" w:rsidR="002B5037" w:rsidRPr="00643B21" w:rsidRDefault="002B5037" w:rsidP="002B5037">
            <w:pPr>
              <w:widowControl/>
              <w:autoSpaceDE/>
              <w:autoSpaceDN/>
              <w:jc w:val="center"/>
              <w:rPr>
                <w:sz w:val="24"/>
                <w:szCs w:val="24"/>
              </w:rPr>
            </w:pPr>
            <w:r w:rsidRPr="00643B21">
              <w:rPr>
                <w:sz w:val="24"/>
                <w:szCs w:val="24"/>
              </w:rPr>
              <w:t>15</w:t>
            </w:r>
          </w:p>
        </w:tc>
        <w:tc>
          <w:tcPr>
            <w:tcW w:w="1499" w:type="pct"/>
            <w:shd w:val="clear" w:color="auto" w:fill="auto"/>
            <w:vAlign w:val="center"/>
            <w:hideMark/>
          </w:tcPr>
          <w:p w14:paraId="066C8E82" w14:textId="77777777" w:rsidR="002B5037" w:rsidRPr="00643B21" w:rsidRDefault="002B5037" w:rsidP="002B5037">
            <w:pPr>
              <w:widowControl/>
              <w:autoSpaceDE/>
              <w:autoSpaceDN/>
              <w:rPr>
                <w:sz w:val="24"/>
                <w:szCs w:val="24"/>
              </w:rPr>
            </w:pPr>
            <w:r w:rsidRPr="00643B21">
              <w:rPr>
                <w:sz w:val="24"/>
                <w:szCs w:val="24"/>
              </w:rPr>
              <w:t>Ethanol (ethyl acetate)</w:t>
            </w:r>
          </w:p>
        </w:tc>
        <w:tc>
          <w:tcPr>
            <w:tcW w:w="910" w:type="pct"/>
            <w:shd w:val="clear" w:color="auto" w:fill="auto"/>
            <w:noWrap/>
            <w:vAlign w:val="center"/>
            <w:hideMark/>
          </w:tcPr>
          <w:p w14:paraId="0DA3D318" w14:textId="77777777" w:rsidR="002B5037" w:rsidRPr="00643B21" w:rsidRDefault="002B5037" w:rsidP="002B5037">
            <w:pPr>
              <w:widowControl/>
              <w:autoSpaceDE/>
              <w:autoSpaceDN/>
              <w:jc w:val="center"/>
              <w:rPr>
                <w:sz w:val="24"/>
                <w:szCs w:val="24"/>
              </w:rPr>
            </w:pPr>
            <w:r w:rsidRPr="00643B21">
              <w:rPr>
                <w:sz w:val="24"/>
                <w:szCs w:val="24"/>
              </w:rPr>
              <w:t>64-17-5</w:t>
            </w:r>
          </w:p>
        </w:tc>
        <w:tc>
          <w:tcPr>
            <w:tcW w:w="768" w:type="pct"/>
            <w:shd w:val="clear" w:color="auto" w:fill="auto"/>
            <w:noWrap/>
            <w:vAlign w:val="center"/>
            <w:hideMark/>
          </w:tcPr>
          <w:p w14:paraId="60E5E63B"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6EBE4D35" w14:textId="77777777" w:rsidR="002B5037" w:rsidRPr="00643B21" w:rsidRDefault="002B5037" w:rsidP="002B5037">
            <w:pPr>
              <w:widowControl/>
              <w:autoSpaceDE/>
              <w:autoSpaceDN/>
              <w:jc w:val="center"/>
              <w:rPr>
                <w:sz w:val="24"/>
                <w:szCs w:val="24"/>
              </w:rPr>
            </w:pPr>
            <w:r w:rsidRPr="00643B21">
              <w:rPr>
                <w:sz w:val="24"/>
                <w:szCs w:val="24"/>
              </w:rPr>
              <w:t>2.5ltr</w:t>
            </w:r>
          </w:p>
        </w:tc>
        <w:tc>
          <w:tcPr>
            <w:tcW w:w="812" w:type="pct"/>
            <w:shd w:val="clear" w:color="auto" w:fill="auto"/>
            <w:noWrap/>
            <w:vAlign w:val="center"/>
            <w:hideMark/>
          </w:tcPr>
          <w:p w14:paraId="15A4DA0D" w14:textId="77777777" w:rsidR="002B5037" w:rsidRPr="00643B21" w:rsidRDefault="002B5037" w:rsidP="002B5037">
            <w:pPr>
              <w:widowControl/>
              <w:autoSpaceDE/>
              <w:autoSpaceDN/>
              <w:jc w:val="center"/>
              <w:rPr>
                <w:sz w:val="24"/>
                <w:szCs w:val="24"/>
              </w:rPr>
            </w:pPr>
            <w:r w:rsidRPr="00643B21">
              <w:rPr>
                <w:sz w:val="24"/>
                <w:szCs w:val="24"/>
              </w:rPr>
              <w:t>2.5ltr</w:t>
            </w:r>
          </w:p>
        </w:tc>
      </w:tr>
      <w:tr w:rsidR="002B5037" w:rsidRPr="00643B21" w14:paraId="4AEE2954" w14:textId="77777777" w:rsidTr="00CC2B22">
        <w:trPr>
          <w:trHeight w:val="360"/>
        </w:trPr>
        <w:tc>
          <w:tcPr>
            <w:tcW w:w="517" w:type="pct"/>
            <w:shd w:val="clear" w:color="auto" w:fill="auto"/>
            <w:vAlign w:val="center"/>
            <w:hideMark/>
          </w:tcPr>
          <w:p w14:paraId="75776DAE" w14:textId="77777777" w:rsidR="002B5037" w:rsidRPr="00643B21" w:rsidRDefault="002B5037" w:rsidP="002B5037">
            <w:pPr>
              <w:widowControl/>
              <w:autoSpaceDE/>
              <w:autoSpaceDN/>
              <w:jc w:val="center"/>
              <w:rPr>
                <w:sz w:val="24"/>
                <w:szCs w:val="24"/>
              </w:rPr>
            </w:pPr>
            <w:r w:rsidRPr="00643B21">
              <w:rPr>
                <w:sz w:val="24"/>
                <w:szCs w:val="24"/>
              </w:rPr>
              <w:t>16</w:t>
            </w:r>
          </w:p>
        </w:tc>
        <w:tc>
          <w:tcPr>
            <w:tcW w:w="1499" w:type="pct"/>
            <w:shd w:val="clear" w:color="auto" w:fill="auto"/>
            <w:vAlign w:val="center"/>
            <w:hideMark/>
          </w:tcPr>
          <w:p w14:paraId="01B79BA2" w14:textId="77777777" w:rsidR="002B5037" w:rsidRPr="00643B21" w:rsidRDefault="002B5037" w:rsidP="002B5037">
            <w:pPr>
              <w:widowControl/>
              <w:autoSpaceDE/>
              <w:autoSpaceDN/>
              <w:rPr>
                <w:sz w:val="24"/>
                <w:szCs w:val="24"/>
              </w:rPr>
            </w:pPr>
            <w:r w:rsidRPr="00643B21">
              <w:rPr>
                <w:sz w:val="24"/>
                <w:szCs w:val="24"/>
              </w:rPr>
              <w:t>Nutrient Agar</w:t>
            </w:r>
          </w:p>
        </w:tc>
        <w:tc>
          <w:tcPr>
            <w:tcW w:w="910" w:type="pct"/>
            <w:shd w:val="clear" w:color="auto" w:fill="auto"/>
            <w:noWrap/>
            <w:vAlign w:val="center"/>
            <w:hideMark/>
          </w:tcPr>
          <w:p w14:paraId="7BDA4D38" w14:textId="77777777" w:rsidR="002B5037" w:rsidRPr="00643B21" w:rsidRDefault="002B5037" w:rsidP="002B5037">
            <w:pPr>
              <w:widowControl/>
              <w:autoSpaceDE/>
              <w:autoSpaceDN/>
              <w:jc w:val="center"/>
              <w:rPr>
                <w:sz w:val="24"/>
                <w:szCs w:val="24"/>
              </w:rPr>
            </w:pPr>
            <w:r w:rsidRPr="00643B21">
              <w:rPr>
                <w:sz w:val="24"/>
                <w:szCs w:val="24"/>
              </w:rPr>
              <w:t>9002-18-0</w:t>
            </w:r>
          </w:p>
        </w:tc>
        <w:tc>
          <w:tcPr>
            <w:tcW w:w="768" w:type="pct"/>
            <w:shd w:val="clear" w:color="auto" w:fill="auto"/>
            <w:vAlign w:val="center"/>
            <w:hideMark/>
          </w:tcPr>
          <w:p w14:paraId="00D16678" w14:textId="77777777" w:rsidR="002B5037" w:rsidRPr="00643B21" w:rsidRDefault="002B5037" w:rsidP="002B5037">
            <w:pPr>
              <w:widowControl/>
              <w:autoSpaceDE/>
              <w:autoSpaceDN/>
              <w:jc w:val="center"/>
              <w:rPr>
                <w:sz w:val="24"/>
                <w:szCs w:val="24"/>
              </w:rPr>
            </w:pPr>
            <w:r w:rsidRPr="00643B21">
              <w:rPr>
                <w:sz w:val="24"/>
                <w:szCs w:val="24"/>
              </w:rPr>
              <w:t>HPLC</w:t>
            </w:r>
          </w:p>
        </w:tc>
        <w:tc>
          <w:tcPr>
            <w:tcW w:w="494" w:type="pct"/>
            <w:shd w:val="clear" w:color="auto" w:fill="auto"/>
            <w:noWrap/>
            <w:vAlign w:val="center"/>
            <w:hideMark/>
          </w:tcPr>
          <w:p w14:paraId="7C54BD37" w14:textId="77777777" w:rsidR="002B5037" w:rsidRPr="00643B21" w:rsidRDefault="002B5037" w:rsidP="002B5037">
            <w:pPr>
              <w:widowControl/>
              <w:autoSpaceDE/>
              <w:autoSpaceDN/>
              <w:jc w:val="center"/>
              <w:rPr>
                <w:sz w:val="24"/>
                <w:szCs w:val="24"/>
              </w:rPr>
            </w:pPr>
            <w:r w:rsidRPr="00643B21">
              <w:rPr>
                <w:sz w:val="24"/>
                <w:szCs w:val="24"/>
              </w:rPr>
              <w:t>500g</w:t>
            </w:r>
          </w:p>
        </w:tc>
        <w:tc>
          <w:tcPr>
            <w:tcW w:w="812" w:type="pct"/>
            <w:shd w:val="clear" w:color="auto" w:fill="auto"/>
            <w:noWrap/>
            <w:vAlign w:val="center"/>
            <w:hideMark/>
          </w:tcPr>
          <w:p w14:paraId="59EBECF4" w14:textId="77777777" w:rsidR="002B5037" w:rsidRPr="00643B21" w:rsidRDefault="002B5037" w:rsidP="002B5037">
            <w:pPr>
              <w:widowControl/>
              <w:autoSpaceDE/>
              <w:autoSpaceDN/>
              <w:jc w:val="center"/>
              <w:rPr>
                <w:sz w:val="24"/>
                <w:szCs w:val="24"/>
              </w:rPr>
            </w:pPr>
            <w:r w:rsidRPr="00643B21">
              <w:rPr>
                <w:sz w:val="24"/>
                <w:szCs w:val="24"/>
              </w:rPr>
              <w:t>500g</w:t>
            </w:r>
          </w:p>
        </w:tc>
      </w:tr>
      <w:tr w:rsidR="002B5037" w:rsidRPr="00643B21" w14:paraId="18C595FB" w14:textId="77777777" w:rsidTr="00CC2B22">
        <w:trPr>
          <w:trHeight w:val="360"/>
        </w:trPr>
        <w:tc>
          <w:tcPr>
            <w:tcW w:w="517" w:type="pct"/>
            <w:shd w:val="clear" w:color="auto" w:fill="auto"/>
            <w:vAlign w:val="center"/>
            <w:hideMark/>
          </w:tcPr>
          <w:p w14:paraId="2DB44971" w14:textId="77777777" w:rsidR="002B5037" w:rsidRPr="00643B21" w:rsidRDefault="002B5037" w:rsidP="002B5037">
            <w:pPr>
              <w:widowControl/>
              <w:autoSpaceDE/>
              <w:autoSpaceDN/>
              <w:jc w:val="center"/>
              <w:rPr>
                <w:sz w:val="24"/>
                <w:szCs w:val="24"/>
              </w:rPr>
            </w:pPr>
            <w:r w:rsidRPr="00643B21">
              <w:rPr>
                <w:sz w:val="24"/>
                <w:szCs w:val="24"/>
              </w:rPr>
              <w:t>17</w:t>
            </w:r>
          </w:p>
        </w:tc>
        <w:tc>
          <w:tcPr>
            <w:tcW w:w="1499" w:type="pct"/>
            <w:shd w:val="clear" w:color="auto" w:fill="auto"/>
            <w:vAlign w:val="center"/>
            <w:hideMark/>
          </w:tcPr>
          <w:p w14:paraId="78724A4A" w14:textId="77777777" w:rsidR="002B5037" w:rsidRPr="00643B21" w:rsidRDefault="002B5037" w:rsidP="002B5037">
            <w:pPr>
              <w:widowControl/>
              <w:autoSpaceDE/>
              <w:autoSpaceDN/>
              <w:rPr>
                <w:sz w:val="24"/>
                <w:szCs w:val="24"/>
              </w:rPr>
            </w:pPr>
            <w:r w:rsidRPr="00643B21">
              <w:rPr>
                <w:sz w:val="24"/>
                <w:szCs w:val="24"/>
              </w:rPr>
              <w:t>Curcumin</w:t>
            </w:r>
          </w:p>
        </w:tc>
        <w:tc>
          <w:tcPr>
            <w:tcW w:w="910" w:type="pct"/>
            <w:shd w:val="clear" w:color="auto" w:fill="auto"/>
            <w:noWrap/>
            <w:vAlign w:val="center"/>
            <w:hideMark/>
          </w:tcPr>
          <w:p w14:paraId="5398FBB5" w14:textId="77777777" w:rsidR="002B5037" w:rsidRPr="00643B21" w:rsidRDefault="002B5037" w:rsidP="002B5037">
            <w:pPr>
              <w:widowControl/>
              <w:autoSpaceDE/>
              <w:autoSpaceDN/>
              <w:jc w:val="center"/>
              <w:rPr>
                <w:sz w:val="24"/>
                <w:szCs w:val="24"/>
              </w:rPr>
            </w:pPr>
            <w:r w:rsidRPr="00643B21">
              <w:rPr>
                <w:sz w:val="24"/>
                <w:szCs w:val="24"/>
              </w:rPr>
              <w:t>458-37-7</w:t>
            </w:r>
          </w:p>
        </w:tc>
        <w:tc>
          <w:tcPr>
            <w:tcW w:w="768" w:type="pct"/>
            <w:shd w:val="clear" w:color="auto" w:fill="auto"/>
            <w:vAlign w:val="center"/>
            <w:hideMark/>
          </w:tcPr>
          <w:p w14:paraId="2EFD2E4A"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41E59710" w14:textId="77777777" w:rsidR="002B5037" w:rsidRPr="00643B21" w:rsidRDefault="002B5037" w:rsidP="002B5037">
            <w:pPr>
              <w:widowControl/>
              <w:autoSpaceDE/>
              <w:autoSpaceDN/>
              <w:jc w:val="center"/>
              <w:rPr>
                <w:sz w:val="24"/>
                <w:szCs w:val="24"/>
              </w:rPr>
            </w:pPr>
            <w:r w:rsidRPr="00643B21">
              <w:rPr>
                <w:sz w:val="24"/>
                <w:szCs w:val="24"/>
              </w:rPr>
              <w:t>25g</w:t>
            </w:r>
          </w:p>
        </w:tc>
        <w:tc>
          <w:tcPr>
            <w:tcW w:w="812" w:type="pct"/>
            <w:shd w:val="clear" w:color="auto" w:fill="auto"/>
            <w:noWrap/>
            <w:vAlign w:val="center"/>
            <w:hideMark/>
          </w:tcPr>
          <w:p w14:paraId="1FE113E9" w14:textId="77777777" w:rsidR="002B5037" w:rsidRPr="00643B21" w:rsidRDefault="002B5037" w:rsidP="002B5037">
            <w:pPr>
              <w:widowControl/>
              <w:autoSpaceDE/>
              <w:autoSpaceDN/>
              <w:jc w:val="center"/>
              <w:rPr>
                <w:sz w:val="24"/>
                <w:szCs w:val="24"/>
              </w:rPr>
            </w:pPr>
            <w:r w:rsidRPr="00643B21">
              <w:rPr>
                <w:sz w:val="24"/>
                <w:szCs w:val="24"/>
              </w:rPr>
              <w:t>50g</w:t>
            </w:r>
          </w:p>
        </w:tc>
      </w:tr>
      <w:tr w:rsidR="002B5037" w:rsidRPr="00643B21" w14:paraId="660DA496" w14:textId="77777777" w:rsidTr="00CC2B22">
        <w:trPr>
          <w:trHeight w:val="360"/>
        </w:trPr>
        <w:tc>
          <w:tcPr>
            <w:tcW w:w="517" w:type="pct"/>
            <w:shd w:val="clear" w:color="auto" w:fill="auto"/>
            <w:vAlign w:val="center"/>
            <w:hideMark/>
          </w:tcPr>
          <w:p w14:paraId="6F178AD5" w14:textId="77777777" w:rsidR="002B5037" w:rsidRPr="00643B21" w:rsidRDefault="002B5037" w:rsidP="002B5037">
            <w:pPr>
              <w:widowControl/>
              <w:autoSpaceDE/>
              <w:autoSpaceDN/>
              <w:jc w:val="center"/>
              <w:rPr>
                <w:sz w:val="24"/>
                <w:szCs w:val="24"/>
              </w:rPr>
            </w:pPr>
            <w:r w:rsidRPr="00643B21">
              <w:rPr>
                <w:sz w:val="24"/>
                <w:szCs w:val="24"/>
              </w:rPr>
              <w:t>18</w:t>
            </w:r>
          </w:p>
        </w:tc>
        <w:tc>
          <w:tcPr>
            <w:tcW w:w="1499" w:type="pct"/>
            <w:shd w:val="clear" w:color="auto" w:fill="auto"/>
            <w:vAlign w:val="center"/>
            <w:hideMark/>
          </w:tcPr>
          <w:p w14:paraId="7536069C" w14:textId="77777777" w:rsidR="002B5037" w:rsidRPr="00643B21" w:rsidRDefault="002B5037" w:rsidP="002B5037">
            <w:pPr>
              <w:widowControl/>
              <w:autoSpaceDE/>
              <w:autoSpaceDN/>
              <w:rPr>
                <w:sz w:val="24"/>
                <w:szCs w:val="24"/>
              </w:rPr>
            </w:pPr>
            <w:r w:rsidRPr="00643B21">
              <w:rPr>
                <w:sz w:val="24"/>
                <w:szCs w:val="24"/>
              </w:rPr>
              <w:t>Collagen</w:t>
            </w:r>
          </w:p>
        </w:tc>
        <w:tc>
          <w:tcPr>
            <w:tcW w:w="910" w:type="pct"/>
            <w:shd w:val="clear" w:color="auto" w:fill="auto"/>
            <w:noWrap/>
            <w:vAlign w:val="center"/>
            <w:hideMark/>
          </w:tcPr>
          <w:p w14:paraId="34A88AFB" w14:textId="77777777" w:rsidR="002B5037" w:rsidRPr="00643B21" w:rsidRDefault="002B5037" w:rsidP="002B5037">
            <w:pPr>
              <w:widowControl/>
              <w:autoSpaceDE/>
              <w:autoSpaceDN/>
              <w:jc w:val="center"/>
              <w:rPr>
                <w:sz w:val="24"/>
                <w:szCs w:val="24"/>
              </w:rPr>
            </w:pPr>
            <w:r w:rsidRPr="00643B21">
              <w:rPr>
                <w:sz w:val="24"/>
                <w:szCs w:val="24"/>
              </w:rPr>
              <w:t>9007-34-5</w:t>
            </w:r>
          </w:p>
        </w:tc>
        <w:tc>
          <w:tcPr>
            <w:tcW w:w="768" w:type="pct"/>
            <w:shd w:val="clear" w:color="auto" w:fill="auto"/>
            <w:vAlign w:val="center"/>
            <w:hideMark/>
          </w:tcPr>
          <w:p w14:paraId="40E87FD9"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327D784E" w14:textId="77777777" w:rsidR="002B5037" w:rsidRPr="00643B21" w:rsidRDefault="002B5037" w:rsidP="002B5037">
            <w:pPr>
              <w:widowControl/>
              <w:autoSpaceDE/>
              <w:autoSpaceDN/>
              <w:jc w:val="center"/>
              <w:rPr>
                <w:sz w:val="24"/>
                <w:szCs w:val="24"/>
              </w:rPr>
            </w:pPr>
            <w:r w:rsidRPr="00643B21">
              <w:rPr>
                <w:sz w:val="24"/>
                <w:szCs w:val="24"/>
              </w:rPr>
              <w:t>25g</w:t>
            </w:r>
          </w:p>
        </w:tc>
        <w:tc>
          <w:tcPr>
            <w:tcW w:w="812" w:type="pct"/>
            <w:shd w:val="clear" w:color="auto" w:fill="auto"/>
            <w:noWrap/>
            <w:vAlign w:val="center"/>
            <w:hideMark/>
          </w:tcPr>
          <w:p w14:paraId="127D2553" w14:textId="77777777" w:rsidR="002B5037" w:rsidRPr="00643B21" w:rsidRDefault="002B5037" w:rsidP="002B5037">
            <w:pPr>
              <w:widowControl/>
              <w:autoSpaceDE/>
              <w:autoSpaceDN/>
              <w:jc w:val="center"/>
              <w:rPr>
                <w:sz w:val="24"/>
                <w:szCs w:val="24"/>
              </w:rPr>
            </w:pPr>
            <w:r w:rsidRPr="00643B21">
              <w:rPr>
                <w:sz w:val="24"/>
                <w:szCs w:val="24"/>
              </w:rPr>
              <w:t>25g</w:t>
            </w:r>
          </w:p>
        </w:tc>
      </w:tr>
      <w:tr w:rsidR="002B5037" w:rsidRPr="00643B21" w14:paraId="7775EE61" w14:textId="77777777" w:rsidTr="00CC2B22">
        <w:trPr>
          <w:trHeight w:val="360"/>
        </w:trPr>
        <w:tc>
          <w:tcPr>
            <w:tcW w:w="517" w:type="pct"/>
            <w:shd w:val="clear" w:color="auto" w:fill="auto"/>
            <w:vAlign w:val="center"/>
            <w:hideMark/>
          </w:tcPr>
          <w:p w14:paraId="346FFA9D" w14:textId="77777777" w:rsidR="002B5037" w:rsidRPr="00643B21" w:rsidRDefault="002B5037" w:rsidP="002B5037">
            <w:pPr>
              <w:widowControl/>
              <w:autoSpaceDE/>
              <w:autoSpaceDN/>
              <w:jc w:val="center"/>
              <w:rPr>
                <w:sz w:val="24"/>
                <w:szCs w:val="24"/>
              </w:rPr>
            </w:pPr>
            <w:r w:rsidRPr="00643B21">
              <w:rPr>
                <w:sz w:val="24"/>
                <w:szCs w:val="24"/>
              </w:rPr>
              <w:t>19</w:t>
            </w:r>
          </w:p>
        </w:tc>
        <w:tc>
          <w:tcPr>
            <w:tcW w:w="1499" w:type="pct"/>
            <w:shd w:val="clear" w:color="auto" w:fill="auto"/>
            <w:vAlign w:val="center"/>
            <w:hideMark/>
          </w:tcPr>
          <w:p w14:paraId="46EE36FF" w14:textId="77777777" w:rsidR="002B5037" w:rsidRPr="00643B21" w:rsidRDefault="002B5037" w:rsidP="002B5037">
            <w:pPr>
              <w:widowControl/>
              <w:autoSpaceDE/>
              <w:autoSpaceDN/>
              <w:rPr>
                <w:sz w:val="24"/>
                <w:szCs w:val="24"/>
              </w:rPr>
            </w:pPr>
            <w:r w:rsidRPr="00643B21">
              <w:rPr>
                <w:sz w:val="24"/>
                <w:szCs w:val="24"/>
              </w:rPr>
              <w:t>Gelatin</w:t>
            </w:r>
          </w:p>
        </w:tc>
        <w:tc>
          <w:tcPr>
            <w:tcW w:w="910" w:type="pct"/>
            <w:shd w:val="clear" w:color="auto" w:fill="auto"/>
            <w:noWrap/>
            <w:vAlign w:val="center"/>
            <w:hideMark/>
          </w:tcPr>
          <w:p w14:paraId="3BC0A5EF" w14:textId="77777777" w:rsidR="002B5037" w:rsidRPr="00643B21" w:rsidRDefault="002B5037" w:rsidP="002B5037">
            <w:pPr>
              <w:widowControl/>
              <w:autoSpaceDE/>
              <w:autoSpaceDN/>
              <w:jc w:val="center"/>
              <w:rPr>
                <w:sz w:val="24"/>
                <w:szCs w:val="24"/>
              </w:rPr>
            </w:pPr>
            <w:r w:rsidRPr="00643B21">
              <w:rPr>
                <w:sz w:val="24"/>
                <w:szCs w:val="24"/>
              </w:rPr>
              <w:t>9000-70-8</w:t>
            </w:r>
          </w:p>
        </w:tc>
        <w:tc>
          <w:tcPr>
            <w:tcW w:w="768" w:type="pct"/>
            <w:shd w:val="clear" w:color="auto" w:fill="auto"/>
            <w:vAlign w:val="center"/>
            <w:hideMark/>
          </w:tcPr>
          <w:p w14:paraId="68AA9EBC"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74987520" w14:textId="77777777" w:rsidR="002B5037" w:rsidRPr="00643B21" w:rsidRDefault="002B5037" w:rsidP="002B5037">
            <w:pPr>
              <w:widowControl/>
              <w:autoSpaceDE/>
              <w:autoSpaceDN/>
              <w:jc w:val="center"/>
              <w:rPr>
                <w:sz w:val="24"/>
                <w:szCs w:val="24"/>
              </w:rPr>
            </w:pPr>
            <w:r w:rsidRPr="00643B21">
              <w:rPr>
                <w:sz w:val="24"/>
                <w:szCs w:val="24"/>
              </w:rPr>
              <w:t>500g</w:t>
            </w:r>
          </w:p>
        </w:tc>
        <w:tc>
          <w:tcPr>
            <w:tcW w:w="812" w:type="pct"/>
            <w:shd w:val="clear" w:color="auto" w:fill="auto"/>
            <w:noWrap/>
            <w:vAlign w:val="center"/>
            <w:hideMark/>
          </w:tcPr>
          <w:p w14:paraId="17D23CDF" w14:textId="77777777" w:rsidR="002B5037" w:rsidRPr="00643B21" w:rsidRDefault="002B5037" w:rsidP="002B5037">
            <w:pPr>
              <w:widowControl/>
              <w:autoSpaceDE/>
              <w:autoSpaceDN/>
              <w:jc w:val="center"/>
              <w:rPr>
                <w:sz w:val="24"/>
                <w:szCs w:val="24"/>
              </w:rPr>
            </w:pPr>
            <w:r w:rsidRPr="00643B21">
              <w:rPr>
                <w:sz w:val="24"/>
                <w:szCs w:val="24"/>
              </w:rPr>
              <w:t>500g</w:t>
            </w:r>
          </w:p>
        </w:tc>
      </w:tr>
      <w:tr w:rsidR="002B5037" w:rsidRPr="00643B21" w14:paraId="154520EE" w14:textId="77777777" w:rsidTr="00CC2B22">
        <w:trPr>
          <w:trHeight w:val="360"/>
        </w:trPr>
        <w:tc>
          <w:tcPr>
            <w:tcW w:w="517" w:type="pct"/>
            <w:shd w:val="clear" w:color="auto" w:fill="auto"/>
            <w:vAlign w:val="center"/>
            <w:hideMark/>
          </w:tcPr>
          <w:p w14:paraId="0247085C" w14:textId="77777777" w:rsidR="002B5037" w:rsidRPr="00643B21" w:rsidRDefault="002B5037" w:rsidP="002B5037">
            <w:pPr>
              <w:widowControl/>
              <w:autoSpaceDE/>
              <w:autoSpaceDN/>
              <w:jc w:val="center"/>
              <w:rPr>
                <w:sz w:val="24"/>
                <w:szCs w:val="24"/>
              </w:rPr>
            </w:pPr>
            <w:r w:rsidRPr="00643B21">
              <w:rPr>
                <w:sz w:val="24"/>
                <w:szCs w:val="24"/>
              </w:rPr>
              <w:t>20</w:t>
            </w:r>
          </w:p>
        </w:tc>
        <w:tc>
          <w:tcPr>
            <w:tcW w:w="1499" w:type="pct"/>
            <w:shd w:val="clear" w:color="auto" w:fill="auto"/>
            <w:vAlign w:val="center"/>
            <w:hideMark/>
          </w:tcPr>
          <w:p w14:paraId="7A18747B" w14:textId="77777777" w:rsidR="002B5037" w:rsidRPr="00643B21" w:rsidRDefault="002B5037" w:rsidP="002B5037">
            <w:pPr>
              <w:widowControl/>
              <w:autoSpaceDE/>
              <w:autoSpaceDN/>
              <w:rPr>
                <w:sz w:val="24"/>
                <w:szCs w:val="24"/>
              </w:rPr>
            </w:pPr>
            <w:r w:rsidRPr="00643B21">
              <w:rPr>
                <w:sz w:val="24"/>
                <w:szCs w:val="24"/>
              </w:rPr>
              <w:t xml:space="preserve">Hydroxyethyl Cellulose </w:t>
            </w:r>
          </w:p>
        </w:tc>
        <w:tc>
          <w:tcPr>
            <w:tcW w:w="910" w:type="pct"/>
            <w:shd w:val="clear" w:color="auto" w:fill="auto"/>
            <w:noWrap/>
            <w:vAlign w:val="center"/>
            <w:hideMark/>
          </w:tcPr>
          <w:p w14:paraId="17398255" w14:textId="77777777" w:rsidR="002B5037" w:rsidRPr="00643B21" w:rsidRDefault="002B5037" w:rsidP="002B5037">
            <w:pPr>
              <w:widowControl/>
              <w:autoSpaceDE/>
              <w:autoSpaceDN/>
              <w:jc w:val="center"/>
              <w:rPr>
                <w:sz w:val="24"/>
                <w:szCs w:val="24"/>
              </w:rPr>
            </w:pPr>
            <w:r w:rsidRPr="00643B21">
              <w:rPr>
                <w:sz w:val="24"/>
                <w:szCs w:val="24"/>
              </w:rPr>
              <w:t>9000-62-0</w:t>
            </w:r>
          </w:p>
        </w:tc>
        <w:tc>
          <w:tcPr>
            <w:tcW w:w="768" w:type="pct"/>
            <w:shd w:val="clear" w:color="auto" w:fill="auto"/>
            <w:vAlign w:val="center"/>
            <w:hideMark/>
          </w:tcPr>
          <w:p w14:paraId="1449B3CC"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6A83666F" w14:textId="77777777" w:rsidR="002B5037" w:rsidRPr="00643B21" w:rsidRDefault="002B5037" w:rsidP="002B5037">
            <w:pPr>
              <w:widowControl/>
              <w:autoSpaceDE/>
              <w:autoSpaceDN/>
              <w:jc w:val="center"/>
              <w:rPr>
                <w:sz w:val="24"/>
                <w:szCs w:val="24"/>
              </w:rPr>
            </w:pPr>
            <w:r w:rsidRPr="00643B21">
              <w:rPr>
                <w:sz w:val="24"/>
                <w:szCs w:val="24"/>
              </w:rPr>
              <w:t>500g</w:t>
            </w:r>
          </w:p>
        </w:tc>
        <w:tc>
          <w:tcPr>
            <w:tcW w:w="812" w:type="pct"/>
            <w:shd w:val="clear" w:color="auto" w:fill="auto"/>
            <w:noWrap/>
            <w:vAlign w:val="center"/>
            <w:hideMark/>
          </w:tcPr>
          <w:p w14:paraId="4DFD9B8C" w14:textId="77777777" w:rsidR="002B5037" w:rsidRPr="00643B21" w:rsidRDefault="002B5037" w:rsidP="002B5037">
            <w:pPr>
              <w:widowControl/>
              <w:autoSpaceDE/>
              <w:autoSpaceDN/>
              <w:jc w:val="center"/>
              <w:rPr>
                <w:sz w:val="24"/>
                <w:szCs w:val="24"/>
              </w:rPr>
            </w:pPr>
            <w:r w:rsidRPr="00643B21">
              <w:rPr>
                <w:sz w:val="24"/>
                <w:szCs w:val="24"/>
              </w:rPr>
              <w:t>500g</w:t>
            </w:r>
          </w:p>
        </w:tc>
      </w:tr>
      <w:tr w:rsidR="002B5037" w:rsidRPr="00643B21" w14:paraId="19DF39CF" w14:textId="77777777" w:rsidTr="00CC2B22">
        <w:trPr>
          <w:trHeight w:val="360"/>
        </w:trPr>
        <w:tc>
          <w:tcPr>
            <w:tcW w:w="517" w:type="pct"/>
            <w:shd w:val="clear" w:color="auto" w:fill="auto"/>
            <w:vAlign w:val="center"/>
            <w:hideMark/>
          </w:tcPr>
          <w:p w14:paraId="180D007D" w14:textId="77777777" w:rsidR="002B5037" w:rsidRPr="00643B21" w:rsidRDefault="002B5037" w:rsidP="002B5037">
            <w:pPr>
              <w:widowControl/>
              <w:autoSpaceDE/>
              <w:autoSpaceDN/>
              <w:jc w:val="center"/>
              <w:rPr>
                <w:sz w:val="24"/>
                <w:szCs w:val="24"/>
              </w:rPr>
            </w:pPr>
            <w:r w:rsidRPr="00643B21">
              <w:rPr>
                <w:sz w:val="24"/>
                <w:szCs w:val="24"/>
              </w:rPr>
              <w:t>21</w:t>
            </w:r>
          </w:p>
        </w:tc>
        <w:tc>
          <w:tcPr>
            <w:tcW w:w="1499" w:type="pct"/>
            <w:shd w:val="clear" w:color="auto" w:fill="auto"/>
            <w:vAlign w:val="center"/>
            <w:hideMark/>
          </w:tcPr>
          <w:p w14:paraId="45D86D76" w14:textId="77777777" w:rsidR="002B5037" w:rsidRPr="00643B21" w:rsidRDefault="002B5037" w:rsidP="002B5037">
            <w:pPr>
              <w:widowControl/>
              <w:autoSpaceDE/>
              <w:autoSpaceDN/>
              <w:rPr>
                <w:sz w:val="24"/>
                <w:szCs w:val="24"/>
              </w:rPr>
            </w:pPr>
            <w:r w:rsidRPr="00643B21">
              <w:rPr>
                <w:sz w:val="24"/>
                <w:szCs w:val="24"/>
              </w:rPr>
              <w:t>Alphangostin Cat #M382</w:t>
            </w:r>
          </w:p>
        </w:tc>
        <w:tc>
          <w:tcPr>
            <w:tcW w:w="910" w:type="pct"/>
            <w:shd w:val="clear" w:color="auto" w:fill="auto"/>
            <w:noWrap/>
            <w:vAlign w:val="center"/>
            <w:hideMark/>
          </w:tcPr>
          <w:p w14:paraId="1AEC2E99" w14:textId="77777777" w:rsidR="002B5037" w:rsidRPr="00643B21" w:rsidRDefault="002B5037" w:rsidP="002B5037">
            <w:pPr>
              <w:widowControl/>
              <w:autoSpaceDE/>
              <w:autoSpaceDN/>
              <w:jc w:val="center"/>
              <w:rPr>
                <w:sz w:val="24"/>
                <w:szCs w:val="24"/>
              </w:rPr>
            </w:pPr>
            <w:r w:rsidRPr="00643B21">
              <w:rPr>
                <w:sz w:val="24"/>
                <w:szCs w:val="24"/>
              </w:rPr>
              <w:t>6147-11-1</w:t>
            </w:r>
          </w:p>
        </w:tc>
        <w:tc>
          <w:tcPr>
            <w:tcW w:w="768" w:type="pct"/>
            <w:shd w:val="clear" w:color="auto" w:fill="auto"/>
            <w:vAlign w:val="center"/>
            <w:hideMark/>
          </w:tcPr>
          <w:p w14:paraId="71C4582E"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1477CA2F" w14:textId="77777777" w:rsidR="002B5037" w:rsidRPr="00643B21" w:rsidRDefault="002B5037" w:rsidP="002B5037">
            <w:pPr>
              <w:widowControl/>
              <w:autoSpaceDE/>
              <w:autoSpaceDN/>
              <w:jc w:val="center"/>
              <w:rPr>
                <w:sz w:val="24"/>
                <w:szCs w:val="24"/>
              </w:rPr>
            </w:pPr>
            <w:r w:rsidRPr="00643B21">
              <w:rPr>
                <w:sz w:val="24"/>
                <w:szCs w:val="24"/>
              </w:rPr>
              <w:t>5g</w:t>
            </w:r>
          </w:p>
        </w:tc>
        <w:tc>
          <w:tcPr>
            <w:tcW w:w="812" w:type="pct"/>
            <w:shd w:val="clear" w:color="auto" w:fill="auto"/>
            <w:noWrap/>
            <w:vAlign w:val="center"/>
            <w:hideMark/>
          </w:tcPr>
          <w:p w14:paraId="52942F16" w14:textId="77777777" w:rsidR="002B5037" w:rsidRPr="00643B21" w:rsidRDefault="002B5037" w:rsidP="002B5037">
            <w:pPr>
              <w:widowControl/>
              <w:autoSpaceDE/>
              <w:autoSpaceDN/>
              <w:jc w:val="center"/>
              <w:rPr>
                <w:sz w:val="24"/>
                <w:szCs w:val="24"/>
              </w:rPr>
            </w:pPr>
            <w:r w:rsidRPr="00643B21">
              <w:rPr>
                <w:sz w:val="24"/>
                <w:szCs w:val="24"/>
              </w:rPr>
              <w:t>10g</w:t>
            </w:r>
          </w:p>
        </w:tc>
      </w:tr>
      <w:tr w:rsidR="002B5037" w:rsidRPr="00643B21" w14:paraId="331559E1" w14:textId="77777777" w:rsidTr="00CC2B22">
        <w:trPr>
          <w:trHeight w:val="360"/>
        </w:trPr>
        <w:tc>
          <w:tcPr>
            <w:tcW w:w="517" w:type="pct"/>
            <w:shd w:val="clear" w:color="auto" w:fill="auto"/>
            <w:vAlign w:val="center"/>
            <w:hideMark/>
          </w:tcPr>
          <w:p w14:paraId="23B9735F" w14:textId="77777777" w:rsidR="002B5037" w:rsidRPr="00643B21" w:rsidRDefault="002B5037" w:rsidP="002B5037">
            <w:pPr>
              <w:widowControl/>
              <w:autoSpaceDE/>
              <w:autoSpaceDN/>
              <w:jc w:val="center"/>
              <w:rPr>
                <w:sz w:val="24"/>
                <w:szCs w:val="24"/>
              </w:rPr>
            </w:pPr>
            <w:r w:rsidRPr="00643B21">
              <w:rPr>
                <w:sz w:val="24"/>
                <w:szCs w:val="24"/>
              </w:rPr>
              <w:t>22</w:t>
            </w:r>
          </w:p>
        </w:tc>
        <w:tc>
          <w:tcPr>
            <w:tcW w:w="1499" w:type="pct"/>
            <w:shd w:val="clear" w:color="auto" w:fill="auto"/>
            <w:vAlign w:val="center"/>
            <w:hideMark/>
          </w:tcPr>
          <w:p w14:paraId="1C8BCDB1" w14:textId="77777777" w:rsidR="002B5037" w:rsidRPr="00643B21" w:rsidRDefault="002B5037" w:rsidP="002B5037">
            <w:pPr>
              <w:widowControl/>
              <w:autoSpaceDE/>
              <w:autoSpaceDN/>
              <w:rPr>
                <w:sz w:val="24"/>
                <w:szCs w:val="24"/>
              </w:rPr>
            </w:pPr>
            <w:r w:rsidRPr="00643B21">
              <w:rPr>
                <w:sz w:val="24"/>
                <w:szCs w:val="24"/>
              </w:rPr>
              <w:t>Coumarin-6</w:t>
            </w:r>
          </w:p>
        </w:tc>
        <w:tc>
          <w:tcPr>
            <w:tcW w:w="910" w:type="pct"/>
            <w:shd w:val="clear" w:color="auto" w:fill="auto"/>
            <w:noWrap/>
            <w:vAlign w:val="center"/>
            <w:hideMark/>
          </w:tcPr>
          <w:p w14:paraId="3A5ED266" w14:textId="77777777" w:rsidR="002B5037" w:rsidRPr="00643B21" w:rsidRDefault="002B5037" w:rsidP="002B5037">
            <w:pPr>
              <w:widowControl/>
              <w:autoSpaceDE/>
              <w:autoSpaceDN/>
              <w:jc w:val="center"/>
              <w:rPr>
                <w:sz w:val="24"/>
                <w:szCs w:val="24"/>
              </w:rPr>
            </w:pPr>
            <w:r w:rsidRPr="00643B21">
              <w:rPr>
                <w:sz w:val="24"/>
                <w:szCs w:val="24"/>
              </w:rPr>
              <w:t>38215-36-0</w:t>
            </w:r>
          </w:p>
        </w:tc>
        <w:tc>
          <w:tcPr>
            <w:tcW w:w="768" w:type="pct"/>
            <w:shd w:val="clear" w:color="auto" w:fill="auto"/>
            <w:vAlign w:val="center"/>
            <w:hideMark/>
          </w:tcPr>
          <w:p w14:paraId="62BA5763"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21B763FB" w14:textId="77777777" w:rsidR="002B5037" w:rsidRPr="00643B21" w:rsidRDefault="002B5037" w:rsidP="002B5037">
            <w:pPr>
              <w:widowControl/>
              <w:autoSpaceDE/>
              <w:autoSpaceDN/>
              <w:jc w:val="center"/>
              <w:rPr>
                <w:sz w:val="24"/>
                <w:szCs w:val="24"/>
              </w:rPr>
            </w:pPr>
            <w:r w:rsidRPr="00643B21">
              <w:rPr>
                <w:sz w:val="24"/>
                <w:szCs w:val="24"/>
              </w:rPr>
              <w:t>1g</w:t>
            </w:r>
          </w:p>
        </w:tc>
        <w:tc>
          <w:tcPr>
            <w:tcW w:w="812" w:type="pct"/>
            <w:shd w:val="clear" w:color="auto" w:fill="auto"/>
            <w:noWrap/>
            <w:vAlign w:val="center"/>
            <w:hideMark/>
          </w:tcPr>
          <w:p w14:paraId="1383670F" w14:textId="77777777" w:rsidR="002B5037" w:rsidRPr="00643B21" w:rsidRDefault="002B5037" w:rsidP="002B5037">
            <w:pPr>
              <w:widowControl/>
              <w:autoSpaceDE/>
              <w:autoSpaceDN/>
              <w:jc w:val="center"/>
              <w:rPr>
                <w:sz w:val="24"/>
                <w:szCs w:val="24"/>
              </w:rPr>
            </w:pPr>
            <w:r w:rsidRPr="00643B21">
              <w:rPr>
                <w:sz w:val="24"/>
                <w:szCs w:val="24"/>
              </w:rPr>
              <w:t>1g</w:t>
            </w:r>
          </w:p>
        </w:tc>
      </w:tr>
      <w:tr w:rsidR="002B5037" w:rsidRPr="00643B21" w14:paraId="38DE8B00" w14:textId="77777777" w:rsidTr="00CC2B22">
        <w:trPr>
          <w:trHeight w:val="360"/>
        </w:trPr>
        <w:tc>
          <w:tcPr>
            <w:tcW w:w="517" w:type="pct"/>
            <w:shd w:val="clear" w:color="auto" w:fill="auto"/>
            <w:vAlign w:val="center"/>
            <w:hideMark/>
          </w:tcPr>
          <w:p w14:paraId="5525E5C1" w14:textId="77777777" w:rsidR="002B5037" w:rsidRPr="00643B21" w:rsidRDefault="002B5037" w:rsidP="002B5037">
            <w:pPr>
              <w:widowControl/>
              <w:autoSpaceDE/>
              <w:autoSpaceDN/>
              <w:jc w:val="center"/>
              <w:rPr>
                <w:sz w:val="24"/>
                <w:szCs w:val="24"/>
              </w:rPr>
            </w:pPr>
            <w:r w:rsidRPr="00643B21">
              <w:rPr>
                <w:sz w:val="24"/>
                <w:szCs w:val="24"/>
              </w:rPr>
              <w:t>23</w:t>
            </w:r>
          </w:p>
        </w:tc>
        <w:tc>
          <w:tcPr>
            <w:tcW w:w="1499" w:type="pct"/>
            <w:shd w:val="clear" w:color="auto" w:fill="auto"/>
            <w:vAlign w:val="center"/>
            <w:hideMark/>
          </w:tcPr>
          <w:p w14:paraId="29EBEEDD" w14:textId="77777777" w:rsidR="002B5037" w:rsidRPr="00643B21" w:rsidRDefault="002B5037" w:rsidP="002B5037">
            <w:pPr>
              <w:widowControl/>
              <w:autoSpaceDE/>
              <w:autoSpaceDN/>
              <w:rPr>
                <w:sz w:val="24"/>
                <w:szCs w:val="24"/>
              </w:rPr>
            </w:pPr>
            <w:r w:rsidRPr="00643B21">
              <w:rPr>
                <w:sz w:val="24"/>
                <w:szCs w:val="24"/>
              </w:rPr>
              <w:t>3-Nitropropionic Acid</w:t>
            </w:r>
          </w:p>
        </w:tc>
        <w:tc>
          <w:tcPr>
            <w:tcW w:w="910" w:type="pct"/>
            <w:shd w:val="clear" w:color="auto" w:fill="auto"/>
            <w:noWrap/>
            <w:vAlign w:val="center"/>
            <w:hideMark/>
          </w:tcPr>
          <w:p w14:paraId="5B374E47" w14:textId="77777777" w:rsidR="002B5037" w:rsidRPr="00643B21" w:rsidRDefault="002B5037" w:rsidP="002B5037">
            <w:pPr>
              <w:widowControl/>
              <w:autoSpaceDE/>
              <w:autoSpaceDN/>
              <w:jc w:val="center"/>
              <w:rPr>
                <w:sz w:val="24"/>
                <w:szCs w:val="24"/>
              </w:rPr>
            </w:pPr>
            <w:r w:rsidRPr="00643B21">
              <w:rPr>
                <w:sz w:val="24"/>
                <w:szCs w:val="24"/>
              </w:rPr>
              <w:t>504-88-1</w:t>
            </w:r>
          </w:p>
        </w:tc>
        <w:tc>
          <w:tcPr>
            <w:tcW w:w="768" w:type="pct"/>
            <w:shd w:val="clear" w:color="auto" w:fill="auto"/>
            <w:vAlign w:val="center"/>
            <w:hideMark/>
          </w:tcPr>
          <w:p w14:paraId="73C2EA42"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17A1D878" w14:textId="77777777" w:rsidR="002B5037" w:rsidRPr="00643B21" w:rsidRDefault="002B5037" w:rsidP="002B5037">
            <w:pPr>
              <w:widowControl/>
              <w:autoSpaceDE/>
              <w:autoSpaceDN/>
              <w:jc w:val="center"/>
              <w:rPr>
                <w:sz w:val="24"/>
                <w:szCs w:val="24"/>
              </w:rPr>
            </w:pPr>
            <w:r w:rsidRPr="00643B21">
              <w:rPr>
                <w:sz w:val="24"/>
                <w:szCs w:val="24"/>
              </w:rPr>
              <w:t>1g</w:t>
            </w:r>
          </w:p>
        </w:tc>
        <w:tc>
          <w:tcPr>
            <w:tcW w:w="812" w:type="pct"/>
            <w:shd w:val="clear" w:color="auto" w:fill="auto"/>
            <w:noWrap/>
            <w:vAlign w:val="center"/>
            <w:hideMark/>
          </w:tcPr>
          <w:p w14:paraId="36FA3C0D" w14:textId="77777777" w:rsidR="002B5037" w:rsidRPr="00643B21" w:rsidRDefault="002B5037" w:rsidP="002B5037">
            <w:pPr>
              <w:widowControl/>
              <w:autoSpaceDE/>
              <w:autoSpaceDN/>
              <w:jc w:val="center"/>
              <w:rPr>
                <w:sz w:val="24"/>
                <w:szCs w:val="24"/>
              </w:rPr>
            </w:pPr>
            <w:r w:rsidRPr="00643B21">
              <w:rPr>
                <w:sz w:val="24"/>
                <w:szCs w:val="24"/>
              </w:rPr>
              <w:t>1g</w:t>
            </w:r>
          </w:p>
        </w:tc>
      </w:tr>
      <w:tr w:rsidR="002B5037" w:rsidRPr="00643B21" w14:paraId="7E7E2E56" w14:textId="77777777" w:rsidTr="00CC2B22">
        <w:trPr>
          <w:trHeight w:val="360"/>
        </w:trPr>
        <w:tc>
          <w:tcPr>
            <w:tcW w:w="517" w:type="pct"/>
            <w:shd w:val="clear" w:color="auto" w:fill="auto"/>
            <w:vAlign w:val="center"/>
            <w:hideMark/>
          </w:tcPr>
          <w:p w14:paraId="4C875564" w14:textId="77777777" w:rsidR="002B5037" w:rsidRPr="00643B21" w:rsidRDefault="002B5037" w:rsidP="002B5037">
            <w:pPr>
              <w:widowControl/>
              <w:autoSpaceDE/>
              <w:autoSpaceDN/>
              <w:jc w:val="center"/>
              <w:rPr>
                <w:sz w:val="24"/>
                <w:szCs w:val="24"/>
              </w:rPr>
            </w:pPr>
            <w:r w:rsidRPr="00643B21">
              <w:rPr>
                <w:sz w:val="24"/>
                <w:szCs w:val="24"/>
              </w:rPr>
              <w:t>24</w:t>
            </w:r>
          </w:p>
        </w:tc>
        <w:tc>
          <w:tcPr>
            <w:tcW w:w="1499" w:type="pct"/>
            <w:shd w:val="clear" w:color="auto" w:fill="auto"/>
            <w:vAlign w:val="center"/>
            <w:hideMark/>
          </w:tcPr>
          <w:p w14:paraId="7EE3C7B9" w14:textId="77777777" w:rsidR="002B5037" w:rsidRPr="00643B21" w:rsidRDefault="002B5037" w:rsidP="002B5037">
            <w:pPr>
              <w:widowControl/>
              <w:autoSpaceDE/>
              <w:autoSpaceDN/>
              <w:rPr>
                <w:sz w:val="24"/>
                <w:szCs w:val="24"/>
              </w:rPr>
            </w:pPr>
            <w:r w:rsidRPr="00643B21">
              <w:rPr>
                <w:sz w:val="24"/>
                <w:szCs w:val="24"/>
              </w:rPr>
              <w:t>Cox2 Elsakit (Rat origin,48 Sample)</w:t>
            </w:r>
          </w:p>
        </w:tc>
        <w:tc>
          <w:tcPr>
            <w:tcW w:w="910" w:type="pct"/>
            <w:shd w:val="clear" w:color="auto" w:fill="auto"/>
            <w:noWrap/>
            <w:vAlign w:val="center"/>
            <w:hideMark/>
          </w:tcPr>
          <w:p w14:paraId="037201B7" w14:textId="77777777" w:rsidR="002B5037" w:rsidRPr="00643B21" w:rsidRDefault="002B5037" w:rsidP="002B5037">
            <w:pPr>
              <w:widowControl/>
              <w:autoSpaceDE/>
              <w:autoSpaceDN/>
              <w:jc w:val="center"/>
              <w:rPr>
                <w:sz w:val="24"/>
                <w:szCs w:val="24"/>
              </w:rPr>
            </w:pPr>
            <w:r w:rsidRPr="00643B21">
              <w:rPr>
                <w:sz w:val="24"/>
                <w:szCs w:val="24"/>
              </w:rPr>
              <w:t> </w:t>
            </w:r>
          </w:p>
        </w:tc>
        <w:tc>
          <w:tcPr>
            <w:tcW w:w="768" w:type="pct"/>
            <w:shd w:val="clear" w:color="auto" w:fill="auto"/>
            <w:vAlign w:val="center"/>
            <w:hideMark/>
          </w:tcPr>
          <w:p w14:paraId="47B8868C" w14:textId="77777777" w:rsidR="002B5037" w:rsidRPr="00643B21" w:rsidRDefault="002B5037" w:rsidP="002B5037">
            <w:pPr>
              <w:widowControl/>
              <w:autoSpaceDE/>
              <w:autoSpaceDN/>
              <w:jc w:val="center"/>
              <w:rPr>
                <w:sz w:val="24"/>
                <w:szCs w:val="24"/>
              </w:rPr>
            </w:pPr>
            <w:r w:rsidRPr="00643B21">
              <w:rPr>
                <w:sz w:val="24"/>
                <w:szCs w:val="24"/>
              </w:rPr>
              <w:t>Elab</w:t>
            </w:r>
          </w:p>
        </w:tc>
        <w:tc>
          <w:tcPr>
            <w:tcW w:w="494" w:type="pct"/>
            <w:shd w:val="clear" w:color="auto" w:fill="auto"/>
            <w:noWrap/>
            <w:vAlign w:val="center"/>
            <w:hideMark/>
          </w:tcPr>
          <w:p w14:paraId="0D0E8420" w14:textId="77777777" w:rsidR="002B5037" w:rsidRPr="00643B21" w:rsidRDefault="002B5037" w:rsidP="002B5037">
            <w:pPr>
              <w:widowControl/>
              <w:autoSpaceDE/>
              <w:autoSpaceDN/>
              <w:jc w:val="center"/>
              <w:rPr>
                <w:sz w:val="24"/>
                <w:szCs w:val="24"/>
              </w:rPr>
            </w:pPr>
            <w:r w:rsidRPr="00643B21">
              <w:rPr>
                <w:sz w:val="24"/>
                <w:szCs w:val="24"/>
              </w:rPr>
              <w:t>kit</w:t>
            </w:r>
          </w:p>
        </w:tc>
        <w:tc>
          <w:tcPr>
            <w:tcW w:w="812" w:type="pct"/>
            <w:shd w:val="clear" w:color="auto" w:fill="auto"/>
            <w:noWrap/>
            <w:vAlign w:val="center"/>
            <w:hideMark/>
          </w:tcPr>
          <w:p w14:paraId="00EF7C3F" w14:textId="77777777" w:rsidR="002B5037" w:rsidRPr="00643B21" w:rsidRDefault="002B5037" w:rsidP="002B5037">
            <w:pPr>
              <w:widowControl/>
              <w:autoSpaceDE/>
              <w:autoSpaceDN/>
              <w:jc w:val="center"/>
              <w:rPr>
                <w:sz w:val="24"/>
                <w:szCs w:val="24"/>
              </w:rPr>
            </w:pPr>
            <w:r w:rsidRPr="00643B21">
              <w:rPr>
                <w:sz w:val="24"/>
                <w:szCs w:val="24"/>
              </w:rPr>
              <w:t>Each</w:t>
            </w:r>
          </w:p>
        </w:tc>
      </w:tr>
      <w:tr w:rsidR="002B5037" w:rsidRPr="00643B21" w14:paraId="29FA1DB0" w14:textId="77777777" w:rsidTr="00CC2B22">
        <w:trPr>
          <w:trHeight w:val="360"/>
        </w:trPr>
        <w:tc>
          <w:tcPr>
            <w:tcW w:w="517" w:type="pct"/>
            <w:shd w:val="clear" w:color="auto" w:fill="auto"/>
            <w:vAlign w:val="center"/>
            <w:hideMark/>
          </w:tcPr>
          <w:p w14:paraId="49C494F3" w14:textId="77777777" w:rsidR="002B5037" w:rsidRPr="00643B21" w:rsidRDefault="002B5037" w:rsidP="002B5037">
            <w:pPr>
              <w:widowControl/>
              <w:autoSpaceDE/>
              <w:autoSpaceDN/>
              <w:jc w:val="center"/>
              <w:rPr>
                <w:sz w:val="24"/>
                <w:szCs w:val="24"/>
              </w:rPr>
            </w:pPr>
            <w:r w:rsidRPr="00643B21">
              <w:rPr>
                <w:sz w:val="24"/>
                <w:szCs w:val="24"/>
              </w:rPr>
              <w:t>25</w:t>
            </w:r>
          </w:p>
        </w:tc>
        <w:tc>
          <w:tcPr>
            <w:tcW w:w="1499" w:type="pct"/>
            <w:shd w:val="clear" w:color="auto" w:fill="auto"/>
            <w:vAlign w:val="center"/>
            <w:hideMark/>
          </w:tcPr>
          <w:p w14:paraId="15930F76" w14:textId="77777777" w:rsidR="002B5037" w:rsidRPr="00643B21" w:rsidRDefault="002B5037" w:rsidP="002B5037">
            <w:pPr>
              <w:widowControl/>
              <w:autoSpaceDE/>
              <w:autoSpaceDN/>
              <w:rPr>
                <w:sz w:val="24"/>
                <w:szCs w:val="24"/>
              </w:rPr>
            </w:pPr>
            <w:r w:rsidRPr="00643B21">
              <w:rPr>
                <w:sz w:val="24"/>
                <w:szCs w:val="24"/>
              </w:rPr>
              <w:t>MMP4 Elisakit (Rat origin, 48 Sample)</w:t>
            </w:r>
          </w:p>
        </w:tc>
        <w:tc>
          <w:tcPr>
            <w:tcW w:w="910" w:type="pct"/>
            <w:shd w:val="clear" w:color="auto" w:fill="auto"/>
            <w:noWrap/>
            <w:vAlign w:val="center"/>
            <w:hideMark/>
          </w:tcPr>
          <w:p w14:paraId="45C4EBE5" w14:textId="77777777" w:rsidR="002B5037" w:rsidRPr="00643B21" w:rsidRDefault="002B5037" w:rsidP="002B5037">
            <w:pPr>
              <w:widowControl/>
              <w:autoSpaceDE/>
              <w:autoSpaceDN/>
              <w:jc w:val="center"/>
              <w:rPr>
                <w:sz w:val="24"/>
                <w:szCs w:val="24"/>
              </w:rPr>
            </w:pPr>
            <w:r w:rsidRPr="00643B21">
              <w:rPr>
                <w:sz w:val="24"/>
                <w:szCs w:val="24"/>
              </w:rPr>
              <w:t> </w:t>
            </w:r>
          </w:p>
        </w:tc>
        <w:tc>
          <w:tcPr>
            <w:tcW w:w="768" w:type="pct"/>
            <w:shd w:val="clear" w:color="auto" w:fill="auto"/>
            <w:vAlign w:val="center"/>
            <w:hideMark/>
          </w:tcPr>
          <w:p w14:paraId="2E9A9BB7" w14:textId="77777777" w:rsidR="002B5037" w:rsidRPr="00643B21" w:rsidRDefault="002B5037" w:rsidP="002B5037">
            <w:pPr>
              <w:widowControl/>
              <w:autoSpaceDE/>
              <w:autoSpaceDN/>
              <w:jc w:val="center"/>
              <w:rPr>
                <w:sz w:val="24"/>
                <w:szCs w:val="24"/>
              </w:rPr>
            </w:pPr>
            <w:r w:rsidRPr="00643B21">
              <w:rPr>
                <w:sz w:val="24"/>
                <w:szCs w:val="24"/>
              </w:rPr>
              <w:t>Elab</w:t>
            </w:r>
          </w:p>
        </w:tc>
        <w:tc>
          <w:tcPr>
            <w:tcW w:w="494" w:type="pct"/>
            <w:shd w:val="clear" w:color="auto" w:fill="auto"/>
            <w:noWrap/>
            <w:vAlign w:val="center"/>
            <w:hideMark/>
          </w:tcPr>
          <w:p w14:paraId="7C54880E" w14:textId="77777777" w:rsidR="002B5037" w:rsidRPr="00643B21" w:rsidRDefault="002B5037" w:rsidP="002B5037">
            <w:pPr>
              <w:widowControl/>
              <w:autoSpaceDE/>
              <w:autoSpaceDN/>
              <w:jc w:val="center"/>
              <w:rPr>
                <w:sz w:val="24"/>
                <w:szCs w:val="24"/>
              </w:rPr>
            </w:pPr>
            <w:r w:rsidRPr="00643B21">
              <w:rPr>
                <w:sz w:val="24"/>
                <w:szCs w:val="24"/>
              </w:rPr>
              <w:t>kit</w:t>
            </w:r>
          </w:p>
        </w:tc>
        <w:tc>
          <w:tcPr>
            <w:tcW w:w="812" w:type="pct"/>
            <w:shd w:val="clear" w:color="auto" w:fill="auto"/>
            <w:noWrap/>
            <w:vAlign w:val="center"/>
            <w:hideMark/>
          </w:tcPr>
          <w:p w14:paraId="51F4735A" w14:textId="77777777" w:rsidR="002B5037" w:rsidRPr="00643B21" w:rsidRDefault="002B5037" w:rsidP="002B5037">
            <w:pPr>
              <w:widowControl/>
              <w:autoSpaceDE/>
              <w:autoSpaceDN/>
              <w:jc w:val="center"/>
              <w:rPr>
                <w:sz w:val="24"/>
                <w:szCs w:val="24"/>
              </w:rPr>
            </w:pPr>
            <w:r w:rsidRPr="00643B21">
              <w:rPr>
                <w:sz w:val="24"/>
                <w:szCs w:val="24"/>
              </w:rPr>
              <w:t>Each</w:t>
            </w:r>
          </w:p>
        </w:tc>
      </w:tr>
      <w:tr w:rsidR="002B5037" w:rsidRPr="00643B21" w14:paraId="4CD211DC" w14:textId="77777777" w:rsidTr="00CC2B22">
        <w:trPr>
          <w:trHeight w:val="360"/>
        </w:trPr>
        <w:tc>
          <w:tcPr>
            <w:tcW w:w="517" w:type="pct"/>
            <w:shd w:val="clear" w:color="auto" w:fill="auto"/>
            <w:vAlign w:val="center"/>
            <w:hideMark/>
          </w:tcPr>
          <w:p w14:paraId="7B51A22E" w14:textId="77777777" w:rsidR="002B5037" w:rsidRPr="00643B21" w:rsidRDefault="002B5037" w:rsidP="002B5037">
            <w:pPr>
              <w:widowControl/>
              <w:autoSpaceDE/>
              <w:autoSpaceDN/>
              <w:jc w:val="center"/>
              <w:rPr>
                <w:sz w:val="24"/>
                <w:szCs w:val="24"/>
              </w:rPr>
            </w:pPr>
            <w:r w:rsidRPr="00643B21">
              <w:rPr>
                <w:sz w:val="24"/>
                <w:szCs w:val="24"/>
              </w:rPr>
              <w:t>26</w:t>
            </w:r>
          </w:p>
        </w:tc>
        <w:tc>
          <w:tcPr>
            <w:tcW w:w="1499" w:type="pct"/>
            <w:shd w:val="clear" w:color="auto" w:fill="auto"/>
            <w:vAlign w:val="center"/>
            <w:hideMark/>
          </w:tcPr>
          <w:p w14:paraId="05C7B63A" w14:textId="77777777" w:rsidR="002B5037" w:rsidRPr="00643B21" w:rsidRDefault="002B5037" w:rsidP="002B5037">
            <w:pPr>
              <w:widowControl/>
              <w:autoSpaceDE/>
              <w:autoSpaceDN/>
              <w:rPr>
                <w:sz w:val="24"/>
                <w:szCs w:val="24"/>
              </w:rPr>
            </w:pPr>
            <w:r w:rsidRPr="00643B21">
              <w:rPr>
                <w:sz w:val="24"/>
                <w:szCs w:val="24"/>
              </w:rPr>
              <w:t>Qurectin</w:t>
            </w:r>
          </w:p>
        </w:tc>
        <w:tc>
          <w:tcPr>
            <w:tcW w:w="910" w:type="pct"/>
            <w:shd w:val="clear" w:color="auto" w:fill="auto"/>
            <w:noWrap/>
            <w:vAlign w:val="center"/>
            <w:hideMark/>
          </w:tcPr>
          <w:p w14:paraId="59A677C1" w14:textId="77777777" w:rsidR="002B5037" w:rsidRPr="00643B21" w:rsidRDefault="005A6493" w:rsidP="002B5037">
            <w:pPr>
              <w:widowControl/>
              <w:autoSpaceDE/>
              <w:autoSpaceDN/>
              <w:jc w:val="center"/>
              <w:rPr>
                <w:sz w:val="24"/>
                <w:szCs w:val="24"/>
              </w:rPr>
            </w:pPr>
            <w:hyperlink r:id="rId14" w:history="1">
              <w:r w:rsidR="002B5037" w:rsidRPr="00643B21">
                <w:rPr>
                  <w:sz w:val="24"/>
                  <w:szCs w:val="24"/>
                </w:rPr>
                <w:t>117-39-5</w:t>
              </w:r>
            </w:hyperlink>
          </w:p>
        </w:tc>
        <w:tc>
          <w:tcPr>
            <w:tcW w:w="768" w:type="pct"/>
            <w:shd w:val="clear" w:color="auto" w:fill="auto"/>
            <w:vAlign w:val="center"/>
            <w:hideMark/>
          </w:tcPr>
          <w:p w14:paraId="624D1927"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42CAD88A" w14:textId="77777777" w:rsidR="002B5037" w:rsidRPr="00643B21" w:rsidRDefault="002B5037" w:rsidP="002B5037">
            <w:pPr>
              <w:widowControl/>
              <w:autoSpaceDE/>
              <w:autoSpaceDN/>
              <w:jc w:val="center"/>
              <w:rPr>
                <w:sz w:val="24"/>
                <w:szCs w:val="24"/>
              </w:rPr>
            </w:pPr>
            <w:r w:rsidRPr="00643B21">
              <w:rPr>
                <w:sz w:val="24"/>
                <w:szCs w:val="24"/>
              </w:rPr>
              <w:t>5g</w:t>
            </w:r>
          </w:p>
        </w:tc>
        <w:tc>
          <w:tcPr>
            <w:tcW w:w="812" w:type="pct"/>
            <w:shd w:val="clear" w:color="auto" w:fill="auto"/>
            <w:noWrap/>
            <w:vAlign w:val="center"/>
            <w:hideMark/>
          </w:tcPr>
          <w:p w14:paraId="7AE20B22" w14:textId="77777777" w:rsidR="002B5037" w:rsidRPr="00643B21" w:rsidRDefault="002B5037" w:rsidP="002B5037">
            <w:pPr>
              <w:widowControl/>
              <w:autoSpaceDE/>
              <w:autoSpaceDN/>
              <w:jc w:val="center"/>
              <w:rPr>
                <w:sz w:val="24"/>
                <w:szCs w:val="24"/>
              </w:rPr>
            </w:pPr>
            <w:r w:rsidRPr="00643B21">
              <w:rPr>
                <w:sz w:val="24"/>
                <w:szCs w:val="24"/>
              </w:rPr>
              <w:t>5g</w:t>
            </w:r>
          </w:p>
        </w:tc>
      </w:tr>
      <w:tr w:rsidR="002B5037" w:rsidRPr="00643B21" w14:paraId="33E137ED" w14:textId="77777777" w:rsidTr="00CC2B22">
        <w:trPr>
          <w:trHeight w:val="360"/>
        </w:trPr>
        <w:tc>
          <w:tcPr>
            <w:tcW w:w="517" w:type="pct"/>
            <w:shd w:val="clear" w:color="auto" w:fill="auto"/>
            <w:vAlign w:val="center"/>
            <w:hideMark/>
          </w:tcPr>
          <w:p w14:paraId="3203FE2A" w14:textId="77777777" w:rsidR="002B5037" w:rsidRPr="00643B21" w:rsidRDefault="002B5037" w:rsidP="002B5037">
            <w:pPr>
              <w:widowControl/>
              <w:autoSpaceDE/>
              <w:autoSpaceDN/>
              <w:jc w:val="center"/>
              <w:rPr>
                <w:sz w:val="24"/>
                <w:szCs w:val="24"/>
              </w:rPr>
            </w:pPr>
            <w:r w:rsidRPr="00643B21">
              <w:rPr>
                <w:sz w:val="24"/>
                <w:szCs w:val="24"/>
              </w:rPr>
              <w:t>27</w:t>
            </w:r>
          </w:p>
        </w:tc>
        <w:tc>
          <w:tcPr>
            <w:tcW w:w="1499" w:type="pct"/>
            <w:shd w:val="clear" w:color="auto" w:fill="auto"/>
            <w:vAlign w:val="center"/>
            <w:hideMark/>
          </w:tcPr>
          <w:p w14:paraId="5E3A518B" w14:textId="77777777" w:rsidR="002B5037" w:rsidRPr="00643B21" w:rsidRDefault="002B5037" w:rsidP="002B5037">
            <w:pPr>
              <w:widowControl/>
              <w:autoSpaceDE/>
              <w:autoSpaceDN/>
              <w:rPr>
                <w:sz w:val="24"/>
                <w:szCs w:val="24"/>
              </w:rPr>
            </w:pPr>
            <w:r w:rsidRPr="00643B21">
              <w:rPr>
                <w:sz w:val="24"/>
                <w:szCs w:val="24"/>
              </w:rPr>
              <w:t>Fitc</w:t>
            </w:r>
          </w:p>
        </w:tc>
        <w:tc>
          <w:tcPr>
            <w:tcW w:w="910" w:type="pct"/>
            <w:shd w:val="clear" w:color="auto" w:fill="auto"/>
            <w:noWrap/>
            <w:vAlign w:val="center"/>
            <w:hideMark/>
          </w:tcPr>
          <w:p w14:paraId="7E573BDA" w14:textId="77777777" w:rsidR="002B5037" w:rsidRPr="00643B21" w:rsidRDefault="002B5037" w:rsidP="002B5037">
            <w:pPr>
              <w:widowControl/>
              <w:autoSpaceDE/>
              <w:autoSpaceDN/>
              <w:jc w:val="center"/>
              <w:rPr>
                <w:sz w:val="24"/>
                <w:szCs w:val="24"/>
              </w:rPr>
            </w:pPr>
            <w:r w:rsidRPr="00643B21">
              <w:rPr>
                <w:sz w:val="24"/>
                <w:szCs w:val="24"/>
              </w:rPr>
              <w:t>3326-32-7</w:t>
            </w:r>
          </w:p>
        </w:tc>
        <w:tc>
          <w:tcPr>
            <w:tcW w:w="768" w:type="pct"/>
            <w:shd w:val="clear" w:color="auto" w:fill="auto"/>
            <w:vAlign w:val="center"/>
            <w:hideMark/>
          </w:tcPr>
          <w:p w14:paraId="73A00BC9" w14:textId="77777777" w:rsidR="002B5037" w:rsidRPr="00643B21" w:rsidRDefault="002B5037" w:rsidP="002B5037">
            <w:pPr>
              <w:widowControl/>
              <w:autoSpaceDE/>
              <w:autoSpaceDN/>
              <w:jc w:val="center"/>
              <w:rPr>
                <w:sz w:val="24"/>
                <w:szCs w:val="24"/>
              </w:rPr>
            </w:pPr>
            <w:r w:rsidRPr="00643B21">
              <w:rPr>
                <w:sz w:val="24"/>
                <w:szCs w:val="24"/>
              </w:rPr>
              <w:t>Analytical</w:t>
            </w:r>
          </w:p>
        </w:tc>
        <w:tc>
          <w:tcPr>
            <w:tcW w:w="494" w:type="pct"/>
            <w:shd w:val="clear" w:color="auto" w:fill="auto"/>
            <w:noWrap/>
            <w:vAlign w:val="center"/>
            <w:hideMark/>
          </w:tcPr>
          <w:p w14:paraId="5DF105F2" w14:textId="77777777" w:rsidR="002B5037" w:rsidRPr="00643B21" w:rsidRDefault="002B5037" w:rsidP="002B5037">
            <w:pPr>
              <w:widowControl/>
              <w:autoSpaceDE/>
              <w:autoSpaceDN/>
              <w:jc w:val="center"/>
              <w:rPr>
                <w:sz w:val="24"/>
                <w:szCs w:val="24"/>
              </w:rPr>
            </w:pPr>
            <w:r w:rsidRPr="00643B21">
              <w:rPr>
                <w:sz w:val="24"/>
                <w:szCs w:val="24"/>
              </w:rPr>
              <w:t>50mg</w:t>
            </w:r>
          </w:p>
        </w:tc>
        <w:tc>
          <w:tcPr>
            <w:tcW w:w="812" w:type="pct"/>
            <w:shd w:val="clear" w:color="auto" w:fill="auto"/>
            <w:noWrap/>
            <w:vAlign w:val="center"/>
            <w:hideMark/>
          </w:tcPr>
          <w:p w14:paraId="027DEC5C" w14:textId="77777777" w:rsidR="002B5037" w:rsidRPr="00643B21" w:rsidRDefault="002B5037" w:rsidP="002B5037">
            <w:pPr>
              <w:widowControl/>
              <w:autoSpaceDE/>
              <w:autoSpaceDN/>
              <w:jc w:val="center"/>
              <w:rPr>
                <w:sz w:val="24"/>
                <w:szCs w:val="24"/>
              </w:rPr>
            </w:pPr>
            <w:r w:rsidRPr="00643B21">
              <w:rPr>
                <w:sz w:val="24"/>
                <w:szCs w:val="24"/>
              </w:rPr>
              <w:t>50mg</w:t>
            </w:r>
          </w:p>
        </w:tc>
      </w:tr>
      <w:tr w:rsidR="002B5037" w:rsidRPr="00643B21" w14:paraId="67CF468C" w14:textId="77777777" w:rsidTr="00CC2B22">
        <w:trPr>
          <w:trHeight w:val="1000"/>
        </w:trPr>
        <w:tc>
          <w:tcPr>
            <w:tcW w:w="517" w:type="pct"/>
            <w:shd w:val="clear" w:color="auto" w:fill="auto"/>
            <w:vAlign w:val="center"/>
            <w:hideMark/>
          </w:tcPr>
          <w:p w14:paraId="622B42E9" w14:textId="77777777" w:rsidR="002B5037" w:rsidRPr="00643B21" w:rsidRDefault="002B5037" w:rsidP="002B5037">
            <w:pPr>
              <w:widowControl/>
              <w:autoSpaceDE/>
              <w:autoSpaceDN/>
              <w:jc w:val="center"/>
              <w:rPr>
                <w:sz w:val="24"/>
                <w:szCs w:val="24"/>
              </w:rPr>
            </w:pPr>
            <w:r w:rsidRPr="00643B21">
              <w:rPr>
                <w:sz w:val="24"/>
                <w:szCs w:val="24"/>
              </w:rPr>
              <w:t>28</w:t>
            </w:r>
          </w:p>
        </w:tc>
        <w:tc>
          <w:tcPr>
            <w:tcW w:w="1499" w:type="pct"/>
            <w:shd w:val="clear" w:color="auto" w:fill="auto"/>
            <w:vAlign w:val="center"/>
            <w:hideMark/>
          </w:tcPr>
          <w:p w14:paraId="30B2BDE3" w14:textId="77777777" w:rsidR="002B5037" w:rsidRPr="00643B21" w:rsidRDefault="002B5037" w:rsidP="002B5037">
            <w:pPr>
              <w:widowControl/>
              <w:autoSpaceDE/>
              <w:autoSpaceDN/>
              <w:rPr>
                <w:sz w:val="24"/>
                <w:szCs w:val="24"/>
              </w:rPr>
            </w:pPr>
            <w:r w:rsidRPr="00643B21">
              <w:rPr>
                <w:sz w:val="24"/>
                <w:szCs w:val="24"/>
              </w:rPr>
              <w:t>Rat TNF a (Tumor Necrosis Factor Alpha ) Elisa kit EL-R2856</w:t>
            </w:r>
          </w:p>
        </w:tc>
        <w:tc>
          <w:tcPr>
            <w:tcW w:w="910" w:type="pct"/>
            <w:shd w:val="clear" w:color="auto" w:fill="auto"/>
            <w:noWrap/>
            <w:vAlign w:val="center"/>
            <w:hideMark/>
          </w:tcPr>
          <w:p w14:paraId="542B6DC1" w14:textId="77777777" w:rsidR="002B5037" w:rsidRPr="00643B21" w:rsidRDefault="002B5037" w:rsidP="002B5037">
            <w:pPr>
              <w:widowControl/>
              <w:autoSpaceDE/>
              <w:autoSpaceDN/>
              <w:jc w:val="center"/>
              <w:rPr>
                <w:sz w:val="24"/>
                <w:szCs w:val="24"/>
              </w:rPr>
            </w:pPr>
            <w:r w:rsidRPr="00643B21">
              <w:rPr>
                <w:sz w:val="24"/>
                <w:szCs w:val="24"/>
              </w:rPr>
              <w:t>EL-R2856</w:t>
            </w:r>
          </w:p>
        </w:tc>
        <w:tc>
          <w:tcPr>
            <w:tcW w:w="768" w:type="pct"/>
            <w:shd w:val="clear" w:color="auto" w:fill="auto"/>
            <w:vAlign w:val="center"/>
            <w:hideMark/>
          </w:tcPr>
          <w:p w14:paraId="211E591C" w14:textId="77777777" w:rsidR="002B5037" w:rsidRPr="00643B21" w:rsidRDefault="002B5037" w:rsidP="002B5037">
            <w:pPr>
              <w:widowControl/>
              <w:autoSpaceDE/>
              <w:autoSpaceDN/>
              <w:jc w:val="center"/>
              <w:rPr>
                <w:sz w:val="24"/>
                <w:szCs w:val="24"/>
              </w:rPr>
            </w:pPr>
            <w:r w:rsidRPr="00643B21">
              <w:rPr>
                <w:sz w:val="24"/>
                <w:szCs w:val="24"/>
              </w:rPr>
              <w:t>Elab</w:t>
            </w:r>
          </w:p>
        </w:tc>
        <w:tc>
          <w:tcPr>
            <w:tcW w:w="494" w:type="pct"/>
            <w:shd w:val="clear" w:color="auto" w:fill="auto"/>
            <w:noWrap/>
            <w:vAlign w:val="center"/>
            <w:hideMark/>
          </w:tcPr>
          <w:p w14:paraId="244D5267" w14:textId="77777777" w:rsidR="002B5037" w:rsidRPr="00643B21" w:rsidRDefault="002B5037" w:rsidP="002B5037">
            <w:pPr>
              <w:widowControl/>
              <w:autoSpaceDE/>
              <w:autoSpaceDN/>
              <w:jc w:val="center"/>
              <w:rPr>
                <w:sz w:val="24"/>
                <w:szCs w:val="24"/>
              </w:rPr>
            </w:pPr>
            <w:r w:rsidRPr="00643B21">
              <w:rPr>
                <w:sz w:val="24"/>
                <w:szCs w:val="24"/>
              </w:rPr>
              <w:t>96well</w:t>
            </w:r>
          </w:p>
        </w:tc>
        <w:tc>
          <w:tcPr>
            <w:tcW w:w="812" w:type="pct"/>
            <w:shd w:val="clear" w:color="auto" w:fill="auto"/>
            <w:noWrap/>
            <w:vAlign w:val="center"/>
            <w:hideMark/>
          </w:tcPr>
          <w:p w14:paraId="455EFAFB" w14:textId="77777777" w:rsidR="002B5037" w:rsidRPr="00643B21" w:rsidRDefault="002B5037" w:rsidP="002B5037">
            <w:pPr>
              <w:widowControl/>
              <w:autoSpaceDE/>
              <w:autoSpaceDN/>
              <w:jc w:val="center"/>
              <w:rPr>
                <w:sz w:val="24"/>
                <w:szCs w:val="24"/>
              </w:rPr>
            </w:pPr>
            <w:r w:rsidRPr="00643B21">
              <w:rPr>
                <w:sz w:val="24"/>
                <w:szCs w:val="24"/>
              </w:rPr>
              <w:t>Each</w:t>
            </w:r>
          </w:p>
        </w:tc>
      </w:tr>
    </w:tbl>
    <w:p w14:paraId="6CE85DAA" w14:textId="77777777" w:rsidR="000974C6" w:rsidRDefault="000974C6" w:rsidP="005F15AC">
      <w:pPr>
        <w:rPr>
          <w:b/>
          <w:bCs/>
          <w:sz w:val="24"/>
          <w:szCs w:val="24"/>
        </w:rPr>
      </w:pPr>
    </w:p>
    <w:p w14:paraId="1BBAFD0D" w14:textId="77777777" w:rsidR="000974C6" w:rsidRDefault="000974C6" w:rsidP="005F15AC">
      <w:pPr>
        <w:rPr>
          <w:b/>
          <w:bCs/>
          <w:sz w:val="24"/>
          <w:szCs w:val="24"/>
        </w:rPr>
      </w:pPr>
    </w:p>
    <w:p w14:paraId="30284ACE" w14:textId="52895BC5" w:rsidR="000974C6" w:rsidRDefault="000974C6" w:rsidP="005F15AC">
      <w:pPr>
        <w:rPr>
          <w:b/>
          <w:bCs/>
          <w:sz w:val="24"/>
          <w:szCs w:val="24"/>
        </w:rPr>
      </w:pPr>
      <w:r>
        <w:rPr>
          <w:b/>
          <w:bCs/>
          <w:sz w:val="24"/>
          <w:szCs w:val="24"/>
        </w:rPr>
        <w:t xml:space="preserve">Department of </w:t>
      </w:r>
      <w:r w:rsidR="002B5037">
        <w:rPr>
          <w:b/>
          <w:bCs/>
          <w:sz w:val="24"/>
          <w:szCs w:val="24"/>
        </w:rPr>
        <w:t>Pharmacognosy</w:t>
      </w:r>
    </w:p>
    <w:p w14:paraId="2C839140" w14:textId="4E6808CF" w:rsidR="000974C6" w:rsidRDefault="000974C6" w:rsidP="005F15AC">
      <w:pPr>
        <w:rPr>
          <w:b/>
          <w:bCs/>
          <w:sz w:val="24"/>
          <w:szCs w:val="24"/>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779"/>
        <w:gridCol w:w="1540"/>
        <w:gridCol w:w="1746"/>
        <w:gridCol w:w="1315"/>
        <w:gridCol w:w="1980"/>
      </w:tblGrid>
      <w:tr w:rsidR="002B5037" w:rsidRPr="002B5037" w14:paraId="4DE0AA59" w14:textId="77777777" w:rsidTr="00643B21">
        <w:trPr>
          <w:trHeight w:val="1150"/>
        </w:trPr>
        <w:tc>
          <w:tcPr>
            <w:tcW w:w="990" w:type="dxa"/>
            <w:shd w:val="clear" w:color="auto" w:fill="auto"/>
            <w:vAlign w:val="center"/>
            <w:hideMark/>
          </w:tcPr>
          <w:p w14:paraId="6878EA5B" w14:textId="77777777" w:rsidR="002B5037" w:rsidRPr="002B5037" w:rsidRDefault="002B5037" w:rsidP="00643B21">
            <w:pPr>
              <w:widowControl/>
              <w:autoSpaceDE/>
              <w:autoSpaceDN/>
              <w:jc w:val="center"/>
              <w:rPr>
                <w:b/>
                <w:bCs/>
                <w:sz w:val="24"/>
                <w:szCs w:val="24"/>
              </w:rPr>
            </w:pPr>
            <w:r w:rsidRPr="002B5037">
              <w:rPr>
                <w:b/>
                <w:bCs/>
                <w:sz w:val="24"/>
                <w:szCs w:val="24"/>
              </w:rPr>
              <w:t>Sr. No.</w:t>
            </w:r>
          </w:p>
        </w:tc>
        <w:tc>
          <w:tcPr>
            <w:tcW w:w="2779" w:type="dxa"/>
            <w:shd w:val="clear" w:color="auto" w:fill="auto"/>
            <w:vAlign w:val="center"/>
            <w:hideMark/>
          </w:tcPr>
          <w:p w14:paraId="01C39E85" w14:textId="77777777" w:rsidR="002B5037" w:rsidRPr="002B5037" w:rsidRDefault="002B5037" w:rsidP="002B5037">
            <w:pPr>
              <w:widowControl/>
              <w:autoSpaceDE/>
              <w:autoSpaceDN/>
              <w:rPr>
                <w:b/>
                <w:bCs/>
                <w:sz w:val="24"/>
                <w:szCs w:val="24"/>
              </w:rPr>
            </w:pPr>
            <w:r w:rsidRPr="002B5037">
              <w:rPr>
                <w:b/>
                <w:bCs/>
                <w:sz w:val="24"/>
                <w:szCs w:val="24"/>
              </w:rPr>
              <w:t>Chemical/Reagent Name*</w:t>
            </w:r>
          </w:p>
        </w:tc>
        <w:tc>
          <w:tcPr>
            <w:tcW w:w="1540" w:type="dxa"/>
            <w:shd w:val="clear" w:color="auto" w:fill="auto"/>
            <w:vAlign w:val="center"/>
            <w:hideMark/>
          </w:tcPr>
          <w:p w14:paraId="48A518A7" w14:textId="77777777" w:rsidR="002B5037" w:rsidRPr="002B5037" w:rsidRDefault="002B5037" w:rsidP="002B5037">
            <w:pPr>
              <w:widowControl/>
              <w:autoSpaceDE/>
              <w:autoSpaceDN/>
              <w:jc w:val="center"/>
              <w:rPr>
                <w:b/>
                <w:bCs/>
                <w:sz w:val="24"/>
                <w:szCs w:val="24"/>
              </w:rPr>
            </w:pPr>
            <w:r w:rsidRPr="002B5037">
              <w:rPr>
                <w:b/>
                <w:bCs/>
                <w:sz w:val="24"/>
                <w:szCs w:val="24"/>
              </w:rPr>
              <w:t>CAS N0.</w:t>
            </w:r>
          </w:p>
        </w:tc>
        <w:tc>
          <w:tcPr>
            <w:tcW w:w="1746" w:type="dxa"/>
            <w:shd w:val="clear" w:color="auto" w:fill="auto"/>
            <w:vAlign w:val="center"/>
            <w:hideMark/>
          </w:tcPr>
          <w:p w14:paraId="00AF8B53" w14:textId="77777777" w:rsidR="002B5037" w:rsidRPr="002B5037" w:rsidRDefault="002B5037" w:rsidP="002B5037">
            <w:pPr>
              <w:widowControl/>
              <w:autoSpaceDE/>
              <w:autoSpaceDN/>
              <w:jc w:val="center"/>
              <w:rPr>
                <w:b/>
                <w:bCs/>
                <w:sz w:val="24"/>
                <w:szCs w:val="24"/>
              </w:rPr>
            </w:pPr>
            <w:r w:rsidRPr="002B5037">
              <w:rPr>
                <w:b/>
                <w:bCs/>
                <w:sz w:val="24"/>
                <w:szCs w:val="24"/>
              </w:rPr>
              <w:t>Grade / Purity</w:t>
            </w:r>
            <w:r w:rsidRPr="002B5037">
              <w:rPr>
                <w:b/>
                <w:bCs/>
                <w:sz w:val="24"/>
                <w:szCs w:val="24"/>
              </w:rPr>
              <w:br/>
              <w:t>(Analytical / HPLC etc.)</w:t>
            </w:r>
          </w:p>
        </w:tc>
        <w:tc>
          <w:tcPr>
            <w:tcW w:w="1315" w:type="dxa"/>
            <w:shd w:val="clear" w:color="auto" w:fill="auto"/>
            <w:vAlign w:val="center"/>
            <w:hideMark/>
          </w:tcPr>
          <w:p w14:paraId="6980B2A9" w14:textId="77777777" w:rsidR="002B5037" w:rsidRPr="002B5037" w:rsidRDefault="002B5037" w:rsidP="002B5037">
            <w:pPr>
              <w:widowControl/>
              <w:autoSpaceDE/>
              <w:autoSpaceDN/>
              <w:jc w:val="center"/>
              <w:rPr>
                <w:b/>
                <w:bCs/>
                <w:sz w:val="24"/>
                <w:szCs w:val="24"/>
              </w:rPr>
            </w:pPr>
            <w:r w:rsidRPr="002B5037">
              <w:rPr>
                <w:b/>
                <w:bCs/>
                <w:sz w:val="24"/>
                <w:szCs w:val="24"/>
              </w:rPr>
              <w:t>Packing Size</w:t>
            </w:r>
            <w:r w:rsidRPr="002B5037">
              <w:rPr>
                <w:rFonts w:ascii="Calibri" w:hAnsi="Calibri" w:cs="Calibri"/>
                <w:b/>
                <w:bCs/>
                <w:sz w:val="24"/>
                <w:szCs w:val="24"/>
              </w:rPr>
              <w:t>*</w:t>
            </w:r>
          </w:p>
        </w:tc>
        <w:tc>
          <w:tcPr>
            <w:tcW w:w="1980" w:type="dxa"/>
            <w:shd w:val="clear" w:color="auto" w:fill="auto"/>
            <w:vAlign w:val="center"/>
            <w:hideMark/>
          </w:tcPr>
          <w:p w14:paraId="0952F07D" w14:textId="5E3751CE" w:rsidR="002B5037" w:rsidRPr="002B5037" w:rsidRDefault="002B5037" w:rsidP="00643B21">
            <w:pPr>
              <w:widowControl/>
              <w:autoSpaceDE/>
              <w:autoSpaceDN/>
              <w:jc w:val="center"/>
              <w:rPr>
                <w:b/>
                <w:bCs/>
                <w:sz w:val="24"/>
                <w:szCs w:val="24"/>
              </w:rPr>
            </w:pPr>
            <w:r w:rsidRPr="002B5037">
              <w:rPr>
                <w:b/>
                <w:bCs/>
                <w:sz w:val="24"/>
                <w:szCs w:val="24"/>
              </w:rPr>
              <w:t>Total Packing/Demand</w:t>
            </w:r>
          </w:p>
        </w:tc>
      </w:tr>
      <w:tr w:rsidR="002B5037" w:rsidRPr="002B5037" w14:paraId="37439C43" w14:textId="77777777" w:rsidTr="00643B21">
        <w:trPr>
          <w:trHeight w:val="450"/>
        </w:trPr>
        <w:tc>
          <w:tcPr>
            <w:tcW w:w="990" w:type="dxa"/>
            <w:shd w:val="clear" w:color="auto" w:fill="auto"/>
            <w:vAlign w:val="center"/>
            <w:hideMark/>
          </w:tcPr>
          <w:p w14:paraId="3EF4085A" w14:textId="2BEDB1AE" w:rsidR="002B5037" w:rsidRPr="002B5037" w:rsidRDefault="002B5037" w:rsidP="00643B21">
            <w:pPr>
              <w:widowControl/>
              <w:autoSpaceDE/>
              <w:autoSpaceDN/>
              <w:jc w:val="center"/>
              <w:rPr>
                <w:b/>
                <w:bCs/>
                <w:sz w:val="24"/>
                <w:szCs w:val="24"/>
              </w:rPr>
            </w:pPr>
          </w:p>
        </w:tc>
        <w:tc>
          <w:tcPr>
            <w:tcW w:w="2779" w:type="dxa"/>
            <w:shd w:val="clear" w:color="auto" w:fill="auto"/>
            <w:vAlign w:val="center"/>
            <w:hideMark/>
          </w:tcPr>
          <w:p w14:paraId="32F12D60" w14:textId="77777777" w:rsidR="002B5037" w:rsidRPr="002B5037" w:rsidRDefault="002B5037" w:rsidP="002B5037">
            <w:pPr>
              <w:widowControl/>
              <w:autoSpaceDE/>
              <w:autoSpaceDN/>
              <w:rPr>
                <w:b/>
                <w:bCs/>
                <w:sz w:val="24"/>
                <w:szCs w:val="24"/>
              </w:rPr>
            </w:pPr>
            <w:r w:rsidRPr="002B5037">
              <w:rPr>
                <w:b/>
                <w:bCs/>
                <w:sz w:val="24"/>
                <w:szCs w:val="24"/>
              </w:rPr>
              <w:t>Chemicals</w:t>
            </w:r>
          </w:p>
        </w:tc>
        <w:tc>
          <w:tcPr>
            <w:tcW w:w="1540" w:type="dxa"/>
            <w:shd w:val="clear" w:color="auto" w:fill="auto"/>
            <w:vAlign w:val="center"/>
            <w:hideMark/>
          </w:tcPr>
          <w:p w14:paraId="69669D0E" w14:textId="77777777" w:rsidR="002B5037" w:rsidRPr="002B5037" w:rsidRDefault="002B5037" w:rsidP="002B5037">
            <w:pPr>
              <w:widowControl/>
              <w:autoSpaceDE/>
              <w:autoSpaceDN/>
              <w:jc w:val="center"/>
              <w:rPr>
                <w:b/>
                <w:bCs/>
                <w:sz w:val="24"/>
                <w:szCs w:val="24"/>
              </w:rPr>
            </w:pPr>
            <w:r w:rsidRPr="002B5037">
              <w:rPr>
                <w:b/>
                <w:bCs/>
                <w:sz w:val="24"/>
                <w:szCs w:val="24"/>
              </w:rPr>
              <w:t> </w:t>
            </w:r>
          </w:p>
        </w:tc>
        <w:tc>
          <w:tcPr>
            <w:tcW w:w="1746" w:type="dxa"/>
            <w:shd w:val="clear" w:color="auto" w:fill="auto"/>
            <w:vAlign w:val="center"/>
            <w:hideMark/>
          </w:tcPr>
          <w:p w14:paraId="20A4127B" w14:textId="77777777" w:rsidR="002B5037" w:rsidRPr="002B5037" w:rsidRDefault="002B5037" w:rsidP="002B5037">
            <w:pPr>
              <w:widowControl/>
              <w:autoSpaceDE/>
              <w:autoSpaceDN/>
              <w:jc w:val="center"/>
              <w:rPr>
                <w:b/>
                <w:bCs/>
                <w:sz w:val="24"/>
                <w:szCs w:val="24"/>
              </w:rPr>
            </w:pPr>
            <w:r w:rsidRPr="002B5037">
              <w:rPr>
                <w:b/>
                <w:bCs/>
                <w:sz w:val="24"/>
                <w:szCs w:val="24"/>
              </w:rPr>
              <w:t> </w:t>
            </w:r>
          </w:p>
        </w:tc>
        <w:tc>
          <w:tcPr>
            <w:tcW w:w="1315" w:type="dxa"/>
            <w:shd w:val="clear" w:color="auto" w:fill="auto"/>
            <w:vAlign w:val="center"/>
            <w:hideMark/>
          </w:tcPr>
          <w:p w14:paraId="5165BDD7" w14:textId="77777777" w:rsidR="002B5037" w:rsidRPr="002B5037" w:rsidRDefault="002B5037" w:rsidP="002B5037">
            <w:pPr>
              <w:widowControl/>
              <w:autoSpaceDE/>
              <w:autoSpaceDN/>
              <w:jc w:val="center"/>
              <w:rPr>
                <w:b/>
                <w:bCs/>
                <w:sz w:val="24"/>
                <w:szCs w:val="24"/>
              </w:rPr>
            </w:pPr>
            <w:r w:rsidRPr="002B5037">
              <w:rPr>
                <w:b/>
                <w:bCs/>
                <w:sz w:val="24"/>
                <w:szCs w:val="24"/>
              </w:rPr>
              <w:t> </w:t>
            </w:r>
          </w:p>
        </w:tc>
        <w:tc>
          <w:tcPr>
            <w:tcW w:w="1980" w:type="dxa"/>
            <w:shd w:val="clear" w:color="auto" w:fill="auto"/>
            <w:vAlign w:val="center"/>
            <w:hideMark/>
          </w:tcPr>
          <w:p w14:paraId="4730D40C" w14:textId="77777777" w:rsidR="002B5037" w:rsidRPr="002B5037" w:rsidRDefault="002B5037" w:rsidP="002B5037">
            <w:pPr>
              <w:widowControl/>
              <w:autoSpaceDE/>
              <w:autoSpaceDN/>
              <w:jc w:val="center"/>
              <w:rPr>
                <w:b/>
                <w:bCs/>
                <w:sz w:val="24"/>
                <w:szCs w:val="24"/>
              </w:rPr>
            </w:pPr>
            <w:r w:rsidRPr="002B5037">
              <w:rPr>
                <w:b/>
                <w:bCs/>
                <w:sz w:val="24"/>
                <w:szCs w:val="24"/>
              </w:rPr>
              <w:t> </w:t>
            </w:r>
          </w:p>
        </w:tc>
      </w:tr>
      <w:tr w:rsidR="002B5037" w:rsidRPr="002B5037" w14:paraId="7F1F3CE4" w14:textId="77777777" w:rsidTr="00643B21">
        <w:trPr>
          <w:trHeight w:val="360"/>
        </w:trPr>
        <w:tc>
          <w:tcPr>
            <w:tcW w:w="990" w:type="dxa"/>
            <w:shd w:val="clear" w:color="auto" w:fill="auto"/>
            <w:vAlign w:val="center"/>
            <w:hideMark/>
          </w:tcPr>
          <w:p w14:paraId="37CE9041" w14:textId="77777777" w:rsidR="002B5037" w:rsidRPr="002B5037" w:rsidRDefault="002B5037" w:rsidP="00643B21">
            <w:pPr>
              <w:widowControl/>
              <w:autoSpaceDE/>
              <w:autoSpaceDN/>
              <w:jc w:val="center"/>
              <w:rPr>
                <w:sz w:val="28"/>
                <w:szCs w:val="28"/>
              </w:rPr>
            </w:pPr>
            <w:r w:rsidRPr="002B5037">
              <w:rPr>
                <w:sz w:val="28"/>
                <w:szCs w:val="28"/>
              </w:rPr>
              <w:t>1</w:t>
            </w:r>
          </w:p>
        </w:tc>
        <w:tc>
          <w:tcPr>
            <w:tcW w:w="2779" w:type="dxa"/>
            <w:shd w:val="clear" w:color="auto" w:fill="auto"/>
            <w:hideMark/>
          </w:tcPr>
          <w:p w14:paraId="0A80E642" w14:textId="77777777" w:rsidR="002B5037" w:rsidRPr="002B5037" w:rsidRDefault="002B5037" w:rsidP="002B5037">
            <w:pPr>
              <w:widowControl/>
              <w:autoSpaceDE/>
              <w:autoSpaceDN/>
              <w:jc w:val="center"/>
              <w:rPr>
                <w:color w:val="000000"/>
              </w:rPr>
            </w:pPr>
            <w:r w:rsidRPr="002B5037">
              <w:rPr>
                <w:color w:val="000000"/>
              </w:rPr>
              <w:t>Lactose</w:t>
            </w:r>
          </w:p>
        </w:tc>
        <w:tc>
          <w:tcPr>
            <w:tcW w:w="1540" w:type="dxa"/>
            <w:shd w:val="clear" w:color="auto" w:fill="auto"/>
            <w:hideMark/>
          </w:tcPr>
          <w:p w14:paraId="0E0E20E3" w14:textId="77777777" w:rsidR="002B5037" w:rsidRPr="002B5037" w:rsidRDefault="002B5037" w:rsidP="002B5037">
            <w:pPr>
              <w:widowControl/>
              <w:autoSpaceDE/>
              <w:autoSpaceDN/>
              <w:jc w:val="center"/>
              <w:rPr>
                <w:color w:val="000000"/>
              </w:rPr>
            </w:pPr>
            <w:r w:rsidRPr="002B5037">
              <w:rPr>
                <w:color w:val="000000"/>
              </w:rPr>
              <w:t>10039-26-6</w:t>
            </w:r>
          </w:p>
        </w:tc>
        <w:tc>
          <w:tcPr>
            <w:tcW w:w="1746" w:type="dxa"/>
            <w:shd w:val="clear" w:color="auto" w:fill="auto"/>
            <w:vAlign w:val="center"/>
            <w:hideMark/>
          </w:tcPr>
          <w:p w14:paraId="4F104CB3"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3F5B5D9F"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center"/>
            <w:hideMark/>
          </w:tcPr>
          <w:p w14:paraId="2F237A80"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22DA130A" w14:textId="77777777" w:rsidTr="00643B21">
        <w:trPr>
          <w:trHeight w:val="360"/>
        </w:trPr>
        <w:tc>
          <w:tcPr>
            <w:tcW w:w="990" w:type="dxa"/>
            <w:shd w:val="clear" w:color="auto" w:fill="auto"/>
            <w:vAlign w:val="center"/>
            <w:hideMark/>
          </w:tcPr>
          <w:p w14:paraId="6C6FE01A" w14:textId="77777777" w:rsidR="002B5037" w:rsidRPr="002B5037" w:rsidRDefault="002B5037" w:rsidP="00643B21">
            <w:pPr>
              <w:widowControl/>
              <w:autoSpaceDE/>
              <w:autoSpaceDN/>
              <w:jc w:val="center"/>
              <w:rPr>
                <w:sz w:val="28"/>
                <w:szCs w:val="28"/>
              </w:rPr>
            </w:pPr>
            <w:r w:rsidRPr="002B5037">
              <w:rPr>
                <w:sz w:val="28"/>
                <w:szCs w:val="28"/>
              </w:rPr>
              <w:t>2</w:t>
            </w:r>
          </w:p>
        </w:tc>
        <w:tc>
          <w:tcPr>
            <w:tcW w:w="2779" w:type="dxa"/>
            <w:shd w:val="clear" w:color="auto" w:fill="auto"/>
            <w:hideMark/>
          </w:tcPr>
          <w:p w14:paraId="1AF5273B" w14:textId="77777777" w:rsidR="002B5037" w:rsidRPr="002B5037" w:rsidRDefault="002B5037" w:rsidP="002B5037">
            <w:pPr>
              <w:widowControl/>
              <w:autoSpaceDE/>
              <w:autoSpaceDN/>
              <w:jc w:val="center"/>
              <w:rPr>
                <w:color w:val="000000"/>
              </w:rPr>
            </w:pPr>
            <w:r w:rsidRPr="002B5037">
              <w:rPr>
                <w:color w:val="000000"/>
              </w:rPr>
              <w:t>Starch</w:t>
            </w:r>
          </w:p>
        </w:tc>
        <w:tc>
          <w:tcPr>
            <w:tcW w:w="1540" w:type="dxa"/>
            <w:shd w:val="clear" w:color="auto" w:fill="auto"/>
            <w:hideMark/>
          </w:tcPr>
          <w:p w14:paraId="49EEB78F" w14:textId="77777777" w:rsidR="002B5037" w:rsidRPr="002B5037" w:rsidRDefault="002B5037" w:rsidP="002B5037">
            <w:pPr>
              <w:widowControl/>
              <w:autoSpaceDE/>
              <w:autoSpaceDN/>
              <w:jc w:val="center"/>
              <w:rPr>
                <w:color w:val="000000"/>
              </w:rPr>
            </w:pPr>
            <w:r w:rsidRPr="002B5037">
              <w:rPr>
                <w:color w:val="000000"/>
              </w:rPr>
              <w:t>9005-25-8</w:t>
            </w:r>
          </w:p>
        </w:tc>
        <w:tc>
          <w:tcPr>
            <w:tcW w:w="1746" w:type="dxa"/>
            <w:shd w:val="clear" w:color="auto" w:fill="auto"/>
            <w:vAlign w:val="center"/>
            <w:hideMark/>
          </w:tcPr>
          <w:p w14:paraId="6604BA78"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5E727F69"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vAlign w:val="center"/>
            <w:hideMark/>
          </w:tcPr>
          <w:p w14:paraId="698EB59C"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48295602" w14:textId="77777777" w:rsidTr="00643B21">
        <w:trPr>
          <w:trHeight w:val="360"/>
        </w:trPr>
        <w:tc>
          <w:tcPr>
            <w:tcW w:w="990" w:type="dxa"/>
            <w:shd w:val="clear" w:color="auto" w:fill="auto"/>
            <w:vAlign w:val="center"/>
            <w:hideMark/>
          </w:tcPr>
          <w:p w14:paraId="231939A8" w14:textId="77777777" w:rsidR="002B5037" w:rsidRPr="002B5037" w:rsidRDefault="002B5037" w:rsidP="00643B21">
            <w:pPr>
              <w:widowControl/>
              <w:autoSpaceDE/>
              <w:autoSpaceDN/>
              <w:jc w:val="center"/>
              <w:rPr>
                <w:sz w:val="28"/>
                <w:szCs w:val="28"/>
              </w:rPr>
            </w:pPr>
            <w:r w:rsidRPr="002B5037">
              <w:rPr>
                <w:sz w:val="28"/>
                <w:szCs w:val="28"/>
              </w:rPr>
              <w:t>3</w:t>
            </w:r>
          </w:p>
        </w:tc>
        <w:tc>
          <w:tcPr>
            <w:tcW w:w="2779" w:type="dxa"/>
            <w:shd w:val="clear" w:color="auto" w:fill="auto"/>
            <w:hideMark/>
          </w:tcPr>
          <w:p w14:paraId="19C59F66" w14:textId="77777777" w:rsidR="002B5037" w:rsidRPr="002B5037" w:rsidRDefault="002B5037" w:rsidP="002B5037">
            <w:pPr>
              <w:widowControl/>
              <w:autoSpaceDE/>
              <w:autoSpaceDN/>
              <w:jc w:val="center"/>
              <w:rPr>
                <w:color w:val="000000"/>
              </w:rPr>
            </w:pPr>
            <w:r w:rsidRPr="002B5037">
              <w:rPr>
                <w:color w:val="000000"/>
              </w:rPr>
              <w:t>Benzoic acid</w:t>
            </w:r>
          </w:p>
        </w:tc>
        <w:tc>
          <w:tcPr>
            <w:tcW w:w="1540" w:type="dxa"/>
            <w:shd w:val="clear" w:color="auto" w:fill="auto"/>
            <w:hideMark/>
          </w:tcPr>
          <w:p w14:paraId="4D80DCD4" w14:textId="77777777" w:rsidR="002B5037" w:rsidRPr="002B5037" w:rsidRDefault="002B5037" w:rsidP="002B5037">
            <w:pPr>
              <w:widowControl/>
              <w:autoSpaceDE/>
              <w:autoSpaceDN/>
              <w:jc w:val="center"/>
              <w:rPr>
                <w:color w:val="000000"/>
              </w:rPr>
            </w:pPr>
            <w:r w:rsidRPr="002B5037">
              <w:rPr>
                <w:color w:val="000000"/>
              </w:rPr>
              <w:t>65-85-0</w:t>
            </w:r>
          </w:p>
        </w:tc>
        <w:tc>
          <w:tcPr>
            <w:tcW w:w="1746" w:type="dxa"/>
            <w:shd w:val="clear" w:color="auto" w:fill="auto"/>
            <w:vAlign w:val="center"/>
            <w:hideMark/>
          </w:tcPr>
          <w:p w14:paraId="63A48383"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395611E8"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center"/>
            <w:hideMark/>
          </w:tcPr>
          <w:p w14:paraId="35F9B88A"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684E0D0F" w14:textId="77777777" w:rsidTr="00643B21">
        <w:trPr>
          <w:trHeight w:val="360"/>
        </w:trPr>
        <w:tc>
          <w:tcPr>
            <w:tcW w:w="990" w:type="dxa"/>
            <w:shd w:val="clear" w:color="auto" w:fill="auto"/>
            <w:vAlign w:val="center"/>
            <w:hideMark/>
          </w:tcPr>
          <w:p w14:paraId="74D55654" w14:textId="77777777" w:rsidR="002B5037" w:rsidRPr="002B5037" w:rsidRDefault="002B5037" w:rsidP="00643B21">
            <w:pPr>
              <w:widowControl/>
              <w:autoSpaceDE/>
              <w:autoSpaceDN/>
              <w:jc w:val="center"/>
              <w:rPr>
                <w:sz w:val="28"/>
                <w:szCs w:val="28"/>
              </w:rPr>
            </w:pPr>
            <w:r w:rsidRPr="002B5037">
              <w:rPr>
                <w:sz w:val="28"/>
                <w:szCs w:val="28"/>
              </w:rPr>
              <w:t>4</w:t>
            </w:r>
          </w:p>
        </w:tc>
        <w:tc>
          <w:tcPr>
            <w:tcW w:w="2779" w:type="dxa"/>
            <w:shd w:val="clear" w:color="auto" w:fill="auto"/>
            <w:hideMark/>
          </w:tcPr>
          <w:p w14:paraId="375DB8EC" w14:textId="77777777" w:rsidR="002B5037" w:rsidRPr="002B5037" w:rsidRDefault="002B5037" w:rsidP="002B5037">
            <w:pPr>
              <w:widowControl/>
              <w:autoSpaceDE/>
              <w:autoSpaceDN/>
              <w:jc w:val="center"/>
              <w:rPr>
                <w:color w:val="000000"/>
              </w:rPr>
            </w:pPr>
            <w:r w:rsidRPr="002B5037">
              <w:rPr>
                <w:color w:val="000000"/>
              </w:rPr>
              <w:t>Sodium benzoate</w:t>
            </w:r>
          </w:p>
        </w:tc>
        <w:tc>
          <w:tcPr>
            <w:tcW w:w="1540" w:type="dxa"/>
            <w:shd w:val="clear" w:color="auto" w:fill="auto"/>
            <w:hideMark/>
          </w:tcPr>
          <w:p w14:paraId="218BF87F" w14:textId="77777777" w:rsidR="002B5037" w:rsidRPr="002B5037" w:rsidRDefault="002B5037" w:rsidP="002B5037">
            <w:pPr>
              <w:widowControl/>
              <w:autoSpaceDE/>
              <w:autoSpaceDN/>
              <w:jc w:val="center"/>
              <w:rPr>
                <w:color w:val="000000"/>
              </w:rPr>
            </w:pPr>
            <w:r w:rsidRPr="002B5037">
              <w:rPr>
                <w:color w:val="000000"/>
              </w:rPr>
              <w:t>532-32-1</w:t>
            </w:r>
          </w:p>
        </w:tc>
        <w:tc>
          <w:tcPr>
            <w:tcW w:w="1746" w:type="dxa"/>
            <w:shd w:val="clear" w:color="auto" w:fill="auto"/>
            <w:vAlign w:val="center"/>
            <w:hideMark/>
          </w:tcPr>
          <w:p w14:paraId="11C8F3E9"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6541E7F7"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center"/>
            <w:hideMark/>
          </w:tcPr>
          <w:p w14:paraId="2C6CE305"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288AF6E1" w14:textId="77777777" w:rsidTr="00643B21">
        <w:trPr>
          <w:trHeight w:val="360"/>
        </w:trPr>
        <w:tc>
          <w:tcPr>
            <w:tcW w:w="990" w:type="dxa"/>
            <w:shd w:val="clear" w:color="auto" w:fill="auto"/>
            <w:vAlign w:val="center"/>
            <w:hideMark/>
          </w:tcPr>
          <w:p w14:paraId="1557D4EA" w14:textId="77777777" w:rsidR="002B5037" w:rsidRPr="002B5037" w:rsidRDefault="002B5037" w:rsidP="00643B21">
            <w:pPr>
              <w:widowControl/>
              <w:autoSpaceDE/>
              <w:autoSpaceDN/>
              <w:jc w:val="center"/>
              <w:rPr>
                <w:sz w:val="28"/>
                <w:szCs w:val="28"/>
              </w:rPr>
            </w:pPr>
            <w:r w:rsidRPr="002B5037">
              <w:rPr>
                <w:sz w:val="28"/>
                <w:szCs w:val="28"/>
              </w:rPr>
              <w:t>5</w:t>
            </w:r>
          </w:p>
        </w:tc>
        <w:tc>
          <w:tcPr>
            <w:tcW w:w="2779" w:type="dxa"/>
            <w:shd w:val="clear" w:color="auto" w:fill="auto"/>
            <w:hideMark/>
          </w:tcPr>
          <w:p w14:paraId="658FCE07" w14:textId="77777777" w:rsidR="002B5037" w:rsidRPr="002B5037" w:rsidRDefault="002B5037" w:rsidP="002B5037">
            <w:pPr>
              <w:widowControl/>
              <w:autoSpaceDE/>
              <w:autoSpaceDN/>
              <w:jc w:val="center"/>
              <w:rPr>
                <w:color w:val="000000"/>
              </w:rPr>
            </w:pPr>
            <w:r w:rsidRPr="002B5037">
              <w:rPr>
                <w:color w:val="000000"/>
              </w:rPr>
              <w:t>Ferric hydroxide</w:t>
            </w:r>
          </w:p>
        </w:tc>
        <w:tc>
          <w:tcPr>
            <w:tcW w:w="1540" w:type="dxa"/>
            <w:shd w:val="clear" w:color="auto" w:fill="auto"/>
            <w:hideMark/>
          </w:tcPr>
          <w:p w14:paraId="58DFC526" w14:textId="77777777" w:rsidR="002B5037" w:rsidRPr="002B5037" w:rsidRDefault="002B5037" w:rsidP="002B5037">
            <w:pPr>
              <w:widowControl/>
              <w:autoSpaceDE/>
              <w:autoSpaceDN/>
              <w:jc w:val="center"/>
              <w:rPr>
                <w:color w:val="000000"/>
              </w:rPr>
            </w:pPr>
            <w:r w:rsidRPr="002B5037">
              <w:rPr>
                <w:color w:val="000000"/>
              </w:rPr>
              <w:t>1309-33-7</w:t>
            </w:r>
          </w:p>
        </w:tc>
        <w:tc>
          <w:tcPr>
            <w:tcW w:w="1746" w:type="dxa"/>
            <w:shd w:val="clear" w:color="auto" w:fill="auto"/>
            <w:vAlign w:val="center"/>
            <w:hideMark/>
          </w:tcPr>
          <w:p w14:paraId="1B9B1E25"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28E03507"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center"/>
            <w:hideMark/>
          </w:tcPr>
          <w:p w14:paraId="3C5F213D"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7DAF4C5F" w14:textId="77777777" w:rsidTr="00643B21">
        <w:trPr>
          <w:trHeight w:val="360"/>
        </w:trPr>
        <w:tc>
          <w:tcPr>
            <w:tcW w:w="990" w:type="dxa"/>
            <w:shd w:val="clear" w:color="auto" w:fill="auto"/>
            <w:vAlign w:val="center"/>
            <w:hideMark/>
          </w:tcPr>
          <w:p w14:paraId="762DE7C8" w14:textId="77777777" w:rsidR="002B5037" w:rsidRPr="002B5037" w:rsidRDefault="002B5037" w:rsidP="00643B21">
            <w:pPr>
              <w:widowControl/>
              <w:autoSpaceDE/>
              <w:autoSpaceDN/>
              <w:jc w:val="center"/>
              <w:rPr>
                <w:sz w:val="28"/>
                <w:szCs w:val="28"/>
              </w:rPr>
            </w:pPr>
            <w:r w:rsidRPr="002B5037">
              <w:rPr>
                <w:sz w:val="28"/>
                <w:szCs w:val="28"/>
              </w:rPr>
              <w:t>6</w:t>
            </w:r>
          </w:p>
        </w:tc>
        <w:tc>
          <w:tcPr>
            <w:tcW w:w="2779" w:type="dxa"/>
            <w:shd w:val="clear" w:color="auto" w:fill="auto"/>
            <w:hideMark/>
          </w:tcPr>
          <w:p w14:paraId="5A21DFE3" w14:textId="77777777" w:rsidR="002B5037" w:rsidRPr="002B5037" w:rsidRDefault="002B5037" w:rsidP="002B5037">
            <w:pPr>
              <w:widowControl/>
              <w:autoSpaceDE/>
              <w:autoSpaceDN/>
              <w:jc w:val="center"/>
              <w:rPr>
                <w:color w:val="000000"/>
              </w:rPr>
            </w:pPr>
            <w:r w:rsidRPr="002B5037">
              <w:rPr>
                <w:color w:val="000000"/>
              </w:rPr>
              <w:t>Sodium hydroxide</w:t>
            </w:r>
          </w:p>
        </w:tc>
        <w:tc>
          <w:tcPr>
            <w:tcW w:w="1540" w:type="dxa"/>
            <w:shd w:val="clear" w:color="auto" w:fill="auto"/>
            <w:hideMark/>
          </w:tcPr>
          <w:p w14:paraId="6096E799" w14:textId="77777777" w:rsidR="002B5037" w:rsidRPr="002B5037" w:rsidRDefault="002B5037" w:rsidP="002B5037">
            <w:pPr>
              <w:widowControl/>
              <w:autoSpaceDE/>
              <w:autoSpaceDN/>
              <w:jc w:val="center"/>
              <w:rPr>
                <w:color w:val="000000"/>
              </w:rPr>
            </w:pPr>
            <w:r w:rsidRPr="002B5037">
              <w:rPr>
                <w:color w:val="000000"/>
              </w:rPr>
              <w:t>1310-73-2</w:t>
            </w:r>
          </w:p>
        </w:tc>
        <w:tc>
          <w:tcPr>
            <w:tcW w:w="1746" w:type="dxa"/>
            <w:shd w:val="clear" w:color="auto" w:fill="auto"/>
            <w:vAlign w:val="center"/>
            <w:hideMark/>
          </w:tcPr>
          <w:p w14:paraId="183FB426"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5EEEC7EE"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vAlign w:val="center"/>
            <w:hideMark/>
          </w:tcPr>
          <w:p w14:paraId="0978E329"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7FA98216" w14:textId="77777777" w:rsidTr="00643B21">
        <w:trPr>
          <w:trHeight w:val="360"/>
        </w:trPr>
        <w:tc>
          <w:tcPr>
            <w:tcW w:w="990" w:type="dxa"/>
            <w:shd w:val="clear" w:color="auto" w:fill="auto"/>
            <w:vAlign w:val="center"/>
            <w:hideMark/>
          </w:tcPr>
          <w:p w14:paraId="4911C65B" w14:textId="77777777" w:rsidR="002B5037" w:rsidRPr="002B5037" w:rsidRDefault="002B5037" w:rsidP="00643B21">
            <w:pPr>
              <w:widowControl/>
              <w:autoSpaceDE/>
              <w:autoSpaceDN/>
              <w:jc w:val="center"/>
              <w:rPr>
                <w:sz w:val="28"/>
                <w:szCs w:val="28"/>
              </w:rPr>
            </w:pPr>
            <w:r w:rsidRPr="002B5037">
              <w:rPr>
                <w:sz w:val="28"/>
                <w:szCs w:val="28"/>
              </w:rPr>
              <w:t>7</w:t>
            </w:r>
          </w:p>
        </w:tc>
        <w:tc>
          <w:tcPr>
            <w:tcW w:w="2779" w:type="dxa"/>
            <w:shd w:val="clear" w:color="auto" w:fill="auto"/>
            <w:hideMark/>
          </w:tcPr>
          <w:p w14:paraId="49F375FD" w14:textId="77777777" w:rsidR="002B5037" w:rsidRPr="002B5037" w:rsidRDefault="002B5037" w:rsidP="002B5037">
            <w:pPr>
              <w:widowControl/>
              <w:autoSpaceDE/>
              <w:autoSpaceDN/>
              <w:jc w:val="center"/>
              <w:rPr>
                <w:color w:val="000000"/>
              </w:rPr>
            </w:pPr>
            <w:r w:rsidRPr="002B5037">
              <w:rPr>
                <w:color w:val="000000"/>
              </w:rPr>
              <w:t>Salicylic acid</w:t>
            </w:r>
          </w:p>
        </w:tc>
        <w:tc>
          <w:tcPr>
            <w:tcW w:w="1540" w:type="dxa"/>
            <w:shd w:val="clear" w:color="auto" w:fill="auto"/>
            <w:hideMark/>
          </w:tcPr>
          <w:p w14:paraId="1C023817" w14:textId="77777777" w:rsidR="002B5037" w:rsidRPr="002B5037" w:rsidRDefault="002B5037" w:rsidP="002B5037">
            <w:pPr>
              <w:widowControl/>
              <w:autoSpaceDE/>
              <w:autoSpaceDN/>
              <w:jc w:val="center"/>
              <w:rPr>
                <w:color w:val="000000"/>
              </w:rPr>
            </w:pPr>
            <w:r w:rsidRPr="002B5037">
              <w:rPr>
                <w:color w:val="000000"/>
              </w:rPr>
              <w:t>69-72-7</w:t>
            </w:r>
          </w:p>
        </w:tc>
        <w:tc>
          <w:tcPr>
            <w:tcW w:w="1746" w:type="dxa"/>
            <w:shd w:val="clear" w:color="auto" w:fill="auto"/>
            <w:vAlign w:val="center"/>
            <w:hideMark/>
          </w:tcPr>
          <w:p w14:paraId="1C2E8148"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3F22601A"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center"/>
            <w:hideMark/>
          </w:tcPr>
          <w:p w14:paraId="24CDA116"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4887A126" w14:textId="77777777" w:rsidTr="00643B21">
        <w:trPr>
          <w:trHeight w:val="360"/>
        </w:trPr>
        <w:tc>
          <w:tcPr>
            <w:tcW w:w="990" w:type="dxa"/>
            <w:shd w:val="clear" w:color="auto" w:fill="auto"/>
            <w:vAlign w:val="center"/>
            <w:hideMark/>
          </w:tcPr>
          <w:p w14:paraId="24F06F91" w14:textId="77777777" w:rsidR="002B5037" w:rsidRPr="002B5037" w:rsidRDefault="002B5037" w:rsidP="00643B21">
            <w:pPr>
              <w:widowControl/>
              <w:autoSpaceDE/>
              <w:autoSpaceDN/>
              <w:jc w:val="center"/>
              <w:rPr>
                <w:sz w:val="28"/>
                <w:szCs w:val="28"/>
              </w:rPr>
            </w:pPr>
            <w:r w:rsidRPr="002B5037">
              <w:rPr>
                <w:sz w:val="28"/>
                <w:szCs w:val="28"/>
              </w:rPr>
              <w:t>8</w:t>
            </w:r>
          </w:p>
        </w:tc>
        <w:tc>
          <w:tcPr>
            <w:tcW w:w="2779" w:type="dxa"/>
            <w:shd w:val="clear" w:color="auto" w:fill="auto"/>
            <w:hideMark/>
          </w:tcPr>
          <w:p w14:paraId="36F4E4F8" w14:textId="77777777" w:rsidR="002B5037" w:rsidRPr="002B5037" w:rsidRDefault="002B5037" w:rsidP="002B5037">
            <w:pPr>
              <w:widowControl/>
              <w:autoSpaceDE/>
              <w:autoSpaceDN/>
              <w:jc w:val="center"/>
              <w:rPr>
                <w:color w:val="000000"/>
              </w:rPr>
            </w:pPr>
            <w:r w:rsidRPr="002B5037">
              <w:rPr>
                <w:color w:val="000000"/>
              </w:rPr>
              <w:t>Ether</w:t>
            </w:r>
          </w:p>
        </w:tc>
        <w:tc>
          <w:tcPr>
            <w:tcW w:w="1540" w:type="dxa"/>
            <w:shd w:val="clear" w:color="auto" w:fill="auto"/>
            <w:hideMark/>
          </w:tcPr>
          <w:p w14:paraId="6C00C905" w14:textId="77777777" w:rsidR="002B5037" w:rsidRPr="002B5037" w:rsidRDefault="002B5037" w:rsidP="002B5037">
            <w:pPr>
              <w:widowControl/>
              <w:autoSpaceDE/>
              <w:autoSpaceDN/>
              <w:jc w:val="center"/>
              <w:rPr>
                <w:color w:val="000000"/>
              </w:rPr>
            </w:pPr>
            <w:r w:rsidRPr="002B5037">
              <w:rPr>
                <w:color w:val="000000"/>
              </w:rPr>
              <w:t>8032-32-4</w:t>
            </w:r>
          </w:p>
        </w:tc>
        <w:tc>
          <w:tcPr>
            <w:tcW w:w="1746" w:type="dxa"/>
            <w:shd w:val="clear" w:color="auto" w:fill="auto"/>
            <w:vAlign w:val="center"/>
            <w:hideMark/>
          </w:tcPr>
          <w:p w14:paraId="752CB73B"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4F7E3A5C" w14:textId="77777777" w:rsidR="002B5037" w:rsidRPr="002B5037" w:rsidRDefault="002B5037" w:rsidP="002B5037">
            <w:pPr>
              <w:widowControl/>
              <w:autoSpaceDE/>
              <w:autoSpaceDN/>
              <w:jc w:val="center"/>
              <w:rPr>
                <w:color w:val="000000"/>
              </w:rPr>
            </w:pPr>
            <w:r w:rsidRPr="002B5037">
              <w:rPr>
                <w:color w:val="000000"/>
              </w:rPr>
              <w:t>2.5 liter</w:t>
            </w:r>
          </w:p>
        </w:tc>
        <w:tc>
          <w:tcPr>
            <w:tcW w:w="1980" w:type="dxa"/>
            <w:shd w:val="clear" w:color="auto" w:fill="auto"/>
            <w:noWrap/>
            <w:vAlign w:val="center"/>
            <w:hideMark/>
          </w:tcPr>
          <w:p w14:paraId="3891B2DD"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084C9209" w14:textId="77777777" w:rsidTr="00643B21">
        <w:trPr>
          <w:trHeight w:val="360"/>
        </w:trPr>
        <w:tc>
          <w:tcPr>
            <w:tcW w:w="990" w:type="dxa"/>
            <w:shd w:val="clear" w:color="auto" w:fill="auto"/>
            <w:vAlign w:val="center"/>
            <w:hideMark/>
          </w:tcPr>
          <w:p w14:paraId="163E18FB" w14:textId="77777777" w:rsidR="002B5037" w:rsidRPr="002B5037" w:rsidRDefault="002B5037" w:rsidP="00643B21">
            <w:pPr>
              <w:widowControl/>
              <w:autoSpaceDE/>
              <w:autoSpaceDN/>
              <w:jc w:val="center"/>
              <w:rPr>
                <w:sz w:val="28"/>
                <w:szCs w:val="28"/>
              </w:rPr>
            </w:pPr>
            <w:r w:rsidRPr="002B5037">
              <w:rPr>
                <w:sz w:val="28"/>
                <w:szCs w:val="28"/>
              </w:rPr>
              <w:t>9</w:t>
            </w:r>
          </w:p>
        </w:tc>
        <w:tc>
          <w:tcPr>
            <w:tcW w:w="2779" w:type="dxa"/>
            <w:shd w:val="clear" w:color="auto" w:fill="auto"/>
            <w:hideMark/>
          </w:tcPr>
          <w:p w14:paraId="6751176B" w14:textId="77777777" w:rsidR="002B5037" w:rsidRPr="002B5037" w:rsidRDefault="002B5037" w:rsidP="002B5037">
            <w:pPr>
              <w:widowControl/>
              <w:autoSpaceDE/>
              <w:autoSpaceDN/>
              <w:jc w:val="center"/>
              <w:rPr>
                <w:color w:val="000000"/>
              </w:rPr>
            </w:pPr>
            <w:r w:rsidRPr="002B5037">
              <w:rPr>
                <w:color w:val="000000"/>
              </w:rPr>
              <w:t>Magnesium carbonate</w:t>
            </w:r>
          </w:p>
        </w:tc>
        <w:tc>
          <w:tcPr>
            <w:tcW w:w="1540" w:type="dxa"/>
            <w:shd w:val="clear" w:color="auto" w:fill="auto"/>
            <w:hideMark/>
          </w:tcPr>
          <w:p w14:paraId="2CFC5397" w14:textId="77777777" w:rsidR="002B5037" w:rsidRPr="002B5037" w:rsidRDefault="002B5037" w:rsidP="002B5037">
            <w:pPr>
              <w:widowControl/>
              <w:autoSpaceDE/>
              <w:autoSpaceDN/>
              <w:jc w:val="center"/>
              <w:rPr>
                <w:color w:val="000000"/>
              </w:rPr>
            </w:pPr>
            <w:r w:rsidRPr="002B5037">
              <w:rPr>
                <w:color w:val="000000"/>
              </w:rPr>
              <w:t>546-93-0</w:t>
            </w:r>
          </w:p>
        </w:tc>
        <w:tc>
          <w:tcPr>
            <w:tcW w:w="1746" w:type="dxa"/>
            <w:shd w:val="clear" w:color="auto" w:fill="auto"/>
            <w:vAlign w:val="center"/>
            <w:hideMark/>
          </w:tcPr>
          <w:p w14:paraId="671F9B06"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428B26D9" w14:textId="77777777" w:rsidR="002B5037" w:rsidRPr="002B5037" w:rsidRDefault="002B5037" w:rsidP="002B5037">
            <w:pPr>
              <w:widowControl/>
              <w:autoSpaceDE/>
              <w:autoSpaceDN/>
              <w:jc w:val="center"/>
              <w:rPr>
                <w:color w:val="000000"/>
              </w:rPr>
            </w:pPr>
            <w:r w:rsidRPr="002B5037">
              <w:rPr>
                <w:color w:val="000000"/>
              </w:rPr>
              <w:t>500 g</w:t>
            </w:r>
          </w:p>
        </w:tc>
        <w:tc>
          <w:tcPr>
            <w:tcW w:w="1980" w:type="dxa"/>
            <w:shd w:val="clear" w:color="auto" w:fill="auto"/>
            <w:noWrap/>
            <w:vAlign w:val="center"/>
            <w:hideMark/>
          </w:tcPr>
          <w:p w14:paraId="6F5E1B5C"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47D7CA49" w14:textId="77777777" w:rsidTr="00643B21">
        <w:trPr>
          <w:trHeight w:val="360"/>
        </w:trPr>
        <w:tc>
          <w:tcPr>
            <w:tcW w:w="990" w:type="dxa"/>
            <w:shd w:val="clear" w:color="auto" w:fill="auto"/>
            <w:vAlign w:val="center"/>
            <w:hideMark/>
          </w:tcPr>
          <w:p w14:paraId="7C8B0F40" w14:textId="77777777" w:rsidR="002B5037" w:rsidRPr="002B5037" w:rsidRDefault="002B5037" w:rsidP="00643B21">
            <w:pPr>
              <w:widowControl/>
              <w:autoSpaceDE/>
              <w:autoSpaceDN/>
              <w:jc w:val="center"/>
              <w:rPr>
                <w:sz w:val="28"/>
                <w:szCs w:val="28"/>
              </w:rPr>
            </w:pPr>
            <w:r w:rsidRPr="002B5037">
              <w:rPr>
                <w:sz w:val="28"/>
                <w:szCs w:val="28"/>
              </w:rPr>
              <w:t>10</w:t>
            </w:r>
          </w:p>
        </w:tc>
        <w:tc>
          <w:tcPr>
            <w:tcW w:w="2779" w:type="dxa"/>
            <w:shd w:val="clear" w:color="auto" w:fill="auto"/>
            <w:hideMark/>
          </w:tcPr>
          <w:p w14:paraId="7DD4FBFD" w14:textId="77777777" w:rsidR="002B5037" w:rsidRPr="002B5037" w:rsidRDefault="002B5037" w:rsidP="002B5037">
            <w:pPr>
              <w:widowControl/>
              <w:autoSpaceDE/>
              <w:autoSpaceDN/>
              <w:jc w:val="center"/>
              <w:rPr>
                <w:color w:val="000000"/>
              </w:rPr>
            </w:pPr>
            <w:r w:rsidRPr="002B5037">
              <w:rPr>
                <w:color w:val="000000"/>
              </w:rPr>
              <w:t>White soft paraffin</w:t>
            </w:r>
          </w:p>
        </w:tc>
        <w:tc>
          <w:tcPr>
            <w:tcW w:w="1540" w:type="dxa"/>
            <w:shd w:val="clear" w:color="auto" w:fill="auto"/>
            <w:hideMark/>
          </w:tcPr>
          <w:p w14:paraId="6ED40EEB" w14:textId="77777777" w:rsidR="002B5037" w:rsidRPr="002B5037" w:rsidRDefault="002B5037" w:rsidP="002B5037">
            <w:pPr>
              <w:widowControl/>
              <w:autoSpaceDE/>
              <w:autoSpaceDN/>
              <w:jc w:val="center"/>
              <w:rPr>
                <w:color w:val="000000"/>
              </w:rPr>
            </w:pPr>
            <w:r w:rsidRPr="002B5037">
              <w:rPr>
                <w:color w:val="000000"/>
              </w:rPr>
              <w:t>8009-03-8</w:t>
            </w:r>
          </w:p>
        </w:tc>
        <w:tc>
          <w:tcPr>
            <w:tcW w:w="1746" w:type="dxa"/>
            <w:shd w:val="clear" w:color="auto" w:fill="auto"/>
            <w:vAlign w:val="center"/>
            <w:hideMark/>
          </w:tcPr>
          <w:p w14:paraId="584D50DE"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29244C76"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vAlign w:val="center"/>
            <w:hideMark/>
          </w:tcPr>
          <w:p w14:paraId="70960F59"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75067E07" w14:textId="77777777" w:rsidTr="00643B21">
        <w:trPr>
          <w:trHeight w:val="360"/>
        </w:trPr>
        <w:tc>
          <w:tcPr>
            <w:tcW w:w="990" w:type="dxa"/>
            <w:shd w:val="clear" w:color="auto" w:fill="auto"/>
            <w:vAlign w:val="center"/>
            <w:hideMark/>
          </w:tcPr>
          <w:p w14:paraId="3C781D39" w14:textId="77777777" w:rsidR="002B5037" w:rsidRPr="002B5037" w:rsidRDefault="002B5037" w:rsidP="00643B21">
            <w:pPr>
              <w:widowControl/>
              <w:autoSpaceDE/>
              <w:autoSpaceDN/>
              <w:jc w:val="center"/>
              <w:rPr>
                <w:sz w:val="28"/>
                <w:szCs w:val="28"/>
              </w:rPr>
            </w:pPr>
            <w:r w:rsidRPr="002B5037">
              <w:rPr>
                <w:sz w:val="28"/>
                <w:szCs w:val="28"/>
              </w:rPr>
              <w:t>11</w:t>
            </w:r>
          </w:p>
        </w:tc>
        <w:tc>
          <w:tcPr>
            <w:tcW w:w="2779" w:type="dxa"/>
            <w:shd w:val="clear" w:color="auto" w:fill="auto"/>
            <w:hideMark/>
          </w:tcPr>
          <w:p w14:paraId="6705F137" w14:textId="77777777" w:rsidR="002B5037" w:rsidRPr="002B5037" w:rsidRDefault="002B5037" w:rsidP="002B5037">
            <w:pPr>
              <w:widowControl/>
              <w:autoSpaceDE/>
              <w:autoSpaceDN/>
              <w:jc w:val="center"/>
              <w:rPr>
                <w:color w:val="000000"/>
              </w:rPr>
            </w:pPr>
            <w:r w:rsidRPr="002B5037">
              <w:rPr>
                <w:color w:val="000000"/>
              </w:rPr>
              <w:t>Aluminium chloride</w:t>
            </w:r>
          </w:p>
        </w:tc>
        <w:tc>
          <w:tcPr>
            <w:tcW w:w="1540" w:type="dxa"/>
            <w:shd w:val="clear" w:color="auto" w:fill="auto"/>
            <w:hideMark/>
          </w:tcPr>
          <w:p w14:paraId="6A03BF31" w14:textId="77777777" w:rsidR="002B5037" w:rsidRPr="002B5037" w:rsidRDefault="002B5037" w:rsidP="002B5037">
            <w:pPr>
              <w:widowControl/>
              <w:autoSpaceDE/>
              <w:autoSpaceDN/>
              <w:jc w:val="center"/>
              <w:rPr>
                <w:color w:val="000000"/>
              </w:rPr>
            </w:pPr>
            <w:r w:rsidRPr="002B5037">
              <w:rPr>
                <w:color w:val="000000"/>
              </w:rPr>
              <w:t>7446-70-0</w:t>
            </w:r>
          </w:p>
        </w:tc>
        <w:tc>
          <w:tcPr>
            <w:tcW w:w="1746" w:type="dxa"/>
            <w:shd w:val="clear" w:color="auto" w:fill="auto"/>
            <w:vAlign w:val="center"/>
            <w:hideMark/>
          </w:tcPr>
          <w:p w14:paraId="2CCAB071"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76DF9944"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center"/>
            <w:hideMark/>
          </w:tcPr>
          <w:p w14:paraId="7B07CB12"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1716EE72" w14:textId="77777777" w:rsidTr="00643B21">
        <w:trPr>
          <w:trHeight w:val="360"/>
        </w:trPr>
        <w:tc>
          <w:tcPr>
            <w:tcW w:w="990" w:type="dxa"/>
            <w:shd w:val="clear" w:color="auto" w:fill="auto"/>
            <w:vAlign w:val="center"/>
            <w:hideMark/>
          </w:tcPr>
          <w:p w14:paraId="151DC290" w14:textId="77777777" w:rsidR="002B5037" w:rsidRPr="002B5037" w:rsidRDefault="002B5037" w:rsidP="00643B21">
            <w:pPr>
              <w:widowControl/>
              <w:autoSpaceDE/>
              <w:autoSpaceDN/>
              <w:jc w:val="center"/>
              <w:rPr>
                <w:sz w:val="28"/>
                <w:szCs w:val="28"/>
              </w:rPr>
            </w:pPr>
            <w:r w:rsidRPr="002B5037">
              <w:rPr>
                <w:sz w:val="28"/>
                <w:szCs w:val="28"/>
              </w:rPr>
              <w:t>12</w:t>
            </w:r>
          </w:p>
        </w:tc>
        <w:tc>
          <w:tcPr>
            <w:tcW w:w="2779" w:type="dxa"/>
            <w:shd w:val="clear" w:color="auto" w:fill="auto"/>
            <w:hideMark/>
          </w:tcPr>
          <w:p w14:paraId="31BDD712" w14:textId="77777777" w:rsidR="002B5037" w:rsidRPr="002B5037" w:rsidRDefault="002B5037" w:rsidP="002B5037">
            <w:pPr>
              <w:widowControl/>
              <w:autoSpaceDE/>
              <w:autoSpaceDN/>
              <w:jc w:val="center"/>
              <w:rPr>
                <w:color w:val="000000"/>
              </w:rPr>
            </w:pPr>
            <w:r w:rsidRPr="002B5037">
              <w:rPr>
                <w:color w:val="000000"/>
              </w:rPr>
              <w:t>Ammonium Carbonate</w:t>
            </w:r>
          </w:p>
        </w:tc>
        <w:tc>
          <w:tcPr>
            <w:tcW w:w="1540" w:type="dxa"/>
            <w:shd w:val="clear" w:color="auto" w:fill="auto"/>
            <w:hideMark/>
          </w:tcPr>
          <w:p w14:paraId="5AF08F53" w14:textId="77777777" w:rsidR="002B5037" w:rsidRPr="002B5037" w:rsidRDefault="002B5037" w:rsidP="002B5037">
            <w:pPr>
              <w:widowControl/>
              <w:autoSpaceDE/>
              <w:autoSpaceDN/>
              <w:jc w:val="center"/>
              <w:rPr>
                <w:color w:val="000000"/>
              </w:rPr>
            </w:pPr>
            <w:r w:rsidRPr="002B5037">
              <w:rPr>
                <w:color w:val="000000"/>
              </w:rPr>
              <w:t>506-87-6</w:t>
            </w:r>
          </w:p>
        </w:tc>
        <w:tc>
          <w:tcPr>
            <w:tcW w:w="1746" w:type="dxa"/>
            <w:shd w:val="clear" w:color="auto" w:fill="auto"/>
            <w:vAlign w:val="center"/>
            <w:hideMark/>
          </w:tcPr>
          <w:p w14:paraId="59B74F6C"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686ECE21"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center"/>
            <w:hideMark/>
          </w:tcPr>
          <w:p w14:paraId="7DE6B767"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32A9FBFB" w14:textId="77777777" w:rsidTr="00643B21">
        <w:trPr>
          <w:trHeight w:val="360"/>
        </w:trPr>
        <w:tc>
          <w:tcPr>
            <w:tcW w:w="990" w:type="dxa"/>
            <w:shd w:val="clear" w:color="auto" w:fill="auto"/>
            <w:vAlign w:val="center"/>
            <w:hideMark/>
          </w:tcPr>
          <w:p w14:paraId="65C640FC" w14:textId="77777777" w:rsidR="002B5037" w:rsidRPr="002B5037" w:rsidRDefault="002B5037" w:rsidP="00643B21">
            <w:pPr>
              <w:widowControl/>
              <w:autoSpaceDE/>
              <w:autoSpaceDN/>
              <w:jc w:val="center"/>
              <w:rPr>
                <w:sz w:val="28"/>
                <w:szCs w:val="28"/>
              </w:rPr>
            </w:pPr>
            <w:r w:rsidRPr="002B5037">
              <w:rPr>
                <w:sz w:val="28"/>
                <w:szCs w:val="28"/>
              </w:rPr>
              <w:t>13</w:t>
            </w:r>
          </w:p>
        </w:tc>
        <w:tc>
          <w:tcPr>
            <w:tcW w:w="2779" w:type="dxa"/>
            <w:shd w:val="clear" w:color="auto" w:fill="auto"/>
            <w:hideMark/>
          </w:tcPr>
          <w:p w14:paraId="01B7FEE2" w14:textId="77777777" w:rsidR="002B5037" w:rsidRPr="002B5037" w:rsidRDefault="002B5037" w:rsidP="002B5037">
            <w:pPr>
              <w:widowControl/>
              <w:autoSpaceDE/>
              <w:autoSpaceDN/>
              <w:jc w:val="center"/>
              <w:rPr>
                <w:color w:val="000000"/>
              </w:rPr>
            </w:pPr>
            <w:r w:rsidRPr="002B5037">
              <w:rPr>
                <w:color w:val="000000"/>
              </w:rPr>
              <w:t>Chloroform</w:t>
            </w:r>
          </w:p>
        </w:tc>
        <w:tc>
          <w:tcPr>
            <w:tcW w:w="1540" w:type="dxa"/>
            <w:shd w:val="clear" w:color="auto" w:fill="auto"/>
            <w:hideMark/>
          </w:tcPr>
          <w:p w14:paraId="0AB9D6D5" w14:textId="77777777" w:rsidR="002B5037" w:rsidRPr="002B5037" w:rsidRDefault="002B5037" w:rsidP="002B5037">
            <w:pPr>
              <w:widowControl/>
              <w:autoSpaceDE/>
              <w:autoSpaceDN/>
              <w:jc w:val="center"/>
              <w:rPr>
                <w:color w:val="000000"/>
              </w:rPr>
            </w:pPr>
            <w:r w:rsidRPr="002B5037">
              <w:rPr>
                <w:color w:val="000000"/>
              </w:rPr>
              <w:t>67-66-3</w:t>
            </w:r>
          </w:p>
        </w:tc>
        <w:tc>
          <w:tcPr>
            <w:tcW w:w="1746" w:type="dxa"/>
            <w:shd w:val="clear" w:color="auto" w:fill="auto"/>
            <w:vAlign w:val="center"/>
            <w:hideMark/>
          </w:tcPr>
          <w:p w14:paraId="16735BBC"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6293082A" w14:textId="77777777" w:rsidR="002B5037" w:rsidRPr="002B5037" w:rsidRDefault="002B5037" w:rsidP="002B5037">
            <w:pPr>
              <w:widowControl/>
              <w:autoSpaceDE/>
              <w:autoSpaceDN/>
              <w:jc w:val="center"/>
              <w:rPr>
                <w:color w:val="000000"/>
              </w:rPr>
            </w:pPr>
            <w:r w:rsidRPr="002B5037">
              <w:rPr>
                <w:color w:val="000000"/>
              </w:rPr>
              <w:t>2.5 liter</w:t>
            </w:r>
          </w:p>
        </w:tc>
        <w:tc>
          <w:tcPr>
            <w:tcW w:w="1980" w:type="dxa"/>
            <w:shd w:val="clear" w:color="auto" w:fill="auto"/>
            <w:noWrap/>
            <w:vAlign w:val="center"/>
            <w:hideMark/>
          </w:tcPr>
          <w:p w14:paraId="3DAD0BC9"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1C496128" w14:textId="77777777" w:rsidTr="00643B21">
        <w:trPr>
          <w:trHeight w:val="360"/>
        </w:trPr>
        <w:tc>
          <w:tcPr>
            <w:tcW w:w="990" w:type="dxa"/>
            <w:shd w:val="clear" w:color="auto" w:fill="auto"/>
            <w:vAlign w:val="center"/>
            <w:hideMark/>
          </w:tcPr>
          <w:p w14:paraId="3E349D7B" w14:textId="77777777" w:rsidR="002B5037" w:rsidRPr="002B5037" w:rsidRDefault="002B5037" w:rsidP="00643B21">
            <w:pPr>
              <w:widowControl/>
              <w:autoSpaceDE/>
              <w:autoSpaceDN/>
              <w:jc w:val="center"/>
              <w:rPr>
                <w:sz w:val="28"/>
                <w:szCs w:val="28"/>
              </w:rPr>
            </w:pPr>
            <w:r w:rsidRPr="002B5037">
              <w:rPr>
                <w:sz w:val="28"/>
                <w:szCs w:val="28"/>
              </w:rPr>
              <w:t>14</w:t>
            </w:r>
          </w:p>
        </w:tc>
        <w:tc>
          <w:tcPr>
            <w:tcW w:w="2779" w:type="dxa"/>
            <w:shd w:val="clear" w:color="auto" w:fill="auto"/>
            <w:hideMark/>
          </w:tcPr>
          <w:p w14:paraId="038A5499" w14:textId="77777777" w:rsidR="002B5037" w:rsidRPr="002B5037" w:rsidRDefault="002B5037" w:rsidP="002B5037">
            <w:pPr>
              <w:widowControl/>
              <w:autoSpaceDE/>
              <w:autoSpaceDN/>
              <w:jc w:val="center"/>
              <w:rPr>
                <w:color w:val="000000"/>
              </w:rPr>
            </w:pPr>
            <w:r w:rsidRPr="002B5037">
              <w:rPr>
                <w:color w:val="000000"/>
              </w:rPr>
              <w:t>Zinc oxide</w:t>
            </w:r>
          </w:p>
        </w:tc>
        <w:tc>
          <w:tcPr>
            <w:tcW w:w="1540" w:type="dxa"/>
            <w:shd w:val="clear" w:color="auto" w:fill="auto"/>
            <w:hideMark/>
          </w:tcPr>
          <w:p w14:paraId="6CDC2E0C" w14:textId="77777777" w:rsidR="002B5037" w:rsidRPr="002B5037" w:rsidRDefault="002B5037" w:rsidP="002B5037">
            <w:pPr>
              <w:widowControl/>
              <w:autoSpaceDE/>
              <w:autoSpaceDN/>
              <w:jc w:val="center"/>
              <w:rPr>
                <w:color w:val="000000"/>
              </w:rPr>
            </w:pPr>
            <w:r w:rsidRPr="002B5037">
              <w:rPr>
                <w:color w:val="000000"/>
              </w:rPr>
              <w:t>1314-13-2</w:t>
            </w:r>
          </w:p>
        </w:tc>
        <w:tc>
          <w:tcPr>
            <w:tcW w:w="1746" w:type="dxa"/>
            <w:shd w:val="clear" w:color="auto" w:fill="auto"/>
            <w:vAlign w:val="center"/>
            <w:hideMark/>
          </w:tcPr>
          <w:p w14:paraId="55DF729A"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783C5BAD"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center"/>
            <w:hideMark/>
          </w:tcPr>
          <w:p w14:paraId="3E9604F8"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6222D647" w14:textId="77777777" w:rsidTr="00643B21">
        <w:trPr>
          <w:trHeight w:val="360"/>
        </w:trPr>
        <w:tc>
          <w:tcPr>
            <w:tcW w:w="990" w:type="dxa"/>
            <w:shd w:val="clear" w:color="auto" w:fill="auto"/>
            <w:vAlign w:val="center"/>
            <w:hideMark/>
          </w:tcPr>
          <w:p w14:paraId="462104D0" w14:textId="77777777" w:rsidR="002B5037" w:rsidRPr="002B5037" w:rsidRDefault="002B5037" w:rsidP="00643B21">
            <w:pPr>
              <w:widowControl/>
              <w:autoSpaceDE/>
              <w:autoSpaceDN/>
              <w:jc w:val="center"/>
              <w:rPr>
                <w:sz w:val="28"/>
                <w:szCs w:val="28"/>
              </w:rPr>
            </w:pPr>
            <w:r w:rsidRPr="002B5037">
              <w:rPr>
                <w:sz w:val="28"/>
                <w:szCs w:val="28"/>
              </w:rPr>
              <w:t>15</w:t>
            </w:r>
          </w:p>
        </w:tc>
        <w:tc>
          <w:tcPr>
            <w:tcW w:w="2779" w:type="dxa"/>
            <w:shd w:val="clear" w:color="auto" w:fill="auto"/>
            <w:hideMark/>
          </w:tcPr>
          <w:p w14:paraId="7BC26BC3" w14:textId="77777777" w:rsidR="002B5037" w:rsidRPr="002B5037" w:rsidRDefault="002B5037" w:rsidP="002B5037">
            <w:pPr>
              <w:widowControl/>
              <w:autoSpaceDE/>
              <w:autoSpaceDN/>
              <w:jc w:val="center"/>
              <w:rPr>
                <w:color w:val="000000"/>
              </w:rPr>
            </w:pPr>
            <w:r w:rsidRPr="002B5037">
              <w:rPr>
                <w:color w:val="000000"/>
              </w:rPr>
              <w:t>Gelatin</w:t>
            </w:r>
          </w:p>
        </w:tc>
        <w:tc>
          <w:tcPr>
            <w:tcW w:w="1540" w:type="dxa"/>
            <w:shd w:val="clear" w:color="auto" w:fill="auto"/>
            <w:hideMark/>
          </w:tcPr>
          <w:p w14:paraId="6CAD0DA0" w14:textId="77777777" w:rsidR="002B5037" w:rsidRPr="002B5037" w:rsidRDefault="002B5037" w:rsidP="002B5037">
            <w:pPr>
              <w:widowControl/>
              <w:autoSpaceDE/>
              <w:autoSpaceDN/>
              <w:jc w:val="center"/>
              <w:rPr>
                <w:color w:val="000000"/>
              </w:rPr>
            </w:pPr>
            <w:r w:rsidRPr="002B5037">
              <w:rPr>
                <w:color w:val="000000"/>
              </w:rPr>
              <w:t>9000-70-8</w:t>
            </w:r>
          </w:p>
        </w:tc>
        <w:tc>
          <w:tcPr>
            <w:tcW w:w="1746" w:type="dxa"/>
            <w:shd w:val="clear" w:color="auto" w:fill="auto"/>
            <w:vAlign w:val="center"/>
            <w:hideMark/>
          </w:tcPr>
          <w:p w14:paraId="45F0A1A5"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3B760DC9"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center"/>
            <w:hideMark/>
          </w:tcPr>
          <w:p w14:paraId="3AFB9F80"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7028FE77" w14:textId="77777777" w:rsidTr="00643B21">
        <w:trPr>
          <w:trHeight w:val="360"/>
        </w:trPr>
        <w:tc>
          <w:tcPr>
            <w:tcW w:w="990" w:type="dxa"/>
            <w:shd w:val="clear" w:color="auto" w:fill="auto"/>
            <w:vAlign w:val="center"/>
            <w:hideMark/>
          </w:tcPr>
          <w:p w14:paraId="6D834765" w14:textId="77777777" w:rsidR="002B5037" w:rsidRPr="002B5037" w:rsidRDefault="002B5037" w:rsidP="00643B21">
            <w:pPr>
              <w:widowControl/>
              <w:autoSpaceDE/>
              <w:autoSpaceDN/>
              <w:jc w:val="center"/>
              <w:rPr>
                <w:sz w:val="28"/>
                <w:szCs w:val="28"/>
              </w:rPr>
            </w:pPr>
            <w:r w:rsidRPr="002B5037">
              <w:rPr>
                <w:sz w:val="28"/>
                <w:szCs w:val="28"/>
              </w:rPr>
              <w:t>16</w:t>
            </w:r>
          </w:p>
        </w:tc>
        <w:tc>
          <w:tcPr>
            <w:tcW w:w="2779" w:type="dxa"/>
            <w:shd w:val="clear" w:color="auto" w:fill="auto"/>
            <w:hideMark/>
          </w:tcPr>
          <w:p w14:paraId="6056D338" w14:textId="77777777" w:rsidR="002B5037" w:rsidRPr="002B5037" w:rsidRDefault="002B5037" w:rsidP="002B5037">
            <w:pPr>
              <w:widowControl/>
              <w:autoSpaceDE/>
              <w:autoSpaceDN/>
              <w:jc w:val="center"/>
              <w:rPr>
                <w:color w:val="000000"/>
              </w:rPr>
            </w:pPr>
            <w:r w:rsidRPr="002B5037">
              <w:rPr>
                <w:color w:val="000000"/>
              </w:rPr>
              <w:t>Bentonite</w:t>
            </w:r>
          </w:p>
        </w:tc>
        <w:tc>
          <w:tcPr>
            <w:tcW w:w="1540" w:type="dxa"/>
            <w:shd w:val="clear" w:color="auto" w:fill="auto"/>
            <w:noWrap/>
            <w:vAlign w:val="center"/>
            <w:hideMark/>
          </w:tcPr>
          <w:p w14:paraId="7DF1E9FA" w14:textId="77777777" w:rsidR="002B5037" w:rsidRPr="002B5037" w:rsidRDefault="002B5037" w:rsidP="002B5037">
            <w:pPr>
              <w:widowControl/>
              <w:autoSpaceDE/>
              <w:autoSpaceDN/>
              <w:jc w:val="center"/>
              <w:rPr>
                <w:sz w:val="28"/>
                <w:szCs w:val="28"/>
              </w:rPr>
            </w:pPr>
            <w:r w:rsidRPr="002B5037">
              <w:rPr>
                <w:sz w:val="28"/>
                <w:szCs w:val="28"/>
              </w:rPr>
              <w:t>1302-78-9</w:t>
            </w:r>
          </w:p>
        </w:tc>
        <w:tc>
          <w:tcPr>
            <w:tcW w:w="1746" w:type="dxa"/>
            <w:shd w:val="clear" w:color="auto" w:fill="auto"/>
            <w:vAlign w:val="center"/>
            <w:hideMark/>
          </w:tcPr>
          <w:p w14:paraId="44AA0578"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49A0AAEE" w14:textId="77777777" w:rsidR="002B5037" w:rsidRPr="002B5037" w:rsidRDefault="002B5037" w:rsidP="002B5037">
            <w:pPr>
              <w:widowControl/>
              <w:autoSpaceDE/>
              <w:autoSpaceDN/>
              <w:jc w:val="center"/>
              <w:rPr>
                <w:color w:val="000000"/>
              </w:rPr>
            </w:pPr>
            <w:r w:rsidRPr="002B5037">
              <w:rPr>
                <w:color w:val="000000"/>
              </w:rPr>
              <w:t>500 gm</w:t>
            </w:r>
          </w:p>
        </w:tc>
        <w:tc>
          <w:tcPr>
            <w:tcW w:w="1980" w:type="dxa"/>
            <w:shd w:val="clear" w:color="auto" w:fill="auto"/>
            <w:noWrap/>
            <w:vAlign w:val="center"/>
            <w:hideMark/>
          </w:tcPr>
          <w:p w14:paraId="33CA3A3D"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238B44C5" w14:textId="77777777" w:rsidTr="00643B21">
        <w:trPr>
          <w:trHeight w:val="360"/>
        </w:trPr>
        <w:tc>
          <w:tcPr>
            <w:tcW w:w="990" w:type="dxa"/>
            <w:shd w:val="clear" w:color="auto" w:fill="auto"/>
            <w:vAlign w:val="center"/>
            <w:hideMark/>
          </w:tcPr>
          <w:p w14:paraId="6FB6FFEE" w14:textId="77777777" w:rsidR="002B5037" w:rsidRPr="002B5037" w:rsidRDefault="002B5037" w:rsidP="00643B21">
            <w:pPr>
              <w:widowControl/>
              <w:autoSpaceDE/>
              <w:autoSpaceDN/>
              <w:jc w:val="center"/>
              <w:rPr>
                <w:sz w:val="28"/>
                <w:szCs w:val="28"/>
              </w:rPr>
            </w:pPr>
            <w:r w:rsidRPr="002B5037">
              <w:rPr>
                <w:sz w:val="28"/>
                <w:szCs w:val="28"/>
              </w:rPr>
              <w:t>17</w:t>
            </w:r>
          </w:p>
        </w:tc>
        <w:tc>
          <w:tcPr>
            <w:tcW w:w="2779" w:type="dxa"/>
            <w:shd w:val="clear" w:color="auto" w:fill="auto"/>
            <w:hideMark/>
          </w:tcPr>
          <w:p w14:paraId="5A855275" w14:textId="77777777" w:rsidR="002B5037" w:rsidRPr="002B5037" w:rsidRDefault="002B5037" w:rsidP="002B5037">
            <w:pPr>
              <w:widowControl/>
              <w:autoSpaceDE/>
              <w:autoSpaceDN/>
              <w:jc w:val="center"/>
              <w:rPr>
                <w:color w:val="000000"/>
              </w:rPr>
            </w:pPr>
            <w:r w:rsidRPr="002B5037">
              <w:rPr>
                <w:color w:val="000000"/>
              </w:rPr>
              <w:t>Bees wax</w:t>
            </w:r>
          </w:p>
        </w:tc>
        <w:tc>
          <w:tcPr>
            <w:tcW w:w="1540" w:type="dxa"/>
            <w:shd w:val="clear" w:color="auto" w:fill="auto"/>
            <w:vAlign w:val="center"/>
            <w:hideMark/>
          </w:tcPr>
          <w:p w14:paraId="47B93C3A" w14:textId="77777777" w:rsidR="002B5037" w:rsidRPr="002B5037" w:rsidRDefault="002B5037" w:rsidP="002B5037">
            <w:pPr>
              <w:widowControl/>
              <w:autoSpaceDE/>
              <w:autoSpaceDN/>
              <w:jc w:val="center"/>
              <w:rPr>
                <w:sz w:val="28"/>
                <w:szCs w:val="28"/>
              </w:rPr>
            </w:pPr>
            <w:r w:rsidRPr="002B5037">
              <w:rPr>
                <w:sz w:val="28"/>
                <w:szCs w:val="28"/>
              </w:rPr>
              <w:t>8012-89-3</w:t>
            </w:r>
          </w:p>
        </w:tc>
        <w:tc>
          <w:tcPr>
            <w:tcW w:w="1746" w:type="dxa"/>
            <w:shd w:val="clear" w:color="auto" w:fill="auto"/>
            <w:vAlign w:val="center"/>
            <w:hideMark/>
          </w:tcPr>
          <w:p w14:paraId="2848623A"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7BED06C9"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vAlign w:val="center"/>
            <w:hideMark/>
          </w:tcPr>
          <w:p w14:paraId="4F2A444E" w14:textId="77777777" w:rsidR="002B5037" w:rsidRPr="002B5037" w:rsidRDefault="002B5037" w:rsidP="002B5037">
            <w:pPr>
              <w:widowControl/>
              <w:autoSpaceDE/>
              <w:autoSpaceDN/>
              <w:jc w:val="center"/>
              <w:rPr>
                <w:sz w:val="28"/>
                <w:szCs w:val="28"/>
              </w:rPr>
            </w:pPr>
            <w:r w:rsidRPr="002B5037">
              <w:rPr>
                <w:sz w:val="28"/>
                <w:szCs w:val="28"/>
              </w:rPr>
              <w:t>1</w:t>
            </w:r>
          </w:p>
        </w:tc>
      </w:tr>
      <w:tr w:rsidR="002B5037" w:rsidRPr="002B5037" w14:paraId="556F9B54" w14:textId="77777777" w:rsidTr="00643B21">
        <w:trPr>
          <w:trHeight w:val="300"/>
        </w:trPr>
        <w:tc>
          <w:tcPr>
            <w:tcW w:w="990" w:type="dxa"/>
            <w:shd w:val="clear" w:color="auto" w:fill="auto"/>
            <w:vAlign w:val="center"/>
            <w:hideMark/>
          </w:tcPr>
          <w:p w14:paraId="30DA0AA4" w14:textId="77777777" w:rsidR="002B5037" w:rsidRPr="00CC2B22" w:rsidRDefault="002B5037" w:rsidP="00643B21">
            <w:pPr>
              <w:widowControl/>
              <w:autoSpaceDE/>
              <w:autoSpaceDN/>
              <w:jc w:val="center"/>
              <w:rPr>
                <w:bCs/>
                <w:sz w:val="24"/>
                <w:szCs w:val="24"/>
              </w:rPr>
            </w:pPr>
            <w:r w:rsidRPr="00CC2B22">
              <w:rPr>
                <w:bCs/>
                <w:sz w:val="24"/>
                <w:szCs w:val="24"/>
              </w:rPr>
              <w:t>18</w:t>
            </w:r>
          </w:p>
        </w:tc>
        <w:tc>
          <w:tcPr>
            <w:tcW w:w="2779" w:type="dxa"/>
            <w:shd w:val="clear" w:color="auto" w:fill="auto"/>
            <w:hideMark/>
          </w:tcPr>
          <w:p w14:paraId="37D6FD96" w14:textId="77777777" w:rsidR="002B5037" w:rsidRPr="00CC2B22" w:rsidRDefault="002B5037" w:rsidP="002B5037">
            <w:pPr>
              <w:widowControl/>
              <w:autoSpaceDE/>
              <w:autoSpaceDN/>
              <w:jc w:val="center"/>
              <w:rPr>
                <w:color w:val="000000"/>
              </w:rPr>
            </w:pPr>
            <w:r w:rsidRPr="00CC2B22">
              <w:rPr>
                <w:color w:val="000000"/>
              </w:rPr>
              <w:t>Castor oil</w:t>
            </w:r>
          </w:p>
        </w:tc>
        <w:tc>
          <w:tcPr>
            <w:tcW w:w="1540" w:type="dxa"/>
            <w:shd w:val="clear" w:color="auto" w:fill="auto"/>
            <w:noWrap/>
            <w:vAlign w:val="bottom"/>
            <w:hideMark/>
          </w:tcPr>
          <w:p w14:paraId="4DCB2C52"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8001-79-4</w:t>
            </w:r>
          </w:p>
        </w:tc>
        <w:tc>
          <w:tcPr>
            <w:tcW w:w="1746" w:type="dxa"/>
            <w:shd w:val="clear" w:color="auto" w:fill="auto"/>
            <w:vAlign w:val="center"/>
            <w:hideMark/>
          </w:tcPr>
          <w:p w14:paraId="067034E9"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19AA906F" w14:textId="77777777" w:rsidR="002B5037" w:rsidRPr="002B5037" w:rsidRDefault="002B5037" w:rsidP="002B5037">
            <w:pPr>
              <w:widowControl/>
              <w:autoSpaceDE/>
              <w:autoSpaceDN/>
              <w:jc w:val="center"/>
              <w:rPr>
                <w:color w:val="000000"/>
              </w:rPr>
            </w:pPr>
            <w:r w:rsidRPr="002B5037">
              <w:rPr>
                <w:color w:val="000000"/>
              </w:rPr>
              <w:t>2 liter</w:t>
            </w:r>
          </w:p>
        </w:tc>
        <w:tc>
          <w:tcPr>
            <w:tcW w:w="1980" w:type="dxa"/>
            <w:shd w:val="clear" w:color="auto" w:fill="auto"/>
            <w:noWrap/>
            <w:vAlign w:val="bottom"/>
            <w:hideMark/>
          </w:tcPr>
          <w:p w14:paraId="3F73B83C"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4A34D49E" w14:textId="77777777" w:rsidTr="00643B21">
        <w:trPr>
          <w:trHeight w:val="300"/>
        </w:trPr>
        <w:tc>
          <w:tcPr>
            <w:tcW w:w="990" w:type="dxa"/>
            <w:shd w:val="clear" w:color="auto" w:fill="auto"/>
            <w:vAlign w:val="center"/>
            <w:hideMark/>
          </w:tcPr>
          <w:p w14:paraId="35A6D4EF" w14:textId="77777777" w:rsidR="002B5037" w:rsidRPr="00CC2B22" w:rsidRDefault="002B5037" w:rsidP="00643B21">
            <w:pPr>
              <w:widowControl/>
              <w:autoSpaceDE/>
              <w:autoSpaceDN/>
              <w:jc w:val="center"/>
              <w:rPr>
                <w:bCs/>
                <w:sz w:val="24"/>
                <w:szCs w:val="24"/>
              </w:rPr>
            </w:pPr>
            <w:r w:rsidRPr="00CC2B22">
              <w:rPr>
                <w:bCs/>
                <w:sz w:val="24"/>
                <w:szCs w:val="24"/>
              </w:rPr>
              <w:t>19</w:t>
            </w:r>
          </w:p>
        </w:tc>
        <w:tc>
          <w:tcPr>
            <w:tcW w:w="2779" w:type="dxa"/>
            <w:shd w:val="clear" w:color="auto" w:fill="auto"/>
            <w:hideMark/>
          </w:tcPr>
          <w:p w14:paraId="5C43B27C" w14:textId="77777777" w:rsidR="002B5037" w:rsidRPr="00CC2B22" w:rsidRDefault="002B5037" w:rsidP="002B5037">
            <w:pPr>
              <w:widowControl/>
              <w:autoSpaceDE/>
              <w:autoSpaceDN/>
              <w:jc w:val="center"/>
              <w:rPr>
                <w:color w:val="000000"/>
              </w:rPr>
            </w:pPr>
            <w:r w:rsidRPr="00CC2B22">
              <w:rPr>
                <w:color w:val="000000"/>
              </w:rPr>
              <w:t>Carbopol</w:t>
            </w:r>
          </w:p>
        </w:tc>
        <w:tc>
          <w:tcPr>
            <w:tcW w:w="1540" w:type="dxa"/>
            <w:shd w:val="clear" w:color="auto" w:fill="auto"/>
            <w:noWrap/>
            <w:vAlign w:val="bottom"/>
            <w:hideMark/>
          </w:tcPr>
          <w:p w14:paraId="2C231AD6"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9003-01-4</w:t>
            </w:r>
          </w:p>
        </w:tc>
        <w:tc>
          <w:tcPr>
            <w:tcW w:w="1746" w:type="dxa"/>
            <w:shd w:val="clear" w:color="auto" w:fill="auto"/>
            <w:vAlign w:val="center"/>
            <w:hideMark/>
          </w:tcPr>
          <w:p w14:paraId="59C94AC6"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1A466F44" w14:textId="77777777" w:rsidR="002B5037" w:rsidRPr="002B5037" w:rsidRDefault="002B5037" w:rsidP="002B5037">
            <w:pPr>
              <w:widowControl/>
              <w:autoSpaceDE/>
              <w:autoSpaceDN/>
              <w:jc w:val="center"/>
              <w:rPr>
                <w:color w:val="000000"/>
              </w:rPr>
            </w:pPr>
            <w:r w:rsidRPr="002B5037">
              <w:rPr>
                <w:color w:val="000000"/>
              </w:rPr>
              <w:t>500 gm</w:t>
            </w:r>
          </w:p>
        </w:tc>
        <w:tc>
          <w:tcPr>
            <w:tcW w:w="1980" w:type="dxa"/>
            <w:shd w:val="clear" w:color="auto" w:fill="auto"/>
            <w:noWrap/>
            <w:vAlign w:val="bottom"/>
            <w:hideMark/>
          </w:tcPr>
          <w:p w14:paraId="1B27354F"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782ED77B" w14:textId="77777777" w:rsidTr="00643B21">
        <w:trPr>
          <w:trHeight w:val="290"/>
        </w:trPr>
        <w:tc>
          <w:tcPr>
            <w:tcW w:w="990" w:type="dxa"/>
            <w:shd w:val="clear" w:color="auto" w:fill="auto"/>
            <w:noWrap/>
            <w:vAlign w:val="center"/>
            <w:hideMark/>
          </w:tcPr>
          <w:p w14:paraId="67CD7EB9"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20</w:t>
            </w:r>
          </w:p>
        </w:tc>
        <w:tc>
          <w:tcPr>
            <w:tcW w:w="2779" w:type="dxa"/>
            <w:shd w:val="clear" w:color="auto" w:fill="auto"/>
            <w:hideMark/>
          </w:tcPr>
          <w:p w14:paraId="51836A6E" w14:textId="77777777" w:rsidR="002B5037" w:rsidRPr="002B5037" w:rsidRDefault="002B5037" w:rsidP="002B5037">
            <w:pPr>
              <w:widowControl/>
              <w:autoSpaceDE/>
              <w:autoSpaceDN/>
              <w:jc w:val="center"/>
              <w:rPr>
                <w:color w:val="000000"/>
              </w:rPr>
            </w:pPr>
            <w:r w:rsidRPr="002B5037">
              <w:rPr>
                <w:color w:val="000000"/>
              </w:rPr>
              <w:t>Sorbitol</w:t>
            </w:r>
          </w:p>
        </w:tc>
        <w:tc>
          <w:tcPr>
            <w:tcW w:w="1540" w:type="dxa"/>
            <w:shd w:val="clear" w:color="auto" w:fill="auto"/>
            <w:noWrap/>
            <w:vAlign w:val="bottom"/>
            <w:hideMark/>
          </w:tcPr>
          <w:p w14:paraId="3996D507"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50-70-4</w:t>
            </w:r>
          </w:p>
        </w:tc>
        <w:tc>
          <w:tcPr>
            <w:tcW w:w="1746" w:type="dxa"/>
            <w:shd w:val="clear" w:color="auto" w:fill="auto"/>
            <w:vAlign w:val="center"/>
            <w:hideMark/>
          </w:tcPr>
          <w:p w14:paraId="6A7749ED"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7D5C07DF" w14:textId="77777777" w:rsidR="002B5037" w:rsidRPr="002B5037" w:rsidRDefault="002B5037" w:rsidP="002B5037">
            <w:pPr>
              <w:widowControl/>
              <w:autoSpaceDE/>
              <w:autoSpaceDN/>
              <w:jc w:val="center"/>
              <w:rPr>
                <w:color w:val="000000"/>
              </w:rPr>
            </w:pPr>
            <w:r w:rsidRPr="002B5037">
              <w:rPr>
                <w:color w:val="000000"/>
              </w:rPr>
              <w:t>1 liter</w:t>
            </w:r>
          </w:p>
        </w:tc>
        <w:tc>
          <w:tcPr>
            <w:tcW w:w="1980" w:type="dxa"/>
            <w:shd w:val="clear" w:color="auto" w:fill="auto"/>
            <w:noWrap/>
            <w:vAlign w:val="bottom"/>
            <w:hideMark/>
          </w:tcPr>
          <w:p w14:paraId="4EA7031A"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47C83D62" w14:textId="77777777" w:rsidTr="00643B21">
        <w:trPr>
          <w:trHeight w:val="290"/>
        </w:trPr>
        <w:tc>
          <w:tcPr>
            <w:tcW w:w="990" w:type="dxa"/>
            <w:shd w:val="clear" w:color="auto" w:fill="auto"/>
            <w:noWrap/>
            <w:vAlign w:val="center"/>
            <w:hideMark/>
          </w:tcPr>
          <w:p w14:paraId="380D7E1F"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21</w:t>
            </w:r>
          </w:p>
        </w:tc>
        <w:tc>
          <w:tcPr>
            <w:tcW w:w="2779" w:type="dxa"/>
            <w:shd w:val="clear" w:color="auto" w:fill="auto"/>
            <w:hideMark/>
          </w:tcPr>
          <w:p w14:paraId="78AC4F96" w14:textId="77777777" w:rsidR="002B5037" w:rsidRPr="002B5037" w:rsidRDefault="002B5037" w:rsidP="002B5037">
            <w:pPr>
              <w:widowControl/>
              <w:autoSpaceDE/>
              <w:autoSpaceDN/>
              <w:jc w:val="center"/>
              <w:rPr>
                <w:color w:val="000000"/>
              </w:rPr>
            </w:pPr>
            <w:r w:rsidRPr="002B5037">
              <w:rPr>
                <w:color w:val="000000"/>
              </w:rPr>
              <w:t>Ethanol</w:t>
            </w:r>
          </w:p>
        </w:tc>
        <w:tc>
          <w:tcPr>
            <w:tcW w:w="1540" w:type="dxa"/>
            <w:shd w:val="clear" w:color="auto" w:fill="auto"/>
            <w:noWrap/>
            <w:vAlign w:val="bottom"/>
            <w:hideMark/>
          </w:tcPr>
          <w:p w14:paraId="05763604"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64-17-5</w:t>
            </w:r>
          </w:p>
        </w:tc>
        <w:tc>
          <w:tcPr>
            <w:tcW w:w="1746" w:type="dxa"/>
            <w:shd w:val="clear" w:color="auto" w:fill="auto"/>
            <w:vAlign w:val="center"/>
            <w:hideMark/>
          </w:tcPr>
          <w:p w14:paraId="2302E922"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41B6813D" w14:textId="77777777" w:rsidR="002B5037" w:rsidRPr="002B5037" w:rsidRDefault="002B5037" w:rsidP="002B5037">
            <w:pPr>
              <w:widowControl/>
              <w:autoSpaceDE/>
              <w:autoSpaceDN/>
              <w:jc w:val="center"/>
              <w:rPr>
                <w:color w:val="000000"/>
              </w:rPr>
            </w:pPr>
            <w:r w:rsidRPr="002B5037">
              <w:rPr>
                <w:color w:val="000000"/>
              </w:rPr>
              <w:t>2.5 liter</w:t>
            </w:r>
          </w:p>
        </w:tc>
        <w:tc>
          <w:tcPr>
            <w:tcW w:w="1980" w:type="dxa"/>
            <w:shd w:val="clear" w:color="auto" w:fill="auto"/>
            <w:noWrap/>
            <w:vAlign w:val="bottom"/>
            <w:hideMark/>
          </w:tcPr>
          <w:p w14:paraId="1188CA5E"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7055384E" w14:textId="77777777" w:rsidTr="00643B21">
        <w:trPr>
          <w:trHeight w:val="290"/>
        </w:trPr>
        <w:tc>
          <w:tcPr>
            <w:tcW w:w="990" w:type="dxa"/>
            <w:shd w:val="clear" w:color="auto" w:fill="auto"/>
            <w:noWrap/>
            <w:vAlign w:val="center"/>
            <w:hideMark/>
          </w:tcPr>
          <w:p w14:paraId="67E7AC25"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22</w:t>
            </w:r>
          </w:p>
        </w:tc>
        <w:tc>
          <w:tcPr>
            <w:tcW w:w="2779" w:type="dxa"/>
            <w:shd w:val="clear" w:color="auto" w:fill="auto"/>
            <w:hideMark/>
          </w:tcPr>
          <w:p w14:paraId="3DC3F596" w14:textId="77777777" w:rsidR="002B5037" w:rsidRPr="002B5037" w:rsidRDefault="002B5037" w:rsidP="002B5037">
            <w:pPr>
              <w:widowControl/>
              <w:autoSpaceDE/>
              <w:autoSpaceDN/>
              <w:jc w:val="center"/>
              <w:rPr>
                <w:color w:val="000000"/>
              </w:rPr>
            </w:pPr>
            <w:r w:rsidRPr="002B5037">
              <w:rPr>
                <w:color w:val="000000"/>
              </w:rPr>
              <w:t>Methanol</w:t>
            </w:r>
          </w:p>
        </w:tc>
        <w:tc>
          <w:tcPr>
            <w:tcW w:w="1540" w:type="dxa"/>
            <w:shd w:val="clear" w:color="auto" w:fill="auto"/>
            <w:noWrap/>
            <w:vAlign w:val="bottom"/>
            <w:hideMark/>
          </w:tcPr>
          <w:p w14:paraId="21B155C8"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67-56-1</w:t>
            </w:r>
          </w:p>
        </w:tc>
        <w:tc>
          <w:tcPr>
            <w:tcW w:w="1746" w:type="dxa"/>
            <w:shd w:val="clear" w:color="auto" w:fill="auto"/>
            <w:vAlign w:val="center"/>
            <w:hideMark/>
          </w:tcPr>
          <w:p w14:paraId="2B34AEC7"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1F21C8F5" w14:textId="77777777" w:rsidR="002B5037" w:rsidRPr="002B5037" w:rsidRDefault="002B5037" w:rsidP="002B5037">
            <w:pPr>
              <w:widowControl/>
              <w:autoSpaceDE/>
              <w:autoSpaceDN/>
              <w:jc w:val="center"/>
              <w:rPr>
                <w:color w:val="000000"/>
              </w:rPr>
            </w:pPr>
            <w:r w:rsidRPr="002B5037">
              <w:rPr>
                <w:color w:val="000000"/>
              </w:rPr>
              <w:t>2.5 Liter</w:t>
            </w:r>
          </w:p>
        </w:tc>
        <w:tc>
          <w:tcPr>
            <w:tcW w:w="1980" w:type="dxa"/>
            <w:shd w:val="clear" w:color="auto" w:fill="auto"/>
            <w:noWrap/>
            <w:vAlign w:val="bottom"/>
            <w:hideMark/>
          </w:tcPr>
          <w:p w14:paraId="6E272F79"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15E2929A" w14:textId="77777777" w:rsidTr="00643B21">
        <w:trPr>
          <w:trHeight w:val="290"/>
        </w:trPr>
        <w:tc>
          <w:tcPr>
            <w:tcW w:w="990" w:type="dxa"/>
            <w:shd w:val="clear" w:color="auto" w:fill="auto"/>
            <w:noWrap/>
            <w:vAlign w:val="center"/>
            <w:hideMark/>
          </w:tcPr>
          <w:p w14:paraId="105DF236"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23</w:t>
            </w:r>
          </w:p>
        </w:tc>
        <w:tc>
          <w:tcPr>
            <w:tcW w:w="2779" w:type="dxa"/>
            <w:shd w:val="clear" w:color="auto" w:fill="auto"/>
            <w:hideMark/>
          </w:tcPr>
          <w:p w14:paraId="7F21CE6A" w14:textId="77777777" w:rsidR="002B5037" w:rsidRPr="002B5037" w:rsidRDefault="002B5037" w:rsidP="002B5037">
            <w:pPr>
              <w:widowControl/>
              <w:autoSpaceDE/>
              <w:autoSpaceDN/>
              <w:jc w:val="center"/>
              <w:rPr>
                <w:color w:val="000000"/>
              </w:rPr>
            </w:pPr>
            <w:r w:rsidRPr="002B5037">
              <w:rPr>
                <w:color w:val="000000"/>
              </w:rPr>
              <w:t>Acetonitrile</w:t>
            </w:r>
          </w:p>
        </w:tc>
        <w:tc>
          <w:tcPr>
            <w:tcW w:w="1540" w:type="dxa"/>
            <w:shd w:val="clear" w:color="auto" w:fill="auto"/>
            <w:noWrap/>
            <w:vAlign w:val="bottom"/>
            <w:hideMark/>
          </w:tcPr>
          <w:p w14:paraId="4EF8BFAE"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75-05-8</w:t>
            </w:r>
          </w:p>
        </w:tc>
        <w:tc>
          <w:tcPr>
            <w:tcW w:w="1746" w:type="dxa"/>
            <w:shd w:val="clear" w:color="auto" w:fill="auto"/>
            <w:vAlign w:val="center"/>
            <w:hideMark/>
          </w:tcPr>
          <w:p w14:paraId="37DE43C3"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64DA699A" w14:textId="77777777" w:rsidR="002B5037" w:rsidRPr="002B5037" w:rsidRDefault="002B5037" w:rsidP="002B5037">
            <w:pPr>
              <w:widowControl/>
              <w:autoSpaceDE/>
              <w:autoSpaceDN/>
              <w:jc w:val="center"/>
              <w:rPr>
                <w:color w:val="000000"/>
              </w:rPr>
            </w:pPr>
            <w:r w:rsidRPr="002B5037">
              <w:rPr>
                <w:color w:val="000000"/>
              </w:rPr>
              <w:t>4 liter</w:t>
            </w:r>
          </w:p>
        </w:tc>
        <w:tc>
          <w:tcPr>
            <w:tcW w:w="1980" w:type="dxa"/>
            <w:shd w:val="clear" w:color="auto" w:fill="auto"/>
            <w:noWrap/>
            <w:vAlign w:val="bottom"/>
            <w:hideMark/>
          </w:tcPr>
          <w:p w14:paraId="2A122A04"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02A17251" w14:textId="77777777" w:rsidTr="00643B21">
        <w:trPr>
          <w:trHeight w:val="290"/>
        </w:trPr>
        <w:tc>
          <w:tcPr>
            <w:tcW w:w="990" w:type="dxa"/>
            <w:shd w:val="clear" w:color="auto" w:fill="auto"/>
            <w:noWrap/>
            <w:vAlign w:val="center"/>
            <w:hideMark/>
          </w:tcPr>
          <w:p w14:paraId="301EEBCC"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24</w:t>
            </w:r>
          </w:p>
        </w:tc>
        <w:tc>
          <w:tcPr>
            <w:tcW w:w="2779" w:type="dxa"/>
            <w:shd w:val="clear" w:color="auto" w:fill="auto"/>
            <w:hideMark/>
          </w:tcPr>
          <w:p w14:paraId="2D48C063" w14:textId="77777777" w:rsidR="002B5037" w:rsidRPr="002B5037" w:rsidRDefault="002B5037" w:rsidP="002B5037">
            <w:pPr>
              <w:widowControl/>
              <w:autoSpaceDE/>
              <w:autoSpaceDN/>
              <w:jc w:val="center"/>
              <w:rPr>
                <w:color w:val="000000"/>
              </w:rPr>
            </w:pPr>
            <w:r w:rsidRPr="002B5037">
              <w:rPr>
                <w:color w:val="000000"/>
              </w:rPr>
              <w:t>Potassium iodide</w:t>
            </w:r>
          </w:p>
        </w:tc>
        <w:tc>
          <w:tcPr>
            <w:tcW w:w="1540" w:type="dxa"/>
            <w:shd w:val="clear" w:color="auto" w:fill="auto"/>
            <w:noWrap/>
            <w:vAlign w:val="bottom"/>
            <w:hideMark/>
          </w:tcPr>
          <w:p w14:paraId="5B09502F"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7681-11-0</w:t>
            </w:r>
          </w:p>
        </w:tc>
        <w:tc>
          <w:tcPr>
            <w:tcW w:w="1746" w:type="dxa"/>
            <w:shd w:val="clear" w:color="auto" w:fill="auto"/>
            <w:vAlign w:val="center"/>
            <w:hideMark/>
          </w:tcPr>
          <w:p w14:paraId="0F55FA16"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7067DDC1" w14:textId="77777777" w:rsidR="002B5037" w:rsidRPr="002B5037" w:rsidRDefault="002B5037" w:rsidP="002B5037">
            <w:pPr>
              <w:widowControl/>
              <w:autoSpaceDE/>
              <w:autoSpaceDN/>
              <w:jc w:val="center"/>
              <w:rPr>
                <w:color w:val="000000"/>
              </w:rPr>
            </w:pPr>
            <w:r w:rsidRPr="002B5037">
              <w:rPr>
                <w:color w:val="000000"/>
              </w:rPr>
              <w:t>500 g</w:t>
            </w:r>
          </w:p>
        </w:tc>
        <w:tc>
          <w:tcPr>
            <w:tcW w:w="1980" w:type="dxa"/>
            <w:shd w:val="clear" w:color="auto" w:fill="auto"/>
            <w:noWrap/>
            <w:vAlign w:val="bottom"/>
            <w:hideMark/>
          </w:tcPr>
          <w:p w14:paraId="5BB3250E"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28A97B76" w14:textId="77777777" w:rsidTr="00643B21">
        <w:trPr>
          <w:trHeight w:val="290"/>
        </w:trPr>
        <w:tc>
          <w:tcPr>
            <w:tcW w:w="990" w:type="dxa"/>
            <w:shd w:val="clear" w:color="auto" w:fill="auto"/>
            <w:noWrap/>
            <w:vAlign w:val="center"/>
            <w:hideMark/>
          </w:tcPr>
          <w:p w14:paraId="06AB33F1"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25</w:t>
            </w:r>
          </w:p>
        </w:tc>
        <w:tc>
          <w:tcPr>
            <w:tcW w:w="2779" w:type="dxa"/>
            <w:shd w:val="clear" w:color="auto" w:fill="auto"/>
            <w:hideMark/>
          </w:tcPr>
          <w:p w14:paraId="70F465F6" w14:textId="77777777" w:rsidR="002B5037" w:rsidRPr="002B5037" w:rsidRDefault="002B5037" w:rsidP="002B5037">
            <w:pPr>
              <w:widowControl/>
              <w:autoSpaceDE/>
              <w:autoSpaceDN/>
              <w:jc w:val="center"/>
              <w:rPr>
                <w:color w:val="000000"/>
              </w:rPr>
            </w:pPr>
            <w:r w:rsidRPr="002B5037">
              <w:rPr>
                <w:color w:val="000000"/>
              </w:rPr>
              <w:t>Cod liver oil</w:t>
            </w:r>
          </w:p>
        </w:tc>
        <w:tc>
          <w:tcPr>
            <w:tcW w:w="1540" w:type="dxa"/>
            <w:shd w:val="clear" w:color="auto" w:fill="auto"/>
            <w:noWrap/>
            <w:vAlign w:val="bottom"/>
            <w:hideMark/>
          </w:tcPr>
          <w:p w14:paraId="6AF89527"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8001-69-2</w:t>
            </w:r>
          </w:p>
        </w:tc>
        <w:tc>
          <w:tcPr>
            <w:tcW w:w="1746" w:type="dxa"/>
            <w:shd w:val="clear" w:color="auto" w:fill="auto"/>
            <w:vAlign w:val="center"/>
            <w:hideMark/>
          </w:tcPr>
          <w:p w14:paraId="5D7EE164"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6799ACA4" w14:textId="77777777" w:rsidR="002B5037" w:rsidRPr="002B5037" w:rsidRDefault="002B5037" w:rsidP="002B5037">
            <w:pPr>
              <w:widowControl/>
              <w:autoSpaceDE/>
              <w:autoSpaceDN/>
              <w:jc w:val="center"/>
              <w:rPr>
                <w:color w:val="000000"/>
              </w:rPr>
            </w:pPr>
            <w:r w:rsidRPr="002B5037">
              <w:rPr>
                <w:color w:val="000000"/>
              </w:rPr>
              <w:t>1 liter</w:t>
            </w:r>
          </w:p>
        </w:tc>
        <w:tc>
          <w:tcPr>
            <w:tcW w:w="1980" w:type="dxa"/>
            <w:shd w:val="clear" w:color="auto" w:fill="auto"/>
            <w:noWrap/>
            <w:vAlign w:val="bottom"/>
            <w:hideMark/>
          </w:tcPr>
          <w:p w14:paraId="0D80FE53"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59814A4F" w14:textId="77777777" w:rsidTr="00643B21">
        <w:trPr>
          <w:trHeight w:val="290"/>
        </w:trPr>
        <w:tc>
          <w:tcPr>
            <w:tcW w:w="990" w:type="dxa"/>
            <w:shd w:val="clear" w:color="auto" w:fill="auto"/>
            <w:noWrap/>
            <w:vAlign w:val="center"/>
            <w:hideMark/>
          </w:tcPr>
          <w:p w14:paraId="08F23862"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26</w:t>
            </w:r>
          </w:p>
        </w:tc>
        <w:tc>
          <w:tcPr>
            <w:tcW w:w="2779" w:type="dxa"/>
            <w:shd w:val="clear" w:color="auto" w:fill="auto"/>
            <w:hideMark/>
          </w:tcPr>
          <w:p w14:paraId="4F69CB43" w14:textId="77777777" w:rsidR="002B5037" w:rsidRPr="002B5037" w:rsidRDefault="002B5037" w:rsidP="002B5037">
            <w:pPr>
              <w:widowControl/>
              <w:autoSpaceDE/>
              <w:autoSpaceDN/>
              <w:jc w:val="center"/>
              <w:rPr>
                <w:color w:val="000000"/>
              </w:rPr>
            </w:pPr>
            <w:r w:rsidRPr="002B5037">
              <w:rPr>
                <w:color w:val="000000"/>
              </w:rPr>
              <w:t>Filter paper sheet</w:t>
            </w:r>
          </w:p>
        </w:tc>
        <w:tc>
          <w:tcPr>
            <w:tcW w:w="1540" w:type="dxa"/>
            <w:shd w:val="clear" w:color="auto" w:fill="auto"/>
            <w:noWrap/>
            <w:vAlign w:val="bottom"/>
            <w:hideMark/>
          </w:tcPr>
          <w:p w14:paraId="28A7A401" w14:textId="77777777" w:rsidR="002B5037" w:rsidRPr="002B5037" w:rsidRDefault="002B5037" w:rsidP="002B5037">
            <w:pPr>
              <w:widowControl/>
              <w:autoSpaceDE/>
              <w:autoSpaceDN/>
              <w:jc w:val="center"/>
              <w:rPr>
                <w:color w:val="000000"/>
              </w:rPr>
            </w:pPr>
          </w:p>
        </w:tc>
        <w:tc>
          <w:tcPr>
            <w:tcW w:w="1746" w:type="dxa"/>
            <w:shd w:val="clear" w:color="auto" w:fill="auto"/>
            <w:vAlign w:val="center"/>
            <w:hideMark/>
          </w:tcPr>
          <w:p w14:paraId="424B8BF6"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67452EC9" w14:textId="77777777" w:rsidR="002B5037" w:rsidRPr="002B5037" w:rsidRDefault="002B5037" w:rsidP="002B5037">
            <w:pPr>
              <w:widowControl/>
              <w:autoSpaceDE/>
              <w:autoSpaceDN/>
              <w:jc w:val="center"/>
              <w:rPr>
                <w:color w:val="000000"/>
              </w:rPr>
            </w:pPr>
            <w:r w:rsidRPr="002B5037">
              <w:rPr>
                <w:color w:val="000000"/>
              </w:rPr>
              <w:t>1 Pack</w:t>
            </w:r>
          </w:p>
        </w:tc>
        <w:tc>
          <w:tcPr>
            <w:tcW w:w="1980" w:type="dxa"/>
            <w:shd w:val="clear" w:color="auto" w:fill="auto"/>
            <w:noWrap/>
            <w:vAlign w:val="bottom"/>
            <w:hideMark/>
          </w:tcPr>
          <w:p w14:paraId="6420CDBA"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1E20317E" w14:textId="77777777" w:rsidTr="00643B21">
        <w:trPr>
          <w:trHeight w:val="290"/>
        </w:trPr>
        <w:tc>
          <w:tcPr>
            <w:tcW w:w="990" w:type="dxa"/>
            <w:shd w:val="clear" w:color="auto" w:fill="auto"/>
            <w:noWrap/>
            <w:vAlign w:val="center"/>
            <w:hideMark/>
          </w:tcPr>
          <w:p w14:paraId="500CAE90"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27</w:t>
            </w:r>
          </w:p>
        </w:tc>
        <w:tc>
          <w:tcPr>
            <w:tcW w:w="2779" w:type="dxa"/>
            <w:shd w:val="clear" w:color="auto" w:fill="auto"/>
            <w:hideMark/>
          </w:tcPr>
          <w:p w14:paraId="11919971" w14:textId="77777777" w:rsidR="002B5037" w:rsidRPr="002B5037" w:rsidRDefault="002B5037" w:rsidP="002B5037">
            <w:pPr>
              <w:widowControl/>
              <w:autoSpaceDE/>
              <w:autoSpaceDN/>
              <w:jc w:val="center"/>
              <w:rPr>
                <w:color w:val="000000"/>
              </w:rPr>
            </w:pPr>
            <w:r w:rsidRPr="002B5037">
              <w:rPr>
                <w:color w:val="000000"/>
              </w:rPr>
              <w:t>Nutrient agar</w:t>
            </w:r>
          </w:p>
        </w:tc>
        <w:tc>
          <w:tcPr>
            <w:tcW w:w="1540" w:type="dxa"/>
            <w:shd w:val="clear" w:color="auto" w:fill="auto"/>
            <w:noWrap/>
            <w:vAlign w:val="bottom"/>
            <w:hideMark/>
          </w:tcPr>
          <w:p w14:paraId="19B83056"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9002-18-0</w:t>
            </w:r>
          </w:p>
        </w:tc>
        <w:tc>
          <w:tcPr>
            <w:tcW w:w="1746" w:type="dxa"/>
            <w:shd w:val="clear" w:color="auto" w:fill="auto"/>
            <w:vAlign w:val="center"/>
            <w:hideMark/>
          </w:tcPr>
          <w:p w14:paraId="4A231421"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3EC81B5E" w14:textId="77777777" w:rsidR="002B5037" w:rsidRPr="002B5037" w:rsidRDefault="002B5037" w:rsidP="002B5037">
            <w:pPr>
              <w:widowControl/>
              <w:autoSpaceDE/>
              <w:autoSpaceDN/>
              <w:jc w:val="center"/>
              <w:rPr>
                <w:color w:val="000000"/>
              </w:rPr>
            </w:pPr>
            <w:r w:rsidRPr="002B5037">
              <w:rPr>
                <w:color w:val="000000"/>
              </w:rPr>
              <w:t>500 gm</w:t>
            </w:r>
          </w:p>
        </w:tc>
        <w:tc>
          <w:tcPr>
            <w:tcW w:w="1980" w:type="dxa"/>
            <w:shd w:val="clear" w:color="auto" w:fill="auto"/>
            <w:noWrap/>
            <w:vAlign w:val="bottom"/>
            <w:hideMark/>
          </w:tcPr>
          <w:p w14:paraId="1DCEB5C6"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7288F067" w14:textId="77777777" w:rsidTr="00643B21">
        <w:trPr>
          <w:trHeight w:val="290"/>
        </w:trPr>
        <w:tc>
          <w:tcPr>
            <w:tcW w:w="990" w:type="dxa"/>
            <w:shd w:val="clear" w:color="auto" w:fill="auto"/>
            <w:noWrap/>
            <w:vAlign w:val="center"/>
            <w:hideMark/>
          </w:tcPr>
          <w:p w14:paraId="541769F7"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28</w:t>
            </w:r>
          </w:p>
        </w:tc>
        <w:tc>
          <w:tcPr>
            <w:tcW w:w="2779" w:type="dxa"/>
            <w:shd w:val="clear" w:color="auto" w:fill="auto"/>
            <w:hideMark/>
          </w:tcPr>
          <w:p w14:paraId="2149159A" w14:textId="77777777" w:rsidR="002B5037" w:rsidRPr="002B5037" w:rsidRDefault="002B5037" w:rsidP="002B5037">
            <w:pPr>
              <w:widowControl/>
              <w:autoSpaceDE/>
              <w:autoSpaceDN/>
              <w:jc w:val="center"/>
              <w:rPr>
                <w:color w:val="000000"/>
              </w:rPr>
            </w:pPr>
            <w:r w:rsidRPr="002B5037">
              <w:rPr>
                <w:color w:val="000000"/>
              </w:rPr>
              <w:t>Sabourud agar</w:t>
            </w:r>
          </w:p>
        </w:tc>
        <w:tc>
          <w:tcPr>
            <w:tcW w:w="1540" w:type="dxa"/>
            <w:shd w:val="clear" w:color="auto" w:fill="auto"/>
            <w:noWrap/>
            <w:vAlign w:val="bottom"/>
            <w:hideMark/>
          </w:tcPr>
          <w:p w14:paraId="0BCE8BDE"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9002-18-0</w:t>
            </w:r>
          </w:p>
        </w:tc>
        <w:tc>
          <w:tcPr>
            <w:tcW w:w="1746" w:type="dxa"/>
            <w:shd w:val="clear" w:color="auto" w:fill="auto"/>
            <w:vAlign w:val="center"/>
            <w:hideMark/>
          </w:tcPr>
          <w:p w14:paraId="0DD86BBD"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42A9EBF4" w14:textId="77777777" w:rsidR="002B5037" w:rsidRPr="002B5037" w:rsidRDefault="002B5037" w:rsidP="002B5037">
            <w:pPr>
              <w:widowControl/>
              <w:autoSpaceDE/>
              <w:autoSpaceDN/>
              <w:jc w:val="center"/>
              <w:rPr>
                <w:color w:val="000000"/>
              </w:rPr>
            </w:pPr>
            <w:r w:rsidRPr="002B5037">
              <w:rPr>
                <w:color w:val="000000"/>
              </w:rPr>
              <w:t>500 gm</w:t>
            </w:r>
          </w:p>
        </w:tc>
        <w:tc>
          <w:tcPr>
            <w:tcW w:w="1980" w:type="dxa"/>
            <w:shd w:val="clear" w:color="auto" w:fill="auto"/>
            <w:noWrap/>
            <w:vAlign w:val="bottom"/>
            <w:hideMark/>
          </w:tcPr>
          <w:p w14:paraId="0BCDD59F"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2068F0F0" w14:textId="77777777" w:rsidTr="00643B21">
        <w:trPr>
          <w:trHeight w:val="290"/>
        </w:trPr>
        <w:tc>
          <w:tcPr>
            <w:tcW w:w="990" w:type="dxa"/>
            <w:shd w:val="clear" w:color="auto" w:fill="auto"/>
            <w:noWrap/>
            <w:vAlign w:val="center"/>
            <w:hideMark/>
          </w:tcPr>
          <w:p w14:paraId="0A7B8FBD"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29</w:t>
            </w:r>
          </w:p>
        </w:tc>
        <w:tc>
          <w:tcPr>
            <w:tcW w:w="2779" w:type="dxa"/>
            <w:shd w:val="clear" w:color="auto" w:fill="auto"/>
            <w:hideMark/>
          </w:tcPr>
          <w:p w14:paraId="414603ED" w14:textId="77777777" w:rsidR="002B5037" w:rsidRPr="002B5037" w:rsidRDefault="002B5037" w:rsidP="002B5037">
            <w:pPr>
              <w:widowControl/>
              <w:autoSpaceDE/>
              <w:autoSpaceDN/>
              <w:jc w:val="center"/>
              <w:rPr>
                <w:color w:val="000000"/>
              </w:rPr>
            </w:pPr>
            <w:r w:rsidRPr="002B5037">
              <w:rPr>
                <w:color w:val="000000"/>
              </w:rPr>
              <w:t>Ferric oxide</w:t>
            </w:r>
          </w:p>
        </w:tc>
        <w:tc>
          <w:tcPr>
            <w:tcW w:w="1540" w:type="dxa"/>
            <w:shd w:val="clear" w:color="auto" w:fill="auto"/>
            <w:noWrap/>
            <w:vAlign w:val="bottom"/>
            <w:hideMark/>
          </w:tcPr>
          <w:p w14:paraId="361172C4"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1309-37-1</w:t>
            </w:r>
          </w:p>
        </w:tc>
        <w:tc>
          <w:tcPr>
            <w:tcW w:w="1746" w:type="dxa"/>
            <w:shd w:val="clear" w:color="auto" w:fill="auto"/>
            <w:vAlign w:val="center"/>
            <w:hideMark/>
          </w:tcPr>
          <w:p w14:paraId="566C909C"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1DF48E7C"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4A0AEE68"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6E2613D6" w14:textId="77777777" w:rsidTr="00643B21">
        <w:trPr>
          <w:trHeight w:val="290"/>
        </w:trPr>
        <w:tc>
          <w:tcPr>
            <w:tcW w:w="990" w:type="dxa"/>
            <w:shd w:val="clear" w:color="auto" w:fill="auto"/>
            <w:noWrap/>
            <w:vAlign w:val="center"/>
            <w:hideMark/>
          </w:tcPr>
          <w:p w14:paraId="74EFE2E7"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30</w:t>
            </w:r>
          </w:p>
        </w:tc>
        <w:tc>
          <w:tcPr>
            <w:tcW w:w="2779" w:type="dxa"/>
            <w:shd w:val="clear" w:color="auto" w:fill="auto"/>
            <w:hideMark/>
          </w:tcPr>
          <w:p w14:paraId="31E0AF34" w14:textId="77777777" w:rsidR="002B5037" w:rsidRPr="002B5037" w:rsidRDefault="002B5037" w:rsidP="002B5037">
            <w:pPr>
              <w:widowControl/>
              <w:autoSpaceDE/>
              <w:autoSpaceDN/>
              <w:jc w:val="center"/>
              <w:rPr>
                <w:color w:val="000000"/>
              </w:rPr>
            </w:pPr>
            <w:r w:rsidRPr="002B5037">
              <w:rPr>
                <w:color w:val="000000"/>
              </w:rPr>
              <w:t>Gum acacia</w:t>
            </w:r>
          </w:p>
        </w:tc>
        <w:tc>
          <w:tcPr>
            <w:tcW w:w="1540" w:type="dxa"/>
            <w:shd w:val="clear" w:color="auto" w:fill="auto"/>
            <w:noWrap/>
            <w:vAlign w:val="bottom"/>
            <w:hideMark/>
          </w:tcPr>
          <w:p w14:paraId="13AE3E54"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9000-01-5</w:t>
            </w:r>
          </w:p>
        </w:tc>
        <w:tc>
          <w:tcPr>
            <w:tcW w:w="1746" w:type="dxa"/>
            <w:shd w:val="clear" w:color="auto" w:fill="auto"/>
            <w:vAlign w:val="center"/>
            <w:hideMark/>
          </w:tcPr>
          <w:p w14:paraId="1E99C73A"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0C7CC414"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297AFC19"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27E52C85" w14:textId="77777777" w:rsidTr="00643B21">
        <w:trPr>
          <w:trHeight w:val="290"/>
        </w:trPr>
        <w:tc>
          <w:tcPr>
            <w:tcW w:w="990" w:type="dxa"/>
            <w:shd w:val="clear" w:color="auto" w:fill="auto"/>
            <w:noWrap/>
            <w:vAlign w:val="center"/>
            <w:hideMark/>
          </w:tcPr>
          <w:p w14:paraId="45D3E0E4"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31</w:t>
            </w:r>
          </w:p>
        </w:tc>
        <w:tc>
          <w:tcPr>
            <w:tcW w:w="2779" w:type="dxa"/>
            <w:shd w:val="clear" w:color="auto" w:fill="auto"/>
            <w:hideMark/>
          </w:tcPr>
          <w:p w14:paraId="6C67773F" w14:textId="77777777" w:rsidR="002B5037" w:rsidRPr="002B5037" w:rsidRDefault="002B5037" w:rsidP="002B5037">
            <w:pPr>
              <w:widowControl/>
              <w:autoSpaceDE/>
              <w:autoSpaceDN/>
              <w:jc w:val="center"/>
              <w:rPr>
                <w:color w:val="000000"/>
              </w:rPr>
            </w:pPr>
            <w:r w:rsidRPr="002B5037">
              <w:rPr>
                <w:color w:val="000000"/>
              </w:rPr>
              <w:t>Gum tragacanth</w:t>
            </w:r>
          </w:p>
        </w:tc>
        <w:tc>
          <w:tcPr>
            <w:tcW w:w="1540" w:type="dxa"/>
            <w:shd w:val="clear" w:color="auto" w:fill="auto"/>
            <w:noWrap/>
            <w:vAlign w:val="bottom"/>
            <w:hideMark/>
          </w:tcPr>
          <w:p w14:paraId="5856A5B8"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9000-65-1</w:t>
            </w:r>
          </w:p>
        </w:tc>
        <w:tc>
          <w:tcPr>
            <w:tcW w:w="1746" w:type="dxa"/>
            <w:shd w:val="clear" w:color="auto" w:fill="auto"/>
            <w:vAlign w:val="center"/>
            <w:hideMark/>
          </w:tcPr>
          <w:p w14:paraId="0F206B2C"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69BC3CF7"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757BC298"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12D969B9" w14:textId="77777777" w:rsidTr="00643B21">
        <w:trPr>
          <w:trHeight w:val="290"/>
        </w:trPr>
        <w:tc>
          <w:tcPr>
            <w:tcW w:w="990" w:type="dxa"/>
            <w:shd w:val="clear" w:color="auto" w:fill="auto"/>
            <w:noWrap/>
            <w:vAlign w:val="center"/>
            <w:hideMark/>
          </w:tcPr>
          <w:p w14:paraId="1DE9A1FE"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32</w:t>
            </w:r>
          </w:p>
        </w:tc>
        <w:tc>
          <w:tcPr>
            <w:tcW w:w="2779" w:type="dxa"/>
            <w:shd w:val="clear" w:color="auto" w:fill="auto"/>
            <w:hideMark/>
          </w:tcPr>
          <w:p w14:paraId="26F83F2D" w14:textId="77777777" w:rsidR="002B5037" w:rsidRPr="002B5037" w:rsidRDefault="002B5037" w:rsidP="002B5037">
            <w:pPr>
              <w:widowControl/>
              <w:autoSpaceDE/>
              <w:autoSpaceDN/>
              <w:jc w:val="center"/>
              <w:rPr>
                <w:color w:val="000000"/>
              </w:rPr>
            </w:pPr>
            <w:r w:rsidRPr="002B5037">
              <w:rPr>
                <w:color w:val="000000"/>
              </w:rPr>
              <w:t>Sucrose</w:t>
            </w:r>
          </w:p>
        </w:tc>
        <w:tc>
          <w:tcPr>
            <w:tcW w:w="1540" w:type="dxa"/>
            <w:shd w:val="clear" w:color="auto" w:fill="auto"/>
            <w:noWrap/>
            <w:vAlign w:val="bottom"/>
            <w:hideMark/>
          </w:tcPr>
          <w:p w14:paraId="1C9C7A24"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57-50-1</w:t>
            </w:r>
          </w:p>
        </w:tc>
        <w:tc>
          <w:tcPr>
            <w:tcW w:w="1746" w:type="dxa"/>
            <w:shd w:val="clear" w:color="auto" w:fill="auto"/>
            <w:vAlign w:val="center"/>
            <w:hideMark/>
          </w:tcPr>
          <w:p w14:paraId="3A0673EC"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2499EB18"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3FDCC0B3"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2ACC3EEC" w14:textId="77777777" w:rsidTr="00643B21">
        <w:trPr>
          <w:trHeight w:val="290"/>
        </w:trPr>
        <w:tc>
          <w:tcPr>
            <w:tcW w:w="990" w:type="dxa"/>
            <w:shd w:val="clear" w:color="auto" w:fill="auto"/>
            <w:noWrap/>
            <w:vAlign w:val="center"/>
            <w:hideMark/>
          </w:tcPr>
          <w:p w14:paraId="39B997C1"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33</w:t>
            </w:r>
          </w:p>
        </w:tc>
        <w:tc>
          <w:tcPr>
            <w:tcW w:w="2779" w:type="dxa"/>
            <w:shd w:val="clear" w:color="auto" w:fill="auto"/>
            <w:hideMark/>
          </w:tcPr>
          <w:p w14:paraId="1FFF8DC6" w14:textId="77777777" w:rsidR="002B5037" w:rsidRPr="002B5037" w:rsidRDefault="002B5037" w:rsidP="002B5037">
            <w:pPr>
              <w:widowControl/>
              <w:autoSpaceDE/>
              <w:autoSpaceDN/>
              <w:jc w:val="center"/>
              <w:rPr>
                <w:color w:val="000000"/>
              </w:rPr>
            </w:pPr>
            <w:r w:rsidRPr="002B5037">
              <w:rPr>
                <w:color w:val="000000"/>
              </w:rPr>
              <w:t>Wool fat</w:t>
            </w:r>
          </w:p>
        </w:tc>
        <w:tc>
          <w:tcPr>
            <w:tcW w:w="1540" w:type="dxa"/>
            <w:shd w:val="clear" w:color="auto" w:fill="auto"/>
            <w:noWrap/>
            <w:vAlign w:val="bottom"/>
            <w:hideMark/>
          </w:tcPr>
          <w:p w14:paraId="29EEA36C"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8006-54-0</w:t>
            </w:r>
          </w:p>
        </w:tc>
        <w:tc>
          <w:tcPr>
            <w:tcW w:w="1746" w:type="dxa"/>
            <w:shd w:val="clear" w:color="auto" w:fill="auto"/>
            <w:vAlign w:val="center"/>
            <w:hideMark/>
          </w:tcPr>
          <w:p w14:paraId="43002C71"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78B5CC74" w14:textId="77777777" w:rsidR="002B5037" w:rsidRPr="002B5037" w:rsidRDefault="002B5037" w:rsidP="002B5037">
            <w:pPr>
              <w:widowControl/>
              <w:autoSpaceDE/>
              <w:autoSpaceDN/>
              <w:jc w:val="center"/>
              <w:rPr>
                <w:color w:val="000000"/>
              </w:rPr>
            </w:pPr>
            <w:r w:rsidRPr="002B5037">
              <w:rPr>
                <w:color w:val="000000"/>
              </w:rPr>
              <w:t>500 gm</w:t>
            </w:r>
          </w:p>
        </w:tc>
        <w:tc>
          <w:tcPr>
            <w:tcW w:w="1980" w:type="dxa"/>
            <w:shd w:val="clear" w:color="auto" w:fill="auto"/>
            <w:noWrap/>
            <w:vAlign w:val="bottom"/>
            <w:hideMark/>
          </w:tcPr>
          <w:p w14:paraId="7171836F"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69B09FD5" w14:textId="77777777" w:rsidTr="00643B21">
        <w:trPr>
          <w:trHeight w:val="290"/>
        </w:trPr>
        <w:tc>
          <w:tcPr>
            <w:tcW w:w="990" w:type="dxa"/>
            <w:shd w:val="clear" w:color="auto" w:fill="auto"/>
            <w:noWrap/>
            <w:vAlign w:val="center"/>
            <w:hideMark/>
          </w:tcPr>
          <w:p w14:paraId="7896B87A"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34</w:t>
            </w:r>
          </w:p>
        </w:tc>
        <w:tc>
          <w:tcPr>
            <w:tcW w:w="2779" w:type="dxa"/>
            <w:shd w:val="clear" w:color="auto" w:fill="auto"/>
            <w:hideMark/>
          </w:tcPr>
          <w:p w14:paraId="49300ADE" w14:textId="77777777" w:rsidR="002B5037" w:rsidRPr="002B5037" w:rsidRDefault="002B5037" w:rsidP="002B5037">
            <w:pPr>
              <w:widowControl/>
              <w:autoSpaceDE/>
              <w:autoSpaceDN/>
              <w:jc w:val="center"/>
              <w:rPr>
                <w:color w:val="000000"/>
              </w:rPr>
            </w:pPr>
            <w:r w:rsidRPr="002B5037">
              <w:rPr>
                <w:color w:val="000000"/>
              </w:rPr>
              <w:t>Tartaric acid</w:t>
            </w:r>
          </w:p>
        </w:tc>
        <w:tc>
          <w:tcPr>
            <w:tcW w:w="1540" w:type="dxa"/>
            <w:shd w:val="clear" w:color="auto" w:fill="auto"/>
            <w:noWrap/>
            <w:vAlign w:val="bottom"/>
            <w:hideMark/>
          </w:tcPr>
          <w:p w14:paraId="531DCBE0"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87-69-4</w:t>
            </w:r>
          </w:p>
        </w:tc>
        <w:tc>
          <w:tcPr>
            <w:tcW w:w="1746" w:type="dxa"/>
            <w:shd w:val="clear" w:color="auto" w:fill="auto"/>
            <w:vAlign w:val="center"/>
            <w:hideMark/>
          </w:tcPr>
          <w:p w14:paraId="3923396D"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175ED767"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2C7A44DD"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248164A5" w14:textId="77777777" w:rsidTr="00643B21">
        <w:trPr>
          <w:trHeight w:val="290"/>
        </w:trPr>
        <w:tc>
          <w:tcPr>
            <w:tcW w:w="990" w:type="dxa"/>
            <w:shd w:val="clear" w:color="auto" w:fill="auto"/>
            <w:noWrap/>
            <w:vAlign w:val="center"/>
            <w:hideMark/>
          </w:tcPr>
          <w:p w14:paraId="37F0AE82"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35</w:t>
            </w:r>
          </w:p>
        </w:tc>
        <w:tc>
          <w:tcPr>
            <w:tcW w:w="2779" w:type="dxa"/>
            <w:shd w:val="clear" w:color="auto" w:fill="auto"/>
            <w:hideMark/>
          </w:tcPr>
          <w:p w14:paraId="27637BEF" w14:textId="77777777" w:rsidR="002B5037" w:rsidRPr="002B5037" w:rsidRDefault="002B5037" w:rsidP="002B5037">
            <w:pPr>
              <w:widowControl/>
              <w:autoSpaceDE/>
              <w:autoSpaceDN/>
              <w:jc w:val="center"/>
              <w:rPr>
                <w:color w:val="000000"/>
              </w:rPr>
            </w:pPr>
            <w:r w:rsidRPr="002B5037">
              <w:rPr>
                <w:color w:val="000000"/>
              </w:rPr>
              <w:t>Acetone</w:t>
            </w:r>
          </w:p>
        </w:tc>
        <w:tc>
          <w:tcPr>
            <w:tcW w:w="1540" w:type="dxa"/>
            <w:shd w:val="clear" w:color="auto" w:fill="auto"/>
            <w:noWrap/>
            <w:vAlign w:val="bottom"/>
            <w:hideMark/>
          </w:tcPr>
          <w:p w14:paraId="2E9636F9"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67-64-1</w:t>
            </w:r>
          </w:p>
        </w:tc>
        <w:tc>
          <w:tcPr>
            <w:tcW w:w="1746" w:type="dxa"/>
            <w:shd w:val="clear" w:color="auto" w:fill="auto"/>
            <w:vAlign w:val="center"/>
            <w:hideMark/>
          </w:tcPr>
          <w:p w14:paraId="53C7BC4F"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308FF1FA" w14:textId="77777777" w:rsidR="002B5037" w:rsidRPr="002B5037" w:rsidRDefault="002B5037" w:rsidP="002B5037">
            <w:pPr>
              <w:widowControl/>
              <w:autoSpaceDE/>
              <w:autoSpaceDN/>
              <w:jc w:val="center"/>
              <w:rPr>
                <w:color w:val="000000"/>
              </w:rPr>
            </w:pPr>
            <w:r w:rsidRPr="002B5037">
              <w:rPr>
                <w:color w:val="000000"/>
              </w:rPr>
              <w:t>2.5 lit</w:t>
            </w:r>
          </w:p>
        </w:tc>
        <w:tc>
          <w:tcPr>
            <w:tcW w:w="1980" w:type="dxa"/>
            <w:shd w:val="clear" w:color="auto" w:fill="auto"/>
            <w:noWrap/>
            <w:vAlign w:val="bottom"/>
            <w:hideMark/>
          </w:tcPr>
          <w:p w14:paraId="1D42BE0B"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1DBCF507" w14:textId="77777777" w:rsidTr="00643B21">
        <w:trPr>
          <w:trHeight w:val="290"/>
        </w:trPr>
        <w:tc>
          <w:tcPr>
            <w:tcW w:w="990" w:type="dxa"/>
            <w:shd w:val="clear" w:color="auto" w:fill="auto"/>
            <w:noWrap/>
            <w:vAlign w:val="center"/>
            <w:hideMark/>
          </w:tcPr>
          <w:p w14:paraId="12FECDB5"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36</w:t>
            </w:r>
          </w:p>
        </w:tc>
        <w:tc>
          <w:tcPr>
            <w:tcW w:w="2779" w:type="dxa"/>
            <w:shd w:val="clear" w:color="auto" w:fill="auto"/>
            <w:hideMark/>
          </w:tcPr>
          <w:p w14:paraId="54266255" w14:textId="77777777" w:rsidR="002B5037" w:rsidRPr="002B5037" w:rsidRDefault="002B5037" w:rsidP="002B5037">
            <w:pPr>
              <w:widowControl/>
              <w:autoSpaceDE/>
              <w:autoSpaceDN/>
              <w:jc w:val="center"/>
              <w:rPr>
                <w:color w:val="000000"/>
              </w:rPr>
            </w:pPr>
            <w:r w:rsidRPr="002B5037">
              <w:rPr>
                <w:color w:val="000000"/>
              </w:rPr>
              <w:t>Stearic acid</w:t>
            </w:r>
          </w:p>
        </w:tc>
        <w:tc>
          <w:tcPr>
            <w:tcW w:w="1540" w:type="dxa"/>
            <w:shd w:val="clear" w:color="auto" w:fill="auto"/>
            <w:noWrap/>
            <w:vAlign w:val="bottom"/>
            <w:hideMark/>
          </w:tcPr>
          <w:p w14:paraId="5F973EF4"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57-11-4</w:t>
            </w:r>
          </w:p>
        </w:tc>
        <w:tc>
          <w:tcPr>
            <w:tcW w:w="1746" w:type="dxa"/>
            <w:shd w:val="clear" w:color="auto" w:fill="auto"/>
            <w:vAlign w:val="center"/>
            <w:hideMark/>
          </w:tcPr>
          <w:p w14:paraId="4856FBF2"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4C0C3C91"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0C7C75B9"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38E9B798" w14:textId="77777777" w:rsidTr="00643B21">
        <w:trPr>
          <w:trHeight w:val="290"/>
        </w:trPr>
        <w:tc>
          <w:tcPr>
            <w:tcW w:w="990" w:type="dxa"/>
            <w:shd w:val="clear" w:color="auto" w:fill="auto"/>
            <w:noWrap/>
            <w:vAlign w:val="center"/>
            <w:hideMark/>
          </w:tcPr>
          <w:p w14:paraId="7510D792"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37</w:t>
            </w:r>
          </w:p>
        </w:tc>
        <w:tc>
          <w:tcPr>
            <w:tcW w:w="2779" w:type="dxa"/>
            <w:shd w:val="clear" w:color="auto" w:fill="auto"/>
            <w:hideMark/>
          </w:tcPr>
          <w:p w14:paraId="222AE790" w14:textId="77777777" w:rsidR="002B5037" w:rsidRPr="002B5037" w:rsidRDefault="002B5037" w:rsidP="002B5037">
            <w:pPr>
              <w:widowControl/>
              <w:autoSpaceDE/>
              <w:autoSpaceDN/>
              <w:jc w:val="center"/>
              <w:rPr>
                <w:color w:val="000000"/>
              </w:rPr>
            </w:pPr>
            <w:r w:rsidRPr="002B5037">
              <w:rPr>
                <w:color w:val="000000"/>
              </w:rPr>
              <w:t>Silver nitrate</w:t>
            </w:r>
          </w:p>
        </w:tc>
        <w:tc>
          <w:tcPr>
            <w:tcW w:w="1540" w:type="dxa"/>
            <w:shd w:val="clear" w:color="auto" w:fill="auto"/>
            <w:noWrap/>
            <w:vAlign w:val="bottom"/>
            <w:hideMark/>
          </w:tcPr>
          <w:p w14:paraId="63024BF6"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7761-88-8</w:t>
            </w:r>
          </w:p>
        </w:tc>
        <w:tc>
          <w:tcPr>
            <w:tcW w:w="1746" w:type="dxa"/>
            <w:shd w:val="clear" w:color="auto" w:fill="auto"/>
            <w:vAlign w:val="center"/>
            <w:hideMark/>
          </w:tcPr>
          <w:p w14:paraId="6A291599"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452E8ABD" w14:textId="77777777" w:rsidR="002B5037" w:rsidRPr="002B5037" w:rsidRDefault="002B5037" w:rsidP="002B5037">
            <w:pPr>
              <w:widowControl/>
              <w:autoSpaceDE/>
              <w:autoSpaceDN/>
              <w:jc w:val="center"/>
              <w:rPr>
                <w:color w:val="000000"/>
              </w:rPr>
            </w:pPr>
            <w:r w:rsidRPr="002B5037">
              <w:rPr>
                <w:color w:val="000000"/>
              </w:rPr>
              <w:t>25 g</w:t>
            </w:r>
          </w:p>
        </w:tc>
        <w:tc>
          <w:tcPr>
            <w:tcW w:w="1980" w:type="dxa"/>
            <w:shd w:val="clear" w:color="auto" w:fill="auto"/>
            <w:noWrap/>
            <w:vAlign w:val="bottom"/>
            <w:hideMark/>
          </w:tcPr>
          <w:p w14:paraId="258D4DAD"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0B481A85" w14:textId="77777777" w:rsidTr="00643B21">
        <w:trPr>
          <w:trHeight w:val="290"/>
        </w:trPr>
        <w:tc>
          <w:tcPr>
            <w:tcW w:w="990" w:type="dxa"/>
            <w:shd w:val="clear" w:color="auto" w:fill="auto"/>
            <w:noWrap/>
            <w:vAlign w:val="center"/>
            <w:hideMark/>
          </w:tcPr>
          <w:p w14:paraId="79352293"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38</w:t>
            </w:r>
          </w:p>
        </w:tc>
        <w:tc>
          <w:tcPr>
            <w:tcW w:w="2779" w:type="dxa"/>
            <w:shd w:val="clear" w:color="auto" w:fill="auto"/>
            <w:hideMark/>
          </w:tcPr>
          <w:p w14:paraId="067C51E0" w14:textId="77777777" w:rsidR="002B5037" w:rsidRPr="002B5037" w:rsidRDefault="002B5037" w:rsidP="002B5037">
            <w:pPr>
              <w:widowControl/>
              <w:autoSpaceDE/>
              <w:autoSpaceDN/>
              <w:jc w:val="center"/>
              <w:rPr>
                <w:color w:val="000000"/>
              </w:rPr>
            </w:pPr>
            <w:r w:rsidRPr="002B5037">
              <w:rPr>
                <w:color w:val="000000"/>
              </w:rPr>
              <w:t>Calcium chloride</w:t>
            </w:r>
          </w:p>
        </w:tc>
        <w:tc>
          <w:tcPr>
            <w:tcW w:w="1540" w:type="dxa"/>
            <w:shd w:val="clear" w:color="auto" w:fill="auto"/>
            <w:noWrap/>
            <w:vAlign w:val="bottom"/>
            <w:hideMark/>
          </w:tcPr>
          <w:p w14:paraId="6A5DA436"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10043-520-4</w:t>
            </w:r>
          </w:p>
        </w:tc>
        <w:tc>
          <w:tcPr>
            <w:tcW w:w="1746" w:type="dxa"/>
            <w:shd w:val="clear" w:color="auto" w:fill="auto"/>
            <w:vAlign w:val="center"/>
            <w:hideMark/>
          </w:tcPr>
          <w:p w14:paraId="2571A168"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1349DAF1"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1360FFF5"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66703001" w14:textId="77777777" w:rsidTr="00643B21">
        <w:trPr>
          <w:trHeight w:val="290"/>
        </w:trPr>
        <w:tc>
          <w:tcPr>
            <w:tcW w:w="990" w:type="dxa"/>
            <w:shd w:val="clear" w:color="auto" w:fill="auto"/>
            <w:noWrap/>
            <w:vAlign w:val="center"/>
            <w:hideMark/>
          </w:tcPr>
          <w:p w14:paraId="682E22DA"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39</w:t>
            </w:r>
          </w:p>
        </w:tc>
        <w:tc>
          <w:tcPr>
            <w:tcW w:w="2779" w:type="dxa"/>
            <w:shd w:val="clear" w:color="auto" w:fill="auto"/>
            <w:hideMark/>
          </w:tcPr>
          <w:p w14:paraId="4CFBEA6C" w14:textId="77777777" w:rsidR="002B5037" w:rsidRPr="002B5037" w:rsidRDefault="002B5037" w:rsidP="002B5037">
            <w:pPr>
              <w:widowControl/>
              <w:autoSpaceDE/>
              <w:autoSpaceDN/>
              <w:jc w:val="center"/>
              <w:rPr>
                <w:color w:val="000000"/>
              </w:rPr>
            </w:pPr>
            <w:r w:rsidRPr="002B5037">
              <w:rPr>
                <w:color w:val="000000"/>
              </w:rPr>
              <w:t>Citric acid</w:t>
            </w:r>
          </w:p>
        </w:tc>
        <w:tc>
          <w:tcPr>
            <w:tcW w:w="1540" w:type="dxa"/>
            <w:shd w:val="clear" w:color="auto" w:fill="auto"/>
            <w:noWrap/>
            <w:vAlign w:val="bottom"/>
            <w:hideMark/>
          </w:tcPr>
          <w:p w14:paraId="775D1A48"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77-92-9</w:t>
            </w:r>
          </w:p>
        </w:tc>
        <w:tc>
          <w:tcPr>
            <w:tcW w:w="1746" w:type="dxa"/>
            <w:shd w:val="clear" w:color="auto" w:fill="auto"/>
            <w:vAlign w:val="center"/>
            <w:hideMark/>
          </w:tcPr>
          <w:p w14:paraId="49C62F52"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53123DAC"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7DD4C400"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6F7B2CD0" w14:textId="77777777" w:rsidTr="00643B21">
        <w:trPr>
          <w:trHeight w:val="290"/>
        </w:trPr>
        <w:tc>
          <w:tcPr>
            <w:tcW w:w="990" w:type="dxa"/>
            <w:shd w:val="clear" w:color="auto" w:fill="auto"/>
            <w:noWrap/>
            <w:vAlign w:val="center"/>
            <w:hideMark/>
          </w:tcPr>
          <w:p w14:paraId="78EE87E0"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40</w:t>
            </w:r>
          </w:p>
        </w:tc>
        <w:tc>
          <w:tcPr>
            <w:tcW w:w="2779" w:type="dxa"/>
            <w:shd w:val="clear" w:color="auto" w:fill="auto"/>
            <w:hideMark/>
          </w:tcPr>
          <w:p w14:paraId="71DFA3B1" w14:textId="77777777" w:rsidR="002B5037" w:rsidRPr="002B5037" w:rsidRDefault="002B5037" w:rsidP="002B5037">
            <w:pPr>
              <w:widowControl/>
              <w:autoSpaceDE/>
              <w:autoSpaceDN/>
              <w:jc w:val="center"/>
              <w:rPr>
                <w:color w:val="000000"/>
              </w:rPr>
            </w:pPr>
            <w:r w:rsidRPr="002B5037">
              <w:rPr>
                <w:color w:val="000000"/>
              </w:rPr>
              <w:t>Dichloromethane</w:t>
            </w:r>
          </w:p>
        </w:tc>
        <w:tc>
          <w:tcPr>
            <w:tcW w:w="1540" w:type="dxa"/>
            <w:shd w:val="clear" w:color="auto" w:fill="auto"/>
            <w:noWrap/>
            <w:vAlign w:val="bottom"/>
            <w:hideMark/>
          </w:tcPr>
          <w:p w14:paraId="2B97BF4E"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75-09-2</w:t>
            </w:r>
          </w:p>
        </w:tc>
        <w:tc>
          <w:tcPr>
            <w:tcW w:w="1746" w:type="dxa"/>
            <w:shd w:val="clear" w:color="auto" w:fill="auto"/>
            <w:vAlign w:val="center"/>
            <w:hideMark/>
          </w:tcPr>
          <w:p w14:paraId="7792CC81"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55BC6168" w14:textId="77777777" w:rsidR="002B5037" w:rsidRPr="002B5037" w:rsidRDefault="002B5037" w:rsidP="002B5037">
            <w:pPr>
              <w:widowControl/>
              <w:autoSpaceDE/>
              <w:autoSpaceDN/>
              <w:jc w:val="center"/>
              <w:rPr>
                <w:color w:val="000000"/>
              </w:rPr>
            </w:pPr>
            <w:r w:rsidRPr="002B5037">
              <w:rPr>
                <w:color w:val="000000"/>
              </w:rPr>
              <w:t>2.5 lit</w:t>
            </w:r>
          </w:p>
        </w:tc>
        <w:tc>
          <w:tcPr>
            <w:tcW w:w="1980" w:type="dxa"/>
            <w:shd w:val="clear" w:color="auto" w:fill="auto"/>
            <w:noWrap/>
            <w:vAlign w:val="bottom"/>
            <w:hideMark/>
          </w:tcPr>
          <w:p w14:paraId="36F1A607"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127280F0" w14:textId="77777777" w:rsidTr="00643B21">
        <w:trPr>
          <w:trHeight w:val="290"/>
        </w:trPr>
        <w:tc>
          <w:tcPr>
            <w:tcW w:w="990" w:type="dxa"/>
            <w:shd w:val="clear" w:color="auto" w:fill="auto"/>
            <w:noWrap/>
            <w:vAlign w:val="center"/>
            <w:hideMark/>
          </w:tcPr>
          <w:p w14:paraId="63731255"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41</w:t>
            </w:r>
          </w:p>
        </w:tc>
        <w:tc>
          <w:tcPr>
            <w:tcW w:w="2779" w:type="dxa"/>
            <w:shd w:val="clear" w:color="auto" w:fill="auto"/>
            <w:hideMark/>
          </w:tcPr>
          <w:p w14:paraId="509340F0" w14:textId="77777777" w:rsidR="002B5037" w:rsidRPr="002B5037" w:rsidRDefault="002B5037" w:rsidP="002B5037">
            <w:pPr>
              <w:widowControl/>
              <w:autoSpaceDE/>
              <w:autoSpaceDN/>
              <w:jc w:val="center"/>
              <w:rPr>
                <w:color w:val="000000"/>
              </w:rPr>
            </w:pPr>
            <w:r w:rsidRPr="002B5037">
              <w:rPr>
                <w:color w:val="000000"/>
              </w:rPr>
              <w:t>Glycerine</w:t>
            </w:r>
          </w:p>
        </w:tc>
        <w:tc>
          <w:tcPr>
            <w:tcW w:w="1540" w:type="dxa"/>
            <w:shd w:val="clear" w:color="auto" w:fill="auto"/>
            <w:noWrap/>
            <w:vAlign w:val="bottom"/>
            <w:hideMark/>
          </w:tcPr>
          <w:p w14:paraId="3C2F0CE8"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56-81-5</w:t>
            </w:r>
          </w:p>
        </w:tc>
        <w:tc>
          <w:tcPr>
            <w:tcW w:w="1746" w:type="dxa"/>
            <w:shd w:val="clear" w:color="auto" w:fill="auto"/>
            <w:vAlign w:val="center"/>
            <w:hideMark/>
          </w:tcPr>
          <w:p w14:paraId="740EF253"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7C735661" w14:textId="77777777" w:rsidR="002B5037" w:rsidRPr="002B5037" w:rsidRDefault="002B5037" w:rsidP="002B5037">
            <w:pPr>
              <w:widowControl/>
              <w:autoSpaceDE/>
              <w:autoSpaceDN/>
              <w:jc w:val="center"/>
              <w:rPr>
                <w:color w:val="000000"/>
              </w:rPr>
            </w:pPr>
            <w:r w:rsidRPr="002B5037">
              <w:rPr>
                <w:color w:val="000000"/>
              </w:rPr>
              <w:t>2.5 lit</w:t>
            </w:r>
          </w:p>
        </w:tc>
        <w:tc>
          <w:tcPr>
            <w:tcW w:w="1980" w:type="dxa"/>
            <w:shd w:val="clear" w:color="auto" w:fill="auto"/>
            <w:noWrap/>
            <w:vAlign w:val="bottom"/>
            <w:hideMark/>
          </w:tcPr>
          <w:p w14:paraId="6FC5CDBB"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639D5E96" w14:textId="77777777" w:rsidTr="00643B21">
        <w:trPr>
          <w:trHeight w:val="290"/>
        </w:trPr>
        <w:tc>
          <w:tcPr>
            <w:tcW w:w="990" w:type="dxa"/>
            <w:shd w:val="clear" w:color="auto" w:fill="auto"/>
            <w:noWrap/>
            <w:vAlign w:val="center"/>
            <w:hideMark/>
          </w:tcPr>
          <w:p w14:paraId="4DC9305B"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42</w:t>
            </w:r>
          </w:p>
        </w:tc>
        <w:tc>
          <w:tcPr>
            <w:tcW w:w="2779" w:type="dxa"/>
            <w:shd w:val="clear" w:color="auto" w:fill="auto"/>
            <w:hideMark/>
          </w:tcPr>
          <w:p w14:paraId="3A51039A" w14:textId="77777777" w:rsidR="002B5037" w:rsidRPr="002B5037" w:rsidRDefault="002B5037" w:rsidP="002B5037">
            <w:pPr>
              <w:widowControl/>
              <w:autoSpaceDE/>
              <w:autoSpaceDN/>
              <w:jc w:val="center"/>
              <w:rPr>
                <w:color w:val="000000"/>
              </w:rPr>
            </w:pPr>
            <w:r w:rsidRPr="002B5037">
              <w:rPr>
                <w:color w:val="000000"/>
              </w:rPr>
              <w:t>Magnesium sulphate</w:t>
            </w:r>
          </w:p>
        </w:tc>
        <w:tc>
          <w:tcPr>
            <w:tcW w:w="1540" w:type="dxa"/>
            <w:shd w:val="clear" w:color="auto" w:fill="auto"/>
            <w:noWrap/>
            <w:vAlign w:val="bottom"/>
            <w:hideMark/>
          </w:tcPr>
          <w:p w14:paraId="5103FE0A"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7487-88-9</w:t>
            </w:r>
          </w:p>
        </w:tc>
        <w:tc>
          <w:tcPr>
            <w:tcW w:w="1746" w:type="dxa"/>
            <w:shd w:val="clear" w:color="auto" w:fill="auto"/>
            <w:vAlign w:val="center"/>
            <w:hideMark/>
          </w:tcPr>
          <w:p w14:paraId="2135B055"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23BA7988"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43D52947"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734132BC" w14:textId="77777777" w:rsidTr="00643B21">
        <w:trPr>
          <w:trHeight w:val="290"/>
        </w:trPr>
        <w:tc>
          <w:tcPr>
            <w:tcW w:w="990" w:type="dxa"/>
            <w:shd w:val="clear" w:color="auto" w:fill="auto"/>
            <w:noWrap/>
            <w:vAlign w:val="center"/>
            <w:hideMark/>
          </w:tcPr>
          <w:p w14:paraId="27427982"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43</w:t>
            </w:r>
          </w:p>
        </w:tc>
        <w:tc>
          <w:tcPr>
            <w:tcW w:w="2779" w:type="dxa"/>
            <w:shd w:val="clear" w:color="auto" w:fill="auto"/>
            <w:hideMark/>
          </w:tcPr>
          <w:p w14:paraId="3C3C41F9" w14:textId="77777777" w:rsidR="002B5037" w:rsidRPr="002B5037" w:rsidRDefault="002B5037" w:rsidP="002B5037">
            <w:pPr>
              <w:widowControl/>
              <w:autoSpaceDE/>
              <w:autoSpaceDN/>
              <w:jc w:val="center"/>
              <w:rPr>
                <w:color w:val="000000"/>
              </w:rPr>
            </w:pPr>
            <w:r w:rsidRPr="002B5037">
              <w:rPr>
                <w:color w:val="000000"/>
              </w:rPr>
              <w:t>Oxalic acid dihydrate</w:t>
            </w:r>
          </w:p>
        </w:tc>
        <w:tc>
          <w:tcPr>
            <w:tcW w:w="1540" w:type="dxa"/>
            <w:shd w:val="clear" w:color="auto" w:fill="auto"/>
            <w:noWrap/>
            <w:vAlign w:val="bottom"/>
            <w:hideMark/>
          </w:tcPr>
          <w:p w14:paraId="6EBBCDD0"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6153-56-6</w:t>
            </w:r>
          </w:p>
        </w:tc>
        <w:tc>
          <w:tcPr>
            <w:tcW w:w="1746" w:type="dxa"/>
            <w:shd w:val="clear" w:color="auto" w:fill="auto"/>
            <w:vAlign w:val="center"/>
            <w:hideMark/>
          </w:tcPr>
          <w:p w14:paraId="35D39508"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1109201D"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2621A199"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113236AA" w14:textId="77777777" w:rsidTr="00643B21">
        <w:trPr>
          <w:trHeight w:val="290"/>
        </w:trPr>
        <w:tc>
          <w:tcPr>
            <w:tcW w:w="990" w:type="dxa"/>
            <w:shd w:val="clear" w:color="auto" w:fill="auto"/>
            <w:noWrap/>
            <w:vAlign w:val="center"/>
            <w:hideMark/>
          </w:tcPr>
          <w:p w14:paraId="2744536E"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44</w:t>
            </w:r>
          </w:p>
        </w:tc>
        <w:tc>
          <w:tcPr>
            <w:tcW w:w="2779" w:type="dxa"/>
            <w:shd w:val="clear" w:color="auto" w:fill="auto"/>
            <w:hideMark/>
          </w:tcPr>
          <w:p w14:paraId="034163A1" w14:textId="77777777" w:rsidR="002B5037" w:rsidRPr="002B5037" w:rsidRDefault="002B5037" w:rsidP="002B5037">
            <w:pPr>
              <w:widowControl/>
              <w:autoSpaceDE/>
              <w:autoSpaceDN/>
              <w:jc w:val="center"/>
              <w:rPr>
                <w:color w:val="000000"/>
              </w:rPr>
            </w:pPr>
            <w:r w:rsidRPr="002B5037">
              <w:rPr>
                <w:color w:val="000000"/>
              </w:rPr>
              <w:t>Polyethylene glycol 4000</w:t>
            </w:r>
          </w:p>
        </w:tc>
        <w:tc>
          <w:tcPr>
            <w:tcW w:w="1540" w:type="dxa"/>
            <w:shd w:val="clear" w:color="auto" w:fill="auto"/>
            <w:noWrap/>
            <w:vAlign w:val="bottom"/>
            <w:hideMark/>
          </w:tcPr>
          <w:p w14:paraId="7E97C198"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25322-68-3</w:t>
            </w:r>
          </w:p>
        </w:tc>
        <w:tc>
          <w:tcPr>
            <w:tcW w:w="1746" w:type="dxa"/>
            <w:shd w:val="clear" w:color="auto" w:fill="auto"/>
            <w:vAlign w:val="center"/>
            <w:hideMark/>
          </w:tcPr>
          <w:p w14:paraId="1EEAE793"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34C2A67B"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2A797961"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4B88EFBF" w14:textId="77777777" w:rsidTr="00643B21">
        <w:trPr>
          <w:trHeight w:val="290"/>
        </w:trPr>
        <w:tc>
          <w:tcPr>
            <w:tcW w:w="990" w:type="dxa"/>
            <w:shd w:val="clear" w:color="auto" w:fill="auto"/>
            <w:noWrap/>
            <w:vAlign w:val="center"/>
            <w:hideMark/>
          </w:tcPr>
          <w:p w14:paraId="4E67C29E"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45</w:t>
            </w:r>
          </w:p>
        </w:tc>
        <w:tc>
          <w:tcPr>
            <w:tcW w:w="2779" w:type="dxa"/>
            <w:shd w:val="clear" w:color="auto" w:fill="auto"/>
            <w:hideMark/>
          </w:tcPr>
          <w:p w14:paraId="7DA1FD56" w14:textId="77777777" w:rsidR="002B5037" w:rsidRPr="002B5037" w:rsidRDefault="002B5037" w:rsidP="002B5037">
            <w:pPr>
              <w:widowControl/>
              <w:autoSpaceDE/>
              <w:autoSpaceDN/>
              <w:jc w:val="center"/>
              <w:rPr>
                <w:color w:val="000000"/>
              </w:rPr>
            </w:pPr>
            <w:r w:rsidRPr="002B5037">
              <w:rPr>
                <w:color w:val="000000"/>
              </w:rPr>
              <w:t>Potassium phosphate monobasic</w:t>
            </w:r>
          </w:p>
        </w:tc>
        <w:tc>
          <w:tcPr>
            <w:tcW w:w="1540" w:type="dxa"/>
            <w:shd w:val="clear" w:color="auto" w:fill="auto"/>
            <w:noWrap/>
            <w:vAlign w:val="bottom"/>
            <w:hideMark/>
          </w:tcPr>
          <w:p w14:paraId="4A80D98E"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7778-77-0</w:t>
            </w:r>
          </w:p>
        </w:tc>
        <w:tc>
          <w:tcPr>
            <w:tcW w:w="1746" w:type="dxa"/>
            <w:shd w:val="clear" w:color="auto" w:fill="auto"/>
            <w:vAlign w:val="center"/>
            <w:hideMark/>
          </w:tcPr>
          <w:p w14:paraId="4C270C9A"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111B5EFE"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6217F117"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239EBE5D" w14:textId="77777777" w:rsidTr="00643B21">
        <w:trPr>
          <w:trHeight w:val="290"/>
        </w:trPr>
        <w:tc>
          <w:tcPr>
            <w:tcW w:w="990" w:type="dxa"/>
            <w:shd w:val="clear" w:color="auto" w:fill="auto"/>
            <w:noWrap/>
            <w:vAlign w:val="center"/>
            <w:hideMark/>
          </w:tcPr>
          <w:p w14:paraId="5F625DE8" w14:textId="77777777" w:rsidR="002B5037" w:rsidRPr="002B5037" w:rsidRDefault="002B5037" w:rsidP="00643B21">
            <w:pPr>
              <w:widowControl/>
              <w:autoSpaceDE/>
              <w:autoSpaceDN/>
              <w:jc w:val="center"/>
            </w:pPr>
            <w:r w:rsidRPr="002B5037">
              <w:t>46</w:t>
            </w:r>
          </w:p>
        </w:tc>
        <w:tc>
          <w:tcPr>
            <w:tcW w:w="2779" w:type="dxa"/>
            <w:shd w:val="clear" w:color="auto" w:fill="auto"/>
            <w:hideMark/>
          </w:tcPr>
          <w:p w14:paraId="5BB98038" w14:textId="77777777" w:rsidR="002B5037" w:rsidRPr="002B5037" w:rsidRDefault="002B5037" w:rsidP="002B5037">
            <w:pPr>
              <w:widowControl/>
              <w:autoSpaceDE/>
              <w:autoSpaceDN/>
              <w:jc w:val="center"/>
              <w:rPr>
                <w:color w:val="000000"/>
              </w:rPr>
            </w:pPr>
            <w:r w:rsidRPr="002B5037">
              <w:rPr>
                <w:color w:val="000000"/>
              </w:rPr>
              <w:t>Potassium phosphate dibasic</w:t>
            </w:r>
          </w:p>
        </w:tc>
        <w:tc>
          <w:tcPr>
            <w:tcW w:w="1540" w:type="dxa"/>
            <w:shd w:val="clear" w:color="auto" w:fill="auto"/>
            <w:noWrap/>
            <w:hideMark/>
          </w:tcPr>
          <w:p w14:paraId="7678D69B" w14:textId="77777777" w:rsidR="002B5037" w:rsidRPr="002B5037" w:rsidRDefault="002B5037" w:rsidP="002B5037">
            <w:pPr>
              <w:widowControl/>
              <w:autoSpaceDE/>
              <w:autoSpaceDN/>
              <w:jc w:val="center"/>
            </w:pPr>
            <w:r w:rsidRPr="002B5037">
              <w:t>7758-11-4</w:t>
            </w:r>
          </w:p>
        </w:tc>
        <w:tc>
          <w:tcPr>
            <w:tcW w:w="1746" w:type="dxa"/>
            <w:shd w:val="clear" w:color="auto" w:fill="auto"/>
            <w:vAlign w:val="center"/>
            <w:hideMark/>
          </w:tcPr>
          <w:p w14:paraId="14CDF897"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3CC66B22"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hideMark/>
          </w:tcPr>
          <w:p w14:paraId="2308CC9F" w14:textId="77777777" w:rsidR="002B5037" w:rsidRPr="002B5037" w:rsidRDefault="002B5037" w:rsidP="002B5037">
            <w:pPr>
              <w:widowControl/>
              <w:autoSpaceDE/>
              <w:autoSpaceDN/>
              <w:jc w:val="center"/>
            </w:pPr>
            <w:r w:rsidRPr="002B5037">
              <w:t>1</w:t>
            </w:r>
          </w:p>
        </w:tc>
      </w:tr>
      <w:tr w:rsidR="002B5037" w:rsidRPr="002B5037" w14:paraId="41FDEA93" w14:textId="77777777" w:rsidTr="00643B21">
        <w:trPr>
          <w:trHeight w:val="290"/>
        </w:trPr>
        <w:tc>
          <w:tcPr>
            <w:tcW w:w="990" w:type="dxa"/>
            <w:shd w:val="clear" w:color="auto" w:fill="auto"/>
            <w:noWrap/>
            <w:vAlign w:val="center"/>
            <w:hideMark/>
          </w:tcPr>
          <w:p w14:paraId="1BF9BE05"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47</w:t>
            </w:r>
          </w:p>
        </w:tc>
        <w:tc>
          <w:tcPr>
            <w:tcW w:w="2779" w:type="dxa"/>
            <w:shd w:val="clear" w:color="auto" w:fill="auto"/>
            <w:hideMark/>
          </w:tcPr>
          <w:p w14:paraId="56FB7D30" w14:textId="77777777" w:rsidR="002B5037" w:rsidRPr="002B5037" w:rsidRDefault="002B5037" w:rsidP="002B5037">
            <w:pPr>
              <w:widowControl/>
              <w:autoSpaceDE/>
              <w:autoSpaceDN/>
              <w:jc w:val="center"/>
              <w:rPr>
                <w:color w:val="000000"/>
              </w:rPr>
            </w:pPr>
            <w:r w:rsidRPr="002B5037">
              <w:rPr>
                <w:color w:val="000000"/>
              </w:rPr>
              <w:t>Sodium alginate</w:t>
            </w:r>
          </w:p>
        </w:tc>
        <w:tc>
          <w:tcPr>
            <w:tcW w:w="1540" w:type="dxa"/>
            <w:shd w:val="clear" w:color="auto" w:fill="auto"/>
            <w:noWrap/>
            <w:vAlign w:val="bottom"/>
            <w:hideMark/>
          </w:tcPr>
          <w:p w14:paraId="08FE7D32"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9005-38-3</w:t>
            </w:r>
          </w:p>
        </w:tc>
        <w:tc>
          <w:tcPr>
            <w:tcW w:w="1746" w:type="dxa"/>
            <w:shd w:val="clear" w:color="auto" w:fill="auto"/>
            <w:vAlign w:val="center"/>
            <w:hideMark/>
          </w:tcPr>
          <w:p w14:paraId="2615AA14"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282A7C9C"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00FB411F"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5B19000D" w14:textId="77777777" w:rsidTr="00643B21">
        <w:trPr>
          <w:trHeight w:val="290"/>
        </w:trPr>
        <w:tc>
          <w:tcPr>
            <w:tcW w:w="990" w:type="dxa"/>
            <w:shd w:val="clear" w:color="auto" w:fill="auto"/>
            <w:noWrap/>
            <w:vAlign w:val="center"/>
            <w:hideMark/>
          </w:tcPr>
          <w:p w14:paraId="451CD89A"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48</w:t>
            </w:r>
          </w:p>
        </w:tc>
        <w:tc>
          <w:tcPr>
            <w:tcW w:w="2779" w:type="dxa"/>
            <w:shd w:val="clear" w:color="auto" w:fill="auto"/>
            <w:hideMark/>
          </w:tcPr>
          <w:p w14:paraId="7EAE7105" w14:textId="77777777" w:rsidR="002B5037" w:rsidRPr="002B5037" w:rsidRDefault="002B5037" w:rsidP="002B5037">
            <w:pPr>
              <w:widowControl/>
              <w:autoSpaceDE/>
              <w:autoSpaceDN/>
              <w:jc w:val="center"/>
              <w:rPr>
                <w:color w:val="000000"/>
              </w:rPr>
            </w:pPr>
            <w:r w:rsidRPr="002B5037">
              <w:rPr>
                <w:color w:val="000000"/>
              </w:rPr>
              <w:t>Sodium chloride</w:t>
            </w:r>
          </w:p>
        </w:tc>
        <w:tc>
          <w:tcPr>
            <w:tcW w:w="1540" w:type="dxa"/>
            <w:shd w:val="clear" w:color="auto" w:fill="auto"/>
            <w:noWrap/>
            <w:vAlign w:val="bottom"/>
            <w:hideMark/>
          </w:tcPr>
          <w:p w14:paraId="0532CE4C"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7647-14-5</w:t>
            </w:r>
          </w:p>
        </w:tc>
        <w:tc>
          <w:tcPr>
            <w:tcW w:w="1746" w:type="dxa"/>
            <w:shd w:val="clear" w:color="auto" w:fill="auto"/>
            <w:vAlign w:val="center"/>
            <w:hideMark/>
          </w:tcPr>
          <w:p w14:paraId="0920E84B"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4E7C3EF1"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0F877826"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0E6A2A9F" w14:textId="77777777" w:rsidTr="00643B21">
        <w:trPr>
          <w:trHeight w:val="290"/>
        </w:trPr>
        <w:tc>
          <w:tcPr>
            <w:tcW w:w="990" w:type="dxa"/>
            <w:shd w:val="clear" w:color="auto" w:fill="auto"/>
            <w:noWrap/>
            <w:vAlign w:val="center"/>
            <w:hideMark/>
          </w:tcPr>
          <w:p w14:paraId="6923E00A"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49</w:t>
            </w:r>
          </w:p>
        </w:tc>
        <w:tc>
          <w:tcPr>
            <w:tcW w:w="2779" w:type="dxa"/>
            <w:shd w:val="clear" w:color="auto" w:fill="auto"/>
            <w:hideMark/>
          </w:tcPr>
          <w:p w14:paraId="2056E05D" w14:textId="77777777" w:rsidR="002B5037" w:rsidRPr="002B5037" w:rsidRDefault="002B5037" w:rsidP="002B5037">
            <w:pPr>
              <w:widowControl/>
              <w:autoSpaceDE/>
              <w:autoSpaceDN/>
              <w:jc w:val="center"/>
              <w:rPr>
                <w:color w:val="000000"/>
              </w:rPr>
            </w:pPr>
            <w:r w:rsidRPr="002B5037">
              <w:rPr>
                <w:color w:val="000000"/>
              </w:rPr>
              <w:t>Tween 80</w:t>
            </w:r>
          </w:p>
        </w:tc>
        <w:tc>
          <w:tcPr>
            <w:tcW w:w="1540" w:type="dxa"/>
            <w:shd w:val="clear" w:color="auto" w:fill="auto"/>
            <w:noWrap/>
            <w:vAlign w:val="bottom"/>
            <w:hideMark/>
          </w:tcPr>
          <w:p w14:paraId="3FEA0582"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9005-65-6</w:t>
            </w:r>
          </w:p>
        </w:tc>
        <w:tc>
          <w:tcPr>
            <w:tcW w:w="1746" w:type="dxa"/>
            <w:shd w:val="clear" w:color="auto" w:fill="auto"/>
            <w:vAlign w:val="center"/>
            <w:hideMark/>
          </w:tcPr>
          <w:p w14:paraId="0FE22F23"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7336FC32" w14:textId="77777777" w:rsidR="002B5037" w:rsidRPr="002B5037" w:rsidRDefault="002B5037" w:rsidP="002B5037">
            <w:pPr>
              <w:widowControl/>
              <w:autoSpaceDE/>
              <w:autoSpaceDN/>
              <w:jc w:val="center"/>
              <w:rPr>
                <w:color w:val="000000"/>
              </w:rPr>
            </w:pPr>
            <w:r w:rsidRPr="002B5037">
              <w:rPr>
                <w:color w:val="000000"/>
              </w:rPr>
              <w:t>500 ml</w:t>
            </w:r>
          </w:p>
        </w:tc>
        <w:tc>
          <w:tcPr>
            <w:tcW w:w="1980" w:type="dxa"/>
            <w:shd w:val="clear" w:color="auto" w:fill="auto"/>
            <w:noWrap/>
            <w:vAlign w:val="bottom"/>
            <w:hideMark/>
          </w:tcPr>
          <w:p w14:paraId="1F7609FE"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5749E04A" w14:textId="77777777" w:rsidTr="00643B21">
        <w:trPr>
          <w:trHeight w:val="290"/>
        </w:trPr>
        <w:tc>
          <w:tcPr>
            <w:tcW w:w="990" w:type="dxa"/>
            <w:shd w:val="clear" w:color="auto" w:fill="auto"/>
            <w:noWrap/>
            <w:vAlign w:val="center"/>
            <w:hideMark/>
          </w:tcPr>
          <w:p w14:paraId="19F1C4F8"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50</w:t>
            </w:r>
          </w:p>
        </w:tc>
        <w:tc>
          <w:tcPr>
            <w:tcW w:w="2779" w:type="dxa"/>
            <w:shd w:val="clear" w:color="auto" w:fill="auto"/>
            <w:hideMark/>
          </w:tcPr>
          <w:p w14:paraId="6B1E2234" w14:textId="77777777" w:rsidR="002B5037" w:rsidRPr="002B5037" w:rsidRDefault="002B5037" w:rsidP="002B5037">
            <w:pPr>
              <w:widowControl/>
              <w:autoSpaceDE/>
              <w:autoSpaceDN/>
              <w:jc w:val="center"/>
              <w:rPr>
                <w:color w:val="000000"/>
              </w:rPr>
            </w:pPr>
            <w:r w:rsidRPr="002B5037">
              <w:rPr>
                <w:color w:val="000000"/>
              </w:rPr>
              <w:t>Span 60</w:t>
            </w:r>
          </w:p>
        </w:tc>
        <w:tc>
          <w:tcPr>
            <w:tcW w:w="1540" w:type="dxa"/>
            <w:shd w:val="clear" w:color="auto" w:fill="auto"/>
            <w:noWrap/>
            <w:vAlign w:val="bottom"/>
            <w:hideMark/>
          </w:tcPr>
          <w:p w14:paraId="7E1302FF"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1338-41-6</w:t>
            </w:r>
          </w:p>
        </w:tc>
        <w:tc>
          <w:tcPr>
            <w:tcW w:w="1746" w:type="dxa"/>
            <w:shd w:val="clear" w:color="auto" w:fill="auto"/>
            <w:vAlign w:val="center"/>
            <w:hideMark/>
          </w:tcPr>
          <w:p w14:paraId="3A66F63C"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1B01308B" w14:textId="77777777" w:rsidR="002B5037" w:rsidRPr="002B5037" w:rsidRDefault="002B5037" w:rsidP="002B5037">
            <w:pPr>
              <w:widowControl/>
              <w:autoSpaceDE/>
              <w:autoSpaceDN/>
              <w:jc w:val="center"/>
              <w:rPr>
                <w:color w:val="000000"/>
              </w:rPr>
            </w:pPr>
            <w:r w:rsidRPr="002B5037">
              <w:rPr>
                <w:color w:val="000000"/>
              </w:rPr>
              <w:t>500 ml</w:t>
            </w:r>
          </w:p>
        </w:tc>
        <w:tc>
          <w:tcPr>
            <w:tcW w:w="1980" w:type="dxa"/>
            <w:shd w:val="clear" w:color="auto" w:fill="auto"/>
            <w:noWrap/>
            <w:vAlign w:val="bottom"/>
            <w:hideMark/>
          </w:tcPr>
          <w:p w14:paraId="17B008AF"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626CFD03" w14:textId="77777777" w:rsidTr="00643B21">
        <w:trPr>
          <w:trHeight w:val="290"/>
        </w:trPr>
        <w:tc>
          <w:tcPr>
            <w:tcW w:w="990" w:type="dxa"/>
            <w:shd w:val="clear" w:color="auto" w:fill="auto"/>
            <w:noWrap/>
            <w:vAlign w:val="center"/>
            <w:hideMark/>
          </w:tcPr>
          <w:p w14:paraId="482E51FF"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51</w:t>
            </w:r>
          </w:p>
        </w:tc>
        <w:tc>
          <w:tcPr>
            <w:tcW w:w="2779" w:type="dxa"/>
            <w:shd w:val="clear" w:color="auto" w:fill="auto"/>
            <w:hideMark/>
          </w:tcPr>
          <w:p w14:paraId="340C78AE" w14:textId="77777777" w:rsidR="002B5037" w:rsidRPr="002B5037" w:rsidRDefault="002B5037" w:rsidP="002B5037">
            <w:pPr>
              <w:widowControl/>
              <w:autoSpaceDE/>
              <w:autoSpaceDN/>
              <w:jc w:val="center"/>
              <w:rPr>
                <w:color w:val="000000"/>
              </w:rPr>
            </w:pPr>
            <w:r w:rsidRPr="002B5037">
              <w:rPr>
                <w:color w:val="000000"/>
              </w:rPr>
              <w:t>Agar</w:t>
            </w:r>
          </w:p>
        </w:tc>
        <w:tc>
          <w:tcPr>
            <w:tcW w:w="1540" w:type="dxa"/>
            <w:shd w:val="clear" w:color="auto" w:fill="auto"/>
            <w:noWrap/>
            <w:vAlign w:val="bottom"/>
            <w:hideMark/>
          </w:tcPr>
          <w:p w14:paraId="5D7E8B44"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9002-18-0</w:t>
            </w:r>
          </w:p>
        </w:tc>
        <w:tc>
          <w:tcPr>
            <w:tcW w:w="1746" w:type="dxa"/>
            <w:shd w:val="clear" w:color="auto" w:fill="auto"/>
            <w:vAlign w:val="center"/>
            <w:hideMark/>
          </w:tcPr>
          <w:p w14:paraId="5AB1AAA9"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6CECF201" w14:textId="77777777" w:rsidR="002B5037" w:rsidRPr="002B5037" w:rsidRDefault="002B5037" w:rsidP="002B5037">
            <w:pPr>
              <w:widowControl/>
              <w:autoSpaceDE/>
              <w:autoSpaceDN/>
              <w:jc w:val="center"/>
              <w:rPr>
                <w:color w:val="000000"/>
              </w:rPr>
            </w:pPr>
            <w:r w:rsidRPr="002B5037">
              <w:rPr>
                <w:color w:val="000000"/>
              </w:rPr>
              <w:t>500 gm</w:t>
            </w:r>
          </w:p>
        </w:tc>
        <w:tc>
          <w:tcPr>
            <w:tcW w:w="1980" w:type="dxa"/>
            <w:shd w:val="clear" w:color="auto" w:fill="auto"/>
            <w:noWrap/>
            <w:vAlign w:val="bottom"/>
            <w:hideMark/>
          </w:tcPr>
          <w:p w14:paraId="590CFDAF"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1642FF7D" w14:textId="77777777" w:rsidTr="00643B21">
        <w:trPr>
          <w:trHeight w:val="290"/>
        </w:trPr>
        <w:tc>
          <w:tcPr>
            <w:tcW w:w="990" w:type="dxa"/>
            <w:shd w:val="clear" w:color="auto" w:fill="auto"/>
            <w:noWrap/>
            <w:vAlign w:val="center"/>
            <w:hideMark/>
          </w:tcPr>
          <w:p w14:paraId="0A333F26"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52</w:t>
            </w:r>
          </w:p>
        </w:tc>
        <w:tc>
          <w:tcPr>
            <w:tcW w:w="2779" w:type="dxa"/>
            <w:shd w:val="clear" w:color="auto" w:fill="auto"/>
            <w:hideMark/>
          </w:tcPr>
          <w:p w14:paraId="6B0A4D39" w14:textId="77777777" w:rsidR="002B5037" w:rsidRPr="002B5037" w:rsidRDefault="002B5037" w:rsidP="002B5037">
            <w:pPr>
              <w:widowControl/>
              <w:autoSpaceDE/>
              <w:autoSpaceDN/>
              <w:jc w:val="center"/>
              <w:rPr>
                <w:color w:val="000000"/>
              </w:rPr>
            </w:pPr>
            <w:r w:rsidRPr="002B5037">
              <w:rPr>
                <w:color w:val="000000"/>
              </w:rPr>
              <w:t>Thiourea</w:t>
            </w:r>
          </w:p>
        </w:tc>
        <w:tc>
          <w:tcPr>
            <w:tcW w:w="1540" w:type="dxa"/>
            <w:shd w:val="clear" w:color="auto" w:fill="auto"/>
            <w:noWrap/>
            <w:hideMark/>
          </w:tcPr>
          <w:p w14:paraId="05417B4C"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62-56-6</w:t>
            </w:r>
          </w:p>
        </w:tc>
        <w:tc>
          <w:tcPr>
            <w:tcW w:w="1746" w:type="dxa"/>
            <w:shd w:val="clear" w:color="auto" w:fill="auto"/>
            <w:vAlign w:val="center"/>
            <w:hideMark/>
          </w:tcPr>
          <w:p w14:paraId="3C23C230"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42DD9264"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hideMark/>
          </w:tcPr>
          <w:p w14:paraId="4945CFD5"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5CF8578A" w14:textId="77777777" w:rsidTr="00643B21">
        <w:trPr>
          <w:trHeight w:val="290"/>
        </w:trPr>
        <w:tc>
          <w:tcPr>
            <w:tcW w:w="990" w:type="dxa"/>
            <w:shd w:val="clear" w:color="auto" w:fill="auto"/>
            <w:noWrap/>
            <w:vAlign w:val="center"/>
            <w:hideMark/>
          </w:tcPr>
          <w:p w14:paraId="23502179"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53</w:t>
            </w:r>
          </w:p>
        </w:tc>
        <w:tc>
          <w:tcPr>
            <w:tcW w:w="2779" w:type="dxa"/>
            <w:shd w:val="clear" w:color="auto" w:fill="auto"/>
            <w:hideMark/>
          </w:tcPr>
          <w:p w14:paraId="5420E83C" w14:textId="77777777" w:rsidR="002B5037" w:rsidRPr="002B5037" w:rsidRDefault="002B5037" w:rsidP="002B5037">
            <w:pPr>
              <w:widowControl/>
              <w:autoSpaceDE/>
              <w:autoSpaceDN/>
              <w:jc w:val="center"/>
              <w:rPr>
                <w:color w:val="000000"/>
              </w:rPr>
            </w:pPr>
            <w:r w:rsidRPr="002B5037">
              <w:rPr>
                <w:color w:val="000000"/>
              </w:rPr>
              <w:t>Hydrochloric acid</w:t>
            </w:r>
          </w:p>
        </w:tc>
        <w:tc>
          <w:tcPr>
            <w:tcW w:w="1540" w:type="dxa"/>
            <w:shd w:val="clear" w:color="auto" w:fill="auto"/>
            <w:noWrap/>
            <w:vAlign w:val="bottom"/>
            <w:hideMark/>
          </w:tcPr>
          <w:p w14:paraId="0D7A385E"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7647-01-0</w:t>
            </w:r>
          </w:p>
        </w:tc>
        <w:tc>
          <w:tcPr>
            <w:tcW w:w="1746" w:type="dxa"/>
            <w:shd w:val="clear" w:color="auto" w:fill="auto"/>
            <w:vAlign w:val="center"/>
            <w:hideMark/>
          </w:tcPr>
          <w:p w14:paraId="24D11736"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04743AC7" w14:textId="77777777" w:rsidR="002B5037" w:rsidRPr="002B5037" w:rsidRDefault="002B5037" w:rsidP="002B5037">
            <w:pPr>
              <w:widowControl/>
              <w:autoSpaceDE/>
              <w:autoSpaceDN/>
              <w:jc w:val="center"/>
              <w:rPr>
                <w:color w:val="000000"/>
              </w:rPr>
            </w:pPr>
            <w:r w:rsidRPr="002B5037">
              <w:rPr>
                <w:color w:val="000000"/>
              </w:rPr>
              <w:t>2.5 lit</w:t>
            </w:r>
          </w:p>
        </w:tc>
        <w:tc>
          <w:tcPr>
            <w:tcW w:w="1980" w:type="dxa"/>
            <w:shd w:val="clear" w:color="auto" w:fill="auto"/>
            <w:noWrap/>
            <w:vAlign w:val="bottom"/>
            <w:hideMark/>
          </w:tcPr>
          <w:p w14:paraId="79FF94B2"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028861C4" w14:textId="77777777" w:rsidTr="00643B21">
        <w:trPr>
          <w:trHeight w:val="390"/>
        </w:trPr>
        <w:tc>
          <w:tcPr>
            <w:tcW w:w="990" w:type="dxa"/>
            <w:shd w:val="clear" w:color="auto" w:fill="auto"/>
            <w:noWrap/>
            <w:vAlign w:val="center"/>
            <w:hideMark/>
          </w:tcPr>
          <w:p w14:paraId="3E43321C"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54</w:t>
            </w:r>
          </w:p>
        </w:tc>
        <w:tc>
          <w:tcPr>
            <w:tcW w:w="2779" w:type="dxa"/>
            <w:shd w:val="clear" w:color="auto" w:fill="auto"/>
            <w:hideMark/>
          </w:tcPr>
          <w:p w14:paraId="32E62202" w14:textId="77777777" w:rsidR="002B5037" w:rsidRPr="002B5037" w:rsidRDefault="002B5037" w:rsidP="002B5037">
            <w:pPr>
              <w:widowControl/>
              <w:autoSpaceDE/>
              <w:autoSpaceDN/>
              <w:jc w:val="center"/>
              <w:rPr>
                <w:color w:val="000000"/>
              </w:rPr>
            </w:pPr>
            <w:r w:rsidRPr="002B5037">
              <w:rPr>
                <w:color w:val="000000"/>
              </w:rPr>
              <w:t>Potassium chloride</w:t>
            </w:r>
          </w:p>
        </w:tc>
        <w:tc>
          <w:tcPr>
            <w:tcW w:w="1540" w:type="dxa"/>
            <w:shd w:val="clear" w:color="auto" w:fill="auto"/>
            <w:noWrap/>
            <w:vAlign w:val="bottom"/>
            <w:hideMark/>
          </w:tcPr>
          <w:p w14:paraId="41B3654B"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7447-40-7</w:t>
            </w:r>
          </w:p>
        </w:tc>
        <w:tc>
          <w:tcPr>
            <w:tcW w:w="1746" w:type="dxa"/>
            <w:shd w:val="clear" w:color="auto" w:fill="auto"/>
            <w:vAlign w:val="center"/>
            <w:hideMark/>
          </w:tcPr>
          <w:p w14:paraId="1A41BB6D"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66BFFB85"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6E20FC9F"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26AC8243" w14:textId="77777777" w:rsidTr="00643B21">
        <w:trPr>
          <w:trHeight w:val="390"/>
        </w:trPr>
        <w:tc>
          <w:tcPr>
            <w:tcW w:w="990" w:type="dxa"/>
            <w:shd w:val="clear" w:color="auto" w:fill="auto"/>
            <w:noWrap/>
            <w:vAlign w:val="center"/>
            <w:hideMark/>
          </w:tcPr>
          <w:p w14:paraId="451B5560"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55</w:t>
            </w:r>
          </w:p>
        </w:tc>
        <w:tc>
          <w:tcPr>
            <w:tcW w:w="2779" w:type="dxa"/>
            <w:shd w:val="clear" w:color="auto" w:fill="auto"/>
            <w:hideMark/>
          </w:tcPr>
          <w:p w14:paraId="44A70E0E" w14:textId="77777777" w:rsidR="002B5037" w:rsidRPr="002B5037" w:rsidRDefault="002B5037" w:rsidP="002B5037">
            <w:pPr>
              <w:widowControl/>
              <w:autoSpaceDE/>
              <w:autoSpaceDN/>
              <w:jc w:val="center"/>
              <w:rPr>
                <w:color w:val="000000"/>
              </w:rPr>
            </w:pPr>
            <w:r w:rsidRPr="002B5037">
              <w:rPr>
                <w:color w:val="000000"/>
              </w:rPr>
              <w:t>Dextrose</w:t>
            </w:r>
          </w:p>
        </w:tc>
        <w:tc>
          <w:tcPr>
            <w:tcW w:w="1540" w:type="dxa"/>
            <w:shd w:val="clear" w:color="auto" w:fill="auto"/>
            <w:noWrap/>
            <w:vAlign w:val="bottom"/>
            <w:hideMark/>
          </w:tcPr>
          <w:p w14:paraId="57D3192F"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50-99-7</w:t>
            </w:r>
          </w:p>
        </w:tc>
        <w:tc>
          <w:tcPr>
            <w:tcW w:w="1746" w:type="dxa"/>
            <w:shd w:val="clear" w:color="auto" w:fill="auto"/>
            <w:vAlign w:val="center"/>
            <w:hideMark/>
          </w:tcPr>
          <w:p w14:paraId="587A01B4"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5BA04A3A"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2F4C8C3B"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04B01275" w14:textId="77777777" w:rsidTr="00643B21">
        <w:trPr>
          <w:trHeight w:val="390"/>
        </w:trPr>
        <w:tc>
          <w:tcPr>
            <w:tcW w:w="990" w:type="dxa"/>
            <w:shd w:val="clear" w:color="auto" w:fill="auto"/>
            <w:noWrap/>
            <w:vAlign w:val="center"/>
            <w:hideMark/>
          </w:tcPr>
          <w:p w14:paraId="430DFB1D"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56</w:t>
            </w:r>
          </w:p>
        </w:tc>
        <w:tc>
          <w:tcPr>
            <w:tcW w:w="2779" w:type="dxa"/>
            <w:shd w:val="clear" w:color="auto" w:fill="auto"/>
            <w:hideMark/>
          </w:tcPr>
          <w:p w14:paraId="0A6758E9" w14:textId="77777777" w:rsidR="002B5037" w:rsidRPr="002B5037" w:rsidRDefault="002B5037" w:rsidP="002B5037">
            <w:pPr>
              <w:widowControl/>
              <w:autoSpaceDE/>
              <w:autoSpaceDN/>
              <w:jc w:val="center"/>
              <w:rPr>
                <w:color w:val="000000"/>
              </w:rPr>
            </w:pPr>
            <w:r w:rsidRPr="002B5037">
              <w:rPr>
                <w:color w:val="000000"/>
              </w:rPr>
              <w:t>Lanolin</w:t>
            </w:r>
          </w:p>
        </w:tc>
        <w:tc>
          <w:tcPr>
            <w:tcW w:w="1540" w:type="dxa"/>
            <w:shd w:val="clear" w:color="auto" w:fill="auto"/>
            <w:noWrap/>
            <w:vAlign w:val="bottom"/>
            <w:hideMark/>
          </w:tcPr>
          <w:p w14:paraId="39CAA029"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8006-54-0</w:t>
            </w:r>
          </w:p>
        </w:tc>
        <w:tc>
          <w:tcPr>
            <w:tcW w:w="1746" w:type="dxa"/>
            <w:shd w:val="clear" w:color="auto" w:fill="auto"/>
            <w:vAlign w:val="center"/>
            <w:hideMark/>
          </w:tcPr>
          <w:p w14:paraId="2D6F239B"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1BB5BB91" w14:textId="77777777" w:rsidR="002B5037" w:rsidRPr="002B5037" w:rsidRDefault="002B5037" w:rsidP="002B5037">
            <w:pPr>
              <w:widowControl/>
              <w:autoSpaceDE/>
              <w:autoSpaceDN/>
              <w:jc w:val="center"/>
              <w:rPr>
                <w:color w:val="000000"/>
              </w:rPr>
            </w:pPr>
            <w:r w:rsidRPr="002B5037">
              <w:rPr>
                <w:color w:val="000000"/>
              </w:rPr>
              <w:t>500 gm</w:t>
            </w:r>
          </w:p>
        </w:tc>
        <w:tc>
          <w:tcPr>
            <w:tcW w:w="1980" w:type="dxa"/>
            <w:shd w:val="clear" w:color="auto" w:fill="auto"/>
            <w:noWrap/>
            <w:vAlign w:val="bottom"/>
            <w:hideMark/>
          </w:tcPr>
          <w:p w14:paraId="25E95D61"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743A9E7E" w14:textId="77777777" w:rsidTr="00643B21">
        <w:trPr>
          <w:trHeight w:val="390"/>
        </w:trPr>
        <w:tc>
          <w:tcPr>
            <w:tcW w:w="990" w:type="dxa"/>
            <w:shd w:val="clear" w:color="auto" w:fill="auto"/>
            <w:noWrap/>
            <w:vAlign w:val="center"/>
            <w:hideMark/>
          </w:tcPr>
          <w:p w14:paraId="71C0B92A"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57</w:t>
            </w:r>
          </w:p>
        </w:tc>
        <w:tc>
          <w:tcPr>
            <w:tcW w:w="2779" w:type="dxa"/>
            <w:shd w:val="clear" w:color="auto" w:fill="auto"/>
            <w:hideMark/>
          </w:tcPr>
          <w:p w14:paraId="098C75F9" w14:textId="77777777" w:rsidR="002B5037" w:rsidRPr="002B5037" w:rsidRDefault="002B5037" w:rsidP="002B5037">
            <w:pPr>
              <w:widowControl/>
              <w:autoSpaceDE/>
              <w:autoSpaceDN/>
              <w:jc w:val="center"/>
              <w:rPr>
                <w:color w:val="000000"/>
              </w:rPr>
            </w:pPr>
            <w:r w:rsidRPr="002B5037">
              <w:rPr>
                <w:color w:val="000000"/>
              </w:rPr>
              <w:t>Hard paraffin</w:t>
            </w:r>
          </w:p>
        </w:tc>
        <w:tc>
          <w:tcPr>
            <w:tcW w:w="1540" w:type="dxa"/>
            <w:shd w:val="clear" w:color="auto" w:fill="auto"/>
            <w:noWrap/>
            <w:vAlign w:val="bottom"/>
            <w:hideMark/>
          </w:tcPr>
          <w:p w14:paraId="6C9692B8"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8002-74-2</w:t>
            </w:r>
          </w:p>
        </w:tc>
        <w:tc>
          <w:tcPr>
            <w:tcW w:w="1746" w:type="dxa"/>
            <w:shd w:val="clear" w:color="auto" w:fill="auto"/>
            <w:vAlign w:val="center"/>
            <w:hideMark/>
          </w:tcPr>
          <w:p w14:paraId="67877EB3"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54147B8F"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30D4F152"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12374C1E" w14:textId="77777777" w:rsidTr="00643B21">
        <w:trPr>
          <w:trHeight w:val="290"/>
        </w:trPr>
        <w:tc>
          <w:tcPr>
            <w:tcW w:w="990" w:type="dxa"/>
            <w:shd w:val="clear" w:color="auto" w:fill="auto"/>
            <w:noWrap/>
            <w:vAlign w:val="center"/>
            <w:hideMark/>
          </w:tcPr>
          <w:p w14:paraId="07DF4176"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58</w:t>
            </w:r>
          </w:p>
        </w:tc>
        <w:tc>
          <w:tcPr>
            <w:tcW w:w="2779" w:type="dxa"/>
            <w:shd w:val="clear" w:color="auto" w:fill="auto"/>
            <w:hideMark/>
          </w:tcPr>
          <w:p w14:paraId="1ADEFEBF" w14:textId="77777777" w:rsidR="002B5037" w:rsidRPr="002B5037" w:rsidRDefault="002B5037" w:rsidP="002B5037">
            <w:pPr>
              <w:widowControl/>
              <w:autoSpaceDE/>
              <w:autoSpaceDN/>
              <w:jc w:val="center"/>
              <w:rPr>
                <w:color w:val="000000"/>
              </w:rPr>
            </w:pPr>
            <w:r w:rsidRPr="002B5037">
              <w:rPr>
                <w:color w:val="000000"/>
              </w:rPr>
              <w:t>Liquid paraffin</w:t>
            </w:r>
          </w:p>
        </w:tc>
        <w:tc>
          <w:tcPr>
            <w:tcW w:w="1540" w:type="dxa"/>
            <w:shd w:val="clear" w:color="auto" w:fill="auto"/>
            <w:noWrap/>
            <w:vAlign w:val="bottom"/>
            <w:hideMark/>
          </w:tcPr>
          <w:p w14:paraId="77DFA5AC"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8012-95-1</w:t>
            </w:r>
          </w:p>
        </w:tc>
        <w:tc>
          <w:tcPr>
            <w:tcW w:w="1746" w:type="dxa"/>
            <w:shd w:val="clear" w:color="auto" w:fill="auto"/>
            <w:vAlign w:val="center"/>
            <w:hideMark/>
          </w:tcPr>
          <w:p w14:paraId="59E3B1D7"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0F2A76C6" w14:textId="77777777" w:rsidR="002B5037" w:rsidRPr="002B5037" w:rsidRDefault="002B5037" w:rsidP="002B5037">
            <w:pPr>
              <w:widowControl/>
              <w:autoSpaceDE/>
              <w:autoSpaceDN/>
              <w:jc w:val="center"/>
              <w:rPr>
                <w:color w:val="000000"/>
              </w:rPr>
            </w:pPr>
            <w:r w:rsidRPr="002B5037">
              <w:rPr>
                <w:color w:val="000000"/>
              </w:rPr>
              <w:t>2.5 liter</w:t>
            </w:r>
          </w:p>
        </w:tc>
        <w:tc>
          <w:tcPr>
            <w:tcW w:w="1980" w:type="dxa"/>
            <w:shd w:val="clear" w:color="auto" w:fill="auto"/>
            <w:noWrap/>
            <w:vAlign w:val="bottom"/>
            <w:hideMark/>
          </w:tcPr>
          <w:p w14:paraId="6B1B5275"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7D72CEE9" w14:textId="77777777" w:rsidTr="00643B21">
        <w:trPr>
          <w:trHeight w:val="290"/>
        </w:trPr>
        <w:tc>
          <w:tcPr>
            <w:tcW w:w="990" w:type="dxa"/>
            <w:shd w:val="clear" w:color="auto" w:fill="auto"/>
            <w:noWrap/>
            <w:vAlign w:val="center"/>
            <w:hideMark/>
          </w:tcPr>
          <w:p w14:paraId="6E6FC6E1"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59</w:t>
            </w:r>
          </w:p>
        </w:tc>
        <w:tc>
          <w:tcPr>
            <w:tcW w:w="2779" w:type="dxa"/>
            <w:shd w:val="clear" w:color="auto" w:fill="auto"/>
            <w:hideMark/>
          </w:tcPr>
          <w:p w14:paraId="512D977B" w14:textId="77777777" w:rsidR="002B5037" w:rsidRPr="002B5037" w:rsidRDefault="002B5037" w:rsidP="002B5037">
            <w:pPr>
              <w:widowControl/>
              <w:autoSpaceDE/>
              <w:autoSpaceDN/>
              <w:jc w:val="center"/>
              <w:rPr>
                <w:color w:val="000000"/>
              </w:rPr>
            </w:pPr>
            <w:r w:rsidRPr="002B5037">
              <w:rPr>
                <w:color w:val="000000"/>
              </w:rPr>
              <w:t>Benzyl chloride</w:t>
            </w:r>
          </w:p>
        </w:tc>
        <w:tc>
          <w:tcPr>
            <w:tcW w:w="1540" w:type="dxa"/>
            <w:shd w:val="clear" w:color="auto" w:fill="auto"/>
            <w:noWrap/>
            <w:vAlign w:val="bottom"/>
            <w:hideMark/>
          </w:tcPr>
          <w:p w14:paraId="5D191955"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100-44-7</w:t>
            </w:r>
          </w:p>
        </w:tc>
        <w:tc>
          <w:tcPr>
            <w:tcW w:w="1746" w:type="dxa"/>
            <w:shd w:val="clear" w:color="auto" w:fill="auto"/>
            <w:vAlign w:val="center"/>
            <w:hideMark/>
          </w:tcPr>
          <w:p w14:paraId="26EDAEF1"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075D1DF5" w14:textId="77777777" w:rsidR="002B5037" w:rsidRPr="002B5037" w:rsidRDefault="002B5037" w:rsidP="002B5037">
            <w:pPr>
              <w:widowControl/>
              <w:autoSpaceDE/>
              <w:autoSpaceDN/>
              <w:jc w:val="center"/>
              <w:rPr>
                <w:color w:val="000000"/>
              </w:rPr>
            </w:pPr>
            <w:r w:rsidRPr="002B5037">
              <w:rPr>
                <w:color w:val="000000"/>
              </w:rPr>
              <w:t>1 liter</w:t>
            </w:r>
          </w:p>
        </w:tc>
        <w:tc>
          <w:tcPr>
            <w:tcW w:w="1980" w:type="dxa"/>
            <w:shd w:val="clear" w:color="auto" w:fill="auto"/>
            <w:noWrap/>
            <w:vAlign w:val="bottom"/>
            <w:hideMark/>
          </w:tcPr>
          <w:p w14:paraId="1A5301A5"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11CADA63" w14:textId="77777777" w:rsidTr="00643B21">
        <w:trPr>
          <w:trHeight w:val="290"/>
        </w:trPr>
        <w:tc>
          <w:tcPr>
            <w:tcW w:w="990" w:type="dxa"/>
            <w:shd w:val="clear" w:color="auto" w:fill="auto"/>
            <w:noWrap/>
            <w:vAlign w:val="center"/>
            <w:hideMark/>
          </w:tcPr>
          <w:p w14:paraId="3878B4C9"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60</w:t>
            </w:r>
          </w:p>
        </w:tc>
        <w:tc>
          <w:tcPr>
            <w:tcW w:w="2779" w:type="dxa"/>
            <w:shd w:val="clear" w:color="auto" w:fill="auto"/>
            <w:hideMark/>
          </w:tcPr>
          <w:p w14:paraId="09BC4B7B" w14:textId="77777777" w:rsidR="002B5037" w:rsidRPr="002B5037" w:rsidRDefault="002B5037" w:rsidP="002B5037">
            <w:pPr>
              <w:widowControl/>
              <w:autoSpaceDE/>
              <w:autoSpaceDN/>
              <w:jc w:val="center"/>
              <w:rPr>
                <w:color w:val="000000"/>
              </w:rPr>
            </w:pPr>
            <w:r w:rsidRPr="002B5037">
              <w:rPr>
                <w:color w:val="000000"/>
              </w:rPr>
              <w:t>Lecithin</w:t>
            </w:r>
          </w:p>
        </w:tc>
        <w:tc>
          <w:tcPr>
            <w:tcW w:w="1540" w:type="dxa"/>
            <w:shd w:val="clear" w:color="auto" w:fill="auto"/>
            <w:noWrap/>
            <w:vAlign w:val="bottom"/>
            <w:hideMark/>
          </w:tcPr>
          <w:p w14:paraId="17A8539A"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8002-43-5</w:t>
            </w:r>
          </w:p>
        </w:tc>
        <w:tc>
          <w:tcPr>
            <w:tcW w:w="1746" w:type="dxa"/>
            <w:shd w:val="clear" w:color="auto" w:fill="auto"/>
            <w:vAlign w:val="center"/>
            <w:hideMark/>
          </w:tcPr>
          <w:p w14:paraId="2F9BEAFA"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0B923CDC" w14:textId="77777777" w:rsidR="002B5037" w:rsidRPr="002B5037" w:rsidRDefault="002B5037" w:rsidP="002B5037">
            <w:pPr>
              <w:widowControl/>
              <w:autoSpaceDE/>
              <w:autoSpaceDN/>
              <w:jc w:val="center"/>
              <w:rPr>
                <w:color w:val="000000"/>
              </w:rPr>
            </w:pPr>
            <w:r w:rsidRPr="002B5037">
              <w:rPr>
                <w:color w:val="000000"/>
              </w:rPr>
              <w:t>500 gm</w:t>
            </w:r>
          </w:p>
        </w:tc>
        <w:tc>
          <w:tcPr>
            <w:tcW w:w="1980" w:type="dxa"/>
            <w:shd w:val="clear" w:color="auto" w:fill="auto"/>
            <w:noWrap/>
            <w:vAlign w:val="bottom"/>
            <w:hideMark/>
          </w:tcPr>
          <w:p w14:paraId="043574B4"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231AEB0E" w14:textId="77777777" w:rsidTr="00643B21">
        <w:trPr>
          <w:trHeight w:val="290"/>
        </w:trPr>
        <w:tc>
          <w:tcPr>
            <w:tcW w:w="990" w:type="dxa"/>
            <w:shd w:val="clear" w:color="auto" w:fill="auto"/>
            <w:noWrap/>
            <w:vAlign w:val="center"/>
            <w:hideMark/>
          </w:tcPr>
          <w:p w14:paraId="2E28B5E6"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61</w:t>
            </w:r>
          </w:p>
        </w:tc>
        <w:tc>
          <w:tcPr>
            <w:tcW w:w="2779" w:type="dxa"/>
            <w:shd w:val="clear" w:color="auto" w:fill="auto"/>
            <w:hideMark/>
          </w:tcPr>
          <w:p w14:paraId="6AD6F94A" w14:textId="77777777" w:rsidR="002B5037" w:rsidRPr="002B5037" w:rsidRDefault="002B5037" w:rsidP="002B5037">
            <w:pPr>
              <w:widowControl/>
              <w:autoSpaceDE/>
              <w:autoSpaceDN/>
              <w:jc w:val="center"/>
              <w:rPr>
                <w:color w:val="000000"/>
              </w:rPr>
            </w:pPr>
            <w:r w:rsidRPr="002B5037">
              <w:rPr>
                <w:color w:val="000000"/>
              </w:rPr>
              <w:t>Carboxymethyl cellulose</w:t>
            </w:r>
          </w:p>
        </w:tc>
        <w:tc>
          <w:tcPr>
            <w:tcW w:w="1540" w:type="dxa"/>
            <w:shd w:val="clear" w:color="auto" w:fill="auto"/>
            <w:noWrap/>
            <w:vAlign w:val="bottom"/>
            <w:hideMark/>
          </w:tcPr>
          <w:p w14:paraId="542689B0"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9004-32-4</w:t>
            </w:r>
          </w:p>
        </w:tc>
        <w:tc>
          <w:tcPr>
            <w:tcW w:w="1746" w:type="dxa"/>
            <w:shd w:val="clear" w:color="auto" w:fill="auto"/>
            <w:vAlign w:val="center"/>
            <w:hideMark/>
          </w:tcPr>
          <w:p w14:paraId="657CFDE0"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07246B85" w14:textId="77777777" w:rsidR="002B5037" w:rsidRPr="002B5037" w:rsidRDefault="002B5037" w:rsidP="002B5037">
            <w:pPr>
              <w:widowControl/>
              <w:autoSpaceDE/>
              <w:autoSpaceDN/>
              <w:jc w:val="center"/>
              <w:rPr>
                <w:color w:val="000000"/>
              </w:rPr>
            </w:pPr>
            <w:r w:rsidRPr="002B5037">
              <w:rPr>
                <w:color w:val="000000"/>
              </w:rPr>
              <w:t>1 kg</w:t>
            </w:r>
          </w:p>
        </w:tc>
        <w:tc>
          <w:tcPr>
            <w:tcW w:w="1980" w:type="dxa"/>
            <w:shd w:val="clear" w:color="auto" w:fill="auto"/>
            <w:noWrap/>
            <w:vAlign w:val="bottom"/>
            <w:hideMark/>
          </w:tcPr>
          <w:p w14:paraId="1B3D8B6F"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53816341" w14:textId="77777777" w:rsidTr="00643B21">
        <w:trPr>
          <w:trHeight w:val="290"/>
        </w:trPr>
        <w:tc>
          <w:tcPr>
            <w:tcW w:w="990" w:type="dxa"/>
            <w:shd w:val="clear" w:color="auto" w:fill="auto"/>
            <w:noWrap/>
            <w:vAlign w:val="center"/>
            <w:hideMark/>
          </w:tcPr>
          <w:p w14:paraId="5AB847BC"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62</w:t>
            </w:r>
          </w:p>
        </w:tc>
        <w:tc>
          <w:tcPr>
            <w:tcW w:w="2779" w:type="dxa"/>
            <w:shd w:val="clear" w:color="auto" w:fill="auto"/>
            <w:hideMark/>
          </w:tcPr>
          <w:p w14:paraId="6AA4D45B" w14:textId="77777777" w:rsidR="002B5037" w:rsidRPr="002B5037" w:rsidRDefault="002B5037" w:rsidP="002B5037">
            <w:pPr>
              <w:widowControl/>
              <w:autoSpaceDE/>
              <w:autoSpaceDN/>
              <w:jc w:val="center"/>
              <w:rPr>
                <w:color w:val="000000"/>
              </w:rPr>
            </w:pPr>
            <w:r w:rsidRPr="002B5037">
              <w:rPr>
                <w:color w:val="000000"/>
              </w:rPr>
              <w:t>Formalin</w:t>
            </w:r>
          </w:p>
        </w:tc>
        <w:tc>
          <w:tcPr>
            <w:tcW w:w="1540" w:type="dxa"/>
            <w:shd w:val="clear" w:color="auto" w:fill="auto"/>
            <w:noWrap/>
            <w:vAlign w:val="bottom"/>
            <w:hideMark/>
          </w:tcPr>
          <w:p w14:paraId="507397D3"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50-00-0</w:t>
            </w:r>
          </w:p>
        </w:tc>
        <w:tc>
          <w:tcPr>
            <w:tcW w:w="1746" w:type="dxa"/>
            <w:shd w:val="clear" w:color="auto" w:fill="auto"/>
            <w:vAlign w:val="center"/>
            <w:hideMark/>
          </w:tcPr>
          <w:p w14:paraId="7D9461A6"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40732201" w14:textId="77777777" w:rsidR="002B5037" w:rsidRPr="002B5037" w:rsidRDefault="002B5037" w:rsidP="002B5037">
            <w:pPr>
              <w:widowControl/>
              <w:autoSpaceDE/>
              <w:autoSpaceDN/>
              <w:jc w:val="center"/>
              <w:rPr>
                <w:color w:val="000000"/>
              </w:rPr>
            </w:pPr>
            <w:r w:rsidRPr="002B5037">
              <w:rPr>
                <w:color w:val="000000"/>
              </w:rPr>
              <w:t>2.5 lit</w:t>
            </w:r>
          </w:p>
        </w:tc>
        <w:tc>
          <w:tcPr>
            <w:tcW w:w="1980" w:type="dxa"/>
            <w:shd w:val="clear" w:color="auto" w:fill="auto"/>
            <w:noWrap/>
            <w:vAlign w:val="bottom"/>
            <w:hideMark/>
          </w:tcPr>
          <w:p w14:paraId="1BEC4E37"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57CFBF79" w14:textId="77777777" w:rsidTr="00643B21">
        <w:trPr>
          <w:trHeight w:val="290"/>
        </w:trPr>
        <w:tc>
          <w:tcPr>
            <w:tcW w:w="990" w:type="dxa"/>
            <w:shd w:val="clear" w:color="auto" w:fill="auto"/>
            <w:noWrap/>
            <w:vAlign w:val="center"/>
            <w:hideMark/>
          </w:tcPr>
          <w:p w14:paraId="25C99533"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63</w:t>
            </w:r>
          </w:p>
        </w:tc>
        <w:tc>
          <w:tcPr>
            <w:tcW w:w="2779" w:type="dxa"/>
            <w:shd w:val="clear" w:color="auto" w:fill="auto"/>
            <w:hideMark/>
          </w:tcPr>
          <w:p w14:paraId="416D7E2C" w14:textId="77777777" w:rsidR="002B5037" w:rsidRPr="002B5037" w:rsidRDefault="002B5037" w:rsidP="002B5037">
            <w:pPr>
              <w:widowControl/>
              <w:autoSpaceDE/>
              <w:autoSpaceDN/>
              <w:jc w:val="center"/>
              <w:rPr>
                <w:color w:val="000000"/>
              </w:rPr>
            </w:pPr>
            <w:r w:rsidRPr="002B5037">
              <w:rPr>
                <w:color w:val="000000"/>
              </w:rPr>
              <w:t>Aloe vera (powder)</w:t>
            </w:r>
          </w:p>
        </w:tc>
        <w:tc>
          <w:tcPr>
            <w:tcW w:w="1540" w:type="dxa"/>
            <w:shd w:val="clear" w:color="auto" w:fill="auto"/>
            <w:noWrap/>
            <w:vAlign w:val="bottom"/>
            <w:hideMark/>
          </w:tcPr>
          <w:p w14:paraId="208E441D"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85507-69-3</w:t>
            </w:r>
          </w:p>
        </w:tc>
        <w:tc>
          <w:tcPr>
            <w:tcW w:w="1746" w:type="dxa"/>
            <w:shd w:val="clear" w:color="auto" w:fill="auto"/>
            <w:vAlign w:val="center"/>
            <w:hideMark/>
          </w:tcPr>
          <w:p w14:paraId="0CD7D61E"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4F3DFE9C" w14:textId="77777777" w:rsidR="002B5037" w:rsidRPr="002B5037" w:rsidRDefault="002B5037" w:rsidP="002B5037">
            <w:pPr>
              <w:widowControl/>
              <w:autoSpaceDE/>
              <w:autoSpaceDN/>
              <w:jc w:val="center"/>
              <w:rPr>
                <w:color w:val="000000"/>
              </w:rPr>
            </w:pPr>
            <w:r w:rsidRPr="002B5037">
              <w:rPr>
                <w:color w:val="000000"/>
              </w:rPr>
              <w:t>100 gm</w:t>
            </w:r>
          </w:p>
        </w:tc>
        <w:tc>
          <w:tcPr>
            <w:tcW w:w="1980" w:type="dxa"/>
            <w:shd w:val="clear" w:color="auto" w:fill="auto"/>
            <w:noWrap/>
            <w:vAlign w:val="bottom"/>
            <w:hideMark/>
          </w:tcPr>
          <w:p w14:paraId="185D8BFA"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3F5D359F" w14:textId="77777777" w:rsidTr="00643B21">
        <w:trPr>
          <w:trHeight w:val="290"/>
        </w:trPr>
        <w:tc>
          <w:tcPr>
            <w:tcW w:w="990" w:type="dxa"/>
            <w:shd w:val="clear" w:color="auto" w:fill="auto"/>
            <w:noWrap/>
            <w:vAlign w:val="center"/>
            <w:hideMark/>
          </w:tcPr>
          <w:p w14:paraId="57F17400"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64</w:t>
            </w:r>
          </w:p>
        </w:tc>
        <w:tc>
          <w:tcPr>
            <w:tcW w:w="2779" w:type="dxa"/>
            <w:shd w:val="clear" w:color="auto" w:fill="auto"/>
            <w:hideMark/>
          </w:tcPr>
          <w:p w14:paraId="64FC052E" w14:textId="77777777" w:rsidR="002B5037" w:rsidRPr="002B5037" w:rsidRDefault="002B5037" w:rsidP="002B5037">
            <w:pPr>
              <w:widowControl/>
              <w:autoSpaceDE/>
              <w:autoSpaceDN/>
              <w:jc w:val="center"/>
              <w:rPr>
                <w:color w:val="000000"/>
              </w:rPr>
            </w:pPr>
            <w:r w:rsidRPr="002B5037">
              <w:rPr>
                <w:color w:val="000000"/>
              </w:rPr>
              <w:t>Cholesterol</w:t>
            </w:r>
          </w:p>
        </w:tc>
        <w:tc>
          <w:tcPr>
            <w:tcW w:w="1540" w:type="dxa"/>
            <w:shd w:val="clear" w:color="auto" w:fill="auto"/>
            <w:noWrap/>
            <w:vAlign w:val="bottom"/>
            <w:hideMark/>
          </w:tcPr>
          <w:p w14:paraId="335FA61B"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57-88-5</w:t>
            </w:r>
          </w:p>
        </w:tc>
        <w:tc>
          <w:tcPr>
            <w:tcW w:w="1746" w:type="dxa"/>
            <w:shd w:val="clear" w:color="auto" w:fill="auto"/>
            <w:vAlign w:val="center"/>
            <w:hideMark/>
          </w:tcPr>
          <w:p w14:paraId="77741EF7"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3CD4DCAC" w14:textId="77777777" w:rsidR="002B5037" w:rsidRPr="002B5037" w:rsidRDefault="002B5037" w:rsidP="002B5037">
            <w:pPr>
              <w:widowControl/>
              <w:autoSpaceDE/>
              <w:autoSpaceDN/>
              <w:jc w:val="center"/>
              <w:rPr>
                <w:color w:val="000000"/>
              </w:rPr>
            </w:pPr>
            <w:r w:rsidRPr="002B5037">
              <w:rPr>
                <w:color w:val="000000"/>
              </w:rPr>
              <w:t>100 gm</w:t>
            </w:r>
          </w:p>
        </w:tc>
        <w:tc>
          <w:tcPr>
            <w:tcW w:w="1980" w:type="dxa"/>
            <w:shd w:val="clear" w:color="auto" w:fill="auto"/>
            <w:noWrap/>
            <w:vAlign w:val="bottom"/>
            <w:hideMark/>
          </w:tcPr>
          <w:p w14:paraId="4D227E89"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r w:rsidR="002B5037" w:rsidRPr="002B5037" w14:paraId="28B1DE42" w14:textId="77777777" w:rsidTr="00643B21">
        <w:trPr>
          <w:trHeight w:val="290"/>
        </w:trPr>
        <w:tc>
          <w:tcPr>
            <w:tcW w:w="990" w:type="dxa"/>
            <w:shd w:val="clear" w:color="auto" w:fill="auto"/>
            <w:noWrap/>
            <w:vAlign w:val="center"/>
            <w:hideMark/>
          </w:tcPr>
          <w:p w14:paraId="75DEE528" w14:textId="77777777" w:rsidR="002B5037" w:rsidRPr="002B5037" w:rsidRDefault="002B5037" w:rsidP="00643B21">
            <w:pPr>
              <w:widowControl/>
              <w:autoSpaceDE/>
              <w:autoSpaceDN/>
              <w:jc w:val="center"/>
              <w:rPr>
                <w:rFonts w:ascii="Calibri" w:hAnsi="Calibri" w:cs="Calibri"/>
              </w:rPr>
            </w:pPr>
            <w:r w:rsidRPr="002B5037">
              <w:rPr>
                <w:rFonts w:ascii="Calibri" w:hAnsi="Calibri" w:cs="Calibri"/>
              </w:rPr>
              <w:t>65</w:t>
            </w:r>
          </w:p>
        </w:tc>
        <w:tc>
          <w:tcPr>
            <w:tcW w:w="2779" w:type="dxa"/>
            <w:shd w:val="clear" w:color="auto" w:fill="auto"/>
            <w:hideMark/>
          </w:tcPr>
          <w:p w14:paraId="030A2BEB" w14:textId="77777777" w:rsidR="002B5037" w:rsidRPr="002B5037" w:rsidRDefault="002B5037" w:rsidP="002B5037">
            <w:pPr>
              <w:widowControl/>
              <w:autoSpaceDE/>
              <w:autoSpaceDN/>
              <w:jc w:val="center"/>
              <w:rPr>
                <w:color w:val="000000"/>
              </w:rPr>
            </w:pPr>
            <w:r w:rsidRPr="002B5037">
              <w:rPr>
                <w:color w:val="000000"/>
              </w:rPr>
              <w:t>Safranine- O GR</w:t>
            </w:r>
          </w:p>
        </w:tc>
        <w:tc>
          <w:tcPr>
            <w:tcW w:w="1540" w:type="dxa"/>
            <w:shd w:val="clear" w:color="auto" w:fill="auto"/>
            <w:noWrap/>
            <w:vAlign w:val="bottom"/>
            <w:hideMark/>
          </w:tcPr>
          <w:p w14:paraId="38437791"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477-73-6</w:t>
            </w:r>
          </w:p>
        </w:tc>
        <w:tc>
          <w:tcPr>
            <w:tcW w:w="1746" w:type="dxa"/>
            <w:shd w:val="clear" w:color="auto" w:fill="auto"/>
            <w:vAlign w:val="center"/>
            <w:hideMark/>
          </w:tcPr>
          <w:p w14:paraId="0F4EBB11" w14:textId="77777777" w:rsidR="002B5037" w:rsidRPr="002B5037" w:rsidRDefault="002B5037" w:rsidP="002B5037">
            <w:pPr>
              <w:widowControl/>
              <w:autoSpaceDE/>
              <w:autoSpaceDN/>
              <w:jc w:val="center"/>
              <w:rPr>
                <w:color w:val="000000"/>
              </w:rPr>
            </w:pPr>
            <w:r w:rsidRPr="002B5037">
              <w:rPr>
                <w:color w:val="000000"/>
              </w:rPr>
              <w:t>Commercial</w:t>
            </w:r>
          </w:p>
        </w:tc>
        <w:tc>
          <w:tcPr>
            <w:tcW w:w="1315" w:type="dxa"/>
            <w:shd w:val="clear" w:color="auto" w:fill="auto"/>
            <w:hideMark/>
          </w:tcPr>
          <w:p w14:paraId="5A6B26EF" w14:textId="77777777" w:rsidR="002B5037" w:rsidRPr="002B5037" w:rsidRDefault="002B5037" w:rsidP="002B5037">
            <w:pPr>
              <w:widowControl/>
              <w:autoSpaceDE/>
              <w:autoSpaceDN/>
              <w:jc w:val="center"/>
              <w:rPr>
                <w:color w:val="000000"/>
              </w:rPr>
            </w:pPr>
            <w:r w:rsidRPr="002B5037">
              <w:rPr>
                <w:color w:val="000000"/>
              </w:rPr>
              <w:t>25 g</w:t>
            </w:r>
          </w:p>
        </w:tc>
        <w:tc>
          <w:tcPr>
            <w:tcW w:w="1980" w:type="dxa"/>
            <w:shd w:val="clear" w:color="auto" w:fill="auto"/>
            <w:noWrap/>
            <w:vAlign w:val="bottom"/>
            <w:hideMark/>
          </w:tcPr>
          <w:p w14:paraId="5BC17BA9" w14:textId="77777777" w:rsidR="002B5037" w:rsidRPr="002B5037" w:rsidRDefault="002B5037" w:rsidP="002B5037">
            <w:pPr>
              <w:widowControl/>
              <w:autoSpaceDE/>
              <w:autoSpaceDN/>
              <w:jc w:val="center"/>
              <w:rPr>
                <w:rFonts w:ascii="Calibri" w:hAnsi="Calibri" w:cs="Calibri"/>
              </w:rPr>
            </w:pPr>
            <w:r w:rsidRPr="002B5037">
              <w:rPr>
                <w:rFonts w:ascii="Calibri" w:hAnsi="Calibri" w:cs="Calibri"/>
              </w:rPr>
              <w:t>1</w:t>
            </w:r>
          </w:p>
        </w:tc>
      </w:tr>
    </w:tbl>
    <w:p w14:paraId="0826CEC2" w14:textId="070B9BC1" w:rsidR="0006624C" w:rsidRDefault="0006624C" w:rsidP="005F15AC">
      <w:pPr>
        <w:rPr>
          <w:b/>
          <w:bCs/>
          <w:sz w:val="24"/>
          <w:szCs w:val="24"/>
        </w:rPr>
      </w:pPr>
    </w:p>
    <w:p w14:paraId="6362E705" w14:textId="77777777" w:rsidR="0006624C" w:rsidRDefault="0006624C">
      <w:pPr>
        <w:rPr>
          <w:b/>
          <w:bCs/>
          <w:sz w:val="24"/>
          <w:szCs w:val="24"/>
        </w:rPr>
      </w:pPr>
      <w:r>
        <w:rPr>
          <w:b/>
          <w:bCs/>
          <w:sz w:val="24"/>
          <w:szCs w:val="24"/>
        </w:rPr>
        <w:br w:type="page"/>
      </w:r>
    </w:p>
    <w:p w14:paraId="5A4E4075" w14:textId="3832FBD1" w:rsidR="000974C6" w:rsidRDefault="002B5037" w:rsidP="005F15AC">
      <w:pPr>
        <w:rPr>
          <w:b/>
          <w:bCs/>
          <w:sz w:val="24"/>
          <w:szCs w:val="24"/>
        </w:rPr>
      </w:pPr>
      <w:r>
        <w:rPr>
          <w:b/>
          <w:bCs/>
          <w:sz w:val="24"/>
          <w:szCs w:val="24"/>
        </w:rPr>
        <w:t>Department of Pharmacy Practice</w:t>
      </w:r>
    </w:p>
    <w:p w14:paraId="6E03D076" w14:textId="40D554E0" w:rsidR="000974C6" w:rsidRDefault="000974C6" w:rsidP="005F15AC">
      <w:pPr>
        <w:rPr>
          <w:b/>
          <w:bCs/>
          <w:sz w:val="24"/>
          <w:szCs w:val="24"/>
        </w:rPr>
      </w:pPr>
    </w:p>
    <w:tbl>
      <w:tblPr>
        <w:tblW w:w="10028" w:type="dxa"/>
        <w:tblInd w:w="108" w:type="dxa"/>
        <w:tblLook w:val="04A0" w:firstRow="1" w:lastRow="0" w:firstColumn="1" w:lastColumn="0" w:noHBand="0" w:noVBand="1"/>
      </w:tblPr>
      <w:tblGrid>
        <w:gridCol w:w="710"/>
        <w:gridCol w:w="2603"/>
        <w:gridCol w:w="1453"/>
        <w:gridCol w:w="2163"/>
        <w:gridCol w:w="1269"/>
        <w:gridCol w:w="1830"/>
      </w:tblGrid>
      <w:tr w:rsidR="002B5037" w:rsidRPr="002B5037" w14:paraId="2C256844" w14:textId="77777777" w:rsidTr="00643B21">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6AFAA" w14:textId="77777777" w:rsidR="002B5037" w:rsidRPr="00CC2B22" w:rsidRDefault="002B5037" w:rsidP="002B5037">
            <w:pPr>
              <w:widowControl/>
              <w:autoSpaceDE/>
              <w:autoSpaceDN/>
              <w:rPr>
                <w:bCs/>
                <w:color w:val="000000"/>
                <w:sz w:val="24"/>
                <w:szCs w:val="24"/>
              </w:rPr>
            </w:pPr>
            <w:r w:rsidRPr="00CC2B22">
              <w:rPr>
                <w:bCs/>
                <w:color w:val="000000"/>
                <w:sz w:val="24"/>
                <w:szCs w:val="24"/>
              </w:rPr>
              <w:t>A</w:t>
            </w:r>
          </w:p>
        </w:tc>
        <w:tc>
          <w:tcPr>
            <w:tcW w:w="2603" w:type="dxa"/>
            <w:tcBorders>
              <w:top w:val="single" w:sz="4" w:space="0" w:color="auto"/>
              <w:left w:val="nil"/>
              <w:bottom w:val="single" w:sz="4" w:space="0" w:color="auto"/>
              <w:right w:val="single" w:sz="4" w:space="0" w:color="auto"/>
            </w:tcBorders>
            <w:shd w:val="clear" w:color="auto" w:fill="auto"/>
            <w:noWrap/>
            <w:vAlign w:val="center"/>
            <w:hideMark/>
          </w:tcPr>
          <w:p w14:paraId="107DBE10" w14:textId="77777777" w:rsidR="002B5037" w:rsidRPr="002B5037" w:rsidRDefault="002B5037" w:rsidP="002B5037">
            <w:pPr>
              <w:widowControl/>
              <w:autoSpaceDE/>
              <w:autoSpaceDN/>
              <w:rPr>
                <w:b/>
                <w:bCs/>
                <w:color w:val="000000"/>
                <w:sz w:val="24"/>
                <w:szCs w:val="24"/>
              </w:rPr>
            </w:pPr>
            <w:r w:rsidRPr="002B5037">
              <w:rPr>
                <w:b/>
                <w:bCs/>
                <w:color w:val="000000"/>
                <w:sz w:val="24"/>
                <w:szCs w:val="24"/>
              </w:rPr>
              <w:t>B</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42F13338" w14:textId="77777777" w:rsidR="002B5037" w:rsidRPr="002B5037" w:rsidRDefault="002B5037" w:rsidP="002B5037">
            <w:pPr>
              <w:widowControl/>
              <w:autoSpaceDE/>
              <w:autoSpaceDN/>
              <w:rPr>
                <w:b/>
                <w:bCs/>
                <w:color w:val="000000"/>
                <w:sz w:val="24"/>
                <w:szCs w:val="24"/>
              </w:rPr>
            </w:pPr>
            <w:r w:rsidRPr="002B5037">
              <w:rPr>
                <w:b/>
                <w:bCs/>
                <w:color w:val="000000"/>
                <w:sz w:val="24"/>
                <w:szCs w:val="24"/>
              </w:rPr>
              <w:t>C</w:t>
            </w:r>
          </w:p>
        </w:tc>
        <w:tc>
          <w:tcPr>
            <w:tcW w:w="2163" w:type="dxa"/>
            <w:tcBorders>
              <w:top w:val="single" w:sz="4" w:space="0" w:color="auto"/>
              <w:left w:val="nil"/>
              <w:bottom w:val="single" w:sz="4" w:space="0" w:color="auto"/>
              <w:right w:val="single" w:sz="4" w:space="0" w:color="auto"/>
            </w:tcBorders>
            <w:shd w:val="clear" w:color="auto" w:fill="auto"/>
            <w:noWrap/>
            <w:vAlign w:val="center"/>
            <w:hideMark/>
          </w:tcPr>
          <w:p w14:paraId="3A46C928" w14:textId="77777777" w:rsidR="002B5037" w:rsidRPr="002B5037" w:rsidRDefault="002B5037" w:rsidP="002B5037">
            <w:pPr>
              <w:widowControl/>
              <w:autoSpaceDE/>
              <w:autoSpaceDN/>
              <w:rPr>
                <w:b/>
                <w:bCs/>
                <w:color w:val="000000"/>
                <w:sz w:val="24"/>
                <w:szCs w:val="24"/>
              </w:rPr>
            </w:pPr>
            <w:r w:rsidRPr="002B5037">
              <w:rPr>
                <w:b/>
                <w:bCs/>
                <w:color w:val="000000"/>
                <w:sz w:val="24"/>
                <w:szCs w:val="24"/>
              </w:rPr>
              <w:t>D</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489FC6E4" w14:textId="77777777" w:rsidR="002B5037" w:rsidRPr="002B5037" w:rsidRDefault="002B5037" w:rsidP="002B5037">
            <w:pPr>
              <w:widowControl/>
              <w:autoSpaceDE/>
              <w:autoSpaceDN/>
              <w:rPr>
                <w:b/>
                <w:bCs/>
                <w:color w:val="000000"/>
                <w:sz w:val="24"/>
                <w:szCs w:val="24"/>
              </w:rPr>
            </w:pPr>
            <w:r w:rsidRPr="002B5037">
              <w:rPr>
                <w:b/>
                <w:bCs/>
                <w:color w:val="000000"/>
                <w:sz w:val="24"/>
                <w:szCs w:val="24"/>
              </w:rPr>
              <w:t>E</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14:paraId="349DFDFB" w14:textId="77777777" w:rsidR="002B5037" w:rsidRPr="002B5037" w:rsidRDefault="002B5037" w:rsidP="002B5037">
            <w:pPr>
              <w:widowControl/>
              <w:autoSpaceDE/>
              <w:autoSpaceDN/>
              <w:rPr>
                <w:b/>
                <w:bCs/>
                <w:color w:val="000000"/>
                <w:sz w:val="24"/>
                <w:szCs w:val="24"/>
              </w:rPr>
            </w:pPr>
            <w:r w:rsidRPr="002B5037">
              <w:rPr>
                <w:b/>
                <w:bCs/>
                <w:color w:val="000000"/>
                <w:sz w:val="24"/>
                <w:szCs w:val="24"/>
              </w:rPr>
              <w:t>F</w:t>
            </w:r>
          </w:p>
        </w:tc>
      </w:tr>
      <w:tr w:rsidR="002B5037" w:rsidRPr="002B5037" w14:paraId="3B5F3571" w14:textId="77777777" w:rsidTr="00643B21">
        <w:trPr>
          <w:trHeight w:val="11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21DC9A0" w14:textId="77777777" w:rsidR="002B5037" w:rsidRPr="00CC2B22" w:rsidRDefault="002B5037" w:rsidP="002B5037">
            <w:pPr>
              <w:widowControl/>
              <w:autoSpaceDE/>
              <w:autoSpaceDN/>
              <w:jc w:val="center"/>
              <w:rPr>
                <w:bCs/>
                <w:color w:val="000000"/>
              </w:rPr>
            </w:pPr>
            <w:r w:rsidRPr="00CC2B22">
              <w:rPr>
                <w:bCs/>
                <w:color w:val="000000"/>
              </w:rPr>
              <w:t>Sr.#</w:t>
            </w:r>
          </w:p>
        </w:tc>
        <w:tc>
          <w:tcPr>
            <w:tcW w:w="2603" w:type="dxa"/>
            <w:tcBorders>
              <w:top w:val="nil"/>
              <w:left w:val="nil"/>
              <w:bottom w:val="single" w:sz="4" w:space="0" w:color="auto"/>
              <w:right w:val="single" w:sz="4" w:space="0" w:color="auto"/>
            </w:tcBorders>
            <w:shd w:val="clear" w:color="auto" w:fill="auto"/>
            <w:noWrap/>
            <w:vAlign w:val="center"/>
            <w:hideMark/>
          </w:tcPr>
          <w:p w14:paraId="3BCCDF8F" w14:textId="77777777" w:rsidR="002B5037" w:rsidRPr="002B5037" w:rsidRDefault="002B5037" w:rsidP="002B5037">
            <w:pPr>
              <w:widowControl/>
              <w:autoSpaceDE/>
              <w:autoSpaceDN/>
              <w:jc w:val="center"/>
              <w:rPr>
                <w:b/>
                <w:bCs/>
                <w:color w:val="000000"/>
              </w:rPr>
            </w:pPr>
            <w:r w:rsidRPr="002B5037">
              <w:rPr>
                <w:b/>
                <w:bCs/>
                <w:color w:val="000000"/>
              </w:rPr>
              <w:t>Chemical/Reagent Name</w:t>
            </w:r>
          </w:p>
        </w:tc>
        <w:tc>
          <w:tcPr>
            <w:tcW w:w="1453" w:type="dxa"/>
            <w:tcBorders>
              <w:top w:val="nil"/>
              <w:left w:val="nil"/>
              <w:bottom w:val="single" w:sz="4" w:space="0" w:color="auto"/>
              <w:right w:val="single" w:sz="4" w:space="0" w:color="auto"/>
            </w:tcBorders>
            <w:shd w:val="clear" w:color="auto" w:fill="auto"/>
            <w:noWrap/>
            <w:vAlign w:val="center"/>
            <w:hideMark/>
          </w:tcPr>
          <w:p w14:paraId="3DA94206" w14:textId="77777777" w:rsidR="002B5037" w:rsidRPr="002B5037" w:rsidRDefault="002B5037" w:rsidP="002B5037">
            <w:pPr>
              <w:widowControl/>
              <w:autoSpaceDE/>
              <w:autoSpaceDN/>
              <w:jc w:val="center"/>
              <w:rPr>
                <w:b/>
                <w:bCs/>
                <w:color w:val="000000"/>
              </w:rPr>
            </w:pPr>
            <w:r w:rsidRPr="002B5037">
              <w:rPr>
                <w:b/>
                <w:bCs/>
                <w:color w:val="000000"/>
              </w:rPr>
              <w:t>CAS NO.</w:t>
            </w:r>
          </w:p>
        </w:tc>
        <w:tc>
          <w:tcPr>
            <w:tcW w:w="2163" w:type="dxa"/>
            <w:tcBorders>
              <w:top w:val="nil"/>
              <w:left w:val="nil"/>
              <w:bottom w:val="single" w:sz="4" w:space="0" w:color="auto"/>
              <w:right w:val="single" w:sz="4" w:space="0" w:color="auto"/>
            </w:tcBorders>
            <w:shd w:val="clear" w:color="auto" w:fill="auto"/>
            <w:vAlign w:val="center"/>
            <w:hideMark/>
          </w:tcPr>
          <w:p w14:paraId="107DC7EC" w14:textId="67D64116" w:rsidR="002B5037" w:rsidRDefault="002B5037" w:rsidP="002B5037">
            <w:pPr>
              <w:widowControl/>
              <w:autoSpaceDE/>
              <w:autoSpaceDN/>
              <w:jc w:val="center"/>
              <w:rPr>
                <w:b/>
                <w:bCs/>
                <w:color w:val="000000"/>
              </w:rPr>
            </w:pPr>
            <w:r w:rsidRPr="002B5037">
              <w:rPr>
                <w:b/>
                <w:bCs/>
                <w:color w:val="000000"/>
              </w:rPr>
              <w:t>Grade/</w:t>
            </w:r>
            <w:r w:rsidR="00643B21" w:rsidRPr="002B5037">
              <w:rPr>
                <w:b/>
                <w:bCs/>
                <w:color w:val="000000"/>
              </w:rPr>
              <w:t>Purity (</w:t>
            </w:r>
            <w:r w:rsidRPr="002B5037">
              <w:rPr>
                <w:b/>
                <w:bCs/>
                <w:color w:val="000000"/>
              </w:rPr>
              <w:t>Analytical/HPLC,</w:t>
            </w:r>
          </w:p>
          <w:p w14:paraId="2156A830" w14:textId="16F357D8" w:rsidR="002B5037" w:rsidRPr="002B5037" w:rsidRDefault="002B5037" w:rsidP="002B5037">
            <w:pPr>
              <w:widowControl/>
              <w:autoSpaceDE/>
              <w:autoSpaceDN/>
              <w:jc w:val="center"/>
              <w:rPr>
                <w:b/>
                <w:bCs/>
                <w:color w:val="000000"/>
              </w:rPr>
            </w:pPr>
            <w:r w:rsidRPr="002B5037">
              <w:rPr>
                <w:b/>
                <w:bCs/>
                <w:color w:val="000000"/>
              </w:rPr>
              <w:t>Commercial</w:t>
            </w:r>
          </w:p>
        </w:tc>
        <w:tc>
          <w:tcPr>
            <w:tcW w:w="1269" w:type="dxa"/>
            <w:tcBorders>
              <w:top w:val="nil"/>
              <w:left w:val="nil"/>
              <w:bottom w:val="single" w:sz="4" w:space="0" w:color="auto"/>
              <w:right w:val="single" w:sz="4" w:space="0" w:color="auto"/>
            </w:tcBorders>
            <w:shd w:val="clear" w:color="auto" w:fill="auto"/>
            <w:noWrap/>
            <w:vAlign w:val="center"/>
            <w:hideMark/>
          </w:tcPr>
          <w:p w14:paraId="147F0245" w14:textId="77777777" w:rsidR="002B5037" w:rsidRPr="002B5037" w:rsidRDefault="002B5037" w:rsidP="002B5037">
            <w:pPr>
              <w:widowControl/>
              <w:autoSpaceDE/>
              <w:autoSpaceDN/>
              <w:jc w:val="center"/>
              <w:rPr>
                <w:b/>
                <w:bCs/>
                <w:color w:val="000000"/>
              </w:rPr>
            </w:pPr>
            <w:r w:rsidRPr="002B5037">
              <w:rPr>
                <w:b/>
                <w:bCs/>
                <w:color w:val="000000"/>
              </w:rPr>
              <w:t>Packing Size</w:t>
            </w:r>
          </w:p>
        </w:tc>
        <w:tc>
          <w:tcPr>
            <w:tcW w:w="1829" w:type="dxa"/>
            <w:tcBorders>
              <w:top w:val="nil"/>
              <w:left w:val="nil"/>
              <w:bottom w:val="single" w:sz="4" w:space="0" w:color="auto"/>
              <w:right w:val="single" w:sz="4" w:space="0" w:color="auto"/>
            </w:tcBorders>
            <w:shd w:val="clear" w:color="auto" w:fill="auto"/>
            <w:vAlign w:val="center"/>
            <w:hideMark/>
          </w:tcPr>
          <w:p w14:paraId="6786D9D2" w14:textId="3FE23435" w:rsidR="002B5037" w:rsidRPr="002B5037" w:rsidRDefault="002B5037" w:rsidP="00643B21">
            <w:pPr>
              <w:widowControl/>
              <w:autoSpaceDE/>
              <w:autoSpaceDN/>
              <w:jc w:val="center"/>
              <w:rPr>
                <w:b/>
                <w:bCs/>
                <w:color w:val="000000"/>
              </w:rPr>
            </w:pPr>
            <w:r w:rsidRPr="002B5037">
              <w:rPr>
                <w:b/>
                <w:bCs/>
                <w:color w:val="000000"/>
              </w:rPr>
              <w:t>Total Packing/Demand</w:t>
            </w:r>
          </w:p>
        </w:tc>
      </w:tr>
      <w:tr w:rsidR="002B5037" w:rsidRPr="002B5037" w14:paraId="7003966C"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E91F5F5" w14:textId="77777777" w:rsidR="002B5037" w:rsidRPr="00CC2B22" w:rsidRDefault="002B5037" w:rsidP="002B5037">
            <w:pPr>
              <w:widowControl/>
              <w:autoSpaceDE/>
              <w:autoSpaceDN/>
              <w:jc w:val="center"/>
              <w:rPr>
                <w:bCs/>
                <w:color w:val="000000"/>
              </w:rPr>
            </w:pPr>
            <w:r w:rsidRPr="00CC2B22">
              <w:rPr>
                <w:bCs/>
                <w:color w:val="000000"/>
              </w:rPr>
              <w:t>1</w:t>
            </w:r>
          </w:p>
        </w:tc>
        <w:tc>
          <w:tcPr>
            <w:tcW w:w="2603" w:type="dxa"/>
            <w:tcBorders>
              <w:top w:val="nil"/>
              <w:left w:val="nil"/>
              <w:bottom w:val="single" w:sz="4" w:space="0" w:color="auto"/>
              <w:right w:val="single" w:sz="4" w:space="0" w:color="auto"/>
            </w:tcBorders>
            <w:shd w:val="clear" w:color="auto" w:fill="auto"/>
            <w:vAlign w:val="center"/>
            <w:hideMark/>
          </w:tcPr>
          <w:p w14:paraId="5095A3E6" w14:textId="77777777" w:rsidR="002B5037" w:rsidRPr="002B5037" w:rsidRDefault="002B5037" w:rsidP="002B5037">
            <w:pPr>
              <w:widowControl/>
              <w:autoSpaceDE/>
              <w:autoSpaceDN/>
              <w:rPr>
                <w:color w:val="000000"/>
              </w:rPr>
            </w:pPr>
            <w:r w:rsidRPr="002B5037">
              <w:rPr>
                <w:color w:val="000000"/>
              </w:rPr>
              <w:t>Stearic acid</w:t>
            </w:r>
          </w:p>
        </w:tc>
        <w:tc>
          <w:tcPr>
            <w:tcW w:w="1453" w:type="dxa"/>
            <w:tcBorders>
              <w:top w:val="nil"/>
              <w:left w:val="nil"/>
              <w:bottom w:val="single" w:sz="4" w:space="0" w:color="auto"/>
              <w:right w:val="single" w:sz="4" w:space="0" w:color="auto"/>
            </w:tcBorders>
            <w:shd w:val="clear" w:color="auto" w:fill="auto"/>
            <w:noWrap/>
            <w:vAlign w:val="center"/>
            <w:hideMark/>
          </w:tcPr>
          <w:p w14:paraId="17BD9DFA" w14:textId="77777777" w:rsidR="002B5037" w:rsidRPr="002B5037" w:rsidRDefault="002B5037" w:rsidP="002B5037">
            <w:pPr>
              <w:widowControl/>
              <w:autoSpaceDE/>
              <w:autoSpaceDN/>
              <w:rPr>
                <w:color w:val="0F1115"/>
              </w:rPr>
            </w:pPr>
            <w:r w:rsidRPr="002B5037">
              <w:rPr>
                <w:color w:val="0F1115"/>
              </w:rPr>
              <w:t>57-11-4</w:t>
            </w:r>
          </w:p>
        </w:tc>
        <w:tc>
          <w:tcPr>
            <w:tcW w:w="2163" w:type="dxa"/>
            <w:tcBorders>
              <w:top w:val="nil"/>
              <w:left w:val="nil"/>
              <w:bottom w:val="single" w:sz="4" w:space="0" w:color="auto"/>
              <w:right w:val="single" w:sz="4" w:space="0" w:color="auto"/>
            </w:tcBorders>
            <w:shd w:val="clear" w:color="auto" w:fill="auto"/>
            <w:vAlign w:val="center"/>
            <w:hideMark/>
          </w:tcPr>
          <w:p w14:paraId="6062371E"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32E955B0"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3C8907F8"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44C2BA22"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4AEAB90" w14:textId="77777777" w:rsidR="002B5037" w:rsidRPr="00CC2B22" w:rsidRDefault="002B5037" w:rsidP="002B5037">
            <w:pPr>
              <w:widowControl/>
              <w:autoSpaceDE/>
              <w:autoSpaceDN/>
              <w:jc w:val="center"/>
              <w:rPr>
                <w:bCs/>
                <w:color w:val="000000"/>
              </w:rPr>
            </w:pPr>
            <w:r w:rsidRPr="00CC2B22">
              <w:rPr>
                <w:bCs/>
                <w:color w:val="000000"/>
              </w:rPr>
              <w:t>2</w:t>
            </w:r>
          </w:p>
        </w:tc>
        <w:tc>
          <w:tcPr>
            <w:tcW w:w="2603" w:type="dxa"/>
            <w:tcBorders>
              <w:top w:val="nil"/>
              <w:left w:val="nil"/>
              <w:bottom w:val="single" w:sz="4" w:space="0" w:color="auto"/>
              <w:right w:val="single" w:sz="4" w:space="0" w:color="auto"/>
            </w:tcBorders>
            <w:shd w:val="clear" w:color="auto" w:fill="auto"/>
            <w:vAlign w:val="center"/>
            <w:hideMark/>
          </w:tcPr>
          <w:p w14:paraId="4BF896BE" w14:textId="77777777" w:rsidR="002B5037" w:rsidRPr="002B5037" w:rsidRDefault="002B5037" w:rsidP="002B5037">
            <w:pPr>
              <w:widowControl/>
              <w:autoSpaceDE/>
              <w:autoSpaceDN/>
              <w:rPr>
                <w:color w:val="000000"/>
              </w:rPr>
            </w:pPr>
            <w:r w:rsidRPr="002B5037">
              <w:rPr>
                <w:color w:val="000000"/>
              </w:rPr>
              <w:t>Cetyl Alcohol</w:t>
            </w:r>
          </w:p>
        </w:tc>
        <w:tc>
          <w:tcPr>
            <w:tcW w:w="1453" w:type="dxa"/>
            <w:tcBorders>
              <w:top w:val="nil"/>
              <w:left w:val="nil"/>
              <w:bottom w:val="single" w:sz="4" w:space="0" w:color="auto"/>
              <w:right w:val="single" w:sz="4" w:space="0" w:color="auto"/>
            </w:tcBorders>
            <w:shd w:val="clear" w:color="auto" w:fill="auto"/>
            <w:noWrap/>
            <w:vAlign w:val="center"/>
            <w:hideMark/>
          </w:tcPr>
          <w:p w14:paraId="1ABBD24A" w14:textId="77777777" w:rsidR="002B5037" w:rsidRPr="002B5037" w:rsidRDefault="002B5037" w:rsidP="002B5037">
            <w:pPr>
              <w:widowControl/>
              <w:autoSpaceDE/>
              <w:autoSpaceDN/>
              <w:rPr>
                <w:color w:val="0F1115"/>
              </w:rPr>
            </w:pPr>
            <w:r w:rsidRPr="002B5037">
              <w:rPr>
                <w:color w:val="0F1115"/>
              </w:rPr>
              <w:t>36653-82-4</w:t>
            </w:r>
          </w:p>
        </w:tc>
        <w:tc>
          <w:tcPr>
            <w:tcW w:w="2163" w:type="dxa"/>
            <w:tcBorders>
              <w:top w:val="nil"/>
              <w:left w:val="nil"/>
              <w:bottom w:val="single" w:sz="4" w:space="0" w:color="auto"/>
              <w:right w:val="single" w:sz="4" w:space="0" w:color="auto"/>
            </w:tcBorders>
            <w:shd w:val="clear" w:color="auto" w:fill="auto"/>
            <w:vAlign w:val="center"/>
            <w:hideMark/>
          </w:tcPr>
          <w:p w14:paraId="327F1D80"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519B8F51"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57D5EBC5"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C2E6352"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D6B94D2" w14:textId="77777777" w:rsidR="002B5037" w:rsidRPr="00CC2B22" w:rsidRDefault="002B5037" w:rsidP="002B5037">
            <w:pPr>
              <w:widowControl/>
              <w:autoSpaceDE/>
              <w:autoSpaceDN/>
              <w:jc w:val="center"/>
              <w:rPr>
                <w:bCs/>
                <w:color w:val="000000"/>
              </w:rPr>
            </w:pPr>
            <w:r w:rsidRPr="00CC2B22">
              <w:rPr>
                <w:bCs/>
                <w:color w:val="000000"/>
              </w:rPr>
              <w:t>3</w:t>
            </w:r>
          </w:p>
        </w:tc>
        <w:tc>
          <w:tcPr>
            <w:tcW w:w="2603" w:type="dxa"/>
            <w:tcBorders>
              <w:top w:val="nil"/>
              <w:left w:val="nil"/>
              <w:bottom w:val="single" w:sz="4" w:space="0" w:color="auto"/>
              <w:right w:val="single" w:sz="4" w:space="0" w:color="auto"/>
            </w:tcBorders>
            <w:shd w:val="clear" w:color="auto" w:fill="auto"/>
            <w:vAlign w:val="center"/>
            <w:hideMark/>
          </w:tcPr>
          <w:p w14:paraId="233940C4" w14:textId="77777777" w:rsidR="002B5037" w:rsidRPr="002B5037" w:rsidRDefault="002B5037" w:rsidP="002B5037">
            <w:pPr>
              <w:widowControl/>
              <w:autoSpaceDE/>
              <w:autoSpaceDN/>
              <w:rPr>
                <w:color w:val="000000"/>
              </w:rPr>
            </w:pPr>
            <w:r w:rsidRPr="002B5037">
              <w:rPr>
                <w:color w:val="000000"/>
              </w:rPr>
              <w:t>Stearyl Alcohol</w:t>
            </w:r>
          </w:p>
        </w:tc>
        <w:tc>
          <w:tcPr>
            <w:tcW w:w="1453" w:type="dxa"/>
            <w:tcBorders>
              <w:top w:val="nil"/>
              <w:left w:val="nil"/>
              <w:bottom w:val="single" w:sz="4" w:space="0" w:color="auto"/>
              <w:right w:val="single" w:sz="4" w:space="0" w:color="auto"/>
            </w:tcBorders>
            <w:shd w:val="clear" w:color="auto" w:fill="auto"/>
            <w:noWrap/>
            <w:vAlign w:val="center"/>
            <w:hideMark/>
          </w:tcPr>
          <w:p w14:paraId="66765812" w14:textId="77777777" w:rsidR="002B5037" w:rsidRPr="002B5037" w:rsidRDefault="002B5037" w:rsidP="002B5037">
            <w:pPr>
              <w:widowControl/>
              <w:autoSpaceDE/>
              <w:autoSpaceDN/>
              <w:rPr>
                <w:color w:val="0F1115"/>
              </w:rPr>
            </w:pPr>
            <w:r w:rsidRPr="002B5037">
              <w:rPr>
                <w:color w:val="0F1115"/>
              </w:rPr>
              <w:t>112-92-5</w:t>
            </w:r>
          </w:p>
        </w:tc>
        <w:tc>
          <w:tcPr>
            <w:tcW w:w="2163" w:type="dxa"/>
            <w:tcBorders>
              <w:top w:val="nil"/>
              <w:left w:val="nil"/>
              <w:bottom w:val="single" w:sz="4" w:space="0" w:color="auto"/>
              <w:right w:val="single" w:sz="4" w:space="0" w:color="auto"/>
            </w:tcBorders>
            <w:shd w:val="clear" w:color="auto" w:fill="auto"/>
            <w:vAlign w:val="center"/>
            <w:hideMark/>
          </w:tcPr>
          <w:p w14:paraId="651DA592"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3D65B59F"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01F5579A"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737BEB9E"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AA5195B" w14:textId="77777777" w:rsidR="002B5037" w:rsidRPr="00CC2B22" w:rsidRDefault="002B5037" w:rsidP="002B5037">
            <w:pPr>
              <w:widowControl/>
              <w:autoSpaceDE/>
              <w:autoSpaceDN/>
              <w:jc w:val="center"/>
              <w:rPr>
                <w:bCs/>
                <w:color w:val="000000"/>
              </w:rPr>
            </w:pPr>
            <w:r w:rsidRPr="00CC2B22">
              <w:rPr>
                <w:bCs/>
                <w:color w:val="000000"/>
              </w:rPr>
              <w:t>4</w:t>
            </w:r>
          </w:p>
        </w:tc>
        <w:tc>
          <w:tcPr>
            <w:tcW w:w="2603" w:type="dxa"/>
            <w:tcBorders>
              <w:top w:val="nil"/>
              <w:left w:val="nil"/>
              <w:bottom w:val="single" w:sz="4" w:space="0" w:color="auto"/>
              <w:right w:val="single" w:sz="4" w:space="0" w:color="auto"/>
            </w:tcBorders>
            <w:shd w:val="clear" w:color="auto" w:fill="auto"/>
            <w:vAlign w:val="center"/>
            <w:hideMark/>
          </w:tcPr>
          <w:p w14:paraId="0ACA9D5D" w14:textId="77777777" w:rsidR="002B5037" w:rsidRPr="002B5037" w:rsidRDefault="002B5037" w:rsidP="002B5037">
            <w:pPr>
              <w:widowControl/>
              <w:autoSpaceDE/>
              <w:autoSpaceDN/>
              <w:rPr>
                <w:color w:val="000000"/>
              </w:rPr>
            </w:pPr>
            <w:r w:rsidRPr="002B5037">
              <w:rPr>
                <w:color w:val="000000"/>
              </w:rPr>
              <w:t>Methyl Paraben</w:t>
            </w:r>
          </w:p>
        </w:tc>
        <w:tc>
          <w:tcPr>
            <w:tcW w:w="1453" w:type="dxa"/>
            <w:tcBorders>
              <w:top w:val="nil"/>
              <w:left w:val="nil"/>
              <w:bottom w:val="single" w:sz="4" w:space="0" w:color="auto"/>
              <w:right w:val="single" w:sz="4" w:space="0" w:color="auto"/>
            </w:tcBorders>
            <w:shd w:val="clear" w:color="auto" w:fill="auto"/>
            <w:noWrap/>
            <w:vAlign w:val="center"/>
            <w:hideMark/>
          </w:tcPr>
          <w:p w14:paraId="1A03C271" w14:textId="77777777" w:rsidR="002B5037" w:rsidRPr="002B5037" w:rsidRDefault="002B5037" w:rsidP="002B5037">
            <w:pPr>
              <w:widowControl/>
              <w:autoSpaceDE/>
              <w:autoSpaceDN/>
              <w:rPr>
                <w:color w:val="000000"/>
              </w:rPr>
            </w:pPr>
            <w:r w:rsidRPr="002B5037">
              <w:rPr>
                <w:color w:val="000000"/>
              </w:rPr>
              <w:t>99-76-3</w:t>
            </w:r>
          </w:p>
        </w:tc>
        <w:tc>
          <w:tcPr>
            <w:tcW w:w="2163" w:type="dxa"/>
            <w:tcBorders>
              <w:top w:val="nil"/>
              <w:left w:val="nil"/>
              <w:bottom w:val="single" w:sz="4" w:space="0" w:color="auto"/>
              <w:right w:val="single" w:sz="4" w:space="0" w:color="auto"/>
            </w:tcBorders>
            <w:shd w:val="clear" w:color="auto" w:fill="auto"/>
            <w:vAlign w:val="center"/>
            <w:hideMark/>
          </w:tcPr>
          <w:p w14:paraId="1D4731BC"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4F4BB41D"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2649ACEE"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D3DC513"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40AFF56" w14:textId="77777777" w:rsidR="002B5037" w:rsidRPr="00CC2B22" w:rsidRDefault="002B5037" w:rsidP="002B5037">
            <w:pPr>
              <w:widowControl/>
              <w:autoSpaceDE/>
              <w:autoSpaceDN/>
              <w:jc w:val="center"/>
              <w:rPr>
                <w:bCs/>
                <w:color w:val="000000"/>
              </w:rPr>
            </w:pPr>
            <w:r w:rsidRPr="00CC2B22">
              <w:rPr>
                <w:bCs/>
                <w:color w:val="000000"/>
              </w:rPr>
              <w:t>5</w:t>
            </w:r>
          </w:p>
        </w:tc>
        <w:tc>
          <w:tcPr>
            <w:tcW w:w="2603" w:type="dxa"/>
            <w:tcBorders>
              <w:top w:val="nil"/>
              <w:left w:val="nil"/>
              <w:bottom w:val="single" w:sz="4" w:space="0" w:color="auto"/>
              <w:right w:val="single" w:sz="4" w:space="0" w:color="auto"/>
            </w:tcBorders>
            <w:shd w:val="clear" w:color="auto" w:fill="auto"/>
            <w:vAlign w:val="center"/>
            <w:hideMark/>
          </w:tcPr>
          <w:p w14:paraId="64F278A8" w14:textId="77777777" w:rsidR="002B5037" w:rsidRPr="002B5037" w:rsidRDefault="002B5037" w:rsidP="002B5037">
            <w:pPr>
              <w:widowControl/>
              <w:autoSpaceDE/>
              <w:autoSpaceDN/>
              <w:rPr>
                <w:color w:val="000000"/>
              </w:rPr>
            </w:pPr>
            <w:r w:rsidRPr="002B5037">
              <w:rPr>
                <w:color w:val="000000"/>
              </w:rPr>
              <w:t>Propyl Paraben</w:t>
            </w:r>
          </w:p>
        </w:tc>
        <w:tc>
          <w:tcPr>
            <w:tcW w:w="1453" w:type="dxa"/>
            <w:tcBorders>
              <w:top w:val="nil"/>
              <w:left w:val="nil"/>
              <w:bottom w:val="single" w:sz="4" w:space="0" w:color="auto"/>
              <w:right w:val="single" w:sz="4" w:space="0" w:color="auto"/>
            </w:tcBorders>
            <w:shd w:val="clear" w:color="auto" w:fill="auto"/>
            <w:noWrap/>
            <w:vAlign w:val="center"/>
            <w:hideMark/>
          </w:tcPr>
          <w:p w14:paraId="450BACF5" w14:textId="77777777" w:rsidR="002B5037" w:rsidRPr="002B5037" w:rsidRDefault="002B5037" w:rsidP="002B5037">
            <w:pPr>
              <w:widowControl/>
              <w:autoSpaceDE/>
              <w:autoSpaceDN/>
              <w:rPr>
                <w:color w:val="000000"/>
              </w:rPr>
            </w:pPr>
            <w:r w:rsidRPr="002B5037">
              <w:rPr>
                <w:color w:val="000000"/>
              </w:rPr>
              <w:t>94-13-3</w:t>
            </w:r>
          </w:p>
        </w:tc>
        <w:tc>
          <w:tcPr>
            <w:tcW w:w="2163" w:type="dxa"/>
            <w:tcBorders>
              <w:top w:val="nil"/>
              <w:left w:val="nil"/>
              <w:bottom w:val="single" w:sz="4" w:space="0" w:color="auto"/>
              <w:right w:val="single" w:sz="4" w:space="0" w:color="auto"/>
            </w:tcBorders>
            <w:shd w:val="clear" w:color="auto" w:fill="auto"/>
            <w:vAlign w:val="center"/>
            <w:hideMark/>
          </w:tcPr>
          <w:p w14:paraId="6BF70A5E"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7F55B068"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155D7427"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0ACF515C"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5BE39A1" w14:textId="77777777" w:rsidR="002B5037" w:rsidRPr="00CC2B22" w:rsidRDefault="002B5037" w:rsidP="002B5037">
            <w:pPr>
              <w:widowControl/>
              <w:autoSpaceDE/>
              <w:autoSpaceDN/>
              <w:jc w:val="center"/>
              <w:rPr>
                <w:bCs/>
                <w:color w:val="000000"/>
              </w:rPr>
            </w:pPr>
            <w:r w:rsidRPr="00CC2B22">
              <w:rPr>
                <w:bCs/>
                <w:color w:val="000000"/>
              </w:rPr>
              <w:t>6</w:t>
            </w:r>
          </w:p>
        </w:tc>
        <w:tc>
          <w:tcPr>
            <w:tcW w:w="2603" w:type="dxa"/>
            <w:tcBorders>
              <w:top w:val="nil"/>
              <w:left w:val="nil"/>
              <w:bottom w:val="single" w:sz="4" w:space="0" w:color="auto"/>
              <w:right w:val="single" w:sz="4" w:space="0" w:color="auto"/>
            </w:tcBorders>
            <w:shd w:val="clear" w:color="000000" w:fill="FFFFFF"/>
            <w:vAlign w:val="center"/>
            <w:hideMark/>
          </w:tcPr>
          <w:p w14:paraId="6DB59327" w14:textId="77777777" w:rsidR="002B5037" w:rsidRPr="002B5037" w:rsidRDefault="002B5037" w:rsidP="002B5037">
            <w:pPr>
              <w:widowControl/>
              <w:autoSpaceDE/>
              <w:autoSpaceDN/>
              <w:rPr>
                <w:color w:val="000000"/>
              </w:rPr>
            </w:pPr>
            <w:r w:rsidRPr="002B5037">
              <w:rPr>
                <w:color w:val="000000"/>
              </w:rPr>
              <w:t>Potassium hydroxide</w:t>
            </w:r>
          </w:p>
        </w:tc>
        <w:tc>
          <w:tcPr>
            <w:tcW w:w="1453" w:type="dxa"/>
            <w:tcBorders>
              <w:top w:val="nil"/>
              <w:left w:val="nil"/>
              <w:bottom w:val="single" w:sz="4" w:space="0" w:color="auto"/>
              <w:right w:val="single" w:sz="4" w:space="0" w:color="auto"/>
            </w:tcBorders>
            <w:shd w:val="clear" w:color="auto" w:fill="auto"/>
            <w:noWrap/>
            <w:vAlign w:val="center"/>
            <w:hideMark/>
          </w:tcPr>
          <w:p w14:paraId="69DB2BD0" w14:textId="77777777" w:rsidR="002B5037" w:rsidRPr="002B5037" w:rsidRDefault="002B5037" w:rsidP="002B5037">
            <w:pPr>
              <w:widowControl/>
              <w:autoSpaceDE/>
              <w:autoSpaceDN/>
              <w:rPr>
                <w:color w:val="0F1115"/>
              </w:rPr>
            </w:pPr>
            <w:r w:rsidRPr="002B5037">
              <w:rPr>
                <w:color w:val="0F1115"/>
              </w:rPr>
              <w:t>1310-58-3</w:t>
            </w:r>
          </w:p>
        </w:tc>
        <w:tc>
          <w:tcPr>
            <w:tcW w:w="2163" w:type="dxa"/>
            <w:tcBorders>
              <w:top w:val="nil"/>
              <w:left w:val="nil"/>
              <w:bottom w:val="single" w:sz="4" w:space="0" w:color="auto"/>
              <w:right w:val="single" w:sz="4" w:space="0" w:color="auto"/>
            </w:tcBorders>
            <w:shd w:val="clear" w:color="000000" w:fill="FFFFFF"/>
            <w:vAlign w:val="center"/>
            <w:hideMark/>
          </w:tcPr>
          <w:p w14:paraId="182CB317"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000000" w:fill="FFFFFF"/>
            <w:vAlign w:val="center"/>
            <w:hideMark/>
          </w:tcPr>
          <w:p w14:paraId="05DF3BBF"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6003BF50"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6878A349"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E70DC1C" w14:textId="77777777" w:rsidR="002B5037" w:rsidRPr="00CC2B22" w:rsidRDefault="002B5037" w:rsidP="002B5037">
            <w:pPr>
              <w:widowControl/>
              <w:autoSpaceDE/>
              <w:autoSpaceDN/>
              <w:jc w:val="center"/>
              <w:rPr>
                <w:bCs/>
                <w:color w:val="000000"/>
              </w:rPr>
            </w:pPr>
            <w:r w:rsidRPr="00CC2B22">
              <w:rPr>
                <w:bCs/>
                <w:color w:val="000000"/>
              </w:rPr>
              <w:t>7</w:t>
            </w:r>
          </w:p>
        </w:tc>
        <w:tc>
          <w:tcPr>
            <w:tcW w:w="2603" w:type="dxa"/>
            <w:tcBorders>
              <w:top w:val="nil"/>
              <w:left w:val="nil"/>
              <w:bottom w:val="single" w:sz="4" w:space="0" w:color="auto"/>
              <w:right w:val="single" w:sz="4" w:space="0" w:color="auto"/>
            </w:tcBorders>
            <w:shd w:val="clear" w:color="auto" w:fill="auto"/>
            <w:vAlign w:val="center"/>
            <w:hideMark/>
          </w:tcPr>
          <w:p w14:paraId="5AB90605" w14:textId="77777777" w:rsidR="002B5037" w:rsidRPr="002B5037" w:rsidRDefault="002B5037" w:rsidP="002B5037">
            <w:pPr>
              <w:widowControl/>
              <w:autoSpaceDE/>
              <w:autoSpaceDN/>
              <w:rPr>
                <w:color w:val="000000"/>
              </w:rPr>
            </w:pPr>
            <w:r w:rsidRPr="002B5037">
              <w:rPr>
                <w:color w:val="000000"/>
              </w:rPr>
              <w:t>Glycerine</w:t>
            </w:r>
          </w:p>
        </w:tc>
        <w:tc>
          <w:tcPr>
            <w:tcW w:w="1453" w:type="dxa"/>
            <w:tcBorders>
              <w:top w:val="nil"/>
              <w:left w:val="nil"/>
              <w:bottom w:val="single" w:sz="4" w:space="0" w:color="auto"/>
              <w:right w:val="single" w:sz="4" w:space="0" w:color="auto"/>
            </w:tcBorders>
            <w:shd w:val="clear" w:color="auto" w:fill="auto"/>
            <w:noWrap/>
            <w:vAlign w:val="center"/>
            <w:hideMark/>
          </w:tcPr>
          <w:p w14:paraId="0728E495" w14:textId="77777777" w:rsidR="002B5037" w:rsidRPr="002B5037" w:rsidRDefault="002B5037" w:rsidP="002B5037">
            <w:pPr>
              <w:widowControl/>
              <w:autoSpaceDE/>
              <w:autoSpaceDN/>
              <w:rPr>
                <w:color w:val="0F1115"/>
              </w:rPr>
            </w:pPr>
            <w:r w:rsidRPr="002B5037">
              <w:rPr>
                <w:color w:val="0F1115"/>
              </w:rPr>
              <w:t>56-81-5</w:t>
            </w:r>
          </w:p>
        </w:tc>
        <w:tc>
          <w:tcPr>
            <w:tcW w:w="2163" w:type="dxa"/>
            <w:tcBorders>
              <w:top w:val="nil"/>
              <w:left w:val="nil"/>
              <w:bottom w:val="single" w:sz="4" w:space="0" w:color="auto"/>
              <w:right w:val="single" w:sz="4" w:space="0" w:color="auto"/>
            </w:tcBorders>
            <w:shd w:val="clear" w:color="auto" w:fill="auto"/>
            <w:vAlign w:val="center"/>
            <w:hideMark/>
          </w:tcPr>
          <w:p w14:paraId="46D5D7C9"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14C40194" w14:textId="77777777" w:rsidR="002B5037" w:rsidRPr="002B5037" w:rsidRDefault="002B5037" w:rsidP="002B5037">
            <w:pPr>
              <w:widowControl/>
              <w:autoSpaceDE/>
              <w:autoSpaceDN/>
              <w:jc w:val="center"/>
              <w:rPr>
                <w:color w:val="000000"/>
              </w:rPr>
            </w:pPr>
            <w:r w:rsidRPr="002B5037">
              <w:rPr>
                <w:color w:val="000000"/>
              </w:rPr>
              <w:t>1liter</w:t>
            </w:r>
          </w:p>
        </w:tc>
        <w:tc>
          <w:tcPr>
            <w:tcW w:w="1829" w:type="dxa"/>
            <w:tcBorders>
              <w:top w:val="nil"/>
              <w:left w:val="nil"/>
              <w:bottom w:val="single" w:sz="4" w:space="0" w:color="auto"/>
              <w:right w:val="single" w:sz="4" w:space="0" w:color="auto"/>
            </w:tcBorders>
            <w:shd w:val="clear" w:color="auto" w:fill="auto"/>
            <w:vAlign w:val="center"/>
            <w:hideMark/>
          </w:tcPr>
          <w:p w14:paraId="3E7D5026"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2EC96E40"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71D0D6B" w14:textId="77777777" w:rsidR="002B5037" w:rsidRPr="00CC2B22" w:rsidRDefault="002B5037" w:rsidP="002B5037">
            <w:pPr>
              <w:widowControl/>
              <w:autoSpaceDE/>
              <w:autoSpaceDN/>
              <w:jc w:val="center"/>
              <w:rPr>
                <w:bCs/>
                <w:color w:val="000000"/>
              </w:rPr>
            </w:pPr>
            <w:r w:rsidRPr="00CC2B22">
              <w:rPr>
                <w:bCs/>
                <w:color w:val="000000"/>
              </w:rPr>
              <w:t>8</w:t>
            </w:r>
          </w:p>
        </w:tc>
        <w:tc>
          <w:tcPr>
            <w:tcW w:w="2603" w:type="dxa"/>
            <w:tcBorders>
              <w:top w:val="nil"/>
              <w:left w:val="nil"/>
              <w:bottom w:val="single" w:sz="4" w:space="0" w:color="auto"/>
              <w:right w:val="single" w:sz="4" w:space="0" w:color="auto"/>
            </w:tcBorders>
            <w:shd w:val="clear" w:color="auto" w:fill="auto"/>
            <w:vAlign w:val="center"/>
            <w:hideMark/>
          </w:tcPr>
          <w:p w14:paraId="3098C346" w14:textId="77777777" w:rsidR="002B5037" w:rsidRPr="002B5037" w:rsidRDefault="002B5037" w:rsidP="002B5037">
            <w:pPr>
              <w:widowControl/>
              <w:autoSpaceDE/>
              <w:autoSpaceDN/>
              <w:rPr>
                <w:color w:val="000000"/>
              </w:rPr>
            </w:pPr>
            <w:r w:rsidRPr="002B5037">
              <w:rPr>
                <w:color w:val="000000"/>
              </w:rPr>
              <w:t>Lactose</w:t>
            </w:r>
          </w:p>
        </w:tc>
        <w:tc>
          <w:tcPr>
            <w:tcW w:w="1453" w:type="dxa"/>
            <w:tcBorders>
              <w:top w:val="nil"/>
              <w:left w:val="nil"/>
              <w:bottom w:val="single" w:sz="4" w:space="0" w:color="auto"/>
              <w:right w:val="single" w:sz="4" w:space="0" w:color="auto"/>
            </w:tcBorders>
            <w:shd w:val="clear" w:color="auto" w:fill="auto"/>
            <w:noWrap/>
            <w:vAlign w:val="center"/>
            <w:hideMark/>
          </w:tcPr>
          <w:p w14:paraId="6F882294" w14:textId="77777777" w:rsidR="002B5037" w:rsidRPr="002B5037" w:rsidRDefault="002B5037" w:rsidP="002B5037">
            <w:pPr>
              <w:widowControl/>
              <w:autoSpaceDE/>
              <w:autoSpaceDN/>
              <w:rPr>
                <w:color w:val="0F1115"/>
              </w:rPr>
            </w:pPr>
            <w:r w:rsidRPr="002B5037">
              <w:rPr>
                <w:color w:val="0F1115"/>
              </w:rPr>
              <w:t>63-42-3</w:t>
            </w:r>
          </w:p>
        </w:tc>
        <w:tc>
          <w:tcPr>
            <w:tcW w:w="2163" w:type="dxa"/>
            <w:tcBorders>
              <w:top w:val="nil"/>
              <w:left w:val="nil"/>
              <w:bottom w:val="single" w:sz="4" w:space="0" w:color="auto"/>
              <w:right w:val="single" w:sz="4" w:space="0" w:color="auto"/>
            </w:tcBorders>
            <w:shd w:val="clear" w:color="auto" w:fill="auto"/>
            <w:vAlign w:val="center"/>
            <w:hideMark/>
          </w:tcPr>
          <w:p w14:paraId="54A372EA"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1D7C4B42"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445FEB0F"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09FD4CCF"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09751E3" w14:textId="77777777" w:rsidR="002B5037" w:rsidRPr="00CC2B22" w:rsidRDefault="002B5037" w:rsidP="002B5037">
            <w:pPr>
              <w:widowControl/>
              <w:autoSpaceDE/>
              <w:autoSpaceDN/>
              <w:jc w:val="center"/>
              <w:rPr>
                <w:bCs/>
                <w:color w:val="000000"/>
              </w:rPr>
            </w:pPr>
            <w:r w:rsidRPr="00CC2B22">
              <w:rPr>
                <w:bCs/>
                <w:color w:val="000000"/>
              </w:rPr>
              <w:t>9</w:t>
            </w:r>
          </w:p>
        </w:tc>
        <w:tc>
          <w:tcPr>
            <w:tcW w:w="2603" w:type="dxa"/>
            <w:tcBorders>
              <w:top w:val="nil"/>
              <w:left w:val="nil"/>
              <w:bottom w:val="single" w:sz="4" w:space="0" w:color="auto"/>
              <w:right w:val="single" w:sz="4" w:space="0" w:color="auto"/>
            </w:tcBorders>
            <w:shd w:val="clear" w:color="auto" w:fill="auto"/>
            <w:vAlign w:val="center"/>
            <w:hideMark/>
          </w:tcPr>
          <w:p w14:paraId="482D33A0" w14:textId="77777777" w:rsidR="002B5037" w:rsidRPr="002B5037" w:rsidRDefault="002B5037" w:rsidP="002B5037">
            <w:pPr>
              <w:widowControl/>
              <w:autoSpaceDE/>
              <w:autoSpaceDN/>
              <w:rPr>
                <w:color w:val="000000"/>
              </w:rPr>
            </w:pPr>
            <w:r w:rsidRPr="002B5037">
              <w:rPr>
                <w:color w:val="000000"/>
              </w:rPr>
              <w:t>Citric acid</w:t>
            </w:r>
          </w:p>
        </w:tc>
        <w:tc>
          <w:tcPr>
            <w:tcW w:w="1453" w:type="dxa"/>
            <w:tcBorders>
              <w:top w:val="nil"/>
              <w:left w:val="nil"/>
              <w:bottom w:val="single" w:sz="4" w:space="0" w:color="auto"/>
              <w:right w:val="single" w:sz="4" w:space="0" w:color="auto"/>
            </w:tcBorders>
            <w:shd w:val="clear" w:color="auto" w:fill="auto"/>
            <w:noWrap/>
            <w:vAlign w:val="center"/>
            <w:hideMark/>
          </w:tcPr>
          <w:p w14:paraId="092269E1" w14:textId="77777777" w:rsidR="002B5037" w:rsidRPr="002B5037" w:rsidRDefault="002B5037" w:rsidP="002B5037">
            <w:pPr>
              <w:widowControl/>
              <w:autoSpaceDE/>
              <w:autoSpaceDN/>
              <w:rPr>
                <w:color w:val="0F1115"/>
              </w:rPr>
            </w:pPr>
            <w:r w:rsidRPr="002B5037">
              <w:rPr>
                <w:color w:val="0F1115"/>
              </w:rPr>
              <w:t>77-92-9</w:t>
            </w:r>
          </w:p>
        </w:tc>
        <w:tc>
          <w:tcPr>
            <w:tcW w:w="2163" w:type="dxa"/>
            <w:tcBorders>
              <w:top w:val="nil"/>
              <w:left w:val="nil"/>
              <w:bottom w:val="single" w:sz="4" w:space="0" w:color="auto"/>
              <w:right w:val="single" w:sz="4" w:space="0" w:color="auto"/>
            </w:tcBorders>
            <w:shd w:val="clear" w:color="auto" w:fill="auto"/>
            <w:vAlign w:val="center"/>
            <w:hideMark/>
          </w:tcPr>
          <w:p w14:paraId="08449922"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4AB37043"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60E69C0B"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EA0E26E"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5784982" w14:textId="77777777" w:rsidR="002B5037" w:rsidRPr="00CC2B22" w:rsidRDefault="002B5037" w:rsidP="002B5037">
            <w:pPr>
              <w:widowControl/>
              <w:autoSpaceDE/>
              <w:autoSpaceDN/>
              <w:jc w:val="center"/>
              <w:rPr>
                <w:bCs/>
                <w:color w:val="000000"/>
              </w:rPr>
            </w:pPr>
            <w:r w:rsidRPr="00CC2B22">
              <w:rPr>
                <w:bCs/>
                <w:color w:val="000000"/>
              </w:rPr>
              <w:t>10</w:t>
            </w:r>
          </w:p>
        </w:tc>
        <w:tc>
          <w:tcPr>
            <w:tcW w:w="2603" w:type="dxa"/>
            <w:tcBorders>
              <w:top w:val="nil"/>
              <w:left w:val="nil"/>
              <w:bottom w:val="single" w:sz="4" w:space="0" w:color="auto"/>
              <w:right w:val="single" w:sz="4" w:space="0" w:color="auto"/>
            </w:tcBorders>
            <w:shd w:val="clear" w:color="auto" w:fill="auto"/>
            <w:vAlign w:val="center"/>
            <w:hideMark/>
          </w:tcPr>
          <w:p w14:paraId="02A8F5CB" w14:textId="77777777" w:rsidR="002B5037" w:rsidRPr="002B5037" w:rsidRDefault="002B5037" w:rsidP="002B5037">
            <w:pPr>
              <w:widowControl/>
              <w:autoSpaceDE/>
              <w:autoSpaceDN/>
              <w:rPr>
                <w:color w:val="000000"/>
              </w:rPr>
            </w:pPr>
            <w:r w:rsidRPr="002B5037">
              <w:rPr>
                <w:color w:val="000000"/>
              </w:rPr>
              <w:t>Tartaric acid</w:t>
            </w:r>
          </w:p>
        </w:tc>
        <w:tc>
          <w:tcPr>
            <w:tcW w:w="1453" w:type="dxa"/>
            <w:tcBorders>
              <w:top w:val="nil"/>
              <w:left w:val="nil"/>
              <w:bottom w:val="single" w:sz="4" w:space="0" w:color="auto"/>
              <w:right w:val="single" w:sz="4" w:space="0" w:color="auto"/>
            </w:tcBorders>
            <w:shd w:val="clear" w:color="auto" w:fill="auto"/>
            <w:noWrap/>
            <w:vAlign w:val="center"/>
            <w:hideMark/>
          </w:tcPr>
          <w:p w14:paraId="26EA2000" w14:textId="77777777" w:rsidR="002B5037" w:rsidRPr="002B5037" w:rsidRDefault="002B5037" w:rsidP="002B5037">
            <w:pPr>
              <w:widowControl/>
              <w:autoSpaceDE/>
              <w:autoSpaceDN/>
              <w:rPr>
                <w:color w:val="0F1115"/>
              </w:rPr>
            </w:pPr>
            <w:r w:rsidRPr="002B5037">
              <w:rPr>
                <w:color w:val="0F1115"/>
              </w:rPr>
              <w:t>87-69-4</w:t>
            </w:r>
          </w:p>
        </w:tc>
        <w:tc>
          <w:tcPr>
            <w:tcW w:w="2163" w:type="dxa"/>
            <w:tcBorders>
              <w:top w:val="nil"/>
              <w:left w:val="nil"/>
              <w:bottom w:val="single" w:sz="4" w:space="0" w:color="auto"/>
              <w:right w:val="single" w:sz="4" w:space="0" w:color="auto"/>
            </w:tcBorders>
            <w:shd w:val="clear" w:color="auto" w:fill="auto"/>
            <w:vAlign w:val="center"/>
            <w:hideMark/>
          </w:tcPr>
          <w:p w14:paraId="7EDA5CC4"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1A25C7F6"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3674EC7A"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7F67CA89"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D1B7532" w14:textId="77777777" w:rsidR="002B5037" w:rsidRPr="00CC2B22" w:rsidRDefault="002B5037" w:rsidP="002B5037">
            <w:pPr>
              <w:widowControl/>
              <w:autoSpaceDE/>
              <w:autoSpaceDN/>
              <w:jc w:val="center"/>
              <w:rPr>
                <w:bCs/>
                <w:color w:val="000000"/>
              </w:rPr>
            </w:pPr>
            <w:r w:rsidRPr="00CC2B22">
              <w:rPr>
                <w:bCs/>
                <w:color w:val="000000"/>
              </w:rPr>
              <w:t>11</w:t>
            </w:r>
          </w:p>
        </w:tc>
        <w:tc>
          <w:tcPr>
            <w:tcW w:w="2603" w:type="dxa"/>
            <w:tcBorders>
              <w:top w:val="nil"/>
              <w:left w:val="nil"/>
              <w:bottom w:val="single" w:sz="4" w:space="0" w:color="auto"/>
              <w:right w:val="single" w:sz="4" w:space="0" w:color="auto"/>
            </w:tcBorders>
            <w:shd w:val="clear" w:color="auto" w:fill="auto"/>
            <w:vAlign w:val="center"/>
            <w:hideMark/>
          </w:tcPr>
          <w:p w14:paraId="616BD3D5" w14:textId="77777777" w:rsidR="002B5037" w:rsidRPr="002B5037" w:rsidRDefault="002B5037" w:rsidP="002B5037">
            <w:pPr>
              <w:widowControl/>
              <w:autoSpaceDE/>
              <w:autoSpaceDN/>
              <w:rPr>
                <w:color w:val="000000"/>
              </w:rPr>
            </w:pPr>
            <w:r w:rsidRPr="002B5037">
              <w:rPr>
                <w:color w:val="000000"/>
              </w:rPr>
              <w:t>Sodium bicarbonate</w:t>
            </w:r>
          </w:p>
        </w:tc>
        <w:tc>
          <w:tcPr>
            <w:tcW w:w="1453" w:type="dxa"/>
            <w:tcBorders>
              <w:top w:val="nil"/>
              <w:left w:val="nil"/>
              <w:bottom w:val="single" w:sz="4" w:space="0" w:color="auto"/>
              <w:right w:val="single" w:sz="4" w:space="0" w:color="auto"/>
            </w:tcBorders>
            <w:shd w:val="clear" w:color="auto" w:fill="auto"/>
            <w:noWrap/>
            <w:vAlign w:val="center"/>
            <w:hideMark/>
          </w:tcPr>
          <w:p w14:paraId="00AA75F6" w14:textId="77777777" w:rsidR="002B5037" w:rsidRPr="002B5037" w:rsidRDefault="002B5037" w:rsidP="002B5037">
            <w:pPr>
              <w:widowControl/>
              <w:autoSpaceDE/>
              <w:autoSpaceDN/>
              <w:rPr>
                <w:color w:val="0F1115"/>
              </w:rPr>
            </w:pPr>
            <w:r w:rsidRPr="002B5037">
              <w:rPr>
                <w:color w:val="0F1115"/>
              </w:rPr>
              <w:t>144-55-8</w:t>
            </w:r>
          </w:p>
        </w:tc>
        <w:tc>
          <w:tcPr>
            <w:tcW w:w="2163" w:type="dxa"/>
            <w:tcBorders>
              <w:top w:val="nil"/>
              <w:left w:val="nil"/>
              <w:bottom w:val="single" w:sz="4" w:space="0" w:color="auto"/>
              <w:right w:val="single" w:sz="4" w:space="0" w:color="auto"/>
            </w:tcBorders>
            <w:shd w:val="clear" w:color="auto" w:fill="auto"/>
            <w:vAlign w:val="center"/>
            <w:hideMark/>
          </w:tcPr>
          <w:p w14:paraId="267C2135"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0312A2A2"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7CF5DE8D"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0A6186E1"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BD1D3F1" w14:textId="77777777" w:rsidR="002B5037" w:rsidRPr="00CC2B22" w:rsidRDefault="002B5037" w:rsidP="002B5037">
            <w:pPr>
              <w:widowControl/>
              <w:autoSpaceDE/>
              <w:autoSpaceDN/>
              <w:jc w:val="center"/>
              <w:rPr>
                <w:bCs/>
                <w:color w:val="000000"/>
              </w:rPr>
            </w:pPr>
            <w:r w:rsidRPr="00CC2B22">
              <w:rPr>
                <w:bCs/>
                <w:color w:val="000000"/>
              </w:rPr>
              <w:t>12</w:t>
            </w:r>
          </w:p>
        </w:tc>
        <w:tc>
          <w:tcPr>
            <w:tcW w:w="2603" w:type="dxa"/>
            <w:tcBorders>
              <w:top w:val="nil"/>
              <w:left w:val="nil"/>
              <w:bottom w:val="single" w:sz="4" w:space="0" w:color="auto"/>
              <w:right w:val="single" w:sz="4" w:space="0" w:color="auto"/>
            </w:tcBorders>
            <w:shd w:val="clear" w:color="auto" w:fill="auto"/>
            <w:vAlign w:val="center"/>
            <w:hideMark/>
          </w:tcPr>
          <w:p w14:paraId="4BBCAD3A" w14:textId="77777777" w:rsidR="002B5037" w:rsidRPr="002B5037" w:rsidRDefault="002B5037" w:rsidP="002B5037">
            <w:pPr>
              <w:widowControl/>
              <w:autoSpaceDE/>
              <w:autoSpaceDN/>
              <w:rPr>
                <w:color w:val="000000"/>
              </w:rPr>
            </w:pPr>
            <w:r w:rsidRPr="002B5037">
              <w:rPr>
                <w:color w:val="000000"/>
              </w:rPr>
              <w:t>Methyl Alcohol</w:t>
            </w:r>
          </w:p>
        </w:tc>
        <w:tc>
          <w:tcPr>
            <w:tcW w:w="1453" w:type="dxa"/>
            <w:tcBorders>
              <w:top w:val="nil"/>
              <w:left w:val="nil"/>
              <w:bottom w:val="single" w:sz="4" w:space="0" w:color="auto"/>
              <w:right w:val="single" w:sz="4" w:space="0" w:color="auto"/>
            </w:tcBorders>
            <w:shd w:val="clear" w:color="auto" w:fill="auto"/>
            <w:noWrap/>
            <w:vAlign w:val="center"/>
            <w:hideMark/>
          </w:tcPr>
          <w:p w14:paraId="204E5A65" w14:textId="77777777" w:rsidR="002B5037" w:rsidRPr="002B5037" w:rsidRDefault="002B5037" w:rsidP="002B5037">
            <w:pPr>
              <w:widowControl/>
              <w:autoSpaceDE/>
              <w:autoSpaceDN/>
              <w:rPr>
                <w:color w:val="0F1115"/>
              </w:rPr>
            </w:pPr>
            <w:r w:rsidRPr="002B5037">
              <w:rPr>
                <w:color w:val="0F1115"/>
              </w:rPr>
              <w:t>67-56-1</w:t>
            </w:r>
          </w:p>
        </w:tc>
        <w:tc>
          <w:tcPr>
            <w:tcW w:w="2163" w:type="dxa"/>
            <w:tcBorders>
              <w:top w:val="nil"/>
              <w:left w:val="nil"/>
              <w:bottom w:val="single" w:sz="4" w:space="0" w:color="auto"/>
              <w:right w:val="single" w:sz="4" w:space="0" w:color="auto"/>
            </w:tcBorders>
            <w:shd w:val="clear" w:color="auto" w:fill="auto"/>
            <w:vAlign w:val="center"/>
            <w:hideMark/>
          </w:tcPr>
          <w:p w14:paraId="78EEA3BD"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760C7BB3" w14:textId="77777777" w:rsidR="002B5037" w:rsidRPr="002B5037" w:rsidRDefault="002B5037" w:rsidP="002B5037">
            <w:pPr>
              <w:widowControl/>
              <w:autoSpaceDE/>
              <w:autoSpaceDN/>
              <w:jc w:val="center"/>
              <w:rPr>
                <w:color w:val="000000"/>
              </w:rPr>
            </w:pPr>
            <w:r w:rsidRPr="002B5037">
              <w:rPr>
                <w:color w:val="000000"/>
              </w:rPr>
              <w:t>2.5 liter</w:t>
            </w:r>
          </w:p>
        </w:tc>
        <w:tc>
          <w:tcPr>
            <w:tcW w:w="1829" w:type="dxa"/>
            <w:tcBorders>
              <w:top w:val="nil"/>
              <w:left w:val="nil"/>
              <w:bottom w:val="single" w:sz="4" w:space="0" w:color="auto"/>
              <w:right w:val="single" w:sz="4" w:space="0" w:color="auto"/>
            </w:tcBorders>
            <w:shd w:val="clear" w:color="auto" w:fill="auto"/>
            <w:vAlign w:val="center"/>
            <w:hideMark/>
          </w:tcPr>
          <w:p w14:paraId="57F26D8C"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4DDB6040"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A80123F" w14:textId="77777777" w:rsidR="002B5037" w:rsidRPr="00CC2B22" w:rsidRDefault="002B5037" w:rsidP="002B5037">
            <w:pPr>
              <w:widowControl/>
              <w:autoSpaceDE/>
              <w:autoSpaceDN/>
              <w:jc w:val="center"/>
              <w:rPr>
                <w:bCs/>
                <w:color w:val="000000"/>
              </w:rPr>
            </w:pPr>
            <w:r w:rsidRPr="00CC2B22">
              <w:rPr>
                <w:bCs/>
                <w:color w:val="000000"/>
              </w:rPr>
              <w:t>13</w:t>
            </w:r>
          </w:p>
        </w:tc>
        <w:tc>
          <w:tcPr>
            <w:tcW w:w="2603" w:type="dxa"/>
            <w:tcBorders>
              <w:top w:val="nil"/>
              <w:left w:val="nil"/>
              <w:bottom w:val="single" w:sz="4" w:space="0" w:color="auto"/>
              <w:right w:val="single" w:sz="4" w:space="0" w:color="auto"/>
            </w:tcBorders>
            <w:shd w:val="clear" w:color="auto" w:fill="auto"/>
            <w:vAlign w:val="center"/>
            <w:hideMark/>
          </w:tcPr>
          <w:p w14:paraId="7E48D0AD" w14:textId="77777777" w:rsidR="002B5037" w:rsidRPr="002B5037" w:rsidRDefault="002B5037" w:rsidP="002B5037">
            <w:pPr>
              <w:widowControl/>
              <w:autoSpaceDE/>
              <w:autoSpaceDN/>
              <w:rPr>
                <w:color w:val="000000"/>
              </w:rPr>
            </w:pPr>
            <w:r w:rsidRPr="002B5037">
              <w:rPr>
                <w:color w:val="000000"/>
              </w:rPr>
              <w:t>Magnesium stearate</w:t>
            </w:r>
          </w:p>
        </w:tc>
        <w:tc>
          <w:tcPr>
            <w:tcW w:w="1453" w:type="dxa"/>
            <w:tcBorders>
              <w:top w:val="nil"/>
              <w:left w:val="nil"/>
              <w:bottom w:val="single" w:sz="4" w:space="0" w:color="auto"/>
              <w:right w:val="single" w:sz="4" w:space="0" w:color="auto"/>
            </w:tcBorders>
            <w:shd w:val="clear" w:color="auto" w:fill="auto"/>
            <w:noWrap/>
            <w:vAlign w:val="center"/>
            <w:hideMark/>
          </w:tcPr>
          <w:p w14:paraId="4A7A7C3A" w14:textId="77777777" w:rsidR="002B5037" w:rsidRPr="002B5037" w:rsidRDefault="002B5037" w:rsidP="002B5037">
            <w:pPr>
              <w:widowControl/>
              <w:autoSpaceDE/>
              <w:autoSpaceDN/>
              <w:rPr>
                <w:color w:val="000000"/>
              </w:rPr>
            </w:pPr>
            <w:r w:rsidRPr="002B5037">
              <w:rPr>
                <w:color w:val="000000"/>
              </w:rPr>
              <w:t>557-04-0</w:t>
            </w:r>
          </w:p>
        </w:tc>
        <w:tc>
          <w:tcPr>
            <w:tcW w:w="2163" w:type="dxa"/>
            <w:tcBorders>
              <w:top w:val="nil"/>
              <w:left w:val="nil"/>
              <w:bottom w:val="single" w:sz="4" w:space="0" w:color="auto"/>
              <w:right w:val="single" w:sz="4" w:space="0" w:color="auto"/>
            </w:tcBorders>
            <w:shd w:val="clear" w:color="auto" w:fill="auto"/>
            <w:vAlign w:val="center"/>
            <w:hideMark/>
          </w:tcPr>
          <w:p w14:paraId="57FC8ED1"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0EFFC849"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05B362A1"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02A4FBB3"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4086611" w14:textId="77777777" w:rsidR="002B5037" w:rsidRPr="00CC2B22" w:rsidRDefault="002B5037" w:rsidP="002B5037">
            <w:pPr>
              <w:widowControl/>
              <w:autoSpaceDE/>
              <w:autoSpaceDN/>
              <w:jc w:val="center"/>
              <w:rPr>
                <w:bCs/>
                <w:color w:val="000000"/>
              </w:rPr>
            </w:pPr>
            <w:r w:rsidRPr="00CC2B22">
              <w:rPr>
                <w:bCs/>
                <w:color w:val="000000"/>
              </w:rPr>
              <w:t>14</w:t>
            </w:r>
          </w:p>
        </w:tc>
        <w:tc>
          <w:tcPr>
            <w:tcW w:w="2603" w:type="dxa"/>
            <w:tcBorders>
              <w:top w:val="nil"/>
              <w:left w:val="nil"/>
              <w:bottom w:val="single" w:sz="4" w:space="0" w:color="auto"/>
              <w:right w:val="single" w:sz="4" w:space="0" w:color="auto"/>
            </w:tcBorders>
            <w:shd w:val="clear" w:color="auto" w:fill="auto"/>
            <w:vAlign w:val="center"/>
            <w:hideMark/>
          </w:tcPr>
          <w:p w14:paraId="01408CD2" w14:textId="77777777" w:rsidR="002B5037" w:rsidRPr="002B5037" w:rsidRDefault="002B5037" w:rsidP="002B5037">
            <w:pPr>
              <w:widowControl/>
              <w:autoSpaceDE/>
              <w:autoSpaceDN/>
              <w:rPr>
                <w:color w:val="000000"/>
              </w:rPr>
            </w:pPr>
            <w:r w:rsidRPr="002B5037">
              <w:rPr>
                <w:color w:val="000000"/>
              </w:rPr>
              <w:t>Talc</w:t>
            </w:r>
          </w:p>
        </w:tc>
        <w:tc>
          <w:tcPr>
            <w:tcW w:w="1453" w:type="dxa"/>
            <w:tcBorders>
              <w:top w:val="nil"/>
              <w:left w:val="nil"/>
              <w:bottom w:val="single" w:sz="4" w:space="0" w:color="auto"/>
              <w:right w:val="single" w:sz="4" w:space="0" w:color="auto"/>
            </w:tcBorders>
            <w:shd w:val="clear" w:color="auto" w:fill="auto"/>
            <w:noWrap/>
            <w:vAlign w:val="center"/>
            <w:hideMark/>
          </w:tcPr>
          <w:p w14:paraId="24670478" w14:textId="77777777" w:rsidR="002B5037" w:rsidRPr="002B5037" w:rsidRDefault="002B5037" w:rsidP="002B5037">
            <w:pPr>
              <w:widowControl/>
              <w:autoSpaceDE/>
              <w:autoSpaceDN/>
              <w:rPr>
                <w:color w:val="0F1115"/>
              </w:rPr>
            </w:pPr>
            <w:r w:rsidRPr="002B5037">
              <w:rPr>
                <w:color w:val="0F1115"/>
              </w:rPr>
              <w:t>14807-96-6</w:t>
            </w:r>
          </w:p>
        </w:tc>
        <w:tc>
          <w:tcPr>
            <w:tcW w:w="2163" w:type="dxa"/>
            <w:tcBorders>
              <w:top w:val="nil"/>
              <w:left w:val="nil"/>
              <w:bottom w:val="single" w:sz="4" w:space="0" w:color="auto"/>
              <w:right w:val="single" w:sz="4" w:space="0" w:color="auto"/>
            </w:tcBorders>
            <w:shd w:val="clear" w:color="auto" w:fill="auto"/>
            <w:vAlign w:val="center"/>
            <w:hideMark/>
          </w:tcPr>
          <w:p w14:paraId="1F234192"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26973214"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1168F5A8"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77C91E47"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E58ACB4" w14:textId="77777777" w:rsidR="002B5037" w:rsidRPr="00CC2B22" w:rsidRDefault="002B5037" w:rsidP="002B5037">
            <w:pPr>
              <w:widowControl/>
              <w:autoSpaceDE/>
              <w:autoSpaceDN/>
              <w:jc w:val="center"/>
              <w:rPr>
                <w:bCs/>
                <w:color w:val="000000"/>
              </w:rPr>
            </w:pPr>
            <w:r w:rsidRPr="00CC2B22">
              <w:rPr>
                <w:bCs/>
                <w:color w:val="000000"/>
              </w:rPr>
              <w:t>15</w:t>
            </w:r>
          </w:p>
        </w:tc>
        <w:tc>
          <w:tcPr>
            <w:tcW w:w="2603" w:type="dxa"/>
            <w:tcBorders>
              <w:top w:val="nil"/>
              <w:left w:val="nil"/>
              <w:bottom w:val="single" w:sz="4" w:space="0" w:color="auto"/>
              <w:right w:val="single" w:sz="4" w:space="0" w:color="auto"/>
            </w:tcBorders>
            <w:shd w:val="clear" w:color="auto" w:fill="auto"/>
            <w:vAlign w:val="center"/>
            <w:hideMark/>
          </w:tcPr>
          <w:p w14:paraId="7AE626BB" w14:textId="77777777" w:rsidR="002B5037" w:rsidRPr="002B5037" w:rsidRDefault="002B5037" w:rsidP="002B5037">
            <w:pPr>
              <w:widowControl/>
              <w:autoSpaceDE/>
              <w:autoSpaceDN/>
              <w:rPr>
                <w:color w:val="000000"/>
              </w:rPr>
            </w:pPr>
            <w:r w:rsidRPr="002B5037">
              <w:rPr>
                <w:color w:val="000000"/>
              </w:rPr>
              <w:t>Dicalcium phosphate</w:t>
            </w:r>
          </w:p>
        </w:tc>
        <w:tc>
          <w:tcPr>
            <w:tcW w:w="1453" w:type="dxa"/>
            <w:tcBorders>
              <w:top w:val="nil"/>
              <w:left w:val="nil"/>
              <w:bottom w:val="single" w:sz="4" w:space="0" w:color="auto"/>
              <w:right w:val="single" w:sz="4" w:space="0" w:color="auto"/>
            </w:tcBorders>
            <w:shd w:val="clear" w:color="auto" w:fill="auto"/>
            <w:noWrap/>
            <w:vAlign w:val="center"/>
            <w:hideMark/>
          </w:tcPr>
          <w:p w14:paraId="6A68C902" w14:textId="77777777" w:rsidR="002B5037" w:rsidRPr="002B5037" w:rsidRDefault="002B5037" w:rsidP="002B5037">
            <w:pPr>
              <w:widowControl/>
              <w:autoSpaceDE/>
              <w:autoSpaceDN/>
              <w:rPr>
                <w:color w:val="0F1115"/>
              </w:rPr>
            </w:pPr>
            <w:r w:rsidRPr="002B5037">
              <w:rPr>
                <w:color w:val="0F1115"/>
              </w:rPr>
              <w:t>7757-93-9</w:t>
            </w:r>
          </w:p>
        </w:tc>
        <w:tc>
          <w:tcPr>
            <w:tcW w:w="2163" w:type="dxa"/>
            <w:tcBorders>
              <w:top w:val="nil"/>
              <w:left w:val="nil"/>
              <w:bottom w:val="single" w:sz="4" w:space="0" w:color="auto"/>
              <w:right w:val="single" w:sz="4" w:space="0" w:color="auto"/>
            </w:tcBorders>
            <w:shd w:val="clear" w:color="auto" w:fill="auto"/>
            <w:vAlign w:val="center"/>
            <w:hideMark/>
          </w:tcPr>
          <w:p w14:paraId="50F437B4"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4409D666"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4872D102"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78C139BA"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99B80DA" w14:textId="77777777" w:rsidR="002B5037" w:rsidRPr="00CC2B22" w:rsidRDefault="002B5037" w:rsidP="002B5037">
            <w:pPr>
              <w:widowControl/>
              <w:autoSpaceDE/>
              <w:autoSpaceDN/>
              <w:jc w:val="center"/>
              <w:rPr>
                <w:bCs/>
                <w:color w:val="000000"/>
              </w:rPr>
            </w:pPr>
            <w:r w:rsidRPr="00CC2B22">
              <w:rPr>
                <w:bCs/>
                <w:color w:val="000000"/>
              </w:rPr>
              <w:t>16</w:t>
            </w:r>
          </w:p>
        </w:tc>
        <w:tc>
          <w:tcPr>
            <w:tcW w:w="2603" w:type="dxa"/>
            <w:tcBorders>
              <w:top w:val="nil"/>
              <w:left w:val="nil"/>
              <w:bottom w:val="single" w:sz="4" w:space="0" w:color="auto"/>
              <w:right w:val="single" w:sz="4" w:space="0" w:color="auto"/>
            </w:tcBorders>
            <w:shd w:val="clear" w:color="auto" w:fill="auto"/>
            <w:vAlign w:val="center"/>
            <w:hideMark/>
          </w:tcPr>
          <w:p w14:paraId="5DAB1D29" w14:textId="77777777" w:rsidR="002B5037" w:rsidRPr="002B5037" w:rsidRDefault="002B5037" w:rsidP="002B5037">
            <w:pPr>
              <w:widowControl/>
              <w:autoSpaceDE/>
              <w:autoSpaceDN/>
              <w:rPr>
                <w:color w:val="000000"/>
              </w:rPr>
            </w:pPr>
            <w:r w:rsidRPr="002B5037">
              <w:rPr>
                <w:color w:val="000000"/>
              </w:rPr>
              <w:t>Calcium carbonate</w:t>
            </w:r>
          </w:p>
        </w:tc>
        <w:tc>
          <w:tcPr>
            <w:tcW w:w="1453" w:type="dxa"/>
            <w:tcBorders>
              <w:top w:val="nil"/>
              <w:left w:val="nil"/>
              <w:bottom w:val="single" w:sz="4" w:space="0" w:color="auto"/>
              <w:right w:val="single" w:sz="4" w:space="0" w:color="auto"/>
            </w:tcBorders>
            <w:shd w:val="clear" w:color="auto" w:fill="auto"/>
            <w:noWrap/>
            <w:vAlign w:val="center"/>
            <w:hideMark/>
          </w:tcPr>
          <w:p w14:paraId="088A9261" w14:textId="77777777" w:rsidR="002B5037" w:rsidRPr="002B5037" w:rsidRDefault="002B5037" w:rsidP="002B5037">
            <w:pPr>
              <w:widowControl/>
              <w:autoSpaceDE/>
              <w:autoSpaceDN/>
              <w:rPr>
                <w:color w:val="0F1115"/>
              </w:rPr>
            </w:pPr>
            <w:r w:rsidRPr="002B5037">
              <w:rPr>
                <w:color w:val="0F1115"/>
              </w:rPr>
              <w:t>471-34-1</w:t>
            </w:r>
          </w:p>
        </w:tc>
        <w:tc>
          <w:tcPr>
            <w:tcW w:w="2163" w:type="dxa"/>
            <w:tcBorders>
              <w:top w:val="nil"/>
              <w:left w:val="nil"/>
              <w:bottom w:val="single" w:sz="4" w:space="0" w:color="auto"/>
              <w:right w:val="single" w:sz="4" w:space="0" w:color="auto"/>
            </w:tcBorders>
            <w:shd w:val="clear" w:color="auto" w:fill="auto"/>
            <w:vAlign w:val="center"/>
            <w:hideMark/>
          </w:tcPr>
          <w:p w14:paraId="471E369B"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6D21A7F4"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3F353F11"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BE88A20"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7D08A82" w14:textId="77777777" w:rsidR="002B5037" w:rsidRPr="00CC2B22" w:rsidRDefault="002B5037" w:rsidP="002B5037">
            <w:pPr>
              <w:widowControl/>
              <w:autoSpaceDE/>
              <w:autoSpaceDN/>
              <w:jc w:val="center"/>
              <w:rPr>
                <w:bCs/>
                <w:color w:val="000000"/>
              </w:rPr>
            </w:pPr>
            <w:r w:rsidRPr="00CC2B22">
              <w:rPr>
                <w:bCs/>
                <w:color w:val="000000"/>
              </w:rPr>
              <w:t>17</w:t>
            </w:r>
          </w:p>
        </w:tc>
        <w:tc>
          <w:tcPr>
            <w:tcW w:w="2603" w:type="dxa"/>
            <w:tcBorders>
              <w:top w:val="nil"/>
              <w:left w:val="nil"/>
              <w:bottom w:val="single" w:sz="4" w:space="0" w:color="auto"/>
              <w:right w:val="single" w:sz="4" w:space="0" w:color="auto"/>
            </w:tcBorders>
            <w:shd w:val="clear" w:color="auto" w:fill="auto"/>
            <w:vAlign w:val="center"/>
            <w:hideMark/>
          </w:tcPr>
          <w:p w14:paraId="065E7379" w14:textId="77777777" w:rsidR="002B5037" w:rsidRPr="002B5037" w:rsidRDefault="002B5037" w:rsidP="002B5037">
            <w:pPr>
              <w:widowControl/>
              <w:autoSpaceDE/>
              <w:autoSpaceDN/>
              <w:rPr>
                <w:color w:val="000000"/>
              </w:rPr>
            </w:pPr>
            <w:r w:rsidRPr="002B5037">
              <w:rPr>
                <w:color w:val="000000"/>
              </w:rPr>
              <w:t>Sodium lauryl sulphate</w:t>
            </w:r>
          </w:p>
        </w:tc>
        <w:tc>
          <w:tcPr>
            <w:tcW w:w="1453" w:type="dxa"/>
            <w:tcBorders>
              <w:top w:val="nil"/>
              <w:left w:val="nil"/>
              <w:bottom w:val="single" w:sz="4" w:space="0" w:color="auto"/>
              <w:right w:val="single" w:sz="4" w:space="0" w:color="auto"/>
            </w:tcBorders>
            <w:shd w:val="clear" w:color="auto" w:fill="auto"/>
            <w:noWrap/>
            <w:vAlign w:val="center"/>
            <w:hideMark/>
          </w:tcPr>
          <w:p w14:paraId="70809F0D" w14:textId="77777777" w:rsidR="002B5037" w:rsidRPr="002B5037" w:rsidRDefault="002B5037" w:rsidP="002B5037">
            <w:pPr>
              <w:widowControl/>
              <w:autoSpaceDE/>
              <w:autoSpaceDN/>
              <w:rPr>
                <w:color w:val="0F1115"/>
              </w:rPr>
            </w:pPr>
            <w:r w:rsidRPr="002B5037">
              <w:rPr>
                <w:color w:val="0F1115"/>
              </w:rPr>
              <w:t>151-21-3</w:t>
            </w:r>
          </w:p>
        </w:tc>
        <w:tc>
          <w:tcPr>
            <w:tcW w:w="2163" w:type="dxa"/>
            <w:tcBorders>
              <w:top w:val="nil"/>
              <w:left w:val="nil"/>
              <w:bottom w:val="single" w:sz="4" w:space="0" w:color="auto"/>
              <w:right w:val="single" w:sz="4" w:space="0" w:color="auto"/>
            </w:tcBorders>
            <w:shd w:val="clear" w:color="auto" w:fill="auto"/>
            <w:vAlign w:val="center"/>
            <w:hideMark/>
          </w:tcPr>
          <w:p w14:paraId="1162BB79"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13BECD47"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19D5D8BD"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193B670D"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307C1B1" w14:textId="77777777" w:rsidR="002B5037" w:rsidRPr="00CC2B22" w:rsidRDefault="002B5037" w:rsidP="002B5037">
            <w:pPr>
              <w:widowControl/>
              <w:autoSpaceDE/>
              <w:autoSpaceDN/>
              <w:jc w:val="center"/>
              <w:rPr>
                <w:bCs/>
                <w:color w:val="000000"/>
              </w:rPr>
            </w:pPr>
            <w:r w:rsidRPr="00CC2B22">
              <w:rPr>
                <w:bCs/>
                <w:color w:val="000000"/>
              </w:rPr>
              <w:t>18</w:t>
            </w:r>
          </w:p>
        </w:tc>
        <w:tc>
          <w:tcPr>
            <w:tcW w:w="2603" w:type="dxa"/>
            <w:tcBorders>
              <w:top w:val="nil"/>
              <w:left w:val="nil"/>
              <w:bottom w:val="single" w:sz="4" w:space="0" w:color="auto"/>
              <w:right w:val="single" w:sz="4" w:space="0" w:color="auto"/>
            </w:tcBorders>
            <w:shd w:val="clear" w:color="auto" w:fill="auto"/>
            <w:vAlign w:val="center"/>
            <w:hideMark/>
          </w:tcPr>
          <w:p w14:paraId="3B9E9BDC" w14:textId="77777777" w:rsidR="002B5037" w:rsidRPr="002B5037" w:rsidRDefault="002B5037" w:rsidP="002B5037">
            <w:pPr>
              <w:widowControl/>
              <w:autoSpaceDE/>
              <w:autoSpaceDN/>
              <w:rPr>
                <w:color w:val="000000"/>
              </w:rPr>
            </w:pPr>
            <w:r w:rsidRPr="002B5037">
              <w:rPr>
                <w:color w:val="000000"/>
              </w:rPr>
              <w:t>Gum tragacanth</w:t>
            </w:r>
          </w:p>
        </w:tc>
        <w:tc>
          <w:tcPr>
            <w:tcW w:w="1453" w:type="dxa"/>
            <w:tcBorders>
              <w:top w:val="nil"/>
              <w:left w:val="nil"/>
              <w:bottom w:val="single" w:sz="4" w:space="0" w:color="auto"/>
              <w:right w:val="single" w:sz="4" w:space="0" w:color="auto"/>
            </w:tcBorders>
            <w:shd w:val="clear" w:color="auto" w:fill="auto"/>
            <w:noWrap/>
            <w:vAlign w:val="center"/>
            <w:hideMark/>
          </w:tcPr>
          <w:p w14:paraId="4ECE2ABA" w14:textId="77777777" w:rsidR="002B5037" w:rsidRPr="002B5037" w:rsidRDefault="002B5037" w:rsidP="002B5037">
            <w:pPr>
              <w:widowControl/>
              <w:autoSpaceDE/>
              <w:autoSpaceDN/>
              <w:rPr>
                <w:color w:val="0F1115"/>
              </w:rPr>
            </w:pPr>
            <w:r w:rsidRPr="002B5037">
              <w:rPr>
                <w:color w:val="0F1115"/>
              </w:rPr>
              <w:t>9000-65-1</w:t>
            </w:r>
          </w:p>
        </w:tc>
        <w:tc>
          <w:tcPr>
            <w:tcW w:w="2163" w:type="dxa"/>
            <w:tcBorders>
              <w:top w:val="nil"/>
              <w:left w:val="nil"/>
              <w:bottom w:val="single" w:sz="4" w:space="0" w:color="auto"/>
              <w:right w:val="single" w:sz="4" w:space="0" w:color="auto"/>
            </w:tcBorders>
            <w:shd w:val="clear" w:color="auto" w:fill="auto"/>
            <w:vAlign w:val="center"/>
            <w:hideMark/>
          </w:tcPr>
          <w:p w14:paraId="5649F94F"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6EEE406F"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452AE260"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516A04A7"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6ED1FF6" w14:textId="77777777" w:rsidR="002B5037" w:rsidRPr="00CC2B22" w:rsidRDefault="002B5037" w:rsidP="002B5037">
            <w:pPr>
              <w:widowControl/>
              <w:autoSpaceDE/>
              <w:autoSpaceDN/>
              <w:jc w:val="center"/>
              <w:rPr>
                <w:bCs/>
                <w:color w:val="000000"/>
              </w:rPr>
            </w:pPr>
            <w:r w:rsidRPr="00CC2B22">
              <w:rPr>
                <w:bCs/>
                <w:color w:val="000000"/>
              </w:rPr>
              <w:t>19</w:t>
            </w:r>
          </w:p>
        </w:tc>
        <w:tc>
          <w:tcPr>
            <w:tcW w:w="2603" w:type="dxa"/>
            <w:tcBorders>
              <w:top w:val="nil"/>
              <w:left w:val="nil"/>
              <w:bottom w:val="single" w:sz="4" w:space="0" w:color="auto"/>
              <w:right w:val="single" w:sz="4" w:space="0" w:color="auto"/>
            </w:tcBorders>
            <w:shd w:val="clear" w:color="auto" w:fill="auto"/>
            <w:vAlign w:val="center"/>
            <w:hideMark/>
          </w:tcPr>
          <w:p w14:paraId="21EFE9B9" w14:textId="77777777" w:rsidR="002B5037" w:rsidRPr="002B5037" w:rsidRDefault="002B5037" w:rsidP="002B5037">
            <w:pPr>
              <w:widowControl/>
              <w:autoSpaceDE/>
              <w:autoSpaceDN/>
              <w:rPr>
                <w:color w:val="000000"/>
              </w:rPr>
            </w:pPr>
            <w:r w:rsidRPr="002B5037">
              <w:rPr>
                <w:color w:val="000000"/>
              </w:rPr>
              <w:t>Kaolin</w:t>
            </w:r>
          </w:p>
        </w:tc>
        <w:tc>
          <w:tcPr>
            <w:tcW w:w="1453" w:type="dxa"/>
            <w:tcBorders>
              <w:top w:val="nil"/>
              <w:left w:val="nil"/>
              <w:bottom w:val="single" w:sz="4" w:space="0" w:color="auto"/>
              <w:right w:val="single" w:sz="4" w:space="0" w:color="auto"/>
            </w:tcBorders>
            <w:shd w:val="clear" w:color="auto" w:fill="auto"/>
            <w:noWrap/>
            <w:vAlign w:val="center"/>
            <w:hideMark/>
          </w:tcPr>
          <w:p w14:paraId="0BE63162" w14:textId="77777777" w:rsidR="002B5037" w:rsidRPr="002B5037" w:rsidRDefault="002B5037" w:rsidP="002B5037">
            <w:pPr>
              <w:widowControl/>
              <w:autoSpaceDE/>
              <w:autoSpaceDN/>
              <w:rPr>
                <w:color w:val="0F1115"/>
              </w:rPr>
            </w:pPr>
            <w:r w:rsidRPr="002B5037">
              <w:rPr>
                <w:color w:val="0F1115"/>
              </w:rPr>
              <w:t>1332-58-7</w:t>
            </w:r>
          </w:p>
        </w:tc>
        <w:tc>
          <w:tcPr>
            <w:tcW w:w="2163" w:type="dxa"/>
            <w:tcBorders>
              <w:top w:val="nil"/>
              <w:left w:val="nil"/>
              <w:bottom w:val="single" w:sz="4" w:space="0" w:color="auto"/>
              <w:right w:val="single" w:sz="4" w:space="0" w:color="auto"/>
            </w:tcBorders>
            <w:shd w:val="clear" w:color="auto" w:fill="auto"/>
            <w:vAlign w:val="center"/>
            <w:hideMark/>
          </w:tcPr>
          <w:p w14:paraId="1901218B"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5B709A06"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09D1D1CB"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61B98BD9"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B416570" w14:textId="77777777" w:rsidR="002B5037" w:rsidRPr="00CC2B22" w:rsidRDefault="002B5037" w:rsidP="002B5037">
            <w:pPr>
              <w:widowControl/>
              <w:autoSpaceDE/>
              <w:autoSpaceDN/>
              <w:jc w:val="center"/>
              <w:rPr>
                <w:bCs/>
                <w:color w:val="000000"/>
              </w:rPr>
            </w:pPr>
            <w:r w:rsidRPr="00CC2B22">
              <w:rPr>
                <w:bCs/>
                <w:color w:val="000000"/>
              </w:rPr>
              <w:t>20</w:t>
            </w:r>
          </w:p>
        </w:tc>
        <w:tc>
          <w:tcPr>
            <w:tcW w:w="2603" w:type="dxa"/>
            <w:tcBorders>
              <w:top w:val="nil"/>
              <w:left w:val="nil"/>
              <w:bottom w:val="single" w:sz="4" w:space="0" w:color="auto"/>
              <w:right w:val="single" w:sz="4" w:space="0" w:color="auto"/>
            </w:tcBorders>
            <w:shd w:val="clear" w:color="auto" w:fill="auto"/>
            <w:vAlign w:val="center"/>
            <w:hideMark/>
          </w:tcPr>
          <w:p w14:paraId="46DD73AC" w14:textId="77777777" w:rsidR="002B5037" w:rsidRPr="002B5037" w:rsidRDefault="002B5037" w:rsidP="002B5037">
            <w:pPr>
              <w:widowControl/>
              <w:autoSpaceDE/>
              <w:autoSpaceDN/>
              <w:rPr>
                <w:color w:val="000000"/>
              </w:rPr>
            </w:pPr>
            <w:r w:rsidRPr="002B5037">
              <w:rPr>
                <w:color w:val="000000"/>
              </w:rPr>
              <w:t>Thymol</w:t>
            </w:r>
          </w:p>
        </w:tc>
        <w:tc>
          <w:tcPr>
            <w:tcW w:w="1453" w:type="dxa"/>
            <w:tcBorders>
              <w:top w:val="nil"/>
              <w:left w:val="nil"/>
              <w:bottom w:val="single" w:sz="4" w:space="0" w:color="auto"/>
              <w:right w:val="single" w:sz="4" w:space="0" w:color="auto"/>
            </w:tcBorders>
            <w:shd w:val="clear" w:color="auto" w:fill="auto"/>
            <w:noWrap/>
            <w:vAlign w:val="center"/>
            <w:hideMark/>
          </w:tcPr>
          <w:p w14:paraId="38AB5C3C" w14:textId="77777777" w:rsidR="002B5037" w:rsidRPr="002B5037" w:rsidRDefault="002B5037" w:rsidP="002B5037">
            <w:pPr>
              <w:widowControl/>
              <w:autoSpaceDE/>
              <w:autoSpaceDN/>
              <w:rPr>
                <w:color w:val="000000"/>
              </w:rPr>
            </w:pPr>
            <w:r w:rsidRPr="002B5037">
              <w:rPr>
                <w:color w:val="000000"/>
              </w:rPr>
              <w:t>89-83-8</w:t>
            </w:r>
          </w:p>
        </w:tc>
        <w:tc>
          <w:tcPr>
            <w:tcW w:w="2163" w:type="dxa"/>
            <w:tcBorders>
              <w:top w:val="nil"/>
              <w:left w:val="nil"/>
              <w:bottom w:val="single" w:sz="4" w:space="0" w:color="auto"/>
              <w:right w:val="single" w:sz="4" w:space="0" w:color="auto"/>
            </w:tcBorders>
            <w:shd w:val="clear" w:color="auto" w:fill="auto"/>
            <w:vAlign w:val="center"/>
            <w:hideMark/>
          </w:tcPr>
          <w:p w14:paraId="20FE3FF7"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54E8BC39"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7F89BA35"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6729788B"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636E2C5" w14:textId="77777777" w:rsidR="002B5037" w:rsidRPr="00CC2B22" w:rsidRDefault="002B5037" w:rsidP="002B5037">
            <w:pPr>
              <w:widowControl/>
              <w:autoSpaceDE/>
              <w:autoSpaceDN/>
              <w:jc w:val="center"/>
              <w:rPr>
                <w:bCs/>
                <w:color w:val="000000"/>
              </w:rPr>
            </w:pPr>
            <w:r w:rsidRPr="00CC2B22">
              <w:rPr>
                <w:bCs/>
                <w:color w:val="000000"/>
              </w:rPr>
              <w:t>21</w:t>
            </w:r>
          </w:p>
        </w:tc>
        <w:tc>
          <w:tcPr>
            <w:tcW w:w="2603" w:type="dxa"/>
            <w:tcBorders>
              <w:top w:val="nil"/>
              <w:left w:val="nil"/>
              <w:bottom w:val="single" w:sz="4" w:space="0" w:color="auto"/>
              <w:right w:val="single" w:sz="4" w:space="0" w:color="auto"/>
            </w:tcBorders>
            <w:shd w:val="clear" w:color="auto" w:fill="auto"/>
            <w:vAlign w:val="center"/>
            <w:hideMark/>
          </w:tcPr>
          <w:p w14:paraId="22A6585D" w14:textId="77777777" w:rsidR="002B5037" w:rsidRPr="002B5037" w:rsidRDefault="002B5037" w:rsidP="002B5037">
            <w:pPr>
              <w:widowControl/>
              <w:autoSpaceDE/>
              <w:autoSpaceDN/>
              <w:rPr>
                <w:color w:val="000000"/>
              </w:rPr>
            </w:pPr>
            <w:r w:rsidRPr="002B5037">
              <w:rPr>
                <w:color w:val="000000"/>
              </w:rPr>
              <w:t>Boric acid</w:t>
            </w:r>
          </w:p>
        </w:tc>
        <w:tc>
          <w:tcPr>
            <w:tcW w:w="1453" w:type="dxa"/>
            <w:tcBorders>
              <w:top w:val="nil"/>
              <w:left w:val="nil"/>
              <w:bottom w:val="single" w:sz="4" w:space="0" w:color="auto"/>
              <w:right w:val="single" w:sz="4" w:space="0" w:color="auto"/>
            </w:tcBorders>
            <w:shd w:val="clear" w:color="auto" w:fill="auto"/>
            <w:noWrap/>
            <w:vAlign w:val="center"/>
            <w:hideMark/>
          </w:tcPr>
          <w:p w14:paraId="6298B57C" w14:textId="77777777" w:rsidR="002B5037" w:rsidRPr="002B5037" w:rsidRDefault="002B5037" w:rsidP="002B5037">
            <w:pPr>
              <w:widowControl/>
              <w:autoSpaceDE/>
              <w:autoSpaceDN/>
              <w:rPr>
                <w:color w:val="0F1115"/>
              </w:rPr>
            </w:pPr>
            <w:r w:rsidRPr="002B5037">
              <w:rPr>
                <w:color w:val="0F1115"/>
              </w:rPr>
              <w:t>10043-35-3</w:t>
            </w:r>
          </w:p>
        </w:tc>
        <w:tc>
          <w:tcPr>
            <w:tcW w:w="2163" w:type="dxa"/>
            <w:tcBorders>
              <w:top w:val="nil"/>
              <w:left w:val="nil"/>
              <w:bottom w:val="single" w:sz="4" w:space="0" w:color="auto"/>
              <w:right w:val="single" w:sz="4" w:space="0" w:color="auto"/>
            </w:tcBorders>
            <w:shd w:val="clear" w:color="auto" w:fill="auto"/>
            <w:vAlign w:val="center"/>
            <w:hideMark/>
          </w:tcPr>
          <w:p w14:paraId="17773DC0"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5488B136"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1B0342E1"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26DDBA28"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D025F49" w14:textId="77777777" w:rsidR="002B5037" w:rsidRPr="00CC2B22" w:rsidRDefault="002B5037" w:rsidP="002B5037">
            <w:pPr>
              <w:widowControl/>
              <w:autoSpaceDE/>
              <w:autoSpaceDN/>
              <w:jc w:val="center"/>
              <w:rPr>
                <w:bCs/>
                <w:color w:val="000000"/>
              </w:rPr>
            </w:pPr>
            <w:r w:rsidRPr="00CC2B22">
              <w:rPr>
                <w:bCs/>
                <w:color w:val="000000"/>
              </w:rPr>
              <w:t>22</w:t>
            </w:r>
          </w:p>
        </w:tc>
        <w:tc>
          <w:tcPr>
            <w:tcW w:w="2603" w:type="dxa"/>
            <w:tcBorders>
              <w:top w:val="nil"/>
              <w:left w:val="nil"/>
              <w:bottom w:val="single" w:sz="4" w:space="0" w:color="auto"/>
              <w:right w:val="single" w:sz="4" w:space="0" w:color="auto"/>
            </w:tcBorders>
            <w:shd w:val="clear" w:color="auto" w:fill="auto"/>
            <w:vAlign w:val="center"/>
            <w:hideMark/>
          </w:tcPr>
          <w:p w14:paraId="1F0E57DA" w14:textId="77777777" w:rsidR="002B5037" w:rsidRPr="002B5037" w:rsidRDefault="002B5037" w:rsidP="002B5037">
            <w:pPr>
              <w:widowControl/>
              <w:autoSpaceDE/>
              <w:autoSpaceDN/>
              <w:rPr>
                <w:color w:val="000000"/>
              </w:rPr>
            </w:pPr>
            <w:r w:rsidRPr="002B5037">
              <w:rPr>
                <w:color w:val="000000"/>
              </w:rPr>
              <w:t>Peppermint oil</w:t>
            </w:r>
          </w:p>
        </w:tc>
        <w:tc>
          <w:tcPr>
            <w:tcW w:w="1453" w:type="dxa"/>
            <w:tcBorders>
              <w:top w:val="nil"/>
              <w:left w:val="nil"/>
              <w:bottom w:val="single" w:sz="4" w:space="0" w:color="auto"/>
              <w:right w:val="single" w:sz="4" w:space="0" w:color="auto"/>
            </w:tcBorders>
            <w:shd w:val="clear" w:color="auto" w:fill="auto"/>
            <w:noWrap/>
            <w:vAlign w:val="center"/>
            <w:hideMark/>
          </w:tcPr>
          <w:p w14:paraId="044D01FE" w14:textId="77777777" w:rsidR="002B5037" w:rsidRPr="002B5037" w:rsidRDefault="002B5037" w:rsidP="002B5037">
            <w:pPr>
              <w:widowControl/>
              <w:autoSpaceDE/>
              <w:autoSpaceDN/>
              <w:rPr>
                <w:color w:val="000000"/>
              </w:rPr>
            </w:pPr>
            <w:r w:rsidRPr="002B5037">
              <w:rPr>
                <w:color w:val="000000"/>
              </w:rPr>
              <w:t>8006-90-4</w:t>
            </w:r>
          </w:p>
        </w:tc>
        <w:tc>
          <w:tcPr>
            <w:tcW w:w="2163" w:type="dxa"/>
            <w:tcBorders>
              <w:top w:val="nil"/>
              <w:left w:val="nil"/>
              <w:bottom w:val="single" w:sz="4" w:space="0" w:color="auto"/>
              <w:right w:val="single" w:sz="4" w:space="0" w:color="auto"/>
            </w:tcBorders>
            <w:shd w:val="clear" w:color="auto" w:fill="auto"/>
            <w:vAlign w:val="center"/>
            <w:hideMark/>
          </w:tcPr>
          <w:p w14:paraId="19521ECE"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7E747AC8" w14:textId="77777777" w:rsidR="002B5037" w:rsidRPr="002B5037" w:rsidRDefault="002B5037" w:rsidP="002B5037">
            <w:pPr>
              <w:widowControl/>
              <w:autoSpaceDE/>
              <w:autoSpaceDN/>
              <w:jc w:val="center"/>
              <w:rPr>
                <w:color w:val="000000"/>
              </w:rPr>
            </w:pPr>
            <w:r w:rsidRPr="002B5037">
              <w:rPr>
                <w:color w:val="000000"/>
              </w:rPr>
              <w:t>1liter</w:t>
            </w:r>
          </w:p>
        </w:tc>
        <w:tc>
          <w:tcPr>
            <w:tcW w:w="1829" w:type="dxa"/>
            <w:tcBorders>
              <w:top w:val="nil"/>
              <w:left w:val="nil"/>
              <w:bottom w:val="single" w:sz="4" w:space="0" w:color="auto"/>
              <w:right w:val="single" w:sz="4" w:space="0" w:color="auto"/>
            </w:tcBorders>
            <w:shd w:val="clear" w:color="auto" w:fill="auto"/>
            <w:vAlign w:val="center"/>
            <w:hideMark/>
          </w:tcPr>
          <w:p w14:paraId="55974277"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6419C5A"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33B4BBA" w14:textId="77777777" w:rsidR="002B5037" w:rsidRPr="00CC2B22" w:rsidRDefault="002B5037" w:rsidP="002B5037">
            <w:pPr>
              <w:widowControl/>
              <w:autoSpaceDE/>
              <w:autoSpaceDN/>
              <w:jc w:val="center"/>
              <w:rPr>
                <w:bCs/>
                <w:color w:val="000000"/>
              </w:rPr>
            </w:pPr>
            <w:r w:rsidRPr="00CC2B22">
              <w:rPr>
                <w:bCs/>
                <w:color w:val="000000"/>
              </w:rPr>
              <w:t>23</w:t>
            </w:r>
          </w:p>
        </w:tc>
        <w:tc>
          <w:tcPr>
            <w:tcW w:w="2603" w:type="dxa"/>
            <w:tcBorders>
              <w:top w:val="nil"/>
              <w:left w:val="nil"/>
              <w:bottom w:val="single" w:sz="4" w:space="0" w:color="auto"/>
              <w:right w:val="single" w:sz="4" w:space="0" w:color="auto"/>
            </w:tcBorders>
            <w:shd w:val="clear" w:color="auto" w:fill="auto"/>
            <w:vAlign w:val="center"/>
            <w:hideMark/>
          </w:tcPr>
          <w:p w14:paraId="34D4E514" w14:textId="77777777" w:rsidR="002B5037" w:rsidRPr="002B5037" w:rsidRDefault="002B5037" w:rsidP="002B5037">
            <w:pPr>
              <w:widowControl/>
              <w:autoSpaceDE/>
              <w:autoSpaceDN/>
              <w:rPr>
                <w:color w:val="000000"/>
              </w:rPr>
            </w:pPr>
            <w:r w:rsidRPr="002B5037">
              <w:rPr>
                <w:color w:val="000000"/>
              </w:rPr>
              <w:t>Methyl salicylate</w:t>
            </w:r>
          </w:p>
        </w:tc>
        <w:tc>
          <w:tcPr>
            <w:tcW w:w="1453" w:type="dxa"/>
            <w:tcBorders>
              <w:top w:val="nil"/>
              <w:left w:val="nil"/>
              <w:bottom w:val="single" w:sz="4" w:space="0" w:color="auto"/>
              <w:right w:val="single" w:sz="4" w:space="0" w:color="auto"/>
            </w:tcBorders>
            <w:shd w:val="clear" w:color="auto" w:fill="auto"/>
            <w:noWrap/>
            <w:vAlign w:val="center"/>
            <w:hideMark/>
          </w:tcPr>
          <w:p w14:paraId="6665072E" w14:textId="77777777" w:rsidR="002B5037" w:rsidRPr="002B5037" w:rsidRDefault="002B5037" w:rsidP="002B5037">
            <w:pPr>
              <w:widowControl/>
              <w:autoSpaceDE/>
              <w:autoSpaceDN/>
              <w:rPr>
                <w:color w:val="000000"/>
              </w:rPr>
            </w:pPr>
            <w:r w:rsidRPr="002B5037">
              <w:rPr>
                <w:color w:val="000000"/>
              </w:rPr>
              <w:t>119-36-8.</w:t>
            </w:r>
          </w:p>
        </w:tc>
        <w:tc>
          <w:tcPr>
            <w:tcW w:w="2163" w:type="dxa"/>
            <w:tcBorders>
              <w:top w:val="nil"/>
              <w:left w:val="nil"/>
              <w:bottom w:val="single" w:sz="4" w:space="0" w:color="auto"/>
              <w:right w:val="single" w:sz="4" w:space="0" w:color="auto"/>
            </w:tcBorders>
            <w:shd w:val="clear" w:color="auto" w:fill="auto"/>
            <w:vAlign w:val="center"/>
            <w:hideMark/>
          </w:tcPr>
          <w:p w14:paraId="4CD16486"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180A4957" w14:textId="77777777" w:rsidR="002B5037" w:rsidRPr="002B5037" w:rsidRDefault="002B5037" w:rsidP="002B5037">
            <w:pPr>
              <w:widowControl/>
              <w:autoSpaceDE/>
              <w:autoSpaceDN/>
              <w:jc w:val="center"/>
              <w:rPr>
                <w:color w:val="000000"/>
              </w:rPr>
            </w:pPr>
            <w:r w:rsidRPr="002B5037">
              <w:rPr>
                <w:color w:val="000000"/>
              </w:rPr>
              <w:t>2.5liter</w:t>
            </w:r>
          </w:p>
        </w:tc>
        <w:tc>
          <w:tcPr>
            <w:tcW w:w="1829" w:type="dxa"/>
            <w:tcBorders>
              <w:top w:val="nil"/>
              <w:left w:val="nil"/>
              <w:bottom w:val="single" w:sz="4" w:space="0" w:color="auto"/>
              <w:right w:val="single" w:sz="4" w:space="0" w:color="auto"/>
            </w:tcBorders>
            <w:shd w:val="clear" w:color="auto" w:fill="auto"/>
            <w:vAlign w:val="center"/>
            <w:hideMark/>
          </w:tcPr>
          <w:p w14:paraId="5DAC4E38"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1E3876E2"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E17F2A7" w14:textId="77777777" w:rsidR="002B5037" w:rsidRPr="00CC2B22" w:rsidRDefault="002B5037" w:rsidP="002B5037">
            <w:pPr>
              <w:widowControl/>
              <w:autoSpaceDE/>
              <w:autoSpaceDN/>
              <w:jc w:val="center"/>
              <w:rPr>
                <w:bCs/>
                <w:color w:val="000000"/>
              </w:rPr>
            </w:pPr>
            <w:r w:rsidRPr="00CC2B22">
              <w:rPr>
                <w:bCs/>
                <w:color w:val="000000"/>
              </w:rPr>
              <w:t>24</w:t>
            </w:r>
          </w:p>
        </w:tc>
        <w:tc>
          <w:tcPr>
            <w:tcW w:w="2603" w:type="dxa"/>
            <w:tcBorders>
              <w:top w:val="nil"/>
              <w:left w:val="nil"/>
              <w:bottom w:val="single" w:sz="4" w:space="0" w:color="auto"/>
              <w:right w:val="single" w:sz="4" w:space="0" w:color="auto"/>
            </w:tcBorders>
            <w:shd w:val="clear" w:color="auto" w:fill="auto"/>
            <w:vAlign w:val="center"/>
            <w:hideMark/>
          </w:tcPr>
          <w:p w14:paraId="47C4AEDC" w14:textId="77777777" w:rsidR="002B5037" w:rsidRPr="002B5037" w:rsidRDefault="002B5037" w:rsidP="002B5037">
            <w:pPr>
              <w:widowControl/>
              <w:autoSpaceDE/>
              <w:autoSpaceDN/>
              <w:rPr>
                <w:color w:val="000000"/>
              </w:rPr>
            </w:pPr>
            <w:r w:rsidRPr="002B5037">
              <w:rPr>
                <w:color w:val="000000"/>
              </w:rPr>
              <w:t>Glycerol</w:t>
            </w:r>
          </w:p>
        </w:tc>
        <w:tc>
          <w:tcPr>
            <w:tcW w:w="1453" w:type="dxa"/>
            <w:tcBorders>
              <w:top w:val="nil"/>
              <w:left w:val="nil"/>
              <w:bottom w:val="single" w:sz="4" w:space="0" w:color="auto"/>
              <w:right w:val="single" w:sz="4" w:space="0" w:color="auto"/>
            </w:tcBorders>
            <w:shd w:val="clear" w:color="auto" w:fill="auto"/>
            <w:noWrap/>
            <w:vAlign w:val="center"/>
            <w:hideMark/>
          </w:tcPr>
          <w:p w14:paraId="5F74FE9E" w14:textId="77777777" w:rsidR="002B5037" w:rsidRPr="002B5037" w:rsidRDefault="002B5037" w:rsidP="002B5037">
            <w:pPr>
              <w:widowControl/>
              <w:autoSpaceDE/>
              <w:autoSpaceDN/>
              <w:rPr>
                <w:color w:val="0F1115"/>
              </w:rPr>
            </w:pPr>
            <w:r w:rsidRPr="002B5037">
              <w:rPr>
                <w:color w:val="0F1115"/>
              </w:rPr>
              <w:t>56-81-5</w:t>
            </w:r>
          </w:p>
        </w:tc>
        <w:tc>
          <w:tcPr>
            <w:tcW w:w="2163" w:type="dxa"/>
            <w:tcBorders>
              <w:top w:val="nil"/>
              <w:left w:val="nil"/>
              <w:bottom w:val="single" w:sz="4" w:space="0" w:color="auto"/>
              <w:right w:val="single" w:sz="4" w:space="0" w:color="auto"/>
            </w:tcBorders>
            <w:shd w:val="clear" w:color="auto" w:fill="auto"/>
            <w:vAlign w:val="center"/>
            <w:hideMark/>
          </w:tcPr>
          <w:p w14:paraId="2658E54B"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3B612552" w14:textId="77777777" w:rsidR="002B5037" w:rsidRPr="002B5037" w:rsidRDefault="002B5037" w:rsidP="002B5037">
            <w:pPr>
              <w:widowControl/>
              <w:autoSpaceDE/>
              <w:autoSpaceDN/>
              <w:jc w:val="center"/>
              <w:rPr>
                <w:color w:val="000000"/>
              </w:rPr>
            </w:pPr>
            <w:r w:rsidRPr="002B5037">
              <w:rPr>
                <w:color w:val="000000"/>
              </w:rPr>
              <w:t>5liter</w:t>
            </w:r>
          </w:p>
        </w:tc>
        <w:tc>
          <w:tcPr>
            <w:tcW w:w="1829" w:type="dxa"/>
            <w:tcBorders>
              <w:top w:val="nil"/>
              <w:left w:val="nil"/>
              <w:bottom w:val="single" w:sz="4" w:space="0" w:color="auto"/>
              <w:right w:val="single" w:sz="4" w:space="0" w:color="auto"/>
            </w:tcBorders>
            <w:shd w:val="clear" w:color="auto" w:fill="auto"/>
            <w:vAlign w:val="center"/>
            <w:hideMark/>
          </w:tcPr>
          <w:p w14:paraId="18E181AD"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071BD233"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73575F1" w14:textId="77777777" w:rsidR="002B5037" w:rsidRPr="00CC2B22" w:rsidRDefault="002B5037" w:rsidP="002B5037">
            <w:pPr>
              <w:widowControl/>
              <w:autoSpaceDE/>
              <w:autoSpaceDN/>
              <w:jc w:val="center"/>
              <w:rPr>
                <w:bCs/>
                <w:color w:val="000000"/>
              </w:rPr>
            </w:pPr>
            <w:r w:rsidRPr="00CC2B22">
              <w:rPr>
                <w:bCs/>
                <w:color w:val="000000"/>
              </w:rPr>
              <w:t>25</w:t>
            </w:r>
          </w:p>
        </w:tc>
        <w:tc>
          <w:tcPr>
            <w:tcW w:w="2603" w:type="dxa"/>
            <w:tcBorders>
              <w:top w:val="nil"/>
              <w:left w:val="nil"/>
              <w:bottom w:val="single" w:sz="4" w:space="0" w:color="auto"/>
              <w:right w:val="single" w:sz="4" w:space="0" w:color="auto"/>
            </w:tcBorders>
            <w:shd w:val="clear" w:color="auto" w:fill="auto"/>
            <w:vAlign w:val="center"/>
            <w:hideMark/>
          </w:tcPr>
          <w:p w14:paraId="58FAA772" w14:textId="77777777" w:rsidR="002B5037" w:rsidRPr="002B5037" w:rsidRDefault="002B5037" w:rsidP="002B5037">
            <w:pPr>
              <w:widowControl/>
              <w:autoSpaceDE/>
              <w:autoSpaceDN/>
              <w:rPr>
                <w:color w:val="000000"/>
              </w:rPr>
            </w:pPr>
            <w:r w:rsidRPr="002B5037">
              <w:rPr>
                <w:color w:val="000000"/>
              </w:rPr>
              <w:t>Amaranth dye</w:t>
            </w:r>
          </w:p>
        </w:tc>
        <w:tc>
          <w:tcPr>
            <w:tcW w:w="1453" w:type="dxa"/>
            <w:tcBorders>
              <w:top w:val="nil"/>
              <w:left w:val="nil"/>
              <w:bottom w:val="single" w:sz="4" w:space="0" w:color="auto"/>
              <w:right w:val="single" w:sz="4" w:space="0" w:color="auto"/>
            </w:tcBorders>
            <w:shd w:val="clear" w:color="auto" w:fill="auto"/>
            <w:vAlign w:val="center"/>
            <w:hideMark/>
          </w:tcPr>
          <w:p w14:paraId="22F694DC" w14:textId="77777777" w:rsidR="002B5037" w:rsidRPr="002B5037" w:rsidRDefault="002B5037" w:rsidP="002B5037">
            <w:pPr>
              <w:widowControl/>
              <w:autoSpaceDE/>
              <w:autoSpaceDN/>
              <w:rPr>
                <w:color w:val="000000"/>
              </w:rPr>
            </w:pPr>
            <w:r w:rsidRPr="002B5037">
              <w:rPr>
                <w:color w:val="000000"/>
              </w:rPr>
              <w:t>915-67-3</w:t>
            </w:r>
          </w:p>
        </w:tc>
        <w:tc>
          <w:tcPr>
            <w:tcW w:w="2163" w:type="dxa"/>
            <w:tcBorders>
              <w:top w:val="nil"/>
              <w:left w:val="nil"/>
              <w:bottom w:val="single" w:sz="4" w:space="0" w:color="auto"/>
              <w:right w:val="single" w:sz="4" w:space="0" w:color="auto"/>
            </w:tcBorders>
            <w:shd w:val="clear" w:color="auto" w:fill="auto"/>
            <w:vAlign w:val="center"/>
            <w:hideMark/>
          </w:tcPr>
          <w:p w14:paraId="68B98A98"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3106DEC8" w14:textId="77777777" w:rsidR="002B5037" w:rsidRPr="002B5037" w:rsidRDefault="002B5037" w:rsidP="002B5037">
            <w:pPr>
              <w:widowControl/>
              <w:autoSpaceDE/>
              <w:autoSpaceDN/>
              <w:jc w:val="center"/>
              <w:rPr>
                <w:color w:val="000000"/>
              </w:rPr>
            </w:pPr>
            <w:r w:rsidRPr="002B5037">
              <w:rPr>
                <w:color w:val="000000"/>
              </w:rPr>
              <w:t>100gm</w:t>
            </w:r>
          </w:p>
        </w:tc>
        <w:tc>
          <w:tcPr>
            <w:tcW w:w="1829" w:type="dxa"/>
            <w:tcBorders>
              <w:top w:val="nil"/>
              <w:left w:val="nil"/>
              <w:bottom w:val="single" w:sz="4" w:space="0" w:color="auto"/>
              <w:right w:val="single" w:sz="4" w:space="0" w:color="auto"/>
            </w:tcBorders>
            <w:shd w:val="clear" w:color="auto" w:fill="auto"/>
            <w:vAlign w:val="center"/>
            <w:hideMark/>
          </w:tcPr>
          <w:p w14:paraId="6F9D7845"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74E3C30E"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15BADFE" w14:textId="77777777" w:rsidR="002B5037" w:rsidRPr="00CC2B22" w:rsidRDefault="002B5037" w:rsidP="002B5037">
            <w:pPr>
              <w:widowControl/>
              <w:autoSpaceDE/>
              <w:autoSpaceDN/>
              <w:jc w:val="center"/>
              <w:rPr>
                <w:bCs/>
                <w:color w:val="000000"/>
              </w:rPr>
            </w:pPr>
            <w:r w:rsidRPr="00CC2B22">
              <w:rPr>
                <w:bCs/>
                <w:color w:val="000000"/>
              </w:rPr>
              <w:t>26</w:t>
            </w:r>
          </w:p>
        </w:tc>
        <w:tc>
          <w:tcPr>
            <w:tcW w:w="2603" w:type="dxa"/>
            <w:tcBorders>
              <w:top w:val="nil"/>
              <w:left w:val="nil"/>
              <w:bottom w:val="single" w:sz="4" w:space="0" w:color="auto"/>
              <w:right w:val="single" w:sz="4" w:space="0" w:color="auto"/>
            </w:tcBorders>
            <w:shd w:val="clear" w:color="auto" w:fill="auto"/>
            <w:vAlign w:val="center"/>
            <w:hideMark/>
          </w:tcPr>
          <w:p w14:paraId="452EBD58" w14:textId="77777777" w:rsidR="002B5037" w:rsidRPr="002B5037" w:rsidRDefault="002B5037" w:rsidP="002B5037">
            <w:pPr>
              <w:widowControl/>
              <w:autoSpaceDE/>
              <w:autoSpaceDN/>
              <w:rPr>
                <w:color w:val="000000"/>
              </w:rPr>
            </w:pPr>
            <w:r w:rsidRPr="002B5037">
              <w:rPr>
                <w:color w:val="000000"/>
              </w:rPr>
              <w:t>Ammonium chloride</w:t>
            </w:r>
          </w:p>
        </w:tc>
        <w:tc>
          <w:tcPr>
            <w:tcW w:w="1453" w:type="dxa"/>
            <w:tcBorders>
              <w:top w:val="nil"/>
              <w:left w:val="nil"/>
              <w:bottom w:val="single" w:sz="4" w:space="0" w:color="auto"/>
              <w:right w:val="single" w:sz="4" w:space="0" w:color="auto"/>
            </w:tcBorders>
            <w:shd w:val="clear" w:color="auto" w:fill="auto"/>
            <w:noWrap/>
            <w:vAlign w:val="center"/>
            <w:hideMark/>
          </w:tcPr>
          <w:p w14:paraId="2D22AB2B" w14:textId="77777777" w:rsidR="002B5037" w:rsidRPr="002B5037" w:rsidRDefault="002B5037" w:rsidP="002B5037">
            <w:pPr>
              <w:widowControl/>
              <w:autoSpaceDE/>
              <w:autoSpaceDN/>
              <w:rPr>
                <w:color w:val="0F1115"/>
              </w:rPr>
            </w:pPr>
            <w:r w:rsidRPr="002B5037">
              <w:rPr>
                <w:color w:val="0F1115"/>
              </w:rPr>
              <w:t>12125-02-9</w:t>
            </w:r>
          </w:p>
        </w:tc>
        <w:tc>
          <w:tcPr>
            <w:tcW w:w="2163" w:type="dxa"/>
            <w:tcBorders>
              <w:top w:val="nil"/>
              <w:left w:val="nil"/>
              <w:bottom w:val="single" w:sz="4" w:space="0" w:color="auto"/>
              <w:right w:val="single" w:sz="4" w:space="0" w:color="auto"/>
            </w:tcBorders>
            <w:shd w:val="clear" w:color="auto" w:fill="auto"/>
            <w:vAlign w:val="center"/>
            <w:hideMark/>
          </w:tcPr>
          <w:p w14:paraId="260D4E10"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6778938D"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17C17CF7"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B3D31E8"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0BEDA2F" w14:textId="77777777" w:rsidR="002B5037" w:rsidRPr="00CC2B22" w:rsidRDefault="002B5037" w:rsidP="002B5037">
            <w:pPr>
              <w:widowControl/>
              <w:autoSpaceDE/>
              <w:autoSpaceDN/>
              <w:jc w:val="center"/>
              <w:rPr>
                <w:bCs/>
                <w:color w:val="000000"/>
              </w:rPr>
            </w:pPr>
            <w:r w:rsidRPr="00CC2B22">
              <w:rPr>
                <w:bCs/>
                <w:color w:val="000000"/>
              </w:rPr>
              <w:t>27</w:t>
            </w:r>
          </w:p>
        </w:tc>
        <w:tc>
          <w:tcPr>
            <w:tcW w:w="2603" w:type="dxa"/>
            <w:tcBorders>
              <w:top w:val="nil"/>
              <w:left w:val="nil"/>
              <w:bottom w:val="single" w:sz="4" w:space="0" w:color="auto"/>
              <w:right w:val="single" w:sz="4" w:space="0" w:color="auto"/>
            </w:tcBorders>
            <w:shd w:val="clear" w:color="auto" w:fill="auto"/>
            <w:vAlign w:val="center"/>
            <w:hideMark/>
          </w:tcPr>
          <w:p w14:paraId="14C51EB5" w14:textId="77777777" w:rsidR="002B5037" w:rsidRPr="002B5037" w:rsidRDefault="002B5037" w:rsidP="002B5037">
            <w:pPr>
              <w:widowControl/>
              <w:autoSpaceDE/>
              <w:autoSpaceDN/>
              <w:rPr>
                <w:color w:val="000000"/>
              </w:rPr>
            </w:pPr>
            <w:r w:rsidRPr="002B5037">
              <w:rPr>
                <w:color w:val="000000"/>
              </w:rPr>
              <w:t>Sodium chloride</w:t>
            </w:r>
          </w:p>
        </w:tc>
        <w:tc>
          <w:tcPr>
            <w:tcW w:w="1453" w:type="dxa"/>
            <w:tcBorders>
              <w:top w:val="nil"/>
              <w:left w:val="nil"/>
              <w:bottom w:val="single" w:sz="4" w:space="0" w:color="auto"/>
              <w:right w:val="single" w:sz="4" w:space="0" w:color="auto"/>
            </w:tcBorders>
            <w:shd w:val="clear" w:color="auto" w:fill="auto"/>
            <w:noWrap/>
            <w:vAlign w:val="center"/>
            <w:hideMark/>
          </w:tcPr>
          <w:p w14:paraId="6937D33A" w14:textId="77777777" w:rsidR="002B5037" w:rsidRPr="002B5037" w:rsidRDefault="002B5037" w:rsidP="002B5037">
            <w:pPr>
              <w:widowControl/>
              <w:autoSpaceDE/>
              <w:autoSpaceDN/>
              <w:rPr>
                <w:color w:val="0F1115"/>
              </w:rPr>
            </w:pPr>
            <w:r w:rsidRPr="002B5037">
              <w:rPr>
                <w:color w:val="0F1115"/>
              </w:rPr>
              <w:t>7647-14-5</w:t>
            </w:r>
          </w:p>
        </w:tc>
        <w:tc>
          <w:tcPr>
            <w:tcW w:w="2163" w:type="dxa"/>
            <w:tcBorders>
              <w:top w:val="nil"/>
              <w:left w:val="nil"/>
              <w:bottom w:val="single" w:sz="4" w:space="0" w:color="auto"/>
              <w:right w:val="single" w:sz="4" w:space="0" w:color="auto"/>
            </w:tcBorders>
            <w:shd w:val="clear" w:color="auto" w:fill="auto"/>
            <w:vAlign w:val="center"/>
            <w:hideMark/>
          </w:tcPr>
          <w:p w14:paraId="1DAF513B"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69CC1342"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550BA81D"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659B16C0"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5B07529" w14:textId="77777777" w:rsidR="002B5037" w:rsidRPr="00CC2B22" w:rsidRDefault="002B5037" w:rsidP="002B5037">
            <w:pPr>
              <w:widowControl/>
              <w:autoSpaceDE/>
              <w:autoSpaceDN/>
              <w:jc w:val="center"/>
              <w:rPr>
                <w:bCs/>
                <w:color w:val="000000"/>
              </w:rPr>
            </w:pPr>
            <w:r w:rsidRPr="00CC2B22">
              <w:rPr>
                <w:bCs/>
                <w:color w:val="000000"/>
              </w:rPr>
              <w:t>28</w:t>
            </w:r>
          </w:p>
        </w:tc>
        <w:tc>
          <w:tcPr>
            <w:tcW w:w="2603" w:type="dxa"/>
            <w:tcBorders>
              <w:top w:val="nil"/>
              <w:left w:val="nil"/>
              <w:bottom w:val="single" w:sz="4" w:space="0" w:color="auto"/>
              <w:right w:val="single" w:sz="4" w:space="0" w:color="auto"/>
            </w:tcBorders>
            <w:shd w:val="clear" w:color="auto" w:fill="auto"/>
            <w:vAlign w:val="center"/>
            <w:hideMark/>
          </w:tcPr>
          <w:p w14:paraId="4D8B849A" w14:textId="77777777" w:rsidR="002B5037" w:rsidRPr="002B5037" w:rsidRDefault="002B5037" w:rsidP="002B5037">
            <w:pPr>
              <w:widowControl/>
              <w:autoSpaceDE/>
              <w:autoSpaceDN/>
              <w:rPr>
                <w:color w:val="000000"/>
              </w:rPr>
            </w:pPr>
            <w:r w:rsidRPr="002B5037">
              <w:rPr>
                <w:color w:val="000000"/>
              </w:rPr>
              <w:t>Copper sulphate</w:t>
            </w:r>
          </w:p>
        </w:tc>
        <w:tc>
          <w:tcPr>
            <w:tcW w:w="1453" w:type="dxa"/>
            <w:tcBorders>
              <w:top w:val="nil"/>
              <w:left w:val="nil"/>
              <w:bottom w:val="single" w:sz="4" w:space="0" w:color="auto"/>
              <w:right w:val="single" w:sz="4" w:space="0" w:color="auto"/>
            </w:tcBorders>
            <w:shd w:val="clear" w:color="auto" w:fill="auto"/>
            <w:noWrap/>
            <w:vAlign w:val="center"/>
            <w:hideMark/>
          </w:tcPr>
          <w:p w14:paraId="7C6AF88F" w14:textId="77777777" w:rsidR="002B5037" w:rsidRPr="002B5037" w:rsidRDefault="002B5037" w:rsidP="002B5037">
            <w:pPr>
              <w:widowControl/>
              <w:autoSpaceDE/>
              <w:autoSpaceDN/>
              <w:rPr>
                <w:color w:val="0F1115"/>
              </w:rPr>
            </w:pPr>
            <w:r w:rsidRPr="002B5037">
              <w:rPr>
                <w:color w:val="0F1115"/>
              </w:rPr>
              <w:t>7758-98-7</w:t>
            </w:r>
          </w:p>
        </w:tc>
        <w:tc>
          <w:tcPr>
            <w:tcW w:w="2163" w:type="dxa"/>
            <w:tcBorders>
              <w:top w:val="nil"/>
              <w:left w:val="nil"/>
              <w:bottom w:val="single" w:sz="4" w:space="0" w:color="auto"/>
              <w:right w:val="single" w:sz="4" w:space="0" w:color="auto"/>
            </w:tcBorders>
            <w:shd w:val="clear" w:color="auto" w:fill="auto"/>
            <w:vAlign w:val="center"/>
            <w:hideMark/>
          </w:tcPr>
          <w:p w14:paraId="2ECE8661"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4405F79A"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33F8A9E9"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5E28F9CD"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9C4AC0E" w14:textId="77777777" w:rsidR="002B5037" w:rsidRPr="00CC2B22" w:rsidRDefault="002B5037" w:rsidP="002B5037">
            <w:pPr>
              <w:widowControl/>
              <w:autoSpaceDE/>
              <w:autoSpaceDN/>
              <w:jc w:val="center"/>
              <w:rPr>
                <w:bCs/>
                <w:color w:val="000000"/>
              </w:rPr>
            </w:pPr>
            <w:r w:rsidRPr="00CC2B22">
              <w:rPr>
                <w:bCs/>
                <w:color w:val="000000"/>
              </w:rPr>
              <w:t>29</w:t>
            </w:r>
          </w:p>
        </w:tc>
        <w:tc>
          <w:tcPr>
            <w:tcW w:w="2603" w:type="dxa"/>
            <w:tcBorders>
              <w:top w:val="nil"/>
              <w:left w:val="nil"/>
              <w:bottom w:val="single" w:sz="4" w:space="0" w:color="auto"/>
              <w:right w:val="single" w:sz="4" w:space="0" w:color="auto"/>
            </w:tcBorders>
            <w:shd w:val="clear" w:color="auto" w:fill="auto"/>
            <w:vAlign w:val="center"/>
            <w:hideMark/>
          </w:tcPr>
          <w:p w14:paraId="59094291" w14:textId="77777777" w:rsidR="002B5037" w:rsidRPr="002B5037" w:rsidRDefault="002B5037" w:rsidP="002B5037">
            <w:pPr>
              <w:widowControl/>
              <w:autoSpaceDE/>
              <w:autoSpaceDN/>
              <w:rPr>
                <w:color w:val="000000"/>
              </w:rPr>
            </w:pPr>
            <w:r w:rsidRPr="002B5037">
              <w:rPr>
                <w:color w:val="000000"/>
              </w:rPr>
              <w:t>Soft paraffin</w:t>
            </w:r>
          </w:p>
        </w:tc>
        <w:tc>
          <w:tcPr>
            <w:tcW w:w="1453" w:type="dxa"/>
            <w:tcBorders>
              <w:top w:val="nil"/>
              <w:left w:val="nil"/>
              <w:bottom w:val="single" w:sz="4" w:space="0" w:color="auto"/>
              <w:right w:val="single" w:sz="4" w:space="0" w:color="auto"/>
            </w:tcBorders>
            <w:shd w:val="clear" w:color="auto" w:fill="auto"/>
            <w:vAlign w:val="center"/>
            <w:hideMark/>
          </w:tcPr>
          <w:p w14:paraId="534B9854" w14:textId="77777777" w:rsidR="002B5037" w:rsidRPr="002B5037" w:rsidRDefault="002B5037" w:rsidP="002B5037">
            <w:pPr>
              <w:widowControl/>
              <w:autoSpaceDE/>
              <w:autoSpaceDN/>
              <w:rPr>
                <w:color w:val="000000"/>
              </w:rPr>
            </w:pPr>
            <w:r w:rsidRPr="002B5037">
              <w:rPr>
                <w:color w:val="000000"/>
              </w:rPr>
              <w:t>8009-03-8 </w:t>
            </w:r>
          </w:p>
        </w:tc>
        <w:tc>
          <w:tcPr>
            <w:tcW w:w="2163" w:type="dxa"/>
            <w:tcBorders>
              <w:top w:val="nil"/>
              <w:left w:val="nil"/>
              <w:bottom w:val="single" w:sz="4" w:space="0" w:color="auto"/>
              <w:right w:val="single" w:sz="4" w:space="0" w:color="auto"/>
            </w:tcBorders>
            <w:shd w:val="clear" w:color="auto" w:fill="auto"/>
            <w:vAlign w:val="center"/>
            <w:hideMark/>
          </w:tcPr>
          <w:p w14:paraId="161FBEB0"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5AE31631"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54D72EBD"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213B54FE"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50411F3" w14:textId="77777777" w:rsidR="002B5037" w:rsidRPr="00CC2B22" w:rsidRDefault="002B5037" w:rsidP="002B5037">
            <w:pPr>
              <w:widowControl/>
              <w:autoSpaceDE/>
              <w:autoSpaceDN/>
              <w:jc w:val="center"/>
              <w:rPr>
                <w:bCs/>
                <w:color w:val="000000"/>
              </w:rPr>
            </w:pPr>
            <w:r w:rsidRPr="00CC2B22">
              <w:rPr>
                <w:bCs/>
                <w:color w:val="000000"/>
              </w:rPr>
              <w:t>30</w:t>
            </w:r>
          </w:p>
        </w:tc>
        <w:tc>
          <w:tcPr>
            <w:tcW w:w="2603" w:type="dxa"/>
            <w:tcBorders>
              <w:top w:val="nil"/>
              <w:left w:val="nil"/>
              <w:bottom w:val="single" w:sz="4" w:space="0" w:color="auto"/>
              <w:right w:val="single" w:sz="4" w:space="0" w:color="auto"/>
            </w:tcBorders>
            <w:shd w:val="clear" w:color="auto" w:fill="auto"/>
            <w:vAlign w:val="center"/>
            <w:hideMark/>
          </w:tcPr>
          <w:p w14:paraId="6831875E" w14:textId="77777777" w:rsidR="002B5037" w:rsidRPr="002B5037" w:rsidRDefault="002B5037" w:rsidP="002B5037">
            <w:pPr>
              <w:widowControl/>
              <w:autoSpaceDE/>
              <w:autoSpaceDN/>
              <w:rPr>
                <w:color w:val="000000"/>
              </w:rPr>
            </w:pPr>
            <w:r w:rsidRPr="002B5037">
              <w:rPr>
                <w:color w:val="000000"/>
              </w:rPr>
              <w:t>Sucrose</w:t>
            </w:r>
          </w:p>
        </w:tc>
        <w:tc>
          <w:tcPr>
            <w:tcW w:w="1453" w:type="dxa"/>
            <w:tcBorders>
              <w:top w:val="nil"/>
              <w:left w:val="nil"/>
              <w:bottom w:val="single" w:sz="4" w:space="0" w:color="auto"/>
              <w:right w:val="single" w:sz="4" w:space="0" w:color="auto"/>
            </w:tcBorders>
            <w:shd w:val="clear" w:color="auto" w:fill="auto"/>
            <w:noWrap/>
            <w:vAlign w:val="center"/>
            <w:hideMark/>
          </w:tcPr>
          <w:p w14:paraId="4F231729" w14:textId="77777777" w:rsidR="002B5037" w:rsidRPr="002B5037" w:rsidRDefault="002B5037" w:rsidP="002B5037">
            <w:pPr>
              <w:widowControl/>
              <w:autoSpaceDE/>
              <w:autoSpaceDN/>
              <w:rPr>
                <w:color w:val="0F1115"/>
              </w:rPr>
            </w:pPr>
            <w:r w:rsidRPr="002B5037">
              <w:rPr>
                <w:color w:val="0F1115"/>
              </w:rPr>
              <w:t>57-50-1</w:t>
            </w:r>
          </w:p>
        </w:tc>
        <w:tc>
          <w:tcPr>
            <w:tcW w:w="2163" w:type="dxa"/>
            <w:tcBorders>
              <w:top w:val="nil"/>
              <w:left w:val="nil"/>
              <w:bottom w:val="single" w:sz="4" w:space="0" w:color="auto"/>
              <w:right w:val="single" w:sz="4" w:space="0" w:color="auto"/>
            </w:tcBorders>
            <w:shd w:val="clear" w:color="auto" w:fill="auto"/>
            <w:vAlign w:val="center"/>
            <w:hideMark/>
          </w:tcPr>
          <w:p w14:paraId="103C5CF5"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76C6ED68"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488E96C8"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16725795"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C38620C" w14:textId="77777777" w:rsidR="002B5037" w:rsidRPr="00CC2B22" w:rsidRDefault="002B5037" w:rsidP="002B5037">
            <w:pPr>
              <w:widowControl/>
              <w:autoSpaceDE/>
              <w:autoSpaceDN/>
              <w:jc w:val="center"/>
              <w:rPr>
                <w:bCs/>
                <w:color w:val="000000"/>
              </w:rPr>
            </w:pPr>
            <w:r w:rsidRPr="00CC2B22">
              <w:rPr>
                <w:bCs/>
                <w:color w:val="000000"/>
              </w:rPr>
              <w:t>31</w:t>
            </w:r>
          </w:p>
        </w:tc>
        <w:tc>
          <w:tcPr>
            <w:tcW w:w="2603" w:type="dxa"/>
            <w:tcBorders>
              <w:top w:val="nil"/>
              <w:left w:val="nil"/>
              <w:bottom w:val="single" w:sz="4" w:space="0" w:color="auto"/>
              <w:right w:val="single" w:sz="4" w:space="0" w:color="auto"/>
            </w:tcBorders>
            <w:shd w:val="clear" w:color="auto" w:fill="auto"/>
            <w:vAlign w:val="center"/>
            <w:hideMark/>
          </w:tcPr>
          <w:p w14:paraId="1A165508" w14:textId="77777777" w:rsidR="002B5037" w:rsidRPr="002B5037" w:rsidRDefault="002B5037" w:rsidP="002B5037">
            <w:pPr>
              <w:widowControl/>
              <w:autoSpaceDE/>
              <w:autoSpaceDN/>
              <w:rPr>
                <w:color w:val="000000"/>
              </w:rPr>
            </w:pPr>
            <w:r w:rsidRPr="002B5037">
              <w:rPr>
                <w:color w:val="000000"/>
              </w:rPr>
              <w:t>Ethanol</w:t>
            </w:r>
          </w:p>
        </w:tc>
        <w:tc>
          <w:tcPr>
            <w:tcW w:w="1453" w:type="dxa"/>
            <w:tcBorders>
              <w:top w:val="nil"/>
              <w:left w:val="nil"/>
              <w:bottom w:val="single" w:sz="4" w:space="0" w:color="auto"/>
              <w:right w:val="single" w:sz="4" w:space="0" w:color="auto"/>
            </w:tcBorders>
            <w:shd w:val="clear" w:color="auto" w:fill="auto"/>
            <w:noWrap/>
            <w:vAlign w:val="center"/>
            <w:hideMark/>
          </w:tcPr>
          <w:p w14:paraId="65C8D252" w14:textId="77777777" w:rsidR="002B5037" w:rsidRPr="002B5037" w:rsidRDefault="002B5037" w:rsidP="002B5037">
            <w:pPr>
              <w:widowControl/>
              <w:autoSpaceDE/>
              <w:autoSpaceDN/>
              <w:rPr>
                <w:color w:val="000000"/>
              </w:rPr>
            </w:pPr>
            <w:r w:rsidRPr="002B5037">
              <w:rPr>
                <w:color w:val="000000"/>
              </w:rPr>
              <w:t>64-17-5</w:t>
            </w:r>
          </w:p>
        </w:tc>
        <w:tc>
          <w:tcPr>
            <w:tcW w:w="2163" w:type="dxa"/>
            <w:tcBorders>
              <w:top w:val="nil"/>
              <w:left w:val="nil"/>
              <w:bottom w:val="single" w:sz="4" w:space="0" w:color="auto"/>
              <w:right w:val="single" w:sz="4" w:space="0" w:color="auto"/>
            </w:tcBorders>
            <w:shd w:val="clear" w:color="auto" w:fill="auto"/>
            <w:vAlign w:val="center"/>
            <w:hideMark/>
          </w:tcPr>
          <w:p w14:paraId="64397964"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0BF2D6DC" w14:textId="77777777" w:rsidR="002B5037" w:rsidRPr="002B5037" w:rsidRDefault="002B5037" w:rsidP="002B5037">
            <w:pPr>
              <w:widowControl/>
              <w:autoSpaceDE/>
              <w:autoSpaceDN/>
              <w:jc w:val="center"/>
              <w:rPr>
                <w:color w:val="000000"/>
              </w:rPr>
            </w:pPr>
            <w:r w:rsidRPr="002B5037">
              <w:rPr>
                <w:color w:val="000000"/>
              </w:rPr>
              <w:t>2.5 liter</w:t>
            </w:r>
          </w:p>
        </w:tc>
        <w:tc>
          <w:tcPr>
            <w:tcW w:w="1829" w:type="dxa"/>
            <w:tcBorders>
              <w:top w:val="nil"/>
              <w:left w:val="nil"/>
              <w:bottom w:val="single" w:sz="4" w:space="0" w:color="auto"/>
              <w:right w:val="single" w:sz="4" w:space="0" w:color="auto"/>
            </w:tcBorders>
            <w:shd w:val="clear" w:color="auto" w:fill="auto"/>
            <w:vAlign w:val="center"/>
            <w:hideMark/>
          </w:tcPr>
          <w:p w14:paraId="7E296E1D"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2F6E4AF0"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B96AB26" w14:textId="77777777" w:rsidR="002B5037" w:rsidRPr="00CC2B22" w:rsidRDefault="002B5037" w:rsidP="002B5037">
            <w:pPr>
              <w:widowControl/>
              <w:autoSpaceDE/>
              <w:autoSpaceDN/>
              <w:jc w:val="center"/>
              <w:rPr>
                <w:bCs/>
                <w:color w:val="000000"/>
              </w:rPr>
            </w:pPr>
            <w:r w:rsidRPr="00CC2B22">
              <w:rPr>
                <w:bCs/>
                <w:color w:val="000000"/>
              </w:rPr>
              <w:t>32</w:t>
            </w:r>
          </w:p>
        </w:tc>
        <w:tc>
          <w:tcPr>
            <w:tcW w:w="2603" w:type="dxa"/>
            <w:tcBorders>
              <w:top w:val="nil"/>
              <w:left w:val="nil"/>
              <w:bottom w:val="single" w:sz="4" w:space="0" w:color="auto"/>
              <w:right w:val="single" w:sz="4" w:space="0" w:color="auto"/>
            </w:tcBorders>
            <w:shd w:val="clear" w:color="auto" w:fill="auto"/>
            <w:vAlign w:val="center"/>
            <w:hideMark/>
          </w:tcPr>
          <w:p w14:paraId="1E30973D" w14:textId="77777777" w:rsidR="002B5037" w:rsidRPr="002B5037" w:rsidRDefault="002B5037" w:rsidP="002B5037">
            <w:pPr>
              <w:widowControl/>
              <w:autoSpaceDE/>
              <w:autoSpaceDN/>
              <w:rPr>
                <w:color w:val="000000"/>
              </w:rPr>
            </w:pPr>
            <w:r w:rsidRPr="002B5037">
              <w:rPr>
                <w:color w:val="000000"/>
              </w:rPr>
              <w:t>Ethyl cellulose</w:t>
            </w:r>
          </w:p>
        </w:tc>
        <w:tc>
          <w:tcPr>
            <w:tcW w:w="1453" w:type="dxa"/>
            <w:tcBorders>
              <w:top w:val="nil"/>
              <w:left w:val="nil"/>
              <w:bottom w:val="single" w:sz="4" w:space="0" w:color="auto"/>
              <w:right w:val="single" w:sz="4" w:space="0" w:color="auto"/>
            </w:tcBorders>
            <w:shd w:val="clear" w:color="auto" w:fill="auto"/>
            <w:noWrap/>
            <w:vAlign w:val="center"/>
            <w:hideMark/>
          </w:tcPr>
          <w:p w14:paraId="4926CF1C" w14:textId="77777777" w:rsidR="002B5037" w:rsidRPr="002B5037" w:rsidRDefault="002B5037" w:rsidP="002B5037">
            <w:pPr>
              <w:widowControl/>
              <w:autoSpaceDE/>
              <w:autoSpaceDN/>
              <w:rPr>
                <w:color w:val="000000"/>
              </w:rPr>
            </w:pPr>
            <w:r w:rsidRPr="002B5037">
              <w:rPr>
                <w:color w:val="000000"/>
              </w:rPr>
              <w:t>9004-57-3</w:t>
            </w:r>
          </w:p>
        </w:tc>
        <w:tc>
          <w:tcPr>
            <w:tcW w:w="2163" w:type="dxa"/>
            <w:tcBorders>
              <w:top w:val="nil"/>
              <w:left w:val="nil"/>
              <w:bottom w:val="single" w:sz="4" w:space="0" w:color="auto"/>
              <w:right w:val="single" w:sz="4" w:space="0" w:color="auto"/>
            </w:tcBorders>
            <w:shd w:val="clear" w:color="auto" w:fill="auto"/>
            <w:vAlign w:val="center"/>
            <w:hideMark/>
          </w:tcPr>
          <w:p w14:paraId="70E437BD"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7E3B544E"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451E1DE9"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69D0D531"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53DA41E" w14:textId="77777777" w:rsidR="002B5037" w:rsidRPr="00CC2B22" w:rsidRDefault="002B5037" w:rsidP="002B5037">
            <w:pPr>
              <w:widowControl/>
              <w:autoSpaceDE/>
              <w:autoSpaceDN/>
              <w:jc w:val="center"/>
              <w:rPr>
                <w:bCs/>
                <w:color w:val="000000"/>
              </w:rPr>
            </w:pPr>
            <w:r w:rsidRPr="00CC2B22">
              <w:rPr>
                <w:bCs/>
                <w:color w:val="000000"/>
              </w:rPr>
              <w:t>33</w:t>
            </w:r>
          </w:p>
        </w:tc>
        <w:tc>
          <w:tcPr>
            <w:tcW w:w="2603" w:type="dxa"/>
            <w:tcBorders>
              <w:top w:val="nil"/>
              <w:left w:val="nil"/>
              <w:bottom w:val="single" w:sz="4" w:space="0" w:color="auto"/>
              <w:right w:val="single" w:sz="4" w:space="0" w:color="auto"/>
            </w:tcBorders>
            <w:shd w:val="clear" w:color="auto" w:fill="auto"/>
            <w:vAlign w:val="center"/>
            <w:hideMark/>
          </w:tcPr>
          <w:p w14:paraId="18CDDEF4" w14:textId="77777777" w:rsidR="002B5037" w:rsidRPr="002B5037" w:rsidRDefault="002B5037" w:rsidP="002B5037">
            <w:pPr>
              <w:widowControl/>
              <w:autoSpaceDE/>
              <w:autoSpaceDN/>
              <w:rPr>
                <w:color w:val="000000"/>
              </w:rPr>
            </w:pPr>
            <w:r w:rsidRPr="002B5037">
              <w:rPr>
                <w:color w:val="000000"/>
              </w:rPr>
              <w:t>Liquid paraffin</w:t>
            </w:r>
          </w:p>
        </w:tc>
        <w:tc>
          <w:tcPr>
            <w:tcW w:w="1453" w:type="dxa"/>
            <w:tcBorders>
              <w:top w:val="nil"/>
              <w:left w:val="nil"/>
              <w:bottom w:val="single" w:sz="4" w:space="0" w:color="auto"/>
              <w:right w:val="single" w:sz="4" w:space="0" w:color="auto"/>
            </w:tcBorders>
            <w:shd w:val="clear" w:color="auto" w:fill="auto"/>
            <w:noWrap/>
            <w:vAlign w:val="center"/>
            <w:hideMark/>
          </w:tcPr>
          <w:p w14:paraId="2CEEF821" w14:textId="77777777" w:rsidR="002B5037" w:rsidRPr="002B5037" w:rsidRDefault="002B5037" w:rsidP="002B5037">
            <w:pPr>
              <w:widowControl/>
              <w:autoSpaceDE/>
              <w:autoSpaceDN/>
              <w:rPr>
                <w:color w:val="0F1115"/>
              </w:rPr>
            </w:pPr>
            <w:r w:rsidRPr="002B5037">
              <w:rPr>
                <w:color w:val="0F1115"/>
              </w:rPr>
              <w:t>8012-95-1</w:t>
            </w:r>
          </w:p>
        </w:tc>
        <w:tc>
          <w:tcPr>
            <w:tcW w:w="2163" w:type="dxa"/>
            <w:tcBorders>
              <w:top w:val="nil"/>
              <w:left w:val="nil"/>
              <w:bottom w:val="single" w:sz="4" w:space="0" w:color="auto"/>
              <w:right w:val="single" w:sz="4" w:space="0" w:color="auto"/>
            </w:tcBorders>
            <w:shd w:val="clear" w:color="auto" w:fill="auto"/>
            <w:vAlign w:val="center"/>
            <w:hideMark/>
          </w:tcPr>
          <w:p w14:paraId="66B1DA62"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5013DDFB" w14:textId="77777777" w:rsidR="002B5037" w:rsidRPr="002B5037" w:rsidRDefault="002B5037" w:rsidP="002B5037">
            <w:pPr>
              <w:widowControl/>
              <w:autoSpaceDE/>
              <w:autoSpaceDN/>
              <w:jc w:val="center"/>
              <w:rPr>
                <w:color w:val="000000"/>
              </w:rPr>
            </w:pPr>
            <w:r w:rsidRPr="002B5037">
              <w:rPr>
                <w:color w:val="000000"/>
              </w:rPr>
              <w:t>1liter</w:t>
            </w:r>
          </w:p>
        </w:tc>
        <w:tc>
          <w:tcPr>
            <w:tcW w:w="1829" w:type="dxa"/>
            <w:tcBorders>
              <w:top w:val="nil"/>
              <w:left w:val="nil"/>
              <w:bottom w:val="single" w:sz="4" w:space="0" w:color="auto"/>
              <w:right w:val="single" w:sz="4" w:space="0" w:color="auto"/>
            </w:tcBorders>
            <w:shd w:val="clear" w:color="auto" w:fill="auto"/>
            <w:vAlign w:val="center"/>
            <w:hideMark/>
          </w:tcPr>
          <w:p w14:paraId="2537D41B"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A02FDF3" w14:textId="77777777" w:rsidTr="00643B21">
        <w:trPr>
          <w:trHeight w:val="3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B8F9A49" w14:textId="77777777" w:rsidR="002B5037" w:rsidRPr="00CC2B22" w:rsidRDefault="002B5037" w:rsidP="002B5037">
            <w:pPr>
              <w:widowControl/>
              <w:autoSpaceDE/>
              <w:autoSpaceDN/>
              <w:jc w:val="center"/>
              <w:rPr>
                <w:bCs/>
                <w:color w:val="000000"/>
              </w:rPr>
            </w:pPr>
            <w:r w:rsidRPr="00CC2B22">
              <w:rPr>
                <w:bCs/>
                <w:color w:val="000000"/>
              </w:rPr>
              <w:t>34</w:t>
            </w:r>
          </w:p>
        </w:tc>
        <w:tc>
          <w:tcPr>
            <w:tcW w:w="2603" w:type="dxa"/>
            <w:tcBorders>
              <w:top w:val="nil"/>
              <w:left w:val="nil"/>
              <w:bottom w:val="single" w:sz="4" w:space="0" w:color="auto"/>
              <w:right w:val="single" w:sz="4" w:space="0" w:color="auto"/>
            </w:tcBorders>
            <w:shd w:val="clear" w:color="auto" w:fill="auto"/>
            <w:vAlign w:val="center"/>
            <w:hideMark/>
          </w:tcPr>
          <w:p w14:paraId="1F1EA210" w14:textId="77777777" w:rsidR="002B5037" w:rsidRPr="002B5037" w:rsidRDefault="002B5037" w:rsidP="002B5037">
            <w:pPr>
              <w:widowControl/>
              <w:autoSpaceDE/>
              <w:autoSpaceDN/>
              <w:rPr>
                <w:color w:val="000000"/>
              </w:rPr>
            </w:pPr>
            <w:r w:rsidRPr="002B5037">
              <w:rPr>
                <w:color w:val="000000"/>
              </w:rPr>
              <w:t>Potassium permagnate</w:t>
            </w:r>
          </w:p>
        </w:tc>
        <w:tc>
          <w:tcPr>
            <w:tcW w:w="1453" w:type="dxa"/>
            <w:tcBorders>
              <w:top w:val="nil"/>
              <w:left w:val="nil"/>
              <w:bottom w:val="single" w:sz="4" w:space="0" w:color="auto"/>
              <w:right w:val="single" w:sz="4" w:space="0" w:color="auto"/>
            </w:tcBorders>
            <w:shd w:val="clear" w:color="auto" w:fill="auto"/>
            <w:noWrap/>
            <w:vAlign w:val="center"/>
            <w:hideMark/>
          </w:tcPr>
          <w:p w14:paraId="753BF47C" w14:textId="77777777" w:rsidR="002B5037" w:rsidRPr="002B5037" w:rsidRDefault="002B5037" w:rsidP="002B5037">
            <w:pPr>
              <w:widowControl/>
              <w:autoSpaceDE/>
              <w:autoSpaceDN/>
              <w:rPr>
                <w:color w:val="000000"/>
              </w:rPr>
            </w:pPr>
            <w:r w:rsidRPr="002B5037">
              <w:rPr>
                <w:color w:val="000000"/>
              </w:rPr>
              <w:t>7722-64-7</w:t>
            </w:r>
          </w:p>
        </w:tc>
        <w:tc>
          <w:tcPr>
            <w:tcW w:w="2163" w:type="dxa"/>
            <w:tcBorders>
              <w:top w:val="nil"/>
              <w:left w:val="nil"/>
              <w:bottom w:val="single" w:sz="4" w:space="0" w:color="auto"/>
              <w:right w:val="single" w:sz="4" w:space="0" w:color="auto"/>
            </w:tcBorders>
            <w:shd w:val="clear" w:color="auto" w:fill="auto"/>
            <w:vAlign w:val="center"/>
            <w:hideMark/>
          </w:tcPr>
          <w:p w14:paraId="181F2D7D"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7F20D25F"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29338F08"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7622E2EB" w14:textId="77777777" w:rsidTr="00643B21">
        <w:trPr>
          <w:trHeight w:val="28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FD5172A" w14:textId="77777777" w:rsidR="002B5037" w:rsidRPr="00CC2B22" w:rsidRDefault="002B5037" w:rsidP="002B5037">
            <w:pPr>
              <w:widowControl/>
              <w:autoSpaceDE/>
              <w:autoSpaceDN/>
              <w:jc w:val="center"/>
              <w:rPr>
                <w:bCs/>
                <w:color w:val="000000"/>
              </w:rPr>
            </w:pPr>
            <w:r w:rsidRPr="00CC2B22">
              <w:rPr>
                <w:bCs/>
                <w:color w:val="000000"/>
              </w:rPr>
              <w:t>35</w:t>
            </w:r>
          </w:p>
        </w:tc>
        <w:tc>
          <w:tcPr>
            <w:tcW w:w="2603" w:type="dxa"/>
            <w:tcBorders>
              <w:top w:val="nil"/>
              <w:left w:val="nil"/>
              <w:bottom w:val="single" w:sz="4" w:space="0" w:color="auto"/>
              <w:right w:val="single" w:sz="4" w:space="0" w:color="auto"/>
            </w:tcBorders>
            <w:shd w:val="clear" w:color="auto" w:fill="auto"/>
            <w:vAlign w:val="center"/>
            <w:hideMark/>
          </w:tcPr>
          <w:p w14:paraId="4CE66F76" w14:textId="77777777" w:rsidR="002B5037" w:rsidRPr="002B5037" w:rsidRDefault="002B5037" w:rsidP="002B5037">
            <w:pPr>
              <w:widowControl/>
              <w:autoSpaceDE/>
              <w:autoSpaceDN/>
              <w:rPr>
                <w:color w:val="000000"/>
              </w:rPr>
            </w:pPr>
            <w:r w:rsidRPr="002B5037">
              <w:rPr>
                <w:color w:val="000000"/>
              </w:rPr>
              <w:t>Collidal silicone dioxide</w:t>
            </w:r>
          </w:p>
        </w:tc>
        <w:tc>
          <w:tcPr>
            <w:tcW w:w="1453" w:type="dxa"/>
            <w:tcBorders>
              <w:top w:val="nil"/>
              <w:left w:val="nil"/>
              <w:bottom w:val="single" w:sz="4" w:space="0" w:color="auto"/>
              <w:right w:val="single" w:sz="4" w:space="0" w:color="auto"/>
            </w:tcBorders>
            <w:shd w:val="clear" w:color="auto" w:fill="auto"/>
            <w:noWrap/>
            <w:vAlign w:val="center"/>
            <w:hideMark/>
          </w:tcPr>
          <w:p w14:paraId="3F4EED77" w14:textId="77777777" w:rsidR="002B5037" w:rsidRPr="002B5037" w:rsidRDefault="002B5037" w:rsidP="002B5037">
            <w:pPr>
              <w:widowControl/>
              <w:autoSpaceDE/>
              <w:autoSpaceDN/>
              <w:rPr>
                <w:color w:val="0F1115"/>
              </w:rPr>
            </w:pPr>
            <w:r w:rsidRPr="002B5037">
              <w:rPr>
                <w:color w:val="0F1115"/>
              </w:rPr>
              <w:t>7631-86-9</w:t>
            </w:r>
          </w:p>
        </w:tc>
        <w:tc>
          <w:tcPr>
            <w:tcW w:w="2163" w:type="dxa"/>
            <w:tcBorders>
              <w:top w:val="nil"/>
              <w:left w:val="nil"/>
              <w:bottom w:val="single" w:sz="4" w:space="0" w:color="auto"/>
              <w:right w:val="single" w:sz="4" w:space="0" w:color="auto"/>
            </w:tcBorders>
            <w:shd w:val="clear" w:color="auto" w:fill="auto"/>
            <w:vAlign w:val="center"/>
            <w:hideMark/>
          </w:tcPr>
          <w:p w14:paraId="51F8C1C6"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4F2EB713"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4E322E31"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5D37E9C"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3683866" w14:textId="77777777" w:rsidR="002B5037" w:rsidRPr="00CC2B22" w:rsidRDefault="002B5037" w:rsidP="002B5037">
            <w:pPr>
              <w:widowControl/>
              <w:autoSpaceDE/>
              <w:autoSpaceDN/>
              <w:jc w:val="center"/>
              <w:rPr>
                <w:bCs/>
                <w:color w:val="000000"/>
              </w:rPr>
            </w:pPr>
            <w:r w:rsidRPr="00CC2B22">
              <w:rPr>
                <w:bCs/>
                <w:color w:val="000000"/>
              </w:rPr>
              <w:t>36</w:t>
            </w:r>
          </w:p>
        </w:tc>
        <w:tc>
          <w:tcPr>
            <w:tcW w:w="2603" w:type="dxa"/>
            <w:tcBorders>
              <w:top w:val="nil"/>
              <w:left w:val="nil"/>
              <w:bottom w:val="single" w:sz="4" w:space="0" w:color="auto"/>
              <w:right w:val="single" w:sz="4" w:space="0" w:color="auto"/>
            </w:tcBorders>
            <w:shd w:val="clear" w:color="auto" w:fill="auto"/>
            <w:vAlign w:val="center"/>
            <w:hideMark/>
          </w:tcPr>
          <w:p w14:paraId="4048719A" w14:textId="77777777" w:rsidR="002B5037" w:rsidRPr="002B5037" w:rsidRDefault="002B5037" w:rsidP="002B5037">
            <w:pPr>
              <w:widowControl/>
              <w:autoSpaceDE/>
              <w:autoSpaceDN/>
              <w:rPr>
                <w:color w:val="000000"/>
              </w:rPr>
            </w:pPr>
            <w:r w:rsidRPr="002B5037">
              <w:rPr>
                <w:color w:val="000000"/>
              </w:rPr>
              <w:t>Tween 80</w:t>
            </w:r>
          </w:p>
        </w:tc>
        <w:tc>
          <w:tcPr>
            <w:tcW w:w="1453" w:type="dxa"/>
            <w:tcBorders>
              <w:top w:val="nil"/>
              <w:left w:val="nil"/>
              <w:bottom w:val="single" w:sz="4" w:space="0" w:color="auto"/>
              <w:right w:val="single" w:sz="4" w:space="0" w:color="auto"/>
            </w:tcBorders>
            <w:shd w:val="clear" w:color="auto" w:fill="auto"/>
            <w:noWrap/>
            <w:vAlign w:val="center"/>
            <w:hideMark/>
          </w:tcPr>
          <w:p w14:paraId="363B04E7" w14:textId="77777777" w:rsidR="002B5037" w:rsidRPr="002B5037" w:rsidRDefault="002B5037" w:rsidP="002B5037">
            <w:pPr>
              <w:widowControl/>
              <w:autoSpaceDE/>
              <w:autoSpaceDN/>
              <w:rPr>
                <w:color w:val="0F1115"/>
              </w:rPr>
            </w:pPr>
            <w:r w:rsidRPr="002B5037">
              <w:rPr>
                <w:color w:val="0F1115"/>
              </w:rPr>
              <w:t>9005-65-6</w:t>
            </w:r>
          </w:p>
        </w:tc>
        <w:tc>
          <w:tcPr>
            <w:tcW w:w="2163" w:type="dxa"/>
            <w:tcBorders>
              <w:top w:val="nil"/>
              <w:left w:val="nil"/>
              <w:bottom w:val="single" w:sz="4" w:space="0" w:color="auto"/>
              <w:right w:val="single" w:sz="4" w:space="0" w:color="auto"/>
            </w:tcBorders>
            <w:shd w:val="clear" w:color="auto" w:fill="auto"/>
            <w:vAlign w:val="center"/>
            <w:hideMark/>
          </w:tcPr>
          <w:p w14:paraId="1137D13C"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2562B0EF"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562A74E6"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758B0F3B"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DAD0576" w14:textId="77777777" w:rsidR="002B5037" w:rsidRPr="00CC2B22" w:rsidRDefault="002B5037" w:rsidP="002B5037">
            <w:pPr>
              <w:widowControl/>
              <w:autoSpaceDE/>
              <w:autoSpaceDN/>
              <w:jc w:val="center"/>
              <w:rPr>
                <w:bCs/>
                <w:color w:val="000000"/>
              </w:rPr>
            </w:pPr>
            <w:r w:rsidRPr="00CC2B22">
              <w:rPr>
                <w:bCs/>
                <w:color w:val="000000"/>
              </w:rPr>
              <w:t>37</w:t>
            </w:r>
          </w:p>
        </w:tc>
        <w:tc>
          <w:tcPr>
            <w:tcW w:w="2603" w:type="dxa"/>
            <w:tcBorders>
              <w:top w:val="nil"/>
              <w:left w:val="nil"/>
              <w:bottom w:val="single" w:sz="4" w:space="0" w:color="auto"/>
              <w:right w:val="single" w:sz="4" w:space="0" w:color="auto"/>
            </w:tcBorders>
            <w:shd w:val="clear" w:color="auto" w:fill="auto"/>
            <w:vAlign w:val="center"/>
            <w:hideMark/>
          </w:tcPr>
          <w:p w14:paraId="41B72ABA" w14:textId="77777777" w:rsidR="002B5037" w:rsidRPr="002B5037" w:rsidRDefault="002B5037" w:rsidP="002B5037">
            <w:pPr>
              <w:widowControl/>
              <w:autoSpaceDE/>
              <w:autoSpaceDN/>
              <w:rPr>
                <w:color w:val="000000"/>
              </w:rPr>
            </w:pPr>
            <w:r w:rsidRPr="002B5037">
              <w:rPr>
                <w:color w:val="000000"/>
              </w:rPr>
              <w:t>Bees wax</w:t>
            </w:r>
          </w:p>
        </w:tc>
        <w:tc>
          <w:tcPr>
            <w:tcW w:w="1453" w:type="dxa"/>
            <w:tcBorders>
              <w:top w:val="nil"/>
              <w:left w:val="nil"/>
              <w:bottom w:val="single" w:sz="4" w:space="0" w:color="auto"/>
              <w:right w:val="single" w:sz="4" w:space="0" w:color="auto"/>
            </w:tcBorders>
            <w:shd w:val="clear" w:color="auto" w:fill="auto"/>
            <w:noWrap/>
            <w:vAlign w:val="center"/>
            <w:hideMark/>
          </w:tcPr>
          <w:p w14:paraId="2AEEF784" w14:textId="77777777" w:rsidR="002B5037" w:rsidRPr="002B5037" w:rsidRDefault="002B5037" w:rsidP="002B5037">
            <w:pPr>
              <w:widowControl/>
              <w:autoSpaceDE/>
              <w:autoSpaceDN/>
              <w:rPr>
                <w:color w:val="0F1115"/>
              </w:rPr>
            </w:pPr>
            <w:r w:rsidRPr="002B5037">
              <w:rPr>
                <w:color w:val="0F1115"/>
              </w:rPr>
              <w:t>8012-89-3</w:t>
            </w:r>
          </w:p>
        </w:tc>
        <w:tc>
          <w:tcPr>
            <w:tcW w:w="2163" w:type="dxa"/>
            <w:tcBorders>
              <w:top w:val="nil"/>
              <w:left w:val="nil"/>
              <w:bottom w:val="single" w:sz="4" w:space="0" w:color="auto"/>
              <w:right w:val="single" w:sz="4" w:space="0" w:color="auto"/>
            </w:tcBorders>
            <w:shd w:val="clear" w:color="auto" w:fill="auto"/>
            <w:vAlign w:val="center"/>
            <w:hideMark/>
          </w:tcPr>
          <w:p w14:paraId="2C9A438B"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351DF500" w14:textId="77777777" w:rsidR="002B5037" w:rsidRPr="002B5037" w:rsidRDefault="002B5037" w:rsidP="002B5037">
            <w:pPr>
              <w:widowControl/>
              <w:autoSpaceDE/>
              <w:autoSpaceDN/>
              <w:jc w:val="center"/>
              <w:rPr>
                <w:color w:val="000000"/>
              </w:rPr>
            </w:pPr>
            <w:r w:rsidRPr="002B5037">
              <w:rPr>
                <w:color w:val="000000"/>
              </w:rPr>
              <w:t>2.5liter</w:t>
            </w:r>
          </w:p>
        </w:tc>
        <w:tc>
          <w:tcPr>
            <w:tcW w:w="1829" w:type="dxa"/>
            <w:tcBorders>
              <w:top w:val="nil"/>
              <w:left w:val="nil"/>
              <w:bottom w:val="single" w:sz="4" w:space="0" w:color="auto"/>
              <w:right w:val="single" w:sz="4" w:space="0" w:color="auto"/>
            </w:tcBorders>
            <w:shd w:val="clear" w:color="auto" w:fill="auto"/>
            <w:vAlign w:val="center"/>
            <w:hideMark/>
          </w:tcPr>
          <w:p w14:paraId="594CE21B"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60653D35"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2D43A13" w14:textId="77777777" w:rsidR="002B5037" w:rsidRPr="00CC2B22" w:rsidRDefault="002B5037" w:rsidP="002B5037">
            <w:pPr>
              <w:widowControl/>
              <w:autoSpaceDE/>
              <w:autoSpaceDN/>
              <w:jc w:val="center"/>
              <w:rPr>
                <w:bCs/>
                <w:color w:val="000000"/>
              </w:rPr>
            </w:pPr>
            <w:r w:rsidRPr="00CC2B22">
              <w:rPr>
                <w:bCs/>
                <w:color w:val="000000"/>
              </w:rPr>
              <w:t>38</w:t>
            </w:r>
          </w:p>
        </w:tc>
        <w:tc>
          <w:tcPr>
            <w:tcW w:w="2603" w:type="dxa"/>
            <w:tcBorders>
              <w:top w:val="nil"/>
              <w:left w:val="nil"/>
              <w:bottom w:val="single" w:sz="4" w:space="0" w:color="auto"/>
              <w:right w:val="single" w:sz="4" w:space="0" w:color="auto"/>
            </w:tcBorders>
            <w:shd w:val="clear" w:color="auto" w:fill="auto"/>
            <w:vAlign w:val="center"/>
            <w:hideMark/>
          </w:tcPr>
          <w:p w14:paraId="52C4DD9E" w14:textId="77777777" w:rsidR="002B5037" w:rsidRPr="002B5037" w:rsidRDefault="002B5037" w:rsidP="002B5037">
            <w:pPr>
              <w:widowControl/>
              <w:autoSpaceDE/>
              <w:autoSpaceDN/>
              <w:rPr>
                <w:color w:val="000000"/>
              </w:rPr>
            </w:pPr>
            <w:r w:rsidRPr="002B5037">
              <w:rPr>
                <w:color w:val="000000"/>
              </w:rPr>
              <w:t>Paraffin oil</w:t>
            </w:r>
          </w:p>
        </w:tc>
        <w:tc>
          <w:tcPr>
            <w:tcW w:w="1453" w:type="dxa"/>
            <w:tcBorders>
              <w:top w:val="nil"/>
              <w:left w:val="nil"/>
              <w:bottom w:val="single" w:sz="4" w:space="0" w:color="auto"/>
              <w:right w:val="single" w:sz="4" w:space="0" w:color="auto"/>
            </w:tcBorders>
            <w:shd w:val="clear" w:color="auto" w:fill="auto"/>
            <w:noWrap/>
            <w:vAlign w:val="center"/>
            <w:hideMark/>
          </w:tcPr>
          <w:p w14:paraId="6576D3D5" w14:textId="77777777" w:rsidR="002B5037" w:rsidRPr="002B5037" w:rsidRDefault="002B5037" w:rsidP="002B5037">
            <w:pPr>
              <w:widowControl/>
              <w:autoSpaceDE/>
              <w:autoSpaceDN/>
              <w:rPr>
                <w:color w:val="0F1115"/>
              </w:rPr>
            </w:pPr>
            <w:r w:rsidRPr="002B5037">
              <w:rPr>
                <w:color w:val="0F1115"/>
              </w:rPr>
              <w:t>8012-95-1</w:t>
            </w:r>
          </w:p>
        </w:tc>
        <w:tc>
          <w:tcPr>
            <w:tcW w:w="2163" w:type="dxa"/>
            <w:tcBorders>
              <w:top w:val="nil"/>
              <w:left w:val="nil"/>
              <w:bottom w:val="single" w:sz="4" w:space="0" w:color="auto"/>
              <w:right w:val="single" w:sz="4" w:space="0" w:color="auto"/>
            </w:tcBorders>
            <w:shd w:val="clear" w:color="auto" w:fill="auto"/>
            <w:vAlign w:val="center"/>
            <w:hideMark/>
          </w:tcPr>
          <w:p w14:paraId="1AA97FA1"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7391F084" w14:textId="77777777" w:rsidR="002B5037" w:rsidRPr="002B5037" w:rsidRDefault="002B5037" w:rsidP="002B5037">
            <w:pPr>
              <w:widowControl/>
              <w:autoSpaceDE/>
              <w:autoSpaceDN/>
              <w:jc w:val="center"/>
              <w:rPr>
                <w:color w:val="000000"/>
              </w:rPr>
            </w:pPr>
            <w:r w:rsidRPr="002B5037">
              <w:rPr>
                <w:color w:val="000000"/>
              </w:rPr>
              <w:t>2.5liter</w:t>
            </w:r>
          </w:p>
        </w:tc>
        <w:tc>
          <w:tcPr>
            <w:tcW w:w="1829" w:type="dxa"/>
            <w:tcBorders>
              <w:top w:val="nil"/>
              <w:left w:val="nil"/>
              <w:bottom w:val="single" w:sz="4" w:space="0" w:color="auto"/>
              <w:right w:val="single" w:sz="4" w:space="0" w:color="auto"/>
            </w:tcBorders>
            <w:shd w:val="clear" w:color="auto" w:fill="auto"/>
            <w:vAlign w:val="center"/>
            <w:hideMark/>
          </w:tcPr>
          <w:p w14:paraId="40C4FE86"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100CE266" w14:textId="77777777" w:rsidTr="00643B21">
        <w:trPr>
          <w:trHeight w:val="3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6EA14FD" w14:textId="77777777" w:rsidR="002B5037" w:rsidRPr="00CC2B22" w:rsidRDefault="002B5037" w:rsidP="002B5037">
            <w:pPr>
              <w:widowControl/>
              <w:autoSpaceDE/>
              <w:autoSpaceDN/>
              <w:jc w:val="center"/>
              <w:rPr>
                <w:bCs/>
                <w:color w:val="000000"/>
              </w:rPr>
            </w:pPr>
            <w:r w:rsidRPr="00CC2B22">
              <w:rPr>
                <w:bCs/>
                <w:color w:val="000000"/>
              </w:rPr>
              <w:t>39</w:t>
            </w:r>
          </w:p>
        </w:tc>
        <w:tc>
          <w:tcPr>
            <w:tcW w:w="2603" w:type="dxa"/>
            <w:tcBorders>
              <w:top w:val="nil"/>
              <w:left w:val="nil"/>
              <w:bottom w:val="single" w:sz="4" w:space="0" w:color="auto"/>
              <w:right w:val="single" w:sz="4" w:space="0" w:color="auto"/>
            </w:tcBorders>
            <w:shd w:val="clear" w:color="auto" w:fill="auto"/>
            <w:vAlign w:val="center"/>
            <w:hideMark/>
          </w:tcPr>
          <w:p w14:paraId="7D33F59D" w14:textId="77777777" w:rsidR="002B5037" w:rsidRPr="002B5037" w:rsidRDefault="002B5037" w:rsidP="002B5037">
            <w:pPr>
              <w:widowControl/>
              <w:autoSpaceDE/>
              <w:autoSpaceDN/>
              <w:rPr>
                <w:color w:val="000000"/>
              </w:rPr>
            </w:pPr>
            <w:r w:rsidRPr="002B5037">
              <w:rPr>
                <w:color w:val="000000"/>
              </w:rPr>
              <w:t>Microcrystalline cellulose</w:t>
            </w:r>
          </w:p>
        </w:tc>
        <w:tc>
          <w:tcPr>
            <w:tcW w:w="1453" w:type="dxa"/>
            <w:tcBorders>
              <w:top w:val="nil"/>
              <w:left w:val="nil"/>
              <w:bottom w:val="single" w:sz="4" w:space="0" w:color="auto"/>
              <w:right w:val="single" w:sz="4" w:space="0" w:color="auto"/>
            </w:tcBorders>
            <w:shd w:val="clear" w:color="auto" w:fill="auto"/>
            <w:noWrap/>
            <w:vAlign w:val="center"/>
            <w:hideMark/>
          </w:tcPr>
          <w:p w14:paraId="4D6281B8" w14:textId="77777777" w:rsidR="002B5037" w:rsidRPr="002B5037" w:rsidRDefault="002B5037" w:rsidP="002B5037">
            <w:pPr>
              <w:widowControl/>
              <w:autoSpaceDE/>
              <w:autoSpaceDN/>
              <w:rPr>
                <w:color w:val="000000"/>
              </w:rPr>
            </w:pPr>
            <w:r w:rsidRPr="002B5037">
              <w:rPr>
                <w:color w:val="000000"/>
              </w:rPr>
              <w:t>9004-34-6</w:t>
            </w:r>
          </w:p>
        </w:tc>
        <w:tc>
          <w:tcPr>
            <w:tcW w:w="2163" w:type="dxa"/>
            <w:tcBorders>
              <w:top w:val="nil"/>
              <w:left w:val="nil"/>
              <w:bottom w:val="single" w:sz="4" w:space="0" w:color="auto"/>
              <w:right w:val="single" w:sz="4" w:space="0" w:color="auto"/>
            </w:tcBorders>
            <w:shd w:val="clear" w:color="auto" w:fill="auto"/>
            <w:vAlign w:val="center"/>
            <w:hideMark/>
          </w:tcPr>
          <w:p w14:paraId="57174915"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335B9148"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5AE14B26"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4F6ED890"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956249E" w14:textId="77777777" w:rsidR="002B5037" w:rsidRPr="00CC2B22" w:rsidRDefault="002B5037" w:rsidP="002B5037">
            <w:pPr>
              <w:widowControl/>
              <w:autoSpaceDE/>
              <w:autoSpaceDN/>
              <w:jc w:val="center"/>
              <w:rPr>
                <w:bCs/>
                <w:color w:val="000000"/>
              </w:rPr>
            </w:pPr>
            <w:r w:rsidRPr="00CC2B22">
              <w:rPr>
                <w:bCs/>
                <w:color w:val="000000"/>
              </w:rPr>
              <w:t>40</w:t>
            </w:r>
          </w:p>
        </w:tc>
        <w:tc>
          <w:tcPr>
            <w:tcW w:w="2603" w:type="dxa"/>
            <w:tcBorders>
              <w:top w:val="nil"/>
              <w:left w:val="nil"/>
              <w:bottom w:val="single" w:sz="4" w:space="0" w:color="auto"/>
              <w:right w:val="single" w:sz="4" w:space="0" w:color="auto"/>
            </w:tcBorders>
            <w:shd w:val="clear" w:color="auto" w:fill="auto"/>
            <w:vAlign w:val="center"/>
            <w:hideMark/>
          </w:tcPr>
          <w:p w14:paraId="58C798C3" w14:textId="77777777" w:rsidR="002B5037" w:rsidRPr="002B5037" w:rsidRDefault="002B5037" w:rsidP="002B5037">
            <w:pPr>
              <w:widowControl/>
              <w:autoSpaceDE/>
              <w:autoSpaceDN/>
              <w:rPr>
                <w:color w:val="000000"/>
              </w:rPr>
            </w:pPr>
            <w:r w:rsidRPr="002B5037">
              <w:rPr>
                <w:color w:val="000000"/>
              </w:rPr>
              <w:t>Zinc oxide</w:t>
            </w:r>
          </w:p>
        </w:tc>
        <w:tc>
          <w:tcPr>
            <w:tcW w:w="1453" w:type="dxa"/>
            <w:tcBorders>
              <w:top w:val="nil"/>
              <w:left w:val="nil"/>
              <w:bottom w:val="single" w:sz="4" w:space="0" w:color="auto"/>
              <w:right w:val="single" w:sz="4" w:space="0" w:color="auto"/>
            </w:tcBorders>
            <w:shd w:val="clear" w:color="auto" w:fill="auto"/>
            <w:noWrap/>
            <w:vAlign w:val="center"/>
            <w:hideMark/>
          </w:tcPr>
          <w:p w14:paraId="7C3C6919" w14:textId="77777777" w:rsidR="002B5037" w:rsidRPr="002B5037" w:rsidRDefault="002B5037" w:rsidP="002B5037">
            <w:pPr>
              <w:widowControl/>
              <w:autoSpaceDE/>
              <w:autoSpaceDN/>
              <w:rPr>
                <w:color w:val="0F1115"/>
              </w:rPr>
            </w:pPr>
            <w:r w:rsidRPr="002B5037">
              <w:rPr>
                <w:color w:val="0F1115"/>
              </w:rPr>
              <w:t>1314-13-2</w:t>
            </w:r>
          </w:p>
        </w:tc>
        <w:tc>
          <w:tcPr>
            <w:tcW w:w="2163" w:type="dxa"/>
            <w:tcBorders>
              <w:top w:val="nil"/>
              <w:left w:val="nil"/>
              <w:bottom w:val="single" w:sz="4" w:space="0" w:color="auto"/>
              <w:right w:val="single" w:sz="4" w:space="0" w:color="auto"/>
            </w:tcBorders>
            <w:shd w:val="clear" w:color="auto" w:fill="auto"/>
            <w:vAlign w:val="center"/>
            <w:hideMark/>
          </w:tcPr>
          <w:p w14:paraId="3498D261"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65CB9519"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4E23D352"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80ABFCB"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A76FC1A" w14:textId="77777777" w:rsidR="002B5037" w:rsidRPr="00CC2B22" w:rsidRDefault="002B5037" w:rsidP="002B5037">
            <w:pPr>
              <w:widowControl/>
              <w:autoSpaceDE/>
              <w:autoSpaceDN/>
              <w:jc w:val="center"/>
              <w:rPr>
                <w:bCs/>
                <w:color w:val="000000"/>
              </w:rPr>
            </w:pPr>
            <w:r w:rsidRPr="00CC2B22">
              <w:rPr>
                <w:bCs/>
                <w:color w:val="000000"/>
              </w:rPr>
              <w:t>41</w:t>
            </w:r>
          </w:p>
        </w:tc>
        <w:tc>
          <w:tcPr>
            <w:tcW w:w="2603" w:type="dxa"/>
            <w:tcBorders>
              <w:top w:val="nil"/>
              <w:left w:val="nil"/>
              <w:bottom w:val="single" w:sz="4" w:space="0" w:color="auto"/>
              <w:right w:val="single" w:sz="4" w:space="0" w:color="auto"/>
            </w:tcBorders>
            <w:shd w:val="clear" w:color="auto" w:fill="auto"/>
            <w:vAlign w:val="center"/>
            <w:hideMark/>
          </w:tcPr>
          <w:p w14:paraId="71B271F2" w14:textId="77777777" w:rsidR="002B5037" w:rsidRPr="002B5037" w:rsidRDefault="002B5037" w:rsidP="002B5037">
            <w:pPr>
              <w:widowControl/>
              <w:autoSpaceDE/>
              <w:autoSpaceDN/>
              <w:rPr>
                <w:color w:val="000000"/>
              </w:rPr>
            </w:pPr>
            <w:r w:rsidRPr="002B5037">
              <w:rPr>
                <w:color w:val="000000"/>
              </w:rPr>
              <w:t>Magnesium carbonate</w:t>
            </w:r>
          </w:p>
        </w:tc>
        <w:tc>
          <w:tcPr>
            <w:tcW w:w="1453" w:type="dxa"/>
            <w:tcBorders>
              <w:top w:val="nil"/>
              <w:left w:val="nil"/>
              <w:bottom w:val="single" w:sz="4" w:space="0" w:color="auto"/>
              <w:right w:val="single" w:sz="4" w:space="0" w:color="auto"/>
            </w:tcBorders>
            <w:shd w:val="clear" w:color="auto" w:fill="auto"/>
            <w:noWrap/>
            <w:vAlign w:val="center"/>
            <w:hideMark/>
          </w:tcPr>
          <w:p w14:paraId="65CA3E75" w14:textId="77777777" w:rsidR="002B5037" w:rsidRPr="002B5037" w:rsidRDefault="002B5037" w:rsidP="002B5037">
            <w:pPr>
              <w:widowControl/>
              <w:autoSpaceDE/>
              <w:autoSpaceDN/>
              <w:rPr>
                <w:color w:val="0F1115"/>
              </w:rPr>
            </w:pPr>
            <w:r w:rsidRPr="002B5037">
              <w:rPr>
                <w:color w:val="0F1115"/>
              </w:rPr>
              <w:t>546-93-0</w:t>
            </w:r>
          </w:p>
        </w:tc>
        <w:tc>
          <w:tcPr>
            <w:tcW w:w="2163" w:type="dxa"/>
            <w:tcBorders>
              <w:top w:val="nil"/>
              <w:left w:val="nil"/>
              <w:bottom w:val="single" w:sz="4" w:space="0" w:color="auto"/>
              <w:right w:val="single" w:sz="4" w:space="0" w:color="auto"/>
            </w:tcBorders>
            <w:shd w:val="clear" w:color="auto" w:fill="auto"/>
            <w:vAlign w:val="center"/>
            <w:hideMark/>
          </w:tcPr>
          <w:p w14:paraId="1ACAFDED"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787C2464"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4D8D127A"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23C25784"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F6C90B0" w14:textId="77777777" w:rsidR="002B5037" w:rsidRPr="00CC2B22" w:rsidRDefault="002B5037" w:rsidP="002B5037">
            <w:pPr>
              <w:widowControl/>
              <w:autoSpaceDE/>
              <w:autoSpaceDN/>
              <w:jc w:val="center"/>
              <w:rPr>
                <w:bCs/>
                <w:color w:val="000000"/>
              </w:rPr>
            </w:pPr>
            <w:r w:rsidRPr="00CC2B22">
              <w:rPr>
                <w:bCs/>
                <w:color w:val="000000"/>
              </w:rPr>
              <w:t>42</w:t>
            </w:r>
          </w:p>
        </w:tc>
        <w:tc>
          <w:tcPr>
            <w:tcW w:w="2603" w:type="dxa"/>
            <w:tcBorders>
              <w:top w:val="nil"/>
              <w:left w:val="nil"/>
              <w:bottom w:val="single" w:sz="4" w:space="0" w:color="auto"/>
              <w:right w:val="single" w:sz="4" w:space="0" w:color="auto"/>
            </w:tcBorders>
            <w:shd w:val="clear" w:color="auto" w:fill="auto"/>
            <w:vAlign w:val="center"/>
            <w:hideMark/>
          </w:tcPr>
          <w:p w14:paraId="52F75D6B" w14:textId="77777777" w:rsidR="002B5037" w:rsidRPr="002B5037" w:rsidRDefault="002B5037" w:rsidP="002B5037">
            <w:pPr>
              <w:widowControl/>
              <w:autoSpaceDE/>
              <w:autoSpaceDN/>
              <w:rPr>
                <w:color w:val="000000"/>
              </w:rPr>
            </w:pPr>
            <w:r w:rsidRPr="002B5037">
              <w:rPr>
                <w:color w:val="000000"/>
              </w:rPr>
              <w:t>Span 80</w:t>
            </w:r>
          </w:p>
        </w:tc>
        <w:tc>
          <w:tcPr>
            <w:tcW w:w="1453" w:type="dxa"/>
            <w:tcBorders>
              <w:top w:val="nil"/>
              <w:left w:val="nil"/>
              <w:bottom w:val="single" w:sz="4" w:space="0" w:color="auto"/>
              <w:right w:val="single" w:sz="4" w:space="0" w:color="auto"/>
            </w:tcBorders>
            <w:shd w:val="clear" w:color="auto" w:fill="auto"/>
            <w:noWrap/>
            <w:vAlign w:val="center"/>
            <w:hideMark/>
          </w:tcPr>
          <w:p w14:paraId="76C7B586" w14:textId="77777777" w:rsidR="002B5037" w:rsidRPr="002B5037" w:rsidRDefault="002B5037" w:rsidP="002B5037">
            <w:pPr>
              <w:widowControl/>
              <w:autoSpaceDE/>
              <w:autoSpaceDN/>
              <w:rPr>
                <w:color w:val="0F1115"/>
              </w:rPr>
            </w:pPr>
            <w:r w:rsidRPr="002B5037">
              <w:rPr>
                <w:color w:val="0F1115"/>
              </w:rPr>
              <w:t>1338-43-8</w:t>
            </w:r>
          </w:p>
        </w:tc>
        <w:tc>
          <w:tcPr>
            <w:tcW w:w="2163" w:type="dxa"/>
            <w:tcBorders>
              <w:top w:val="nil"/>
              <w:left w:val="nil"/>
              <w:bottom w:val="single" w:sz="4" w:space="0" w:color="auto"/>
              <w:right w:val="single" w:sz="4" w:space="0" w:color="auto"/>
            </w:tcBorders>
            <w:shd w:val="clear" w:color="auto" w:fill="auto"/>
            <w:vAlign w:val="center"/>
            <w:hideMark/>
          </w:tcPr>
          <w:p w14:paraId="668BC5D8"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1B31EC87" w14:textId="77777777" w:rsidR="002B5037" w:rsidRPr="002B5037" w:rsidRDefault="002B5037" w:rsidP="002B5037">
            <w:pPr>
              <w:widowControl/>
              <w:autoSpaceDE/>
              <w:autoSpaceDN/>
              <w:jc w:val="center"/>
              <w:rPr>
                <w:color w:val="000000"/>
              </w:rPr>
            </w:pPr>
            <w:r w:rsidRPr="002B5037">
              <w:rPr>
                <w:color w:val="000000"/>
              </w:rPr>
              <w:t>500ml</w:t>
            </w:r>
          </w:p>
        </w:tc>
        <w:tc>
          <w:tcPr>
            <w:tcW w:w="1829" w:type="dxa"/>
            <w:tcBorders>
              <w:top w:val="nil"/>
              <w:left w:val="nil"/>
              <w:bottom w:val="single" w:sz="4" w:space="0" w:color="auto"/>
              <w:right w:val="single" w:sz="4" w:space="0" w:color="auto"/>
            </w:tcBorders>
            <w:shd w:val="clear" w:color="auto" w:fill="auto"/>
            <w:vAlign w:val="center"/>
            <w:hideMark/>
          </w:tcPr>
          <w:p w14:paraId="654BB096"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19C3C737"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1A42171" w14:textId="77777777" w:rsidR="002B5037" w:rsidRPr="00CC2B22" w:rsidRDefault="002B5037" w:rsidP="002B5037">
            <w:pPr>
              <w:widowControl/>
              <w:autoSpaceDE/>
              <w:autoSpaceDN/>
              <w:jc w:val="center"/>
              <w:rPr>
                <w:bCs/>
                <w:color w:val="000000"/>
              </w:rPr>
            </w:pPr>
            <w:r w:rsidRPr="00CC2B22">
              <w:rPr>
                <w:bCs/>
                <w:color w:val="000000"/>
              </w:rPr>
              <w:t>43</w:t>
            </w:r>
          </w:p>
        </w:tc>
        <w:tc>
          <w:tcPr>
            <w:tcW w:w="2603" w:type="dxa"/>
            <w:tcBorders>
              <w:top w:val="nil"/>
              <w:left w:val="nil"/>
              <w:bottom w:val="single" w:sz="4" w:space="0" w:color="auto"/>
              <w:right w:val="single" w:sz="4" w:space="0" w:color="auto"/>
            </w:tcBorders>
            <w:shd w:val="clear" w:color="auto" w:fill="auto"/>
            <w:vAlign w:val="center"/>
            <w:hideMark/>
          </w:tcPr>
          <w:p w14:paraId="40A3D89F" w14:textId="77777777" w:rsidR="002B5037" w:rsidRPr="002B5037" w:rsidRDefault="002B5037" w:rsidP="002B5037">
            <w:pPr>
              <w:widowControl/>
              <w:autoSpaceDE/>
              <w:autoSpaceDN/>
              <w:rPr>
                <w:color w:val="000000"/>
              </w:rPr>
            </w:pPr>
            <w:r w:rsidRPr="002B5037">
              <w:rPr>
                <w:color w:val="000000"/>
              </w:rPr>
              <w:t>White petrolatum</w:t>
            </w:r>
          </w:p>
        </w:tc>
        <w:tc>
          <w:tcPr>
            <w:tcW w:w="1453" w:type="dxa"/>
            <w:tcBorders>
              <w:top w:val="nil"/>
              <w:left w:val="nil"/>
              <w:bottom w:val="single" w:sz="4" w:space="0" w:color="auto"/>
              <w:right w:val="single" w:sz="4" w:space="0" w:color="auto"/>
            </w:tcBorders>
            <w:shd w:val="clear" w:color="auto" w:fill="auto"/>
            <w:noWrap/>
            <w:vAlign w:val="center"/>
            <w:hideMark/>
          </w:tcPr>
          <w:p w14:paraId="68BA2D3E" w14:textId="77777777" w:rsidR="002B5037" w:rsidRPr="002B5037" w:rsidRDefault="002B5037" w:rsidP="002B5037">
            <w:pPr>
              <w:widowControl/>
              <w:autoSpaceDE/>
              <w:autoSpaceDN/>
              <w:rPr>
                <w:color w:val="000000"/>
              </w:rPr>
            </w:pPr>
            <w:r w:rsidRPr="002B5037">
              <w:rPr>
                <w:color w:val="000000"/>
              </w:rPr>
              <w:t>8009-03-8.</w:t>
            </w:r>
          </w:p>
        </w:tc>
        <w:tc>
          <w:tcPr>
            <w:tcW w:w="2163" w:type="dxa"/>
            <w:tcBorders>
              <w:top w:val="nil"/>
              <w:left w:val="nil"/>
              <w:bottom w:val="single" w:sz="4" w:space="0" w:color="auto"/>
              <w:right w:val="single" w:sz="4" w:space="0" w:color="auto"/>
            </w:tcBorders>
            <w:shd w:val="clear" w:color="auto" w:fill="auto"/>
            <w:vAlign w:val="center"/>
            <w:hideMark/>
          </w:tcPr>
          <w:p w14:paraId="4966896D"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7DB2F5A2" w14:textId="77777777" w:rsidR="002B5037" w:rsidRPr="002B5037" w:rsidRDefault="002B5037" w:rsidP="002B5037">
            <w:pPr>
              <w:widowControl/>
              <w:autoSpaceDE/>
              <w:autoSpaceDN/>
              <w:jc w:val="center"/>
              <w:rPr>
                <w:color w:val="000000"/>
              </w:rPr>
            </w:pPr>
            <w:r w:rsidRPr="002B5037">
              <w:rPr>
                <w:color w:val="000000"/>
              </w:rPr>
              <w:t>2.5liter</w:t>
            </w:r>
          </w:p>
        </w:tc>
        <w:tc>
          <w:tcPr>
            <w:tcW w:w="1829" w:type="dxa"/>
            <w:tcBorders>
              <w:top w:val="nil"/>
              <w:left w:val="nil"/>
              <w:bottom w:val="single" w:sz="4" w:space="0" w:color="auto"/>
              <w:right w:val="single" w:sz="4" w:space="0" w:color="auto"/>
            </w:tcBorders>
            <w:shd w:val="clear" w:color="auto" w:fill="auto"/>
            <w:vAlign w:val="center"/>
            <w:hideMark/>
          </w:tcPr>
          <w:p w14:paraId="55863C4A"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684E50D0"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6BE44C7" w14:textId="77777777" w:rsidR="002B5037" w:rsidRPr="00CC2B22" w:rsidRDefault="002B5037" w:rsidP="002B5037">
            <w:pPr>
              <w:widowControl/>
              <w:autoSpaceDE/>
              <w:autoSpaceDN/>
              <w:jc w:val="center"/>
              <w:rPr>
                <w:bCs/>
                <w:color w:val="000000"/>
              </w:rPr>
            </w:pPr>
            <w:r w:rsidRPr="00CC2B22">
              <w:rPr>
                <w:bCs/>
                <w:color w:val="000000"/>
              </w:rPr>
              <w:t>44</w:t>
            </w:r>
          </w:p>
        </w:tc>
        <w:tc>
          <w:tcPr>
            <w:tcW w:w="2603" w:type="dxa"/>
            <w:tcBorders>
              <w:top w:val="nil"/>
              <w:left w:val="nil"/>
              <w:bottom w:val="single" w:sz="4" w:space="0" w:color="auto"/>
              <w:right w:val="single" w:sz="4" w:space="0" w:color="auto"/>
            </w:tcBorders>
            <w:shd w:val="clear" w:color="auto" w:fill="auto"/>
            <w:vAlign w:val="center"/>
            <w:hideMark/>
          </w:tcPr>
          <w:p w14:paraId="4C6137D2" w14:textId="77777777" w:rsidR="002B5037" w:rsidRPr="002B5037" w:rsidRDefault="002B5037" w:rsidP="002B5037">
            <w:pPr>
              <w:widowControl/>
              <w:autoSpaceDE/>
              <w:autoSpaceDN/>
              <w:rPr>
                <w:color w:val="000000"/>
              </w:rPr>
            </w:pPr>
            <w:r w:rsidRPr="002B5037">
              <w:rPr>
                <w:color w:val="000000"/>
              </w:rPr>
              <w:t>Methylcellulose</w:t>
            </w:r>
          </w:p>
        </w:tc>
        <w:tc>
          <w:tcPr>
            <w:tcW w:w="1453" w:type="dxa"/>
            <w:tcBorders>
              <w:top w:val="nil"/>
              <w:left w:val="nil"/>
              <w:bottom w:val="single" w:sz="4" w:space="0" w:color="auto"/>
              <w:right w:val="single" w:sz="4" w:space="0" w:color="auto"/>
            </w:tcBorders>
            <w:shd w:val="clear" w:color="auto" w:fill="auto"/>
            <w:noWrap/>
            <w:vAlign w:val="center"/>
            <w:hideMark/>
          </w:tcPr>
          <w:p w14:paraId="48A74F9A" w14:textId="77777777" w:rsidR="002B5037" w:rsidRPr="002B5037" w:rsidRDefault="002B5037" w:rsidP="002B5037">
            <w:pPr>
              <w:widowControl/>
              <w:autoSpaceDE/>
              <w:autoSpaceDN/>
              <w:rPr>
                <w:color w:val="000000"/>
              </w:rPr>
            </w:pPr>
            <w:r w:rsidRPr="002B5037">
              <w:rPr>
                <w:color w:val="000000"/>
              </w:rPr>
              <w:t>9004-67-5.</w:t>
            </w:r>
          </w:p>
        </w:tc>
        <w:tc>
          <w:tcPr>
            <w:tcW w:w="2163" w:type="dxa"/>
            <w:tcBorders>
              <w:top w:val="nil"/>
              <w:left w:val="nil"/>
              <w:bottom w:val="single" w:sz="4" w:space="0" w:color="auto"/>
              <w:right w:val="single" w:sz="4" w:space="0" w:color="auto"/>
            </w:tcBorders>
            <w:shd w:val="clear" w:color="auto" w:fill="auto"/>
            <w:vAlign w:val="center"/>
            <w:hideMark/>
          </w:tcPr>
          <w:p w14:paraId="55A59864"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4CD41F2D" w14:textId="77777777" w:rsidR="002B5037" w:rsidRPr="002B5037" w:rsidRDefault="002B5037" w:rsidP="002B5037">
            <w:pPr>
              <w:widowControl/>
              <w:autoSpaceDE/>
              <w:autoSpaceDN/>
              <w:jc w:val="center"/>
              <w:rPr>
                <w:color w:val="000000"/>
              </w:rPr>
            </w:pPr>
            <w:r w:rsidRPr="002B5037">
              <w:rPr>
                <w:color w:val="000000"/>
              </w:rPr>
              <w:t>500gm</w:t>
            </w:r>
          </w:p>
        </w:tc>
        <w:tc>
          <w:tcPr>
            <w:tcW w:w="1829" w:type="dxa"/>
            <w:tcBorders>
              <w:top w:val="nil"/>
              <w:left w:val="nil"/>
              <w:bottom w:val="single" w:sz="4" w:space="0" w:color="auto"/>
              <w:right w:val="single" w:sz="4" w:space="0" w:color="auto"/>
            </w:tcBorders>
            <w:shd w:val="clear" w:color="auto" w:fill="auto"/>
            <w:vAlign w:val="center"/>
            <w:hideMark/>
          </w:tcPr>
          <w:p w14:paraId="00BCDBF1"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6F0F1E92"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F7F3879" w14:textId="77777777" w:rsidR="002B5037" w:rsidRPr="00CC2B22" w:rsidRDefault="002B5037" w:rsidP="002B5037">
            <w:pPr>
              <w:widowControl/>
              <w:autoSpaceDE/>
              <w:autoSpaceDN/>
              <w:jc w:val="center"/>
              <w:rPr>
                <w:bCs/>
                <w:color w:val="000000"/>
              </w:rPr>
            </w:pPr>
            <w:r w:rsidRPr="00CC2B22">
              <w:rPr>
                <w:bCs/>
                <w:color w:val="000000"/>
              </w:rPr>
              <w:t>45</w:t>
            </w:r>
          </w:p>
        </w:tc>
        <w:tc>
          <w:tcPr>
            <w:tcW w:w="2603" w:type="dxa"/>
            <w:tcBorders>
              <w:top w:val="nil"/>
              <w:left w:val="nil"/>
              <w:bottom w:val="single" w:sz="4" w:space="0" w:color="auto"/>
              <w:right w:val="single" w:sz="4" w:space="0" w:color="auto"/>
            </w:tcBorders>
            <w:shd w:val="clear" w:color="auto" w:fill="auto"/>
            <w:vAlign w:val="center"/>
            <w:hideMark/>
          </w:tcPr>
          <w:p w14:paraId="6EA63107" w14:textId="77777777" w:rsidR="002B5037" w:rsidRPr="002B5037" w:rsidRDefault="002B5037" w:rsidP="002B5037">
            <w:pPr>
              <w:widowControl/>
              <w:autoSpaceDE/>
              <w:autoSpaceDN/>
              <w:rPr>
                <w:color w:val="000000"/>
              </w:rPr>
            </w:pPr>
            <w:r w:rsidRPr="002B5037">
              <w:rPr>
                <w:color w:val="000000"/>
              </w:rPr>
              <w:t>Chloroform</w:t>
            </w:r>
          </w:p>
        </w:tc>
        <w:tc>
          <w:tcPr>
            <w:tcW w:w="1453" w:type="dxa"/>
            <w:tcBorders>
              <w:top w:val="nil"/>
              <w:left w:val="nil"/>
              <w:bottom w:val="single" w:sz="4" w:space="0" w:color="auto"/>
              <w:right w:val="single" w:sz="4" w:space="0" w:color="auto"/>
            </w:tcBorders>
            <w:shd w:val="clear" w:color="auto" w:fill="auto"/>
            <w:noWrap/>
            <w:vAlign w:val="center"/>
            <w:hideMark/>
          </w:tcPr>
          <w:p w14:paraId="78B3C6C9" w14:textId="77777777" w:rsidR="002B5037" w:rsidRPr="002B5037" w:rsidRDefault="002B5037" w:rsidP="002B5037">
            <w:pPr>
              <w:widowControl/>
              <w:autoSpaceDE/>
              <w:autoSpaceDN/>
              <w:rPr>
                <w:color w:val="0F1115"/>
              </w:rPr>
            </w:pPr>
            <w:r w:rsidRPr="002B5037">
              <w:rPr>
                <w:color w:val="0F1115"/>
              </w:rPr>
              <w:t>67-66-3</w:t>
            </w:r>
          </w:p>
        </w:tc>
        <w:tc>
          <w:tcPr>
            <w:tcW w:w="2163" w:type="dxa"/>
            <w:tcBorders>
              <w:top w:val="nil"/>
              <w:left w:val="nil"/>
              <w:bottom w:val="single" w:sz="4" w:space="0" w:color="auto"/>
              <w:right w:val="single" w:sz="4" w:space="0" w:color="auto"/>
            </w:tcBorders>
            <w:shd w:val="clear" w:color="auto" w:fill="auto"/>
            <w:vAlign w:val="center"/>
            <w:hideMark/>
          </w:tcPr>
          <w:p w14:paraId="23DE06EE"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17BCA052"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3A5F24AF"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91E6A2D"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214AE71" w14:textId="77777777" w:rsidR="002B5037" w:rsidRPr="00CC2B22" w:rsidRDefault="002B5037" w:rsidP="002B5037">
            <w:pPr>
              <w:widowControl/>
              <w:autoSpaceDE/>
              <w:autoSpaceDN/>
              <w:jc w:val="center"/>
              <w:rPr>
                <w:bCs/>
                <w:color w:val="000000"/>
              </w:rPr>
            </w:pPr>
            <w:r w:rsidRPr="00CC2B22">
              <w:rPr>
                <w:bCs/>
                <w:color w:val="000000"/>
              </w:rPr>
              <w:t>46</w:t>
            </w:r>
          </w:p>
        </w:tc>
        <w:tc>
          <w:tcPr>
            <w:tcW w:w="2603" w:type="dxa"/>
            <w:tcBorders>
              <w:top w:val="nil"/>
              <w:left w:val="nil"/>
              <w:bottom w:val="single" w:sz="4" w:space="0" w:color="auto"/>
              <w:right w:val="single" w:sz="4" w:space="0" w:color="auto"/>
            </w:tcBorders>
            <w:shd w:val="clear" w:color="auto" w:fill="auto"/>
            <w:vAlign w:val="center"/>
            <w:hideMark/>
          </w:tcPr>
          <w:p w14:paraId="5E74F200" w14:textId="77777777" w:rsidR="002B5037" w:rsidRPr="002B5037" w:rsidRDefault="002B5037" w:rsidP="002B5037">
            <w:pPr>
              <w:widowControl/>
              <w:autoSpaceDE/>
              <w:autoSpaceDN/>
              <w:rPr>
                <w:color w:val="000000"/>
              </w:rPr>
            </w:pPr>
            <w:r w:rsidRPr="002B5037">
              <w:rPr>
                <w:color w:val="000000"/>
              </w:rPr>
              <w:t>Phenol</w:t>
            </w:r>
          </w:p>
        </w:tc>
        <w:tc>
          <w:tcPr>
            <w:tcW w:w="1453" w:type="dxa"/>
            <w:tcBorders>
              <w:top w:val="nil"/>
              <w:left w:val="nil"/>
              <w:bottom w:val="single" w:sz="4" w:space="0" w:color="auto"/>
              <w:right w:val="single" w:sz="4" w:space="0" w:color="auto"/>
            </w:tcBorders>
            <w:shd w:val="clear" w:color="000000" w:fill="FFFFFF"/>
            <w:vAlign w:val="center"/>
            <w:hideMark/>
          </w:tcPr>
          <w:p w14:paraId="4774D8BE" w14:textId="77777777" w:rsidR="002B5037" w:rsidRPr="002B5037" w:rsidRDefault="002B5037" w:rsidP="002B5037">
            <w:pPr>
              <w:widowControl/>
              <w:autoSpaceDE/>
              <w:autoSpaceDN/>
              <w:rPr>
                <w:color w:val="0F1115"/>
              </w:rPr>
            </w:pPr>
            <w:r w:rsidRPr="002B5037">
              <w:rPr>
                <w:color w:val="0F1115"/>
              </w:rPr>
              <w:t>108-95-2</w:t>
            </w:r>
          </w:p>
        </w:tc>
        <w:tc>
          <w:tcPr>
            <w:tcW w:w="2163" w:type="dxa"/>
            <w:tcBorders>
              <w:top w:val="nil"/>
              <w:left w:val="nil"/>
              <w:bottom w:val="single" w:sz="4" w:space="0" w:color="auto"/>
              <w:right w:val="single" w:sz="4" w:space="0" w:color="auto"/>
            </w:tcBorders>
            <w:shd w:val="clear" w:color="auto" w:fill="auto"/>
            <w:vAlign w:val="center"/>
            <w:hideMark/>
          </w:tcPr>
          <w:p w14:paraId="68ABDCB1"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243E732E" w14:textId="77777777" w:rsidR="002B5037" w:rsidRPr="002B5037" w:rsidRDefault="002B5037" w:rsidP="002B5037">
            <w:pPr>
              <w:widowControl/>
              <w:autoSpaceDE/>
              <w:autoSpaceDN/>
              <w:jc w:val="center"/>
              <w:rPr>
                <w:color w:val="000000"/>
              </w:rPr>
            </w:pPr>
            <w:r w:rsidRPr="002B5037">
              <w:rPr>
                <w:color w:val="000000"/>
              </w:rPr>
              <w:t>1Liter</w:t>
            </w:r>
          </w:p>
        </w:tc>
        <w:tc>
          <w:tcPr>
            <w:tcW w:w="1829" w:type="dxa"/>
            <w:tcBorders>
              <w:top w:val="nil"/>
              <w:left w:val="nil"/>
              <w:bottom w:val="single" w:sz="4" w:space="0" w:color="auto"/>
              <w:right w:val="single" w:sz="4" w:space="0" w:color="auto"/>
            </w:tcBorders>
            <w:shd w:val="clear" w:color="auto" w:fill="auto"/>
            <w:vAlign w:val="center"/>
            <w:hideMark/>
          </w:tcPr>
          <w:p w14:paraId="0AD56F60"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C9E05F1" w14:textId="77777777" w:rsidTr="00643B21">
        <w:trPr>
          <w:trHeight w:val="290"/>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C11F1" w14:textId="77777777" w:rsidR="002B5037" w:rsidRPr="00CC2B22" w:rsidRDefault="002B5037" w:rsidP="002B5037">
            <w:pPr>
              <w:widowControl/>
              <w:autoSpaceDE/>
              <w:autoSpaceDN/>
              <w:jc w:val="center"/>
              <w:rPr>
                <w:bCs/>
                <w:color w:val="000000"/>
              </w:rPr>
            </w:pPr>
            <w:r w:rsidRPr="00CC2B22">
              <w:rPr>
                <w:bCs/>
                <w:color w:val="000000"/>
              </w:rPr>
              <w:t>47</w:t>
            </w:r>
          </w:p>
        </w:tc>
        <w:tc>
          <w:tcPr>
            <w:tcW w:w="2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94356" w14:textId="77777777" w:rsidR="002B5037" w:rsidRPr="002B5037" w:rsidRDefault="002B5037" w:rsidP="002B5037">
            <w:pPr>
              <w:widowControl/>
              <w:autoSpaceDE/>
              <w:autoSpaceDN/>
              <w:rPr>
                <w:color w:val="000000"/>
              </w:rPr>
            </w:pPr>
            <w:r w:rsidRPr="002B5037">
              <w:rPr>
                <w:color w:val="000000"/>
              </w:rPr>
              <w:t>Menthol</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90C96" w14:textId="77777777" w:rsidR="002B5037" w:rsidRPr="002B5037" w:rsidRDefault="002B5037" w:rsidP="002B5037">
            <w:pPr>
              <w:widowControl/>
              <w:autoSpaceDE/>
              <w:autoSpaceDN/>
              <w:rPr>
                <w:color w:val="000000"/>
              </w:rPr>
            </w:pPr>
            <w:r w:rsidRPr="002B5037">
              <w:rPr>
                <w:color w:val="000000"/>
              </w:rPr>
              <w:t>89-78-1</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4C83D"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2754C" w14:textId="77777777" w:rsidR="002B5037" w:rsidRPr="002B5037" w:rsidRDefault="002B5037" w:rsidP="002B5037">
            <w:pPr>
              <w:widowControl/>
              <w:autoSpaceDE/>
              <w:autoSpaceDN/>
              <w:jc w:val="center"/>
              <w:rPr>
                <w:color w:val="000000"/>
              </w:rPr>
            </w:pPr>
            <w:r w:rsidRPr="002B5037">
              <w:rPr>
                <w:color w:val="000000"/>
              </w:rPr>
              <w:t>2.5Liter</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AB3BC"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1F9435A9" w14:textId="77777777" w:rsidTr="00643B21">
        <w:trPr>
          <w:trHeight w:val="290"/>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6D5CE" w14:textId="77777777" w:rsidR="002B5037" w:rsidRPr="00CC2B22" w:rsidRDefault="002B5037" w:rsidP="002B5037">
            <w:pPr>
              <w:widowControl/>
              <w:autoSpaceDE/>
              <w:autoSpaceDN/>
              <w:jc w:val="center"/>
              <w:rPr>
                <w:bCs/>
                <w:color w:val="000000"/>
              </w:rPr>
            </w:pPr>
            <w:r w:rsidRPr="00CC2B22">
              <w:rPr>
                <w:bCs/>
                <w:color w:val="000000"/>
              </w:rPr>
              <w:t>48</w:t>
            </w:r>
          </w:p>
        </w:tc>
        <w:tc>
          <w:tcPr>
            <w:tcW w:w="2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4FEDA" w14:textId="77777777" w:rsidR="002B5037" w:rsidRPr="002B5037" w:rsidRDefault="002B5037" w:rsidP="002B5037">
            <w:pPr>
              <w:widowControl/>
              <w:autoSpaceDE/>
              <w:autoSpaceDN/>
              <w:rPr>
                <w:color w:val="000000"/>
              </w:rPr>
            </w:pPr>
            <w:r w:rsidRPr="002B5037">
              <w:rPr>
                <w:color w:val="000000"/>
              </w:rPr>
              <w:t>Eucalyptus oil</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1C1D2" w14:textId="77777777" w:rsidR="002B5037" w:rsidRPr="002B5037" w:rsidRDefault="002B5037" w:rsidP="002B5037">
            <w:pPr>
              <w:widowControl/>
              <w:autoSpaceDE/>
              <w:autoSpaceDN/>
              <w:rPr>
                <w:color w:val="000000"/>
              </w:rPr>
            </w:pPr>
            <w:r w:rsidRPr="002B5037">
              <w:rPr>
                <w:color w:val="000000"/>
              </w:rPr>
              <w:t>8000-48-4</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559D9"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4BB64" w14:textId="77777777" w:rsidR="002B5037" w:rsidRPr="002B5037" w:rsidRDefault="002B5037" w:rsidP="002B5037">
            <w:pPr>
              <w:widowControl/>
              <w:autoSpaceDE/>
              <w:autoSpaceDN/>
              <w:jc w:val="center"/>
              <w:rPr>
                <w:color w:val="000000"/>
              </w:rPr>
            </w:pPr>
            <w:r w:rsidRPr="002B5037">
              <w:rPr>
                <w:color w:val="000000"/>
              </w:rPr>
              <w:t>1Liter</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5B1D7"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66AB74A0" w14:textId="77777777" w:rsidTr="00643B21">
        <w:trPr>
          <w:trHeight w:val="290"/>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B62D9" w14:textId="77777777" w:rsidR="002B5037" w:rsidRPr="00CC2B22" w:rsidRDefault="002B5037" w:rsidP="002B5037">
            <w:pPr>
              <w:widowControl/>
              <w:autoSpaceDE/>
              <w:autoSpaceDN/>
              <w:jc w:val="center"/>
              <w:rPr>
                <w:bCs/>
                <w:color w:val="000000"/>
              </w:rPr>
            </w:pPr>
            <w:r w:rsidRPr="00CC2B22">
              <w:rPr>
                <w:bCs/>
                <w:color w:val="000000"/>
              </w:rPr>
              <w:t>49</w:t>
            </w:r>
          </w:p>
        </w:tc>
        <w:tc>
          <w:tcPr>
            <w:tcW w:w="2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BD920" w14:textId="77777777" w:rsidR="002B5037" w:rsidRPr="002B5037" w:rsidRDefault="002B5037" w:rsidP="002B5037">
            <w:pPr>
              <w:widowControl/>
              <w:autoSpaceDE/>
              <w:autoSpaceDN/>
              <w:rPr>
                <w:color w:val="000000"/>
              </w:rPr>
            </w:pPr>
            <w:r w:rsidRPr="002B5037">
              <w:rPr>
                <w:color w:val="000000"/>
              </w:rPr>
              <w:t>Salicylic acid</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5869A" w14:textId="77777777" w:rsidR="002B5037" w:rsidRPr="002B5037" w:rsidRDefault="002B5037" w:rsidP="002B5037">
            <w:pPr>
              <w:widowControl/>
              <w:autoSpaceDE/>
              <w:autoSpaceDN/>
              <w:rPr>
                <w:color w:val="0F1115"/>
              </w:rPr>
            </w:pPr>
            <w:r w:rsidRPr="002B5037">
              <w:rPr>
                <w:color w:val="0F1115"/>
              </w:rPr>
              <w:t>69-72-7</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9A3F3"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39199"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558C7"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5BD8E0F2" w14:textId="77777777" w:rsidTr="00643B21">
        <w:trPr>
          <w:trHeight w:val="290"/>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61004" w14:textId="77777777" w:rsidR="002B5037" w:rsidRPr="00CC2B22" w:rsidRDefault="002B5037" w:rsidP="002B5037">
            <w:pPr>
              <w:widowControl/>
              <w:autoSpaceDE/>
              <w:autoSpaceDN/>
              <w:jc w:val="center"/>
              <w:rPr>
                <w:bCs/>
                <w:color w:val="000000"/>
              </w:rPr>
            </w:pPr>
            <w:r w:rsidRPr="00CC2B22">
              <w:rPr>
                <w:bCs/>
                <w:color w:val="000000"/>
              </w:rPr>
              <w:t>50</w:t>
            </w:r>
          </w:p>
        </w:tc>
        <w:tc>
          <w:tcPr>
            <w:tcW w:w="2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146E4" w14:textId="77777777" w:rsidR="002B5037" w:rsidRPr="002B5037" w:rsidRDefault="002B5037" w:rsidP="002B5037">
            <w:pPr>
              <w:widowControl/>
              <w:autoSpaceDE/>
              <w:autoSpaceDN/>
              <w:rPr>
                <w:color w:val="000000"/>
              </w:rPr>
            </w:pPr>
            <w:r w:rsidRPr="002B5037">
              <w:rPr>
                <w:color w:val="000000"/>
              </w:rPr>
              <w:t>Starch</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95FB6" w14:textId="77777777" w:rsidR="002B5037" w:rsidRPr="002B5037" w:rsidRDefault="002B5037" w:rsidP="002B5037">
            <w:pPr>
              <w:widowControl/>
              <w:autoSpaceDE/>
              <w:autoSpaceDN/>
              <w:rPr>
                <w:color w:val="0F1115"/>
              </w:rPr>
            </w:pPr>
            <w:r w:rsidRPr="002B5037">
              <w:rPr>
                <w:color w:val="0F1115"/>
              </w:rPr>
              <w:t>9005-25-8</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99C83"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62DCC"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7CDA4"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42DDC9CC" w14:textId="77777777" w:rsidTr="00643B21">
        <w:trPr>
          <w:trHeight w:val="290"/>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3A91FC" w14:textId="77777777" w:rsidR="002B5037" w:rsidRPr="00CC2B22" w:rsidRDefault="002B5037" w:rsidP="002B5037">
            <w:pPr>
              <w:widowControl/>
              <w:autoSpaceDE/>
              <w:autoSpaceDN/>
              <w:jc w:val="center"/>
              <w:rPr>
                <w:bCs/>
                <w:color w:val="000000"/>
              </w:rPr>
            </w:pPr>
            <w:r w:rsidRPr="00CC2B22">
              <w:rPr>
                <w:bCs/>
                <w:color w:val="000000"/>
              </w:rPr>
              <w:t>51</w:t>
            </w:r>
          </w:p>
        </w:tc>
        <w:tc>
          <w:tcPr>
            <w:tcW w:w="2603" w:type="dxa"/>
            <w:tcBorders>
              <w:top w:val="single" w:sz="4" w:space="0" w:color="auto"/>
              <w:left w:val="nil"/>
              <w:bottom w:val="single" w:sz="4" w:space="0" w:color="auto"/>
              <w:right w:val="single" w:sz="4" w:space="0" w:color="auto"/>
            </w:tcBorders>
            <w:shd w:val="clear" w:color="auto" w:fill="auto"/>
            <w:vAlign w:val="center"/>
            <w:hideMark/>
          </w:tcPr>
          <w:p w14:paraId="23FF43DF" w14:textId="77777777" w:rsidR="002B5037" w:rsidRPr="002B5037" w:rsidRDefault="002B5037" w:rsidP="002B5037">
            <w:pPr>
              <w:widowControl/>
              <w:autoSpaceDE/>
              <w:autoSpaceDN/>
              <w:rPr>
                <w:color w:val="000000"/>
              </w:rPr>
            </w:pPr>
            <w:r w:rsidRPr="002B5037">
              <w:rPr>
                <w:color w:val="000000"/>
              </w:rPr>
              <w:t>Castor oil</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12DB74E4" w14:textId="77777777" w:rsidR="002B5037" w:rsidRPr="002B5037" w:rsidRDefault="002B5037" w:rsidP="002B5037">
            <w:pPr>
              <w:widowControl/>
              <w:autoSpaceDE/>
              <w:autoSpaceDN/>
              <w:rPr>
                <w:color w:val="0F1115"/>
              </w:rPr>
            </w:pPr>
            <w:r w:rsidRPr="002B5037">
              <w:rPr>
                <w:color w:val="0F1115"/>
              </w:rPr>
              <w:t>8001-79-4</w:t>
            </w:r>
          </w:p>
        </w:tc>
        <w:tc>
          <w:tcPr>
            <w:tcW w:w="2163" w:type="dxa"/>
            <w:tcBorders>
              <w:top w:val="single" w:sz="4" w:space="0" w:color="auto"/>
              <w:left w:val="nil"/>
              <w:bottom w:val="single" w:sz="4" w:space="0" w:color="auto"/>
              <w:right w:val="single" w:sz="4" w:space="0" w:color="auto"/>
            </w:tcBorders>
            <w:shd w:val="clear" w:color="auto" w:fill="auto"/>
            <w:vAlign w:val="center"/>
            <w:hideMark/>
          </w:tcPr>
          <w:p w14:paraId="08200F1F"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50F0C5E4" w14:textId="77777777" w:rsidR="002B5037" w:rsidRPr="002B5037" w:rsidRDefault="002B5037" w:rsidP="002B5037">
            <w:pPr>
              <w:widowControl/>
              <w:autoSpaceDE/>
              <w:autoSpaceDN/>
              <w:jc w:val="center"/>
              <w:rPr>
                <w:color w:val="000000"/>
              </w:rPr>
            </w:pPr>
            <w:r w:rsidRPr="002B5037">
              <w:rPr>
                <w:color w:val="000000"/>
              </w:rPr>
              <w:t>1Liter</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14:paraId="3FE4AD6B"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6390BAE1"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1936E7A" w14:textId="77777777" w:rsidR="002B5037" w:rsidRPr="00CC2B22" w:rsidRDefault="002B5037" w:rsidP="002B5037">
            <w:pPr>
              <w:widowControl/>
              <w:autoSpaceDE/>
              <w:autoSpaceDN/>
              <w:jc w:val="center"/>
              <w:rPr>
                <w:bCs/>
                <w:color w:val="000000"/>
              </w:rPr>
            </w:pPr>
            <w:r w:rsidRPr="00CC2B22">
              <w:rPr>
                <w:bCs/>
                <w:color w:val="000000"/>
              </w:rPr>
              <w:t>52</w:t>
            </w:r>
          </w:p>
        </w:tc>
        <w:tc>
          <w:tcPr>
            <w:tcW w:w="2603" w:type="dxa"/>
            <w:tcBorders>
              <w:top w:val="nil"/>
              <w:left w:val="nil"/>
              <w:bottom w:val="single" w:sz="4" w:space="0" w:color="auto"/>
              <w:right w:val="single" w:sz="4" w:space="0" w:color="auto"/>
            </w:tcBorders>
            <w:shd w:val="clear" w:color="auto" w:fill="auto"/>
            <w:vAlign w:val="center"/>
            <w:hideMark/>
          </w:tcPr>
          <w:p w14:paraId="20021038" w14:textId="77777777" w:rsidR="002B5037" w:rsidRPr="002B5037" w:rsidRDefault="002B5037" w:rsidP="002B5037">
            <w:pPr>
              <w:widowControl/>
              <w:autoSpaceDE/>
              <w:autoSpaceDN/>
              <w:rPr>
                <w:color w:val="000000"/>
              </w:rPr>
            </w:pPr>
            <w:r w:rsidRPr="002B5037">
              <w:rPr>
                <w:color w:val="000000"/>
              </w:rPr>
              <w:t>Acacia</w:t>
            </w:r>
          </w:p>
        </w:tc>
        <w:tc>
          <w:tcPr>
            <w:tcW w:w="1453" w:type="dxa"/>
            <w:tcBorders>
              <w:top w:val="nil"/>
              <w:left w:val="nil"/>
              <w:bottom w:val="single" w:sz="4" w:space="0" w:color="auto"/>
              <w:right w:val="single" w:sz="4" w:space="0" w:color="auto"/>
            </w:tcBorders>
            <w:shd w:val="clear" w:color="auto" w:fill="auto"/>
            <w:vAlign w:val="center"/>
            <w:hideMark/>
          </w:tcPr>
          <w:p w14:paraId="0A34FC47" w14:textId="77777777" w:rsidR="002B5037" w:rsidRPr="002B5037" w:rsidRDefault="002B5037" w:rsidP="002B5037">
            <w:pPr>
              <w:widowControl/>
              <w:autoSpaceDE/>
              <w:autoSpaceDN/>
              <w:jc w:val="right"/>
              <w:rPr>
                <w:color w:val="000000"/>
              </w:rPr>
            </w:pPr>
            <w:r w:rsidRPr="002B5037">
              <w:rPr>
                <w:color w:val="000000"/>
              </w:rPr>
              <w:t>1/5/9000</w:t>
            </w:r>
          </w:p>
        </w:tc>
        <w:tc>
          <w:tcPr>
            <w:tcW w:w="2163" w:type="dxa"/>
            <w:tcBorders>
              <w:top w:val="nil"/>
              <w:left w:val="nil"/>
              <w:bottom w:val="single" w:sz="4" w:space="0" w:color="auto"/>
              <w:right w:val="single" w:sz="4" w:space="0" w:color="auto"/>
            </w:tcBorders>
            <w:shd w:val="clear" w:color="auto" w:fill="auto"/>
            <w:vAlign w:val="center"/>
            <w:hideMark/>
          </w:tcPr>
          <w:p w14:paraId="2DBEF1A8"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114986E9"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4CC95A0E"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7C26A22F"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25E23E1" w14:textId="77777777" w:rsidR="002B5037" w:rsidRPr="00CC2B22" w:rsidRDefault="002B5037" w:rsidP="002B5037">
            <w:pPr>
              <w:widowControl/>
              <w:autoSpaceDE/>
              <w:autoSpaceDN/>
              <w:jc w:val="center"/>
              <w:rPr>
                <w:bCs/>
                <w:color w:val="000000"/>
              </w:rPr>
            </w:pPr>
            <w:r w:rsidRPr="00CC2B22">
              <w:rPr>
                <w:bCs/>
                <w:color w:val="000000"/>
              </w:rPr>
              <w:t>53</w:t>
            </w:r>
          </w:p>
        </w:tc>
        <w:tc>
          <w:tcPr>
            <w:tcW w:w="2603" w:type="dxa"/>
            <w:tcBorders>
              <w:top w:val="nil"/>
              <w:left w:val="nil"/>
              <w:bottom w:val="single" w:sz="4" w:space="0" w:color="auto"/>
              <w:right w:val="single" w:sz="4" w:space="0" w:color="auto"/>
            </w:tcBorders>
            <w:shd w:val="clear" w:color="auto" w:fill="auto"/>
            <w:vAlign w:val="center"/>
            <w:hideMark/>
          </w:tcPr>
          <w:p w14:paraId="309335EC" w14:textId="77777777" w:rsidR="002B5037" w:rsidRPr="002B5037" w:rsidRDefault="002B5037" w:rsidP="002B5037">
            <w:pPr>
              <w:widowControl/>
              <w:autoSpaceDE/>
              <w:autoSpaceDN/>
              <w:rPr>
                <w:color w:val="000000"/>
              </w:rPr>
            </w:pPr>
            <w:r w:rsidRPr="002B5037">
              <w:rPr>
                <w:color w:val="000000"/>
              </w:rPr>
              <w:t>Cod liver oil</w:t>
            </w:r>
          </w:p>
        </w:tc>
        <w:tc>
          <w:tcPr>
            <w:tcW w:w="1453" w:type="dxa"/>
            <w:tcBorders>
              <w:top w:val="nil"/>
              <w:left w:val="nil"/>
              <w:bottom w:val="single" w:sz="4" w:space="0" w:color="auto"/>
              <w:right w:val="single" w:sz="4" w:space="0" w:color="auto"/>
            </w:tcBorders>
            <w:shd w:val="clear" w:color="auto" w:fill="auto"/>
            <w:noWrap/>
            <w:vAlign w:val="center"/>
            <w:hideMark/>
          </w:tcPr>
          <w:p w14:paraId="1A8867A4" w14:textId="77777777" w:rsidR="002B5037" w:rsidRPr="002B5037" w:rsidRDefault="002B5037" w:rsidP="002B5037">
            <w:pPr>
              <w:widowControl/>
              <w:autoSpaceDE/>
              <w:autoSpaceDN/>
              <w:rPr>
                <w:color w:val="000000"/>
              </w:rPr>
            </w:pPr>
            <w:r w:rsidRPr="002B5037">
              <w:rPr>
                <w:color w:val="000000"/>
              </w:rPr>
              <w:t>8001-69-2</w:t>
            </w:r>
          </w:p>
        </w:tc>
        <w:tc>
          <w:tcPr>
            <w:tcW w:w="2163" w:type="dxa"/>
            <w:tcBorders>
              <w:top w:val="nil"/>
              <w:left w:val="nil"/>
              <w:bottom w:val="single" w:sz="4" w:space="0" w:color="auto"/>
              <w:right w:val="single" w:sz="4" w:space="0" w:color="auto"/>
            </w:tcBorders>
            <w:shd w:val="clear" w:color="auto" w:fill="auto"/>
            <w:vAlign w:val="center"/>
            <w:hideMark/>
          </w:tcPr>
          <w:p w14:paraId="7DFCCE4C"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66834400" w14:textId="77777777" w:rsidR="002B5037" w:rsidRPr="002B5037" w:rsidRDefault="002B5037" w:rsidP="002B5037">
            <w:pPr>
              <w:widowControl/>
              <w:autoSpaceDE/>
              <w:autoSpaceDN/>
              <w:jc w:val="center"/>
              <w:rPr>
                <w:color w:val="000000"/>
              </w:rPr>
            </w:pPr>
            <w:r w:rsidRPr="002B5037">
              <w:rPr>
                <w:color w:val="000000"/>
              </w:rPr>
              <w:t>1liter</w:t>
            </w:r>
          </w:p>
        </w:tc>
        <w:tc>
          <w:tcPr>
            <w:tcW w:w="1829" w:type="dxa"/>
            <w:tcBorders>
              <w:top w:val="nil"/>
              <w:left w:val="nil"/>
              <w:bottom w:val="single" w:sz="4" w:space="0" w:color="auto"/>
              <w:right w:val="single" w:sz="4" w:space="0" w:color="auto"/>
            </w:tcBorders>
            <w:shd w:val="clear" w:color="auto" w:fill="auto"/>
            <w:vAlign w:val="center"/>
            <w:hideMark/>
          </w:tcPr>
          <w:p w14:paraId="54D4A0B8"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429DAFF8"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128E220" w14:textId="77777777" w:rsidR="002B5037" w:rsidRPr="00CC2B22" w:rsidRDefault="002B5037" w:rsidP="002B5037">
            <w:pPr>
              <w:widowControl/>
              <w:autoSpaceDE/>
              <w:autoSpaceDN/>
              <w:jc w:val="center"/>
              <w:rPr>
                <w:bCs/>
                <w:color w:val="000000"/>
              </w:rPr>
            </w:pPr>
            <w:r w:rsidRPr="00CC2B22">
              <w:rPr>
                <w:bCs/>
                <w:color w:val="000000"/>
              </w:rPr>
              <w:t>54</w:t>
            </w:r>
          </w:p>
        </w:tc>
        <w:tc>
          <w:tcPr>
            <w:tcW w:w="2603" w:type="dxa"/>
            <w:tcBorders>
              <w:top w:val="nil"/>
              <w:left w:val="nil"/>
              <w:bottom w:val="single" w:sz="4" w:space="0" w:color="auto"/>
              <w:right w:val="single" w:sz="4" w:space="0" w:color="auto"/>
            </w:tcBorders>
            <w:shd w:val="clear" w:color="auto" w:fill="auto"/>
            <w:vAlign w:val="center"/>
            <w:hideMark/>
          </w:tcPr>
          <w:p w14:paraId="4877EBF9" w14:textId="77777777" w:rsidR="002B5037" w:rsidRPr="002B5037" w:rsidRDefault="002B5037" w:rsidP="002B5037">
            <w:pPr>
              <w:widowControl/>
              <w:autoSpaceDE/>
              <w:autoSpaceDN/>
              <w:rPr>
                <w:color w:val="000000"/>
              </w:rPr>
            </w:pPr>
            <w:r w:rsidRPr="002B5037">
              <w:rPr>
                <w:color w:val="000000"/>
              </w:rPr>
              <w:t>Arachis oil</w:t>
            </w:r>
          </w:p>
        </w:tc>
        <w:tc>
          <w:tcPr>
            <w:tcW w:w="1453" w:type="dxa"/>
            <w:tcBorders>
              <w:top w:val="nil"/>
              <w:left w:val="nil"/>
              <w:bottom w:val="single" w:sz="4" w:space="0" w:color="auto"/>
              <w:right w:val="single" w:sz="4" w:space="0" w:color="auto"/>
            </w:tcBorders>
            <w:shd w:val="clear" w:color="auto" w:fill="auto"/>
            <w:noWrap/>
            <w:vAlign w:val="center"/>
            <w:hideMark/>
          </w:tcPr>
          <w:p w14:paraId="3BA47D29" w14:textId="77777777" w:rsidR="002B5037" w:rsidRPr="002B5037" w:rsidRDefault="002B5037" w:rsidP="002B5037">
            <w:pPr>
              <w:widowControl/>
              <w:autoSpaceDE/>
              <w:autoSpaceDN/>
              <w:rPr>
                <w:color w:val="000000"/>
              </w:rPr>
            </w:pPr>
            <w:r w:rsidRPr="002B5037">
              <w:rPr>
                <w:color w:val="000000"/>
              </w:rPr>
              <w:t>8002-03-7.</w:t>
            </w:r>
          </w:p>
        </w:tc>
        <w:tc>
          <w:tcPr>
            <w:tcW w:w="2163" w:type="dxa"/>
            <w:tcBorders>
              <w:top w:val="nil"/>
              <w:left w:val="nil"/>
              <w:bottom w:val="single" w:sz="4" w:space="0" w:color="auto"/>
              <w:right w:val="single" w:sz="4" w:space="0" w:color="auto"/>
            </w:tcBorders>
            <w:shd w:val="clear" w:color="auto" w:fill="auto"/>
            <w:vAlign w:val="center"/>
            <w:hideMark/>
          </w:tcPr>
          <w:p w14:paraId="30624F3C" w14:textId="77777777" w:rsidR="002B5037" w:rsidRPr="002B5037" w:rsidRDefault="002B5037" w:rsidP="002B5037">
            <w:pPr>
              <w:widowControl/>
              <w:autoSpaceDE/>
              <w:autoSpaceDN/>
              <w:rPr>
                <w:color w:val="000000"/>
              </w:rPr>
            </w:pPr>
            <w:r w:rsidRPr="002B5037">
              <w:rPr>
                <w:color w:val="000000"/>
              </w:rPr>
              <w:t>Analytical</w:t>
            </w:r>
          </w:p>
        </w:tc>
        <w:tc>
          <w:tcPr>
            <w:tcW w:w="1269" w:type="dxa"/>
            <w:tcBorders>
              <w:top w:val="nil"/>
              <w:left w:val="nil"/>
              <w:bottom w:val="single" w:sz="4" w:space="0" w:color="auto"/>
              <w:right w:val="single" w:sz="4" w:space="0" w:color="auto"/>
            </w:tcBorders>
            <w:shd w:val="clear" w:color="auto" w:fill="auto"/>
            <w:vAlign w:val="center"/>
            <w:hideMark/>
          </w:tcPr>
          <w:p w14:paraId="46867342" w14:textId="77777777" w:rsidR="002B5037" w:rsidRPr="002B5037" w:rsidRDefault="002B5037" w:rsidP="002B5037">
            <w:pPr>
              <w:widowControl/>
              <w:autoSpaceDE/>
              <w:autoSpaceDN/>
              <w:jc w:val="center"/>
              <w:rPr>
                <w:color w:val="000000"/>
              </w:rPr>
            </w:pPr>
            <w:r w:rsidRPr="002B5037">
              <w:rPr>
                <w:color w:val="000000"/>
              </w:rPr>
              <w:t>1Liter</w:t>
            </w:r>
          </w:p>
        </w:tc>
        <w:tc>
          <w:tcPr>
            <w:tcW w:w="1829" w:type="dxa"/>
            <w:tcBorders>
              <w:top w:val="nil"/>
              <w:left w:val="nil"/>
              <w:bottom w:val="single" w:sz="4" w:space="0" w:color="auto"/>
              <w:right w:val="single" w:sz="4" w:space="0" w:color="auto"/>
            </w:tcBorders>
            <w:shd w:val="clear" w:color="auto" w:fill="auto"/>
            <w:vAlign w:val="center"/>
            <w:hideMark/>
          </w:tcPr>
          <w:p w14:paraId="2F00893D"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068099F1"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6748986" w14:textId="77777777" w:rsidR="002B5037" w:rsidRPr="00CC2B22" w:rsidRDefault="002B5037" w:rsidP="002B5037">
            <w:pPr>
              <w:widowControl/>
              <w:autoSpaceDE/>
              <w:autoSpaceDN/>
              <w:jc w:val="center"/>
              <w:rPr>
                <w:bCs/>
                <w:color w:val="000000"/>
              </w:rPr>
            </w:pPr>
            <w:r w:rsidRPr="00CC2B22">
              <w:rPr>
                <w:bCs/>
                <w:color w:val="000000"/>
              </w:rPr>
              <w:t>55</w:t>
            </w:r>
          </w:p>
        </w:tc>
        <w:tc>
          <w:tcPr>
            <w:tcW w:w="2603" w:type="dxa"/>
            <w:tcBorders>
              <w:top w:val="nil"/>
              <w:left w:val="nil"/>
              <w:bottom w:val="single" w:sz="4" w:space="0" w:color="auto"/>
              <w:right w:val="single" w:sz="4" w:space="0" w:color="auto"/>
            </w:tcBorders>
            <w:shd w:val="clear" w:color="auto" w:fill="auto"/>
            <w:vAlign w:val="center"/>
            <w:hideMark/>
          </w:tcPr>
          <w:p w14:paraId="2FCC97A6" w14:textId="77777777" w:rsidR="002B5037" w:rsidRPr="002B5037" w:rsidRDefault="002B5037" w:rsidP="002B5037">
            <w:pPr>
              <w:widowControl/>
              <w:autoSpaceDE/>
              <w:autoSpaceDN/>
              <w:rPr>
                <w:color w:val="000000"/>
              </w:rPr>
            </w:pPr>
            <w:r w:rsidRPr="002B5037">
              <w:rPr>
                <w:color w:val="000000"/>
              </w:rPr>
              <w:t>Oleic acid</w:t>
            </w:r>
          </w:p>
        </w:tc>
        <w:tc>
          <w:tcPr>
            <w:tcW w:w="1453" w:type="dxa"/>
            <w:tcBorders>
              <w:top w:val="nil"/>
              <w:left w:val="nil"/>
              <w:bottom w:val="single" w:sz="4" w:space="0" w:color="auto"/>
              <w:right w:val="single" w:sz="4" w:space="0" w:color="auto"/>
            </w:tcBorders>
            <w:shd w:val="clear" w:color="auto" w:fill="auto"/>
            <w:noWrap/>
            <w:vAlign w:val="center"/>
            <w:hideMark/>
          </w:tcPr>
          <w:p w14:paraId="56E27719" w14:textId="77777777" w:rsidR="002B5037" w:rsidRPr="002B5037" w:rsidRDefault="002B5037" w:rsidP="002B5037">
            <w:pPr>
              <w:widowControl/>
              <w:autoSpaceDE/>
              <w:autoSpaceDN/>
              <w:rPr>
                <w:color w:val="0F1115"/>
              </w:rPr>
            </w:pPr>
            <w:r w:rsidRPr="002B5037">
              <w:rPr>
                <w:color w:val="0F1115"/>
              </w:rPr>
              <w:t>112-80-1</w:t>
            </w:r>
          </w:p>
        </w:tc>
        <w:tc>
          <w:tcPr>
            <w:tcW w:w="2163" w:type="dxa"/>
            <w:tcBorders>
              <w:top w:val="nil"/>
              <w:left w:val="nil"/>
              <w:bottom w:val="single" w:sz="4" w:space="0" w:color="auto"/>
              <w:right w:val="single" w:sz="4" w:space="0" w:color="auto"/>
            </w:tcBorders>
            <w:shd w:val="clear" w:color="auto" w:fill="auto"/>
            <w:vAlign w:val="center"/>
            <w:hideMark/>
          </w:tcPr>
          <w:p w14:paraId="48FFD1F9"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192719C5" w14:textId="77777777" w:rsidR="002B5037" w:rsidRPr="002B5037" w:rsidRDefault="002B5037" w:rsidP="002B5037">
            <w:pPr>
              <w:widowControl/>
              <w:autoSpaceDE/>
              <w:autoSpaceDN/>
              <w:jc w:val="center"/>
              <w:rPr>
                <w:color w:val="000000"/>
              </w:rPr>
            </w:pPr>
            <w:r w:rsidRPr="002B5037">
              <w:rPr>
                <w:color w:val="000000"/>
              </w:rPr>
              <w:t>1Liter</w:t>
            </w:r>
          </w:p>
        </w:tc>
        <w:tc>
          <w:tcPr>
            <w:tcW w:w="1829" w:type="dxa"/>
            <w:tcBorders>
              <w:top w:val="nil"/>
              <w:left w:val="nil"/>
              <w:bottom w:val="single" w:sz="4" w:space="0" w:color="auto"/>
              <w:right w:val="single" w:sz="4" w:space="0" w:color="auto"/>
            </w:tcBorders>
            <w:shd w:val="clear" w:color="auto" w:fill="auto"/>
            <w:vAlign w:val="center"/>
            <w:hideMark/>
          </w:tcPr>
          <w:p w14:paraId="0C146C04"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33F5407E"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E9E66C7" w14:textId="77777777" w:rsidR="002B5037" w:rsidRPr="00CC2B22" w:rsidRDefault="002B5037" w:rsidP="002B5037">
            <w:pPr>
              <w:widowControl/>
              <w:autoSpaceDE/>
              <w:autoSpaceDN/>
              <w:jc w:val="center"/>
              <w:rPr>
                <w:bCs/>
                <w:color w:val="000000"/>
              </w:rPr>
            </w:pPr>
            <w:r w:rsidRPr="00CC2B22">
              <w:rPr>
                <w:bCs/>
                <w:color w:val="000000"/>
              </w:rPr>
              <w:t>56</w:t>
            </w:r>
          </w:p>
        </w:tc>
        <w:tc>
          <w:tcPr>
            <w:tcW w:w="2603" w:type="dxa"/>
            <w:tcBorders>
              <w:top w:val="nil"/>
              <w:left w:val="nil"/>
              <w:bottom w:val="single" w:sz="4" w:space="0" w:color="auto"/>
              <w:right w:val="single" w:sz="4" w:space="0" w:color="auto"/>
            </w:tcBorders>
            <w:shd w:val="clear" w:color="auto" w:fill="auto"/>
            <w:vAlign w:val="center"/>
            <w:hideMark/>
          </w:tcPr>
          <w:p w14:paraId="6DD9AAEB" w14:textId="77777777" w:rsidR="002B5037" w:rsidRPr="002B5037" w:rsidRDefault="002B5037" w:rsidP="002B5037">
            <w:pPr>
              <w:widowControl/>
              <w:autoSpaceDE/>
              <w:autoSpaceDN/>
              <w:rPr>
                <w:color w:val="000000"/>
              </w:rPr>
            </w:pPr>
            <w:r w:rsidRPr="002B5037">
              <w:rPr>
                <w:color w:val="000000"/>
              </w:rPr>
              <w:t>Turpentine oil</w:t>
            </w:r>
          </w:p>
        </w:tc>
        <w:tc>
          <w:tcPr>
            <w:tcW w:w="1453" w:type="dxa"/>
            <w:tcBorders>
              <w:top w:val="nil"/>
              <w:left w:val="nil"/>
              <w:bottom w:val="single" w:sz="4" w:space="0" w:color="auto"/>
              <w:right w:val="single" w:sz="4" w:space="0" w:color="auto"/>
            </w:tcBorders>
            <w:shd w:val="clear" w:color="auto" w:fill="auto"/>
            <w:noWrap/>
            <w:vAlign w:val="center"/>
            <w:hideMark/>
          </w:tcPr>
          <w:p w14:paraId="527EF647" w14:textId="77777777" w:rsidR="002B5037" w:rsidRPr="002B5037" w:rsidRDefault="002B5037" w:rsidP="002B5037">
            <w:pPr>
              <w:widowControl/>
              <w:autoSpaceDE/>
              <w:autoSpaceDN/>
              <w:rPr>
                <w:color w:val="0F1115"/>
              </w:rPr>
            </w:pPr>
            <w:r w:rsidRPr="002B5037">
              <w:rPr>
                <w:color w:val="0F1115"/>
              </w:rPr>
              <w:t>8006-64-2</w:t>
            </w:r>
          </w:p>
        </w:tc>
        <w:tc>
          <w:tcPr>
            <w:tcW w:w="2163" w:type="dxa"/>
            <w:tcBorders>
              <w:top w:val="nil"/>
              <w:left w:val="nil"/>
              <w:bottom w:val="single" w:sz="4" w:space="0" w:color="auto"/>
              <w:right w:val="single" w:sz="4" w:space="0" w:color="auto"/>
            </w:tcBorders>
            <w:shd w:val="clear" w:color="auto" w:fill="auto"/>
            <w:vAlign w:val="center"/>
            <w:hideMark/>
          </w:tcPr>
          <w:p w14:paraId="6BBAD3D6"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795DB4F8" w14:textId="77777777" w:rsidR="002B5037" w:rsidRPr="002B5037" w:rsidRDefault="002B5037" w:rsidP="002B5037">
            <w:pPr>
              <w:widowControl/>
              <w:autoSpaceDE/>
              <w:autoSpaceDN/>
              <w:jc w:val="center"/>
              <w:rPr>
                <w:color w:val="000000"/>
              </w:rPr>
            </w:pPr>
            <w:r w:rsidRPr="002B5037">
              <w:rPr>
                <w:color w:val="000000"/>
              </w:rPr>
              <w:t>1Liter</w:t>
            </w:r>
          </w:p>
        </w:tc>
        <w:tc>
          <w:tcPr>
            <w:tcW w:w="1829" w:type="dxa"/>
            <w:tcBorders>
              <w:top w:val="nil"/>
              <w:left w:val="nil"/>
              <w:bottom w:val="single" w:sz="4" w:space="0" w:color="auto"/>
              <w:right w:val="single" w:sz="4" w:space="0" w:color="auto"/>
            </w:tcBorders>
            <w:shd w:val="clear" w:color="auto" w:fill="auto"/>
            <w:vAlign w:val="center"/>
            <w:hideMark/>
          </w:tcPr>
          <w:p w14:paraId="1AF49498"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2FDF762A"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2B8013B" w14:textId="77777777" w:rsidR="002B5037" w:rsidRPr="00CC2B22" w:rsidRDefault="002B5037" w:rsidP="002B5037">
            <w:pPr>
              <w:widowControl/>
              <w:autoSpaceDE/>
              <w:autoSpaceDN/>
              <w:jc w:val="center"/>
              <w:rPr>
                <w:bCs/>
                <w:color w:val="000000"/>
              </w:rPr>
            </w:pPr>
            <w:r w:rsidRPr="00CC2B22">
              <w:rPr>
                <w:bCs/>
                <w:color w:val="000000"/>
              </w:rPr>
              <w:t>57</w:t>
            </w:r>
          </w:p>
        </w:tc>
        <w:tc>
          <w:tcPr>
            <w:tcW w:w="2603" w:type="dxa"/>
            <w:tcBorders>
              <w:top w:val="nil"/>
              <w:left w:val="nil"/>
              <w:bottom w:val="single" w:sz="4" w:space="0" w:color="auto"/>
              <w:right w:val="single" w:sz="4" w:space="0" w:color="auto"/>
            </w:tcBorders>
            <w:shd w:val="clear" w:color="auto" w:fill="auto"/>
            <w:vAlign w:val="center"/>
            <w:hideMark/>
          </w:tcPr>
          <w:p w14:paraId="48141E02" w14:textId="77777777" w:rsidR="002B5037" w:rsidRPr="002B5037" w:rsidRDefault="002B5037" w:rsidP="002B5037">
            <w:pPr>
              <w:widowControl/>
              <w:autoSpaceDE/>
              <w:autoSpaceDN/>
              <w:rPr>
                <w:color w:val="000000"/>
              </w:rPr>
            </w:pPr>
            <w:r w:rsidRPr="002B5037">
              <w:rPr>
                <w:color w:val="000000"/>
              </w:rPr>
              <w:t>Aluminum chloride</w:t>
            </w:r>
          </w:p>
        </w:tc>
        <w:tc>
          <w:tcPr>
            <w:tcW w:w="1453" w:type="dxa"/>
            <w:tcBorders>
              <w:top w:val="nil"/>
              <w:left w:val="nil"/>
              <w:bottom w:val="single" w:sz="4" w:space="0" w:color="auto"/>
              <w:right w:val="single" w:sz="4" w:space="0" w:color="auto"/>
            </w:tcBorders>
            <w:shd w:val="clear" w:color="auto" w:fill="auto"/>
            <w:noWrap/>
            <w:vAlign w:val="center"/>
            <w:hideMark/>
          </w:tcPr>
          <w:p w14:paraId="46D009F1" w14:textId="77777777" w:rsidR="002B5037" w:rsidRPr="002B5037" w:rsidRDefault="002B5037" w:rsidP="002B5037">
            <w:pPr>
              <w:widowControl/>
              <w:autoSpaceDE/>
              <w:autoSpaceDN/>
              <w:rPr>
                <w:color w:val="0F1115"/>
              </w:rPr>
            </w:pPr>
            <w:r w:rsidRPr="002B5037">
              <w:rPr>
                <w:color w:val="0F1115"/>
              </w:rPr>
              <w:t>7446-70-0</w:t>
            </w:r>
          </w:p>
        </w:tc>
        <w:tc>
          <w:tcPr>
            <w:tcW w:w="2163" w:type="dxa"/>
            <w:tcBorders>
              <w:top w:val="nil"/>
              <w:left w:val="nil"/>
              <w:bottom w:val="single" w:sz="4" w:space="0" w:color="auto"/>
              <w:right w:val="single" w:sz="4" w:space="0" w:color="auto"/>
            </w:tcBorders>
            <w:shd w:val="clear" w:color="auto" w:fill="auto"/>
            <w:vAlign w:val="center"/>
            <w:hideMark/>
          </w:tcPr>
          <w:p w14:paraId="361A4CE0" w14:textId="77777777" w:rsidR="002B5037" w:rsidRPr="002B5037" w:rsidRDefault="002B5037" w:rsidP="002B5037">
            <w:pPr>
              <w:widowControl/>
              <w:autoSpaceDE/>
              <w:autoSpaceDN/>
              <w:rPr>
                <w:color w:val="000000"/>
              </w:rPr>
            </w:pPr>
            <w:r w:rsidRPr="002B5037">
              <w:rPr>
                <w:color w:val="000000"/>
              </w:rPr>
              <w:t>Commercial</w:t>
            </w:r>
          </w:p>
        </w:tc>
        <w:tc>
          <w:tcPr>
            <w:tcW w:w="1269" w:type="dxa"/>
            <w:tcBorders>
              <w:top w:val="nil"/>
              <w:left w:val="nil"/>
              <w:bottom w:val="single" w:sz="4" w:space="0" w:color="auto"/>
              <w:right w:val="single" w:sz="4" w:space="0" w:color="auto"/>
            </w:tcBorders>
            <w:shd w:val="clear" w:color="auto" w:fill="auto"/>
            <w:vAlign w:val="center"/>
            <w:hideMark/>
          </w:tcPr>
          <w:p w14:paraId="2A03FD8D" w14:textId="77777777" w:rsidR="002B5037" w:rsidRPr="002B5037" w:rsidRDefault="002B5037" w:rsidP="002B5037">
            <w:pPr>
              <w:widowControl/>
              <w:autoSpaceDE/>
              <w:autoSpaceDN/>
              <w:jc w:val="center"/>
              <w:rPr>
                <w:color w:val="000000"/>
              </w:rPr>
            </w:pPr>
            <w:r w:rsidRPr="002B5037">
              <w:rPr>
                <w:color w:val="000000"/>
              </w:rPr>
              <w:t>1Kg</w:t>
            </w:r>
          </w:p>
        </w:tc>
        <w:tc>
          <w:tcPr>
            <w:tcW w:w="1829" w:type="dxa"/>
            <w:tcBorders>
              <w:top w:val="nil"/>
              <w:left w:val="nil"/>
              <w:bottom w:val="single" w:sz="4" w:space="0" w:color="auto"/>
              <w:right w:val="single" w:sz="4" w:space="0" w:color="auto"/>
            </w:tcBorders>
            <w:shd w:val="clear" w:color="auto" w:fill="auto"/>
            <w:vAlign w:val="center"/>
            <w:hideMark/>
          </w:tcPr>
          <w:p w14:paraId="7622CB55"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7C397933"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AC4ED85" w14:textId="77777777" w:rsidR="002B5037" w:rsidRPr="00CC2B22" w:rsidRDefault="002B5037" w:rsidP="002B5037">
            <w:pPr>
              <w:widowControl/>
              <w:autoSpaceDE/>
              <w:autoSpaceDN/>
              <w:jc w:val="center"/>
              <w:rPr>
                <w:bCs/>
                <w:color w:val="000000"/>
              </w:rPr>
            </w:pPr>
            <w:r w:rsidRPr="00CC2B22">
              <w:rPr>
                <w:bCs/>
                <w:color w:val="000000"/>
              </w:rPr>
              <w:t>58</w:t>
            </w:r>
          </w:p>
        </w:tc>
        <w:tc>
          <w:tcPr>
            <w:tcW w:w="2603" w:type="dxa"/>
            <w:tcBorders>
              <w:top w:val="nil"/>
              <w:left w:val="nil"/>
              <w:bottom w:val="single" w:sz="4" w:space="0" w:color="auto"/>
              <w:right w:val="single" w:sz="4" w:space="0" w:color="auto"/>
            </w:tcBorders>
            <w:shd w:val="clear" w:color="auto" w:fill="auto"/>
            <w:vAlign w:val="center"/>
            <w:hideMark/>
          </w:tcPr>
          <w:p w14:paraId="5FD8CD00" w14:textId="77777777" w:rsidR="002B5037" w:rsidRPr="002B5037" w:rsidRDefault="002B5037" w:rsidP="002B5037">
            <w:pPr>
              <w:widowControl/>
              <w:autoSpaceDE/>
              <w:autoSpaceDN/>
              <w:rPr>
                <w:color w:val="000000"/>
              </w:rPr>
            </w:pPr>
            <w:r w:rsidRPr="002B5037">
              <w:rPr>
                <w:color w:val="000000"/>
              </w:rPr>
              <w:t>Blood pressure apparatus digital</w:t>
            </w:r>
          </w:p>
        </w:tc>
        <w:tc>
          <w:tcPr>
            <w:tcW w:w="1453" w:type="dxa"/>
            <w:tcBorders>
              <w:top w:val="nil"/>
              <w:left w:val="nil"/>
              <w:bottom w:val="single" w:sz="4" w:space="0" w:color="auto"/>
              <w:right w:val="single" w:sz="4" w:space="0" w:color="auto"/>
            </w:tcBorders>
            <w:shd w:val="clear" w:color="auto" w:fill="auto"/>
            <w:vAlign w:val="center"/>
            <w:hideMark/>
          </w:tcPr>
          <w:p w14:paraId="1B3D4FFF" w14:textId="77777777" w:rsidR="002B5037" w:rsidRPr="002B5037" w:rsidRDefault="002B5037" w:rsidP="002B5037">
            <w:pPr>
              <w:widowControl/>
              <w:autoSpaceDE/>
              <w:autoSpaceDN/>
              <w:rPr>
                <w:color w:val="000000"/>
              </w:rPr>
            </w:pPr>
            <w:r w:rsidRPr="002B5037">
              <w:rPr>
                <w:color w:val="000000"/>
              </w:rPr>
              <w:t>NO</w:t>
            </w:r>
          </w:p>
        </w:tc>
        <w:tc>
          <w:tcPr>
            <w:tcW w:w="2163" w:type="dxa"/>
            <w:tcBorders>
              <w:top w:val="nil"/>
              <w:left w:val="nil"/>
              <w:bottom w:val="single" w:sz="4" w:space="0" w:color="auto"/>
              <w:right w:val="single" w:sz="4" w:space="0" w:color="auto"/>
            </w:tcBorders>
            <w:shd w:val="clear" w:color="auto" w:fill="auto"/>
            <w:vAlign w:val="center"/>
            <w:hideMark/>
          </w:tcPr>
          <w:p w14:paraId="1A3298B2" w14:textId="77777777" w:rsidR="002B5037" w:rsidRPr="002B5037" w:rsidRDefault="002B5037" w:rsidP="002B5037">
            <w:pPr>
              <w:widowControl/>
              <w:autoSpaceDE/>
              <w:autoSpaceDN/>
              <w:rPr>
                <w:color w:val="000000"/>
              </w:rPr>
            </w:pPr>
            <w:r w:rsidRPr="002B5037">
              <w:rPr>
                <w:color w:val="000000"/>
              </w:rPr>
              <w:t>China</w:t>
            </w:r>
          </w:p>
        </w:tc>
        <w:tc>
          <w:tcPr>
            <w:tcW w:w="1269" w:type="dxa"/>
            <w:tcBorders>
              <w:top w:val="nil"/>
              <w:left w:val="nil"/>
              <w:bottom w:val="single" w:sz="4" w:space="0" w:color="auto"/>
              <w:right w:val="single" w:sz="4" w:space="0" w:color="auto"/>
            </w:tcBorders>
            <w:shd w:val="clear" w:color="auto" w:fill="auto"/>
            <w:vAlign w:val="center"/>
            <w:hideMark/>
          </w:tcPr>
          <w:p w14:paraId="22189AD7" w14:textId="77777777" w:rsidR="002B5037" w:rsidRPr="002B5037" w:rsidRDefault="002B5037" w:rsidP="002B5037">
            <w:pPr>
              <w:widowControl/>
              <w:autoSpaceDE/>
              <w:autoSpaceDN/>
              <w:jc w:val="center"/>
              <w:rPr>
                <w:color w:val="000000"/>
              </w:rPr>
            </w:pPr>
            <w:r w:rsidRPr="002B5037">
              <w:rPr>
                <w:color w:val="000000"/>
              </w:rPr>
              <w:t>each</w:t>
            </w:r>
          </w:p>
        </w:tc>
        <w:tc>
          <w:tcPr>
            <w:tcW w:w="1829" w:type="dxa"/>
            <w:tcBorders>
              <w:top w:val="nil"/>
              <w:left w:val="nil"/>
              <w:bottom w:val="single" w:sz="4" w:space="0" w:color="auto"/>
              <w:right w:val="single" w:sz="4" w:space="0" w:color="auto"/>
            </w:tcBorders>
            <w:shd w:val="clear" w:color="auto" w:fill="auto"/>
            <w:vAlign w:val="center"/>
            <w:hideMark/>
          </w:tcPr>
          <w:p w14:paraId="24F8EA19"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21EABF5F"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3EB9B9A" w14:textId="77777777" w:rsidR="002B5037" w:rsidRPr="00CC2B22" w:rsidRDefault="002B5037" w:rsidP="002B5037">
            <w:pPr>
              <w:widowControl/>
              <w:autoSpaceDE/>
              <w:autoSpaceDN/>
              <w:jc w:val="center"/>
              <w:rPr>
                <w:bCs/>
                <w:color w:val="000000"/>
              </w:rPr>
            </w:pPr>
            <w:r w:rsidRPr="00CC2B22">
              <w:rPr>
                <w:bCs/>
                <w:color w:val="000000"/>
              </w:rPr>
              <w:t>59</w:t>
            </w:r>
          </w:p>
        </w:tc>
        <w:tc>
          <w:tcPr>
            <w:tcW w:w="2603" w:type="dxa"/>
            <w:tcBorders>
              <w:top w:val="nil"/>
              <w:left w:val="nil"/>
              <w:bottom w:val="single" w:sz="4" w:space="0" w:color="auto"/>
              <w:right w:val="single" w:sz="4" w:space="0" w:color="auto"/>
            </w:tcBorders>
            <w:shd w:val="clear" w:color="auto" w:fill="auto"/>
            <w:vAlign w:val="center"/>
            <w:hideMark/>
          </w:tcPr>
          <w:p w14:paraId="40BD495F" w14:textId="77777777" w:rsidR="002B5037" w:rsidRPr="002B5037" w:rsidRDefault="002B5037" w:rsidP="002B5037">
            <w:pPr>
              <w:widowControl/>
              <w:autoSpaceDE/>
              <w:autoSpaceDN/>
              <w:rPr>
                <w:color w:val="000000"/>
              </w:rPr>
            </w:pPr>
            <w:r w:rsidRPr="002B5037">
              <w:rPr>
                <w:color w:val="000000"/>
              </w:rPr>
              <w:t>Glucometer</w:t>
            </w:r>
          </w:p>
        </w:tc>
        <w:tc>
          <w:tcPr>
            <w:tcW w:w="1453" w:type="dxa"/>
            <w:tcBorders>
              <w:top w:val="nil"/>
              <w:left w:val="nil"/>
              <w:bottom w:val="single" w:sz="4" w:space="0" w:color="auto"/>
              <w:right w:val="single" w:sz="4" w:space="0" w:color="auto"/>
            </w:tcBorders>
            <w:shd w:val="clear" w:color="auto" w:fill="auto"/>
            <w:vAlign w:val="center"/>
            <w:hideMark/>
          </w:tcPr>
          <w:p w14:paraId="38B4A6F7" w14:textId="77777777" w:rsidR="002B5037" w:rsidRPr="002B5037" w:rsidRDefault="002B5037" w:rsidP="002B5037">
            <w:pPr>
              <w:widowControl/>
              <w:autoSpaceDE/>
              <w:autoSpaceDN/>
              <w:rPr>
                <w:color w:val="000000"/>
              </w:rPr>
            </w:pPr>
            <w:r w:rsidRPr="002B5037">
              <w:rPr>
                <w:color w:val="000000"/>
              </w:rPr>
              <w:t>NO</w:t>
            </w:r>
          </w:p>
        </w:tc>
        <w:tc>
          <w:tcPr>
            <w:tcW w:w="2163" w:type="dxa"/>
            <w:tcBorders>
              <w:top w:val="nil"/>
              <w:left w:val="nil"/>
              <w:bottom w:val="single" w:sz="4" w:space="0" w:color="auto"/>
              <w:right w:val="single" w:sz="4" w:space="0" w:color="auto"/>
            </w:tcBorders>
            <w:shd w:val="clear" w:color="auto" w:fill="auto"/>
            <w:vAlign w:val="center"/>
            <w:hideMark/>
          </w:tcPr>
          <w:p w14:paraId="05762953" w14:textId="77777777" w:rsidR="002B5037" w:rsidRPr="002B5037" w:rsidRDefault="002B5037" w:rsidP="002B5037">
            <w:pPr>
              <w:widowControl/>
              <w:autoSpaceDE/>
              <w:autoSpaceDN/>
              <w:rPr>
                <w:color w:val="000000"/>
              </w:rPr>
            </w:pPr>
            <w:r w:rsidRPr="002B5037">
              <w:rPr>
                <w:color w:val="000000"/>
              </w:rPr>
              <w:t>China</w:t>
            </w:r>
          </w:p>
        </w:tc>
        <w:tc>
          <w:tcPr>
            <w:tcW w:w="1269" w:type="dxa"/>
            <w:tcBorders>
              <w:top w:val="nil"/>
              <w:left w:val="nil"/>
              <w:bottom w:val="single" w:sz="4" w:space="0" w:color="auto"/>
              <w:right w:val="single" w:sz="4" w:space="0" w:color="auto"/>
            </w:tcBorders>
            <w:shd w:val="clear" w:color="auto" w:fill="auto"/>
            <w:vAlign w:val="center"/>
            <w:hideMark/>
          </w:tcPr>
          <w:p w14:paraId="211C1598" w14:textId="77777777" w:rsidR="002B5037" w:rsidRPr="002B5037" w:rsidRDefault="002B5037" w:rsidP="002B5037">
            <w:pPr>
              <w:widowControl/>
              <w:autoSpaceDE/>
              <w:autoSpaceDN/>
              <w:jc w:val="center"/>
              <w:rPr>
                <w:color w:val="000000"/>
              </w:rPr>
            </w:pPr>
            <w:r w:rsidRPr="002B5037">
              <w:rPr>
                <w:color w:val="000000"/>
              </w:rPr>
              <w:t>each</w:t>
            </w:r>
          </w:p>
        </w:tc>
        <w:tc>
          <w:tcPr>
            <w:tcW w:w="1829" w:type="dxa"/>
            <w:tcBorders>
              <w:top w:val="nil"/>
              <w:left w:val="nil"/>
              <w:bottom w:val="single" w:sz="4" w:space="0" w:color="auto"/>
              <w:right w:val="single" w:sz="4" w:space="0" w:color="auto"/>
            </w:tcBorders>
            <w:shd w:val="clear" w:color="auto" w:fill="auto"/>
            <w:vAlign w:val="center"/>
            <w:hideMark/>
          </w:tcPr>
          <w:p w14:paraId="4D7523C9"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6A225188"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5BC61D3" w14:textId="77777777" w:rsidR="002B5037" w:rsidRPr="00CC2B22" w:rsidRDefault="002B5037" w:rsidP="002B5037">
            <w:pPr>
              <w:widowControl/>
              <w:autoSpaceDE/>
              <w:autoSpaceDN/>
              <w:jc w:val="center"/>
              <w:rPr>
                <w:bCs/>
                <w:color w:val="000000"/>
              </w:rPr>
            </w:pPr>
            <w:r w:rsidRPr="00CC2B22">
              <w:rPr>
                <w:bCs/>
                <w:color w:val="000000"/>
              </w:rPr>
              <w:t>60</w:t>
            </w:r>
          </w:p>
        </w:tc>
        <w:tc>
          <w:tcPr>
            <w:tcW w:w="2603" w:type="dxa"/>
            <w:tcBorders>
              <w:top w:val="nil"/>
              <w:left w:val="nil"/>
              <w:bottom w:val="single" w:sz="4" w:space="0" w:color="auto"/>
              <w:right w:val="single" w:sz="4" w:space="0" w:color="auto"/>
            </w:tcBorders>
            <w:shd w:val="clear" w:color="auto" w:fill="auto"/>
            <w:vAlign w:val="center"/>
            <w:hideMark/>
          </w:tcPr>
          <w:p w14:paraId="6701ABF9" w14:textId="77777777" w:rsidR="002B5037" w:rsidRPr="002B5037" w:rsidRDefault="002B5037" w:rsidP="002B5037">
            <w:pPr>
              <w:widowControl/>
              <w:autoSpaceDE/>
              <w:autoSpaceDN/>
              <w:rPr>
                <w:color w:val="000000"/>
              </w:rPr>
            </w:pPr>
            <w:r w:rsidRPr="002B5037">
              <w:rPr>
                <w:color w:val="000000"/>
              </w:rPr>
              <w:t>Thermometer digital</w:t>
            </w:r>
          </w:p>
        </w:tc>
        <w:tc>
          <w:tcPr>
            <w:tcW w:w="1453" w:type="dxa"/>
            <w:tcBorders>
              <w:top w:val="nil"/>
              <w:left w:val="nil"/>
              <w:bottom w:val="single" w:sz="4" w:space="0" w:color="auto"/>
              <w:right w:val="single" w:sz="4" w:space="0" w:color="auto"/>
            </w:tcBorders>
            <w:shd w:val="clear" w:color="auto" w:fill="auto"/>
            <w:vAlign w:val="center"/>
            <w:hideMark/>
          </w:tcPr>
          <w:p w14:paraId="462F64DF" w14:textId="77777777" w:rsidR="002B5037" w:rsidRPr="002B5037" w:rsidRDefault="002B5037" w:rsidP="002B5037">
            <w:pPr>
              <w:widowControl/>
              <w:autoSpaceDE/>
              <w:autoSpaceDN/>
              <w:rPr>
                <w:color w:val="000000"/>
              </w:rPr>
            </w:pPr>
            <w:r w:rsidRPr="002B5037">
              <w:rPr>
                <w:color w:val="000000"/>
              </w:rPr>
              <w:t>NO</w:t>
            </w:r>
          </w:p>
        </w:tc>
        <w:tc>
          <w:tcPr>
            <w:tcW w:w="2163" w:type="dxa"/>
            <w:tcBorders>
              <w:top w:val="nil"/>
              <w:left w:val="nil"/>
              <w:bottom w:val="single" w:sz="4" w:space="0" w:color="auto"/>
              <w:right w:val="single" w:sz="4" w:space="0" w:color="auto"/>
            </w:tcBorders>
            <w:shd w:val="clear" w:color="auto" w:fill="auto"/>
            <w:vAlign w:val="center"/>
            <w:hideMark/>
          </w:tcPr>
          <w:p w14:paraId="233D8AB1" w14:textId="77777777" w:rsidR="002B5037" w:rsidRPr="002B5037" w:rsidRDefault="002B5037" w:rsidP="002B5037">
            <w:pPr>
              <w:widowControl/>
              <w:autoSpaceDE/>
              <w:autoSpaceDN/>
              <w:rPr>
                <w:color w:val="000000"/>
              </w:rPr>
            </w:pPr>
            <w:r w:rsidRPr="002B5037">
              <w:rPr>
                <w:color w:val="000000"/>
              </w:rPr>
              <w:t>China</w:t>
            </w:r>
          </w:p>
        </w:tc>
        <w:tc>
          <w:tcPr>
            <w:tcW w:w="1269" w:type="dxa"/>
            <w:tcBorders>
              <w:top w:val="nil"/>
              <w:left w:val="nil"/>
              <w:bottom w:val="single" w:sz="4" w:space="0" w:color="auto"/>
              <w:right w:val="single" w:sz="4" w:space="0" w:color="auto"/>
            </w:tcBorders>
            <w:shd w:val="clear" w:color="auto" w:fill="auto"/>
            <w:vAlign w:val="center"/>
            <w:hideMark/>
          </w:tcPr>
          <w:p w14:paraId="0AFE6D50" w14:textId="77777777" w:rsidR="002B5037" w:rsidRPr="002B5037" w:rsidRDefault="002B5037" w:rsidP="002B5037">
            <w:pPr>
              <w:widowControl/>
              <w:autoSpaceDE/>
              <w:autoSpaceDN/>
              <w:jc w:val="center"/>
              <w:rPr>
                <w:color w:val="000000"/>
              </w:rPr>
            </w:pPr>
            <w:r w:rsidRPr="002B5037">
              <w:rPr>
                <w:color w:val="000000"/>
              </w:rPr>
              <w:t>each</w:t>
            </w:r>
          </w:p>
        </w:tc>
        <w:tc>
          <w:tcPr>
            <w:tcW w:w="1829" w:type="dxa"/>
            <w:tcBorders>
              <w:top w:val="nil"/>
              <w:left w:val="nil"/>
              <w:bottom w:val="single" w:sz="4" w:space="0" w:color="auto"/>
              <w:right w:val="single" w:sz="4" w:space="0" w:color="auto"/>
            </w:tcBorders>
            <w:shd w:val="clear" w:color="auto" w:fill="auto"/>
            <w:vAlign w:val="center"/>
            <w:hideMark/>
          </w:tcPr>
          <w:p w14:paraId="5DB454B3"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5DCB9DFB"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19ECDEF" w14:textId="77777777" w:rsidR="002B5037" w:rsidRPr="00CC2B22" w:rsidRDefault="002B5037" w:rsidP="002B5037">
            <w:pPr>
              <w:widowControl/>
              <w:autoSpaceDE/>
              <w:autoSpaceDN/>
              <w:jc w:val="center"/>
              <w:rPr>
                <w:bCs/>
                <w:color w:val="000000"/>
              </w:rPr>
            </w:pPr>
            <w:r w:rsidRPr="00CC2B22">
              <w:rPr>
                <w:bCs/>
                <w:color w:val="000000"/>
              </w:rPr>
              <w:t>61</w:t>
            </w:r>
          </w:p>
        </w:tc>
        <w:tc>
          <w:tcPr>
            <w:tcW w:w="2603" w:type="dxa"/>
            <w:tcBorders>
              <w:top w:val="nil"/>
              <w:left w:val="nil"/>
              <w:bottom w:val="single" w:sz="4" w:space="0" w:color="auto"/>
              <w:right w:val="single" w:sz="4" w:space="0" w:color="auto"/>
            </w:tcBorders>
            <w:shd w:val="clear" w:color="auto" w:fill="auto"/>
            <w:vAlign w:val="center"/>
            <w:hideMark/>
          </w:tcPr>
          <w:p w14:paraId="044F2983" w14:textId="77777777" w:rsidR="002B5037" w:rsidRPr="002B5037" w:rsidRDefault="002B5037" w:rsidP="002B5037">
            <w:pPr>
              <w:widowControl/>
              <w:autoSpaceDE/>
              <w:autoSpaceDN/>
              <w:rPr>
                <w:color w:val="000000"/>
              </w:rPr>
            </w:pPr>
            <w:r w:rsidRPr="002B5037">
              <w:rPr>
                <w:color w:val="000000"/>
              </w:rPr>
              <w:t>Pulse oximeter</w:t>
            </w:r>
          </w:p>
        </w:tc>
        <w:tc>
          <w:tcPr>
            <w:tcW w:w="1453" w:type="dxa"/>
            <w:tcBorders>
              <w:top w:val="nil"/>
              <w:left w:val="nil"/>
              <w:bottom w:val="single" w:sz="4" w:space="0" w:color="auto"/>
              <w:right w:val="single" w:sz="4" w:space="0" w:color="auto"/>
            </w:tcBorders>
            <w:shd w:val="clear" w:color="auto" w:fill="auto"/>
            <w:vAlign w:val="center"/>
            <w:hideMark/>
          </w:tcPr>
          <w:p w14:paraId="6BF83857" w14:textId="77777777" w:rsidR="002B5037" w:rsidRPr="002B5037" w:rsidRDefault="002B5037" w:rsidP="002B5037">
            <w:pPr>
              <w:widowControl/>
              <w:autoSpaceDE/>
              <w:autoSpaceDN/>
              <w:rPr>
                <w:color w:val="000000"/>
              </w:rPr>
            </w:pPr>
            <w:r w:rsidRPr="002B5037">
              <w:rPr>
                <w:color w:val="000000"/>
              </w:rPr>
              <w:t>NO</w:t>
            </w:r>
          </w:p>
        </w:tc>
        <w:tc>
          <w:tcPr>
            <w:tcW w:w="2163" w:type="dxa"/>
            <w:tcBorders>
              <w:top w:val="nil"/>
              <w:left w:val="nil"/>
              <w:bottom w:val="single" w:sz="4" w:space="0" w:color="auto"/>
              <w:right w:val="single" w:sz="4" w:space="0" w:color="auto"/>
            </w:tcBorders>
            <w:shd w:val="clear" w:color="auto" w:fill="auto"/>
            <w:vAlign w:val="center"/>
            <w:hideMark/>
          </w:tcPr>
          <w:p w14:paraId="2C9652D3" w14:textId="77777777" w:rsidR="002B5037" w:rsidRPr="002B5037" w:rsidRDefault="002B5037" w:rsidP="002B5037">
            <w:pPr>
              <w:widowControl/>
              <w:autoSpaceDE/>
              <w:autoSpaceDN/>
              <w:rPr>
                <w:color w:val="000000"/>
              </w:rPr>
            </w:pPr>
            <w:r w:rsidRPr="002B5037">
              <w:rPr>
                <w:color w:val="000000"/>
              </w:rPr>
              <w:t>China</w:t>
            </w:r>
          </w:p>
        </w:tc>
        <w:tc>
          <w:tcPr>
            <w:tcW w:w="1269" w:type="dxa"/>
            <w:tcBorders>
              <w:top w:val="nil"/>
              <w:left w:val="nil"/>
              <w:bottom w:val="single" w:sz="4" w:space="0" w:color="auto"/>
              <w:right w:val="single" w:sz="4" w:space="0" w:color="auto"/>
            </w:tcBorders>
            <w:shd w:val="clear" w:color="auto" w:fill="auto"/>
            <w:vAlign w:val="center"/>
            <w:hideMark/>
          </w:tcPr>
          <w:p w14:paraId="1DF42DD0" w14:textId="77777777" w:rsidR="002B5037" w:rsidRPr="002B5037" w:rsidRDefault="002B5037" w:rsidP="002B5037">
            <w:pPr>
              <w:widowControl/>
              <w:autoSpaceDE/>
              <w:autoSpaceDN/>
              <w:jc w:val="center"/>
              <w:rPr>
                <w:color w:val="000000"/>
              </w:rPr>
            </w:pPr>
            <w:r w:rsidRPr="002B5037">
              <w:rPr>
                <w:color w:val="000000"/>
              </w:rPr>
              <w:t>each</w:t>
            </w:r>
          </w:p>
        </w:tc>
        <w:tc>
          <w:tcPr>
            <w:tcW w:w="1829" w:type="dxa"/>
            <w:tcBorders>
              <w:top w:val="nil"/>
              <w:left w:val="nil"/>
              <w:bottom w:val="single" w:sz="4" w:space="0" w:color="auto"/>
              <w:right w:val="single" w:sz="4" w:space="0" w:color="auto"/>
            </w:tcBorders>
            <w:shd w:val="clear" w:color="auto" w:fill="auto"/>
            <w:vAlign w:val="center"/>
            <w:hideMark/>
          </w:tcPr>
          <w:p w14:paraId="3B8E5124"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74CF28FC" w14:textId="77777777" w:rsidTr="00643B21">
        <w:trPr>
          <w:trHeight w:val="3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7788018" w14:textId="77777777" w:rsidR="002B5037" w:rsidRPr="00CC2B22" w:rsidRDefault="002B5037" w:rsidP="002B5037">
            <w:pPr>
              <w:widowControl/>
              <w:autoSpaceDE/>
              <w:autoSpaceDN/>
              <w:jc w:val="center"/>
              <w:rPr>
                <w:bCs/>
                <w:color w:val="000000"/>
              </w:rPr>
            </w:pPr>
            <w:r w:rsidRPr="00CC2B22">
              <w:rPr>
                <w:bCs/>
                <w:color w:val="000000"/>
              </w:rPr>
              <w:t>62</w:t>
            </w:r>
          </w:p>
        </w:tc>
        <w:tc>
          <w:tcPr>
            <w:tcW w:w="2603" w:type="dxa"/>
            <w:tcBorders>
              <w:top w:val="nil"/>
              <w:left w:val="nil"/>
              <w:bottom w:val="single" w:sz="4" w:space="0" w:color="auto"/>
              <w:right w:val="single" w:sz="4" w:space="0" w:color="auto"/>
            </w:tcBorders>
            <w:shd w:val="clear" w:color="auto" w:fill="auto"/>
            <w:vAlign w:val="center"/>
            <w:hideMark/>
          </w:tcPr>
          <w:p w14:paraId="14D717BA" w14:textId="77777777" w:rsidR="002B5037" w:rsidRPr="002B5037" w:rsidRDefault="002B5037" w:rsidP="002B5037">
            <w:pPr>
              <w:widowControl/>
              <w:autoSpaceDE/>
              <w:autoSpaceDN/>
              <w:rPr>
                <w:color w:val="000000"/>
              </w:rPr>
            </w:pPr>
            <w:r w:rsidRPr="002B5037">
              <w:rPr>
                <w:color w:val="000000"/>
              </w:rPr>
              <w:t>Weight machine digital</w:t>
            </w:r>
          </w:p>
        </w:tc>
        <w:tc>
          <w:tcPr>
            <w:tcW w:w="1453" w:type="dxa"/>
            <w:tcBorders>
              <w:top w:val="nil"/>
              <w:left w:val="nil"/>
              <w:bottom w:val="single" w:sz="4" w:space="0" w:color="auto"/>
              <w:right w:val="single" w:sz="4" w:space="0" w:color="auto"/>
            </w:tcBorders>
            <w:shd w:val="clear" w:color="auto" w:fill="auto"/>
            <w:vAlign w:val="center"/>
            <w:hideMark/>
          </w:tcPr>
          <w:p w14:paraId="1AB5E97A" w14:textId="77777777" w:rsidR="002B5037" w:rsidRPr="002B5037" w:rsidRDefault="002B5037" w:rsidP="002B5037">
            <w:pPr>
              <w:widowControl/>
              <w:autoSpaceDE/>
              <w:autoSpaceDN/>
              <w:rPr>
                <w:color w:val="000000"/>
              </w:rPr>
            </w:pPr>
            <w:r w:rsidRPr="002B5037">
              <w:rPr>
                <w:color w:val="000000"/>
              </w:rPr>
              <w:t>NO</w:t>
            </w:r>
          </w:p>
        </w:tc>
        <w:tc>
          <w:tcPr>
            <w:tcW w:w="2163" w:type="dxa"/>
            <w:tcBorders>
              <w:top w:val="nil"/>
              <w:left w:val="nil"/>
              <w:bottom w:val="single" w:sz="4" w:space="0" w:color="auto"/>
              <w:right w:val="single" w:sz="4" w:space="0" w:color="auto"/>
            </w:tcBorders>
            <w:shd w:val="clear" w:color="auto" w:fill="auto"/>
            <w:vAlign w:val="center"/>
            <w:hideMark/>
          </w:tcPr>
          <w:p w14:paraId="4FCABBEB" w14:textId="77777777" w:rsidR="002B5037" w:rsidRPr="002B5037" w:rsidRDefault="002B5037" w:rsidP="002B5037">
            <w:pPr>
              <w:widowControl/>
              <w:autoSpaceDE/>
              <w:autoSpaceDN/>
              <w:rPr>
                <w:color w:val="000000"/>
              </w:rPr>
            </w:pPr>
            <w:r w:rsidRPr="002B5037">
              <w:rPr>
                <w:color w:val="000000"/>
              </w:rPr>
              <w:t>China</w:t>
            </w:r>
          </w:p>
        </w:tc>
        <w:tc>
          <w:tcPr>
            <w:tcW w:w="1269" w:type="dxa"/>
            <w:tcBorders>
              <w:top w:val="nil"/>
              <w:left w:val="nil"/>
              <w:bottom w:val="single" w:sz="4" w:space="0" w:color="auto"/>
              <w:right w:val="single" w:sz="4" w:space="0" w:color="auto"/>
            </w:tcBorders>
            <w:shd w:val="clear" w:color="auto" w:fill="auto"/>
            <w:vAlign w:val="center"/>
            <w:hideMark/>
          </w:tcPr>
          <w:p w14:paraId="2F9814F7" w14:textId="77777777" w:rsidR="002B5037" w:rsidRPr="002B5037" w:rsidRDefault="002B5037" w:rsidP="002B5037">
            <w:pPr>
              <w:widowControl/>
              <w:autoSpaceDE/>
              <w:autoSpaceDN/>
              <w:jc w:val="center"/>
              <w:rPr>
                <w:color w:val="000000"/>
              </w:rPr>
            </w:pPr>
            <w:r w:rsidRPr="002B5037">
              <w:rPr>
                <w:color w:val="000000"/>
              </w:rPr>
              <w:t>each</w:t>
            </w:r>
          </w:p>
        </w:tc>
        <w:tc>
          <w:tcPr>
            <w:tcW w:w="1829" w:type="dxa"/>
            <w:tcBorders>
              <w:top w:val="nil"/>
              <w:left w:val="nil"/>
              <w:bottom w:val="single" w:sz="4" w:space="0" w:color="auto"/>
              <w:right w:val="single" w:sz="4" w:space="0" w:color="auto"/>
            </w:tcBorders>
            <w:shd w:val="clear" w:color="auto" w:fill="auto"/>
            <w:vAlign w:val="center"/>
            <w:hideMark/>
          </w:tcPr>
          <w:p w14:paraId="78692576" w14:textId="77777777" w:rsidR="002B5037" w:rsidRPr="002B5037" w:rsidRDefault="002B5037" w:rsidP="002B5037">
            <w:pPr>
              <w:widowControl/>
              <w:autoSpaceDE/>
              <w:autoSpaceDN/>
              <w:jc w:val="center"/>
              <w:rPr>
                <w:color w:val="000000"/>
              </w:rPr>
            </w:pPr>
            <w:r w:rsidRPr="002B5037">
              <w:rPr>
                <w:color w:val="000000"/>
              </w:rPr>
              <w:t>1</w:t>
            </w:r>
          </w:p>
        </w:tc>
      </w:tr>
      <w:tr w:rsidR="002B5037" w:rsidRPr="002B5037" w14:paraId="06E5002B" w14:textId="77777777" w:rsidTr="00643B21">
        <w:trPr>
          <w:trHeight w:val="2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A6434F8" w14:textId="77777777" w:rsidR="002B5037" w:rsidRPr="00CC2B22" w:rsidRDefault="002B5037" w:rsidP="002B5037">
            <w:pPr>
              <w:widowControl/>
              <w:autoSpaceDE/>
              <w:autoSpaceDN/>
              <w:jc w:val="center"/>
              <w:rPr>
                <w:bCs/>
                <w:color w:val="000000"/>
              </w:rPr>
            </w:pPr>
            <w:r w:rsidRPr="00CC2B22">
              <w:rPr>
                <w:bCs/>
                <w:color w:val="000000"/>
              </w:rPr>
              <w:t>63</w:t>
            </w:r>
          </w:p>
        </w:tc>
        <w:tc>
          <w:tcPr>
            <w:tcW w:w="2603" w:type="dxa"/>
            <w:tcBorders>
              <w:top w:val="nil"/>
              <w:left w:val="nil"/>
              <w:bottom w:val="single" w:sz="4" w:space="0" w:color="auto"/>
              <w:right w:val="single" w:sz="4" w:space="0" w:color="auto"/>
            </w:tcBorders>
            <w:shd w:val="clear" w:color="auto" w:fill="auto"/>
            <w:vAlign w:val="center"/>
            <w:hideMark/>
          </w:tcPr>
          <w:p w14:paraId="0150FDD1" w14:textId="77777777" w:rsidR="002B5037" w:rsidRPr="002B5037" w:rsidRDefault="002B5037" w:rsidP="002B5037">
            <w:pPr>
              <w:widowControl/>
              <w:autoSpaceDE/>
              <w:autoSpaceDN/>
              <w:rPr>
                <w:color w:val="000000"/>
              </w:rPr>
            </w:pPr>
            <w:r w:rsidRPr="002B5037">
              <w:rPr>
                <w:color w:val="000000"/>
              </w:rPr>
              <w:t>First aid kit</w:t>
            </w:r>
          </w:p>
        </w:tc>
        <w:tc>
          <w:tcPr>
            <w:tcW w:w="1453" w:type="dxa"/>
            <w:tcBorders>
              <w:top w:val="nil"/>
              <w:left w:val="nil"/>
              <w:bottom w:val="single" w:sz="4" w:space="0" w:color="auto"/>
              <w:right w:val="single" w:sz="4" w:space="0" w:color="auto"/>
            </w:tcBorders>
            <w:shd w:val="clear" w:color="auto" w:fill="auto"/>
            <w:vAlign w:val="center"/>
            <w:hideMark/>
          </w:tcPr>
          <w:p w14:paraId="1B25E7BC" w14:textId="77777777" w:rsidR="002B5037" w:rsidRPr="002B5037" w:rsidRDefault="002B5037" w:rsidP="002B5037">
            <w:pPr>
              <w:widowControl/>
              <w:autoSpaceDE/>
              <w:autoSpaceDN/>
              <w:rPr>
                <w:color w:val="000000"/>
              </w:rPr>
            </w:pPr>
            <w:r w:rsidRPr="002B5037">
              <w:rPr>
                <w:color w:val="000000"/>
              </w:rPr>
              <w:t>NO</w:t>
            </w:r>
          </w:p>
        </w:tc>
        <w:tc>
          <w:tcPr>
            <w:tcW w:w="2163" w:type="dxa"/>
            <w:tcBorders>
              <w:top w:val="nil"/>
              <w:left w:val="nil"/>
              <w:bottom w:val="single" w:sz="4" w:space="0" w:color="auto"/>
              <w:right w:val="single" w:sz="4" w:space="0" w:color="auto"/>
            </w:tcBorders>
            <w:shd w:val="clear" w:color="auto" w:fill="auto"/>
            <w:vAlign w:val="center"/>
            <w:hideMark/>
          </w:tcPr>
          <w:p w14:paraId="1837E29B" w14:textId="77777777" w:rsidR="002B5037" w:rsidRPr="002B5037" w:rsidRDefault="002B5037" w:rsidP="002B5037">
            <w:pPr>
              <w:widowControl/>
              <w:autoSpaceDE/>
              <w:autoSpaceDN/>
              <w:rPr>
                <w:color w:val="000000"/>
              </w:rPr>
            </w:pPr>
            <w:r w:rsidRPr="002B5037">
              <w:rPr>
                <w:color w:val="000000"/>
              </w:rPr>
              <w:t>China</w:t>
            </w:r>
          </w:p>
        </w:tc>
        <w:tc>
          <w:tcPr>
            <w:tcW w:w="1269" w:type="dxa"/>
            <w:tcBorders>
              <w:top w:val="nil"/>
              <w:left w:val="nil"/>
              <w:bottom w:val="single" w:sz="4" w:space="0" w:color="auto"/>
              <w:right w:val="single" w:sz="4" w:space="0" w:color="auto"/>
            </w:tcBorders>
            <w:shd w:val="clear" w:color="auto" w:fill="auto"/>
            <w:vAlign w:val="center"/>
            <w:hideMark/>
          </w:tcPr>
          <w:p w14:paraId="32FD01FA" w14:textId="77777777" w:rsidR="002B5037" w:rsidRPr="002B5037" w:rsidRDefault="002B5037" w:rsidP="002B5037">
            <w:pPr>
              <w:widowControl/>
              <w:autoSpaceDE/>
              <w:autoSpaceDN/>
              <w:jc w:val="center"/>
              <w:rPr>
                <w:color w:val="000000"/>
              </w:rPr>
            </w:pPr>
            <w:r w:rsidRPr="002B5037">
              <w:rPr>
                <w:color w:val="000000"/>
              </w:rPr>
              <w:t>each</w:t>
            </w:r>
          </w:p>
        </w:tc>
        <w:tc>
          <w:tcPr>
            <w:tcW w:w="1829" w:type="dxa"/>
            <w:tcBorders>
              <w:top w:val="nil"/>
              <w:left w:val="nil"/>
              <w:bottom w:val="single" w:sz="4" w:space="0" w:color="auto"/>
              <w:right w:val="single" w:sz="4" w:space="0" w:color="auto"/>
            </w:tcBorders>
            <w:shd w:val="clear" w:color="auto" w:fill="auto"/>
            <w:vAlign w:val="center"/>
            <w:hideMark/>
          </w:tcPr>
          <w:p w14:paraId="2F41B5B7" w14:textId="77777777" w:rsidR="002B5037" w:rsidRPr="002B5037" w:rsidRDefault="002B5037" w:rsidP="002B5037">
            <w:pPr>
              <w:widowControl/>
              <w:autoSpaceDE/>
              <w:autoSpaceDN/>
              <w:jc w:val="center"/>
              <w:rPr>
                <w:color w:val="000000"/>
              </w:rPr>
            </w:pPr>
            <w:r w:rsidRPr="002B5037">
              <w:rPr>
                <w:color w:val="000000"/>
              </w:rPr>
              <w:t>1</w:t>
            </w:r>
          </w:p>
        </w:tc>
      </w:tr>
    </w:tbl>
    <w:p w14:paraId="63087AF1" w14:textId="57615C7F" w:rsidR="000974C6" w:rsidRDefault="000974C6" w:rsidP="005F15AC">
      <w:pPr>
        <w:rPr>
          <w:b/>
          <w:bCs/>
          <w:sz w:val="24"/>
          <w:szCs w:val="24"/>
        </w:rPr>
      </w:pPr>
    </w:p>
    <w:p w14:paraId="4D265205" w14:textId="6C1CCBAE" w:rsidR="000974C6" w:rsidRDefault="00126846" w:rsidP="005F15AC">
      <w:pPr>
        <w:rPr>
          <w:b/>
          <w:bCs/>
          <w:sz w:val="24"/>
          <w:szCs w:val="24"/>
        </w:rPr>
      </w:pPr>
      <w:r>
        <w:rPr>
          <w:b/>
          <w:bCs/>
          <w:sz w:val="24"/>
          <w:szCs w:val="24"/>
        </w:rPr>
        <w:t>Department of Pharmaceutical Chemistry</w:t>
      </w:r>
    </w:p>
    <w:p w14:paraId="77BDCFE4" w14:textId="39FD0F1C" w:rsidR="000974C6" w:rsidRDefault="000974C6" w:rsidP="005F15AC">
      <w:pPr>
        <w:rPr>
          <w:b/>
          <w:bCs/>
          <w:sz w:val="24"/>
          <w:szCs w:val="24"/>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1962"/>
        <w:gridCol w:w="1626"/>
        <w:gridCol w:w="1350"/>
        <w:gridCol w:w="990"/>
        <w:gridCol w:w="1150"/>
      </w:tblGrid>
      <w:tr w:rsidR="00126846" w:rsidRPr="00126846" w14:paraId="203AB5EC" w14:textId="77777777" w:rsidTr="00643B21">
        <w:trPr>
          <w:trHeight w:val="290"/>
        </w:trPr>
        <w:tc>
          <w:tcPr>
            <w:tcW w:w="1002" w:type="dxa"/>
            <w:shd w:val="clear" w:color="auto" w:fill="auto"/>
            <w:vAlign w:val="center"/>
            <w:hideMark/>
          </w:tcPr>
          <w:p w14:paraId="36F3A7E9" w14:textId="77777777" w:rsidR="00126846" w:rsidRPr="00CC2B22" w:rsidRDefault="00126846" w:rsidP="00126846">
            <w:pPr>
              <w:widowControl/>
              <w:autoSpaceDE/>
              <w:autoSpaceDN/>
              <w:jc w:val="center"/>
              <w:rPr>
                <w:bCs/>
                <w:sz w:val="18"/>
                <w:szCs w:val="18"/>
              </w:rPr>
            </w:pPr>
            <w:r w:rsidRPr="00CC2B22">
              <w:rPr>
                <w:bCs/>
                <w:sz w:val="18"/>
                <w:szCs w:val="18"/>
              </w:rPr>
              <w:t>A</w:t>
            </w:r>
          </w:p>
        </w:tc>
        <w:tc>
          <w:tcPr>
            <w:tcW w:w="1962" w:type="dxa"/>
            <w:shd w:val="clear" w:color="auto" w:fill="auto"/>
            <w:vAlign w:val="center"/>
            <w:hideMark/>
          </w:tcPr>
          <w:p w14:paraId="3C7D54F6" w14:textId="77777777" w:rsidR="00126846" w:rsidRPr="00126846" w:rsidRDefault="00126846" w:rsidP="00126846">
            <w:pPr>
              <w:widowControl/>
              <w:autoSpaceDE/>
              <w:autoSpaceDN/>
              <w:jc w:val="center"/>
              <w:rPr>
                <w:b/>
                <w:bCs/>
                <w:sz w:val="18"/>
                <w:szCs w:val="18"/>
              </w:rPr>
            </w:pPr>
            <w:r w:rsidRPr="00126846">
              <w:rPr>
                <w:b/>
                <w:bCs/>
                <w:sz w:val="18"/>
                <w:szCs w:val="18"/>
              </w:rPr>
              <w:t>B</w:t>
            </w:r>
          </w:p>
        </w:tc>
        <w:tc>
          <w:tcPr>
            <w:tcW w:w="1626" w:type="dxa"/>
            <w:shd w:val="clear" w:color="auto" w:fill="auto"/>
            <w:vAlign w:val="center"/>
            <w:hideMark/>
          </w:tcPr>
          <w:p w14:paraId="2F312780" w14:textId="77777777" w:rsidR="00126846" w:rsidRPr="00126846" w:rsidRDefault="00126846" w:rsidP="00126846">
            <w:pPr>
              <w:widowControl/>
              <w:autoSpaceDE/>
              <w:autoSpaceDN/>
              <w:jc w:val="center"/>
              <w:rPr>
                <w:b/>
                <w:bCs/>
                <w:sz w:val="18"/>
                <w:szCs w:val="18"/>
              </w:rPr>
            </w:pPr>
            <w:r w:rsidRPr="00126846">
              <w:rPr>
                <w:b/>
                <w:bCs/>
                <w:sz w:val="18"/>
                <w:szCs w:val="18"/>
              </w:rPr>
              <w:t>C</w:t>
            </w:r>
          </w:p>
        </w:tc>
        <w:tc>
          <w:tcPr>
            <w:tcW w:w="1350" w:type="dxa"/>
            <w:shd w:val="clear" w:color="auto" w:fill="auto"/>
            <w:vAlign w:val="center"/>
            <w:hideMark/>
          </w:tcPr>
          <w:p w14:paraId="0BC533F1" w14:textId="77777777" w:rsidR="00126846" w:rsidRPr="00126846" w:rsidRDefault="00126846" w:rsidP="00126846">
            <w:pPr>
              <w:widowControl/>
              <w:autoSpaceDE/>
              <w:autoSpaceDN/>
              <w:jc w:val="center"/>
              <w:rPr>
                <w:b/>
                <w:bCs/>
                <w:sz w:val="18"/>
                <w:szCs w:val="18"/>
              </w:rPr>
            </w:pPr>
            <w:r w:rsidRPr="00126846">
              <w:rPr>
                <w:b/>
                <w:bCs/>
                <w:sz w:val="18"/>
                <w:szCs w:val="18"/>
              </w:rPr>
              <w:t>D</w:t>
            </w:r>
          </w:p>
        </w:tc>
        <w:tc>
          <w:tcPr>
            <w:tcW w:w="990" w:type="dxa"/>
            <w:shd w:val="clear" w:color="auto" w:fill="auto"/>
            <w:vAlign w:val="center"/>
            <w:hideMark/>
          </w:tcPr>
          <w:p w14:paraId="2766613F" w14:textId="77777777" w:rsidR="00126846" w:rsidRPr="00126846" w:rsidRDefault="00126846" w:rsidP="00126846">
            <w:pPr>
              <w:widowControl/>
              <w:autoSpaceDE/>
              <w:autoSpaceDN/>
              <w:jc w:val="center"/>
              <w:rPr>
                <w:b/>
                <w:bCs/>
                <w:sz w:val="18"/>
                <w:szCs w:val="18"/>
              </w:rPr>
            </w:pPr>
            <w:r w:rsidRPr="00126846">
              <w:rPr>
                <w:b/>
                <w:bCs/>
                <w:sz w:val="18"/>
                <w:szCs w:val="18"/>
              </w:rPr>
              <w:t>E</w:t>
            </w:r>
          </w:p>
        </w:tc>
        <w:tc>
          <w:tcPr>
            <w:tcW w:w="1150" w:type="dxa"/>
            <w:shd w:val="clear" w:color="auto" w:fill="auto"/>
            <w:vAlign w:val="center"/>
            <w:hideMark/>
          </w:tcPr>
          <w:p w14:paraId="1DAD664F" w14:textId="77777777" w:rsidR="00126846" w:rsidRPr="00126846" w:rsidRDefault="00126846" w:rsidP="00126846">
            <w:pPr>
              <w:widowControl/>
              <w:autoSpaceDE/>
              <w:autoSpaceDN/>
              <w:jc w:val="center"/>
              <w:rPr>
                <w:rFonts w:ascii="Book Antiqua" w:hAnsi="Book Antiqua" w:cs="Calibri"/>
                <w:b/>
                <w:bCs/>
                <w:sz w:val="18"/>
                <w:szCs w:val="18"/>
              </w:rPr>
            </w:pPr>
            <w:r w:rsidRPr="00126846">
              <w:rPr>
                <w:rFonts w:ascii="Book Antiqua" w:hAnsi="Book Antiqua" w:cs="Calibri"/>
                <w:b/>
                <w:bCs/>
                <w:sz w:val="18"/>
                <w:szCs w:val="18"/>
              </w:rPr>
              <w:t>F</w:t>
            </w:r>
          </w:p>
        </w:tc>
      </w:tr>
      <w:tr w:rsidR="00126846" w:rsidRPr="00126846" w14:paraId="4683B692" w14:textId="77777777" w:rsidTr="00643B21">
        <w:trPr>
          <w:trHeight w:val="460"/>
        </w:trPr>
        <w:tc>
          <w:tcPr>
            <w:tcW w:w="1002" w:type="dxa"/>
            <w:shd w:val="clear" w:color="auto" w:fill="auto"/>
            <w:vAlign w:val="center"/>
            <w:hideMark/>
          </w:tcPr>
          <w:p w14:paraId="0761F4AE" w14:textId="77777777" w:rsidR="00126846" w:rsidRPr="00CC2B22" w:rsidRDefault="00126846" w:rsidP="00126846">
            <w:pPr>
              <w:widowControl/>
              <w:autoSpaceDE/>
              <w:autoSpaceDN/>
              <w:jc w:val="center"/>
              <w:rPr>
                <w:bCs/>
                <w:sz w:val="18"/>
                <w:szCs w:val="18"/>
              </w:rPr>
            </w:pPr>
            <w:r w:rsidRPr="00CC2B22">
              <w:rPr>
                <w:bCs/>
                <w:sz w:val="18"/>
                <w:szCs w:val="18"/>
              </w:rPr>
              <w:t>Sr. No.</w:t>
            </w:r>
          </w:p>
        </w:tc>
        <w:tc>
          <w:tcPr>
            <w:tcW w:w="1962" w:type="dxa"/>
            <w:shd w:val="clear" w:color="auto" w:fill="auto"/>
            <w:vAlign w:val="center"/>
            <w:hideMark/>
          </w:tcPr>
          <w:p w14:paraId="53F477CC" w14:textId="77777777" w:rsidR="00126846" w:rsidRPr="00126846" w:rsidRDefault="00126846" w:rsidP="00126846">
            <w:pPr>
              <w:widowControl/>
              <w:autoSpaceDE/>
              <w:autoSpaceDN/>
              <w:rPr>
                <w:b/>
                <w:bCs/>
                <w:sz w:val="18"/>
                <w:szCs w:val="18"/>
              </w:rPr>
            </w:pPr>
            <w:r w:rsidRPr="00126846">
              <w:rPr>
                <w:b/>
                <w:bCs/>
                <w:sz w:val="18"/>
                <w:szCs w:val="18"/>
              </w:rPr>
              <w:t>Chemical/Reagent Name*</w:t>
            </w:r>
          </w:p>
        </w:tc>
        <w:tc>
          <w:tcPr>
            <w:tcW w:w="1626" w:type="dxa"/>
            <w:shd w:val="clear" w:color="auto" w:fill="auto"/>
            <w:vAlign w:val="center"/>
            <w:hideMark/>
          </w:tcPr>
          <w:p w14:paraId="64A4BCFA" w14:textId="77777777" w:rsidR="00126846" w:rsidRPr="00126846" w:rsidRDefault="00126846" w:rsidP="00126846">
            <w:pPr>
              <w:widowControl/>
              <w:autoSpaceDE/>
              <w:autoSpaceDN/>
              <w:jc w:val="center"/>
              <w:rPr>
                <w:b/>
                <w:bCs/>
                <w:sz w:val="18"/>
                <w:szCs w:val="18"/>
              </w:rPr>
            </w:pPr>
            <w:r w:rsidRPr="00126846">
              <w:rPr>
                <w:b/>
                <w:bCs/>
                <w:sz w:val="18"/>
                <w:szCs w:val="18"/>
              </w:rPr>
              <w:t>CAS N0.</w:t>
            </w:r>
          </w:p>
        </w:tc>
        <w:tc>
          <w:tcPr>
            <w:tcW w:w="1350" w:type="dxa"/>
            <w:shd w:val="clear" w:color="auto" w:fill="auto"/>
            <w:vAlign w:val="center"/>
            <w:hideMark/>
          </w:tcPr>
          <w:p w14:paraId="1EF2A3EE" w14:textId="77777777" w:rsidR="00126846" w:rsidRPr="00126846" w:rsidRDefault="00126846" w:rsidP="00126846">
            <w:pPr>
              <w:widowControl/>
              <w:autoSpaceDE/>
              <w:autoSpaceDN/>
              <w:jc w:val="center"/>
              <w:rPr>
                <w:b/>
                <w:bCs/>
                <w:sz w:val="18"/>
                <w:szCs w:val="18"/>
              </w:rPr>
            </w:pPr>
            <w:r w:rsidRPr="00126846">
              <w:rPr>
                <w:b/>
                <w:bCs/>
                <w:sz w:val="18"/>
                <w:szCs w:val="18"/>
              </w:rPr>
              <w:t>Grade / Purity</w:t>
            </w:r>
            <w:r w:rsidRPr="00126846">
              <w:rPr>
                <w:b/>
                <w:bCs/>
                <w:sz w:val="18"/>
                <w:szCs w:val="18"/>
              </w:rPr>
              <w:br/>
              <w:t>(Analytical / HPLC etc.)</w:t>
            </w:r>
          </w:p>
        </w:tc>
        <w:tc>
          <w:tcPr>
            <w:tcW w:w="990" w:type="dxa"/>
            <w:shd w:val="clear" w:color="auto" w:fill="auto"/>
            <w:vAlign w:val="center"/>
            <w:hideMark/>
          </w:tcPr>
          <w:p w14:paraId="5D87A485" w14:textId="77777777" w:rsidR="00126846" w:rsidRPr="00126846" w:rsidRDefault="00126846" w:rsidP="00126846">
            <w:pPr>
              <w:widowControl/>
              <w:autoSpaceDE/>
              <w:autoSpaceDN/>
              <w:jc w:val="center"/>
              <w:rPr>
                <w:b/>
                <w:bCs/>
                <w:sz w:val="18"/>
                <w:szCs w:val="18"/>
              </w:rPr>
            </w:pPr>
            <w:r w:rsidRPr="00126846">
              <w:rPr>
                <w:b/>
                <w:bCs/>
                <w:sz w:val="18"/>
                <w:szCs w:val="18"/>
              </w:rPr>
              <w:t>Packing Size</w:t>
            </w:r>
            <w:r w:rsidRPr="00126846">
              <w:rPr>
                <w:rFonts w:ascii="Calibri" w:hAnsi="Calibri" w:cs="Calibri"/>
                <w:b/>
                <w:bCs/>
                <w:sz w:val="18"/>
                <w:szCs w:val="18"/>
              </w:rPr>
              <w:t>*</w:t>
            </w:r>
          </w:p>
        </w:tc>
        <w:tc>
          <w:tcPr>
            <w:tcW w:w="1150" w:type="dxa"/>
            <w:shd w:val="clear" w:color="auto" w:fill="auto"/>
            <w:vAlign w:val="center"/>
            <w:hideMark/>
          </w:tcPr>
          <w:p w14:paraId="37BF71F6" w14:textId="77777777" w:rsidR="00126846" w:rsidRPr="00126846" w:rsidRDefault="00126846" w:rsidP="00126846">
            <w:pPr>
              <w:widowControl/>
              <w:autoSpaceDE/>
              <w:autoSpaceDN/>
              <w:jc w:val="center"/>
              <w:rPr>
                <w:b/>
                <w:bCs/>
                <w:sz w:val="18"/>
                <w:szCs w:val="18"/>
              </w:rPr>
            </w:pPr>
            <w:r w:rsidRPr="00126846">
              <w:rPr>
                <w:b/>
                <w:bCs/>
                <w:sz w:val="18"/>
                <w:szCs w:val="18"/>
              </w:rPr>
              <w:t>Total Packings/Demand</w:t>
            </w:r>
          </w:p>
        </w:tc>
      </w:tr>
      <w:tr w:rsidR="00126846" w:rsidRPr="00126846" w14:paraId="1EFAF65C" w14:textId="77777777" w:rsidTr="00643B21">
        <w:trPr>
          <w:trHeight w:val="560"/>
        </w:trPr>
        <w:tc>
          <w:tcPr>
            <w:tcW w:w="1002" w:type="dxa"/>
            <w:shd w:val="clear" w:color="auto" w:fill="auto"/>
            <w:noWrap/>
            <w:vAlign w:val="center"/>
            <w:hideMark/>
          </w:tcPr>
          <w:p w14:paraId="45FFCE77"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1.</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01A07364" w14:textId="77777777" w:rsidR="00126846" w:rsidRPr="00126846" w:rsidRDefault="00126846" w:rsidP="00126846">
            <w:pPr>
              <w:widowControl/>
              <w:autoSpaceDE/>
              <w:autoSpaceDN/>
              <w:rPr>
                <w:color w:val="000000"/>
              </w:rPr>
            </w:pPr>
            <w:r w:rsidRPr="00126846">
              <w:rPr>
                <w:color w:val="000000"/>
              </w:rPr>
              <w:t>Disodium hydrogen phosphate</w:t>
            </w:r>
          </w:p>
        </w:tc>
        <w:tc>
          <w:tcPr>
            <w:tcW w:w="1626" w:type="dxa"/>
            <w:shd w:val="clear" w:color="auto" w:fill="auto"/>
            <w:vAlign w:val="center"/>
            <w:hideMark/>
          </w:tcPr>
          <w:p w14:paraId="037773BC" w14:textId="77777777" w:rsidR="00126846" w:rsidRPr="00126846" w:rsidRDefault="00126846" w:rsidP="00126846">
            <w:pPr>
              <w:widowControl/>
              <w:autoSpaceDE/>
              <w:autoSpaceDN/>
              <w:jc w:val="center"/>
              <w:rPr>
                <w:color w:val="000000"/>
              </w:rPr>
            </w:pPr>
            <w:r w:rsidRPr="00126846">
              <w:rPr>
                <w:color w:val="000000"/>
              </w:rPr>
              <w:t>7558-79-4</w:t>
            </w:r>
          </w:p>
        </w:tc>
        <w:tc>
          <w:tcPr>
            <w:tcW w:w="1350" w:type="dxa"/>
            <w:shd w:val="clear" w:color="auto" w:fill="auto"/>
            <w:vAlign w:val="center"/>
            <w:hideMark/>
          </w:tcPr>
          <w:p w14:paraId="189FB3D0"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41C20099" w14:textId="77777777" w:rsidR="00126846" w:rsidRPr="00126846" w:rsidRDefault="00126846" w:rsidP="00126846">
            <w:pPr>
              <w:widowControl/>
              <w:autoSpaceDE/>
              <w:autoSpaceDN/>
              <w:jc w:val="center"/>
              <w:rPr>
                <w:color w:val="000000"/>
              </w:rPr>
            </w:pPr>
            <w:r w:rsidRPr="00126846">
              <w:rPr>
                <w:color w:val="000000"/>
              </w:rPr>
              <w:t>1kg</w:t>
            </w:r>
          </w:p>
        </w:tc>
        <w:tc>
          <w:tcPr>
            <w:tcW w:w="1150" w:type="dxa"/>
            <w:shd w:val="clear" w:color="auto" w:fill="auto"/>
            <w:noWrap/>
            <w:vAlign w:val="bottom"/>
            <w:hideMark/>
          </w:tcPr>
          <w:p w14:paraId="4A9DB379"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403A3AE8" w14:textId="77777777" w:rsidTr="00643B21">
        <w:trPr>
          <w:trHeight w:val="290"/>
        </w:trPr>
        <w:tc>
          <w:tcPr>
            <w:tcW w:w="1002" w:type="dxa"/>
            <w:shd w:val="clear" w:color="auto" w:fill="auto"/>
            <w:noWrap/>
            <w:vAlign w:val="center"/>
            <w:hideMark/>
          </w:tcPr>
          <w:p w14:paraId="1CC9F340"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2.</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0A85B133" w14:textId="77777777" w:rsidR="00126846" w:rsidRPr="00126846" w:rsidRDefault="00126846" w:rsidP="00126846">
            <w:pPr>
              <w:widowControl/>
              <w:autoSpaceDE/>
              <w:autoSpaceDN/>
              <w:rPr>
                <w:color w:val="000000"/>
              </w:rPr>
            </w:pPr>
            <w:r w:rsidRPr="00126846">
              <w:rPr>
                <w:color w:val="000000"/>
              </w:rPr>
              <w:t>EDTA</w:t>
            </w:r>
          </w:p>
        </w:tc>
        <w:tc>
          <w:tcPr>
            <w:tcW w:w="1626" w:type="dxa"/>
            <w:shd w:val="clear" w:color="auto" w:fill="auto"/>
            <w:vAlign w:val="center"/>
            <w:hideMark/>
          </w:tcPr>
          <w:p w14:paraId="45EBA7ED" w14:textId="77777777" w:rsidR="00126846" w:rsidRPr="00126846" w:rsidRDefault="00126846" w:rsidP="00126846">
            <w:pPr>
              <w:widowControl/>
              <w:autoSpaceDE/>
              <w:autoSpaceDN/>
              <w:jc w:val="center"/>
              <w:rPr>
                <w:color w:val="000000"/>
              </w:rPr>
            </w:pPr>
            <w:r w:rsidRPr="00126846">
              <w:rPr>
                <w:color w:val="000000"/>
              </w:rPr>
              <w:t>60-00-4</w:t>
            </w:r>
          </w:p>
        </w:tc>
        <w:tc>
          <w:tcPr>
            <w:tcW w:w="1350" w:type="dxa"/>
            <w:shd w:val="clear" w:color="auto" w:fill="auto"/>
            <w:vAlign w:val="center"/>
            <w:hideMark/>
          </w:tcPr>
          <w:p w14:paraId="7C9603FD"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2223F966" w14:textId="77777777" w:rsidR="00126846" w:rsidRPr="00126846" w:rsidRDefault="00126846" w:rsidP="00126846">
            <w:pPr>
              <w:widowControl/>
              <w:autoSpaceDE/>
              <w:autoSpaceDN/>
              <w:jc w:val="center"/>
              <w:rPr>
                <w:color w:val="000000"/>
              </w:rPr>
            </w:pPr>
            <w:r w:rsidRPr="00126846">
              <w:rPr>
                <w:color w:val="000000"/>
              </w:rPr>
              <w:t>1kg</w:t>
            </w:r>
          </w:p>
        </w:tc>
        <w:tc>
          <w:tcPr>
            <w:tcW w:w="1150" w:type="dxa"/>
            <w:shd w:val="clear" w:color="auto" w:fill="auto"/>
            <w:noWrap/>
            <w:vAlign w:val="bottom"/>
            <w:hideMark/>
          </w:tcPr>
          <w:p w14:paraId="59237487"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23EEB2BE" w14:textId="77777777" w:rsidTr="00643B21">
        <w:trPr>
          <w:trHeight w:val="290"/>
        </w:trPr>
        <w:tc>
          <w:tcPr>
            <w:tcW w:w="1002" w:type="dxa"/>
            <w:shd w:val="clear" w:color="auto" w:fill="auto"/>
            <w:noWrap/>
            <w:vAlign w:val="center"/>
            <w:hideMark/>
          </w:tcPr>
          <w:p w14:paraId="14F2A449"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3.</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3B953B5E" w14:textId="77777777" w:rsidR="00126846" w:rsidRPr="00126846" w:rsidRDefault="00126846" w:rsidP="00126846">
            <w:pPr>
              <w:widowControl/>
              <w:autoSpaceDE/>
              <w:autoSpaceDN/>
              <w:rPr>
                <w:color w:val="000000"/>
              </w:rPr>
            </w:pPr>
            <w:r w:rsidRPr="00126846">
              <w:rPr>
                <w:color w:val="000000"/>
              </w:rPr>
              <w:t>Polyvinylprollidine</w:t>
            </w:r>
          </w:p>
        </w:tc>
        <w:tc>
          <w:tcPr>
            <w:tcW w:w="1626" w:type="dxa"/>
            <w:shd w:val="clear" w:color="auto" w:fill="auto"/>
            <w:vAlign w:val="center"/>
            <w:hideMark/>
          </w:tcPr>
          <w:p w14:paraId="67135D7D" w14:textId="77777777" w:rsidR="00126846" w:rsidRPr="00126846" w:rsidRDefault="00126846" w:rsidP="00126846">
            <w:pPr>
              <w:widowControl/>
              <w:autoSpaceDE/>
              <w:autoSpaceDN/>
              <w:jc w:val="center"/>
              <w:rPr>
                <w:color w:val="000000"/>
              </w:rPr>
            </w:pPr>
            <w:r w:rsidRPr="00126846">
              <w:rPr>
                <w:color w:val="000000"/>
              </w:rPr>
              <w:t>9003-39-8</w:t>
            </w:r>
          </w:p>
        </w:tc>
        <w:tc>
          <w:tcPr>
            <w:tcW w:w="1350" w:type="dxa"/>
            <w:shd w:val="clear" w:color="auto" w:fill="auto"/>
            <w:vAlign w:val="center"/>
            <w:hideMark/>
          </w:tcPr>
          <w:p w14:paraId="6CF6642B"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436DA4B5" w14:textId="77777777" w:rsidR="00126846" w:rsidRPr="00126846" w:rsidRDefault="00126846" w:rsidP="00126846">
            <w:pPr>
              <w:widowControl/>
              <w:autoSpaceDE/>
              <w:autoSpaceDN/>
              <w:jc w:val="center"/>
              <w:rPr>
                <w:color w:val="000000"/>
              </w:rPr>
            </w:pPr>
            <w:r w:rsidRPr="00126846">
              <w:rPr>
                <w:color w:val="000000"/>
              </w:rPr>
              <w:t>500g</w:t>
            </w:r>
          </w:p>
        </w:tc>
        <w:tc>
          <w:tcPr>
            <w:tcW w:w="1150" w:type="dxa"/>
            <w:shd w:val="clear" w:color="auto" w:fill="auto"/>
            <w:noWrap/>
            <w:vAlign w:val="bottom"/>
            <w:hideMark/>
          </w:tcPr>
          <w:p w14:paraId="60547A8F"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505C105E" w14:textId="77777777" w:rsidTr="00643B21">
        <w:trPr>
          <w:trHeight w:val="560"/>
        </w:trPr>
        <w:tc>
          <w:tcPr>
            <w:tcW w:w="1002" w:type="dxa"/>
            <w:shd w:val="clear" w:color="auto" w:fill="auto"/>
            <w:noWrap/>
            <w:vAlign w:val="center"/>
            <w:hideMark/>
          </w:tcPr>
          <w:p w14:paraId="174BE0FE"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4.</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55032C11" w14:textId="77777777" w:rsidR="00126846" w:rsidRPr="00126846" w:rsidRDefault="00126846" w:rsidP="00126846">
            <w:pPr>
              <w:widowControl/>
              <w:autoSpaceDE/>
              <w:autoSpaceDN/>
              <w:rPr>
                <w:color w:val="000000"/>
              </w:rPr>
            </w:pPr>
            <w:r w:rsidRPr="00126846">
              <w:rPr>
                <w:color w:val="000000"/>
              </w:rPr>
              <w:t>Comassie brilliant blue G 250 dye</w:t>
            </w:r>
          </w:p>
        </w:tc>
        <w:tc>
          <w:tcPr>
            <w:tcW w:w="1626" w:type="dxa"/>
            <w:shd w:val="clear" w:color="auto" w:fill="auto"/>
            <w:vAlign w:val="center"/>
            <w:hideMark/>
          </w:tcPr>
          <w:p w14:paraId="75BE6010" w14:textId="77777777" w:rsidR="00126846" w:rsidRPr="00126846" w:rsidRDefault="00126846" w:rsidP="00126846">
            <w:pPr>
              <w:widowControl/>
              <w:autoSpaceDE/>
              <w:autoSpaceDN/>
              <w:jc w:val="center"/>
              <w:rPr>
                <w:color w:val="000000"/>
              </w:rPr>
            </w:pPr>
            <w:r w:rsidRPr="00126846">
              <w:rPr>
                <w:color w:val="000000"/>
              </w:rPr>
              <w:t>6104-58-1</w:t>
            </w:r>
          </w:p>
        </w:tc>
        <w:tc>
          <w:tcPr>
            <w:tcW w:w="1350" w:type="dxa"/>
            <w:shd w:val="clear" w:color="auto" w:fill="auto"/>
            <w:vAlign w:val="center"/>
            <w:hideMark/>
          </w:tcPr>
          <w:p w14:paraId="2378487D"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5881B4DB" w14:textId="77777777" w:rsidR="00126846" w:rsidRPr="00126846" w:rsidRDefault="00126846" w:rsidP="00126846">
            <w:pPr>
              <w:widowControl/>
              <w:autoSpaceDE/>
              <w:autoSpaceDN/>
              <w:jc w:val="center"/>
              <w:rPr>
                <w:color w:val="000000"/>
              </w:rPr>
            </w:pPr>
            <w:r w:rsidRPr="00126846">
              <w:rPr>
                <w:color w:val="000000"/>
              </w:rPr>
              <w:t>100g</w:t>
            </w:r>
          </w:p>
        </w:tc>
        <w:tc>
          <w:tcPr>
            <w:tcW w:w="1150" w:type="dxa"/>
            <w:shd w:val="clear" w:color="auto" w:fill="auto"/>
            <w:noWrap/>
            <w:vAlign w:val="bottom"/>
            <w:hideMark/>
          </w:tcPr>
          <w:p w14:paraId="03042069"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72A242A3" w14:textId="77777777" w:rsidTr="00643B21">
        <w:trPr>
          <w:trHeight w:val="290"/>
        </w:trPr>
        <w:tc>
          <w:tcPr>
            <w:tcW w:w="1002" w:type="dxa"/>
            <w:shd w:val="clear" w:color="auto" w:fill="auto"/>
            <w:noWrap/>
            <w:vAlign w:val="center"/>
            <w:hideMark/>
          </w:tcPr>
          <w:p w14:paraId="76ECD724"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5.</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7066D9F" w14:textId="77777777" w:rsidR="00126846" w:rsidRPr="00126846" w:rsidRDefault="00126846" w:rsidP="00126846">
            <w:pPr>
              <w:widowControl/>
              <w:autoSpaceDE/>
              <w:autoSpaceDN/>
              <w:rPr>
                <w:color w:val="000000"/>
              </w:rPr>
            </w:pPr>
            <w:r w:rsidRPr="00126846">
              <w:rPr>
                <w:color w:val="000000"/>
              </w:rPr>
              <w:t>Hexane</w:t>
            </w:r>
          </w:p>
        </w:tc>
        <w:tc>
          <w:tcPr>
            <w:tcW w:w="1626" w:type="dxa"/>
            <w:shd w:val="clear" w:color="auto" w:fill="auto"/>
            <w:vAlign w:val="center"/>
            <w:hideMark/>
          </w:tcPr>
          <w:p w14:paraId="4CA85C2E" w14:textId="77777777" w:rsidR="00126846" w:rsidRPr="00126846" w:rsidRDefault="00126846" w:rsidP="00126846">
            <w:pPr>
              <w:widowControl/>
              <w:autoSpaceDE/>
              <w:autoSpaceDN/>
              <w:jc w:val="center"/>
              <w:rPr>
                <w:color w:val="000000"/>
              </w:rPr>
            </w:pPr>
            <w:r w:rsidRPr="00126846">
              <w:rPr>
                <w:color w:val="000000"/>
              </w:rPr>
              <w:t>110-54-3</w:t>
            </w:r>
          </w:p>
        </w:tc>
        <w:tc>
          <w:tcPr>
            <w:tcW w:w="1350" w:type="dxa"/>
            <w:shd w:val="clear" w:color="auto" w:fill="auto"/>
            <w:vAlign w:val="center"/>
            <w:hideMark/>
          </w:tcPr>
          <w:p w14:paraId="71E52E72"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0033AE2C" w14:textId="77777777" w:rsidR="00126846" w:rsidRPr="00126846" w:rsidRDefault="00126846" w:rsidP="00126846">
            <w:pPr>
              <w:widowControl/>
              <w:autoSpaceDE/>
              <w:autoSpaceDN/>
              <w:jc w:val="center"/>
              <w:rPr>
                <w:color w:val="000000"/>
              </w:rPr>
            </w:pPr>
            <w:r w:rsidRPr="00126846">
              <w:rPr>
                <w:color w:val="000000"/>
              </w:rPr>
              <w:t>2.5liter</w:t>
            </w:r>
          </w:p>
        </w:tc>
        <w:tc>
          <w:tcPr>
            <w:tcW w:w="1150" w:type="dxa"/>
            <w:shd w:val="clear" w:color="auto" w:fill="auto"/>
            <w:noWrap/>
            <w:vAlign w:val="bottom"/>
            <w:hideMark/>
          </w:tcPr>
          <w:p w14:paraId="59AD910B"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68E195E3" w14:textId="77777777" w:rsidTr="00643B21">
        <w:trPr>
          <w:trHeight w:val="290"/>
        </w:trPr>
        <w:tc>
          <w:tcPr>
            <w:tcW w:w="1002" w:type="dxa"/>
            <w:shd w:val="clear" w:color="auto" w:fill="auto"/>
            <w:noWrap/>
            <w:vAlign w:val="center"/>
            <w:hideMark/>
          </w:tcPr>
          <w:p w14:paraId="55E3682A"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6.</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10200454" w14:textId="77777777" w:rsidR="00126846" w:rsidRPr="00126846" w:rsidRDefault="00126846" w:rsidP="00126846">
            <w:pPr>
              <w:widowControl/>
              <w:autoSpaceDE/>
              <w:autoSpaceDN/>
              <w:rPr>
                <w:color w:val="000000"/>
              </w:rPr>
            </w:pPr>
            <w:r w:rsidRPr="00126846">
              <w:rPr>
                <w:color w:val="000000"/>
              </w:rPr>
              <w:t>Sodium acetate</w:t>
            </w:r>
          </w:p>
        </w:tc>
        <w:tc>
          <w:tcPr>
            <w:tcW w:w="1626" w:type="dxa"/>
            <w:shd w:val="clear" w:color="auto" w:fill="auto"/>
            <w:vAlign w:val="center"/>
            <w:hideMark/>
          </w:tcPr>
          <w:p w14:paraId="3752C1AA" w14:textId="77777777" w:rsidR="00126846" w:rsidRPr="00126846" w:rsidRDefault="00126846" w:rsidP="00126846">
            <w:pPr>
              <w:widowControl/>
              <w:autoSpaceDE/>
              <w:autoSpaceDN/>
              <w:jc w:val="center"/>
              <w:rPr>
                <w:color w:val="000000"/>
              </w:rPr>
            </w:pPr>
            <w:r w:rsidRPr="00126846">
              <w:rPr>
                <w:color w:val="000000"/>
              </w:rPr>
              <w:t>127-09-3</w:t>
            </w:r>
          </w:p>
        </w:tc>
        <w:tc>
          <w:tcPr>
            <w:tcW w:w="1350" w:type="dxa"/>
            <w:shd w:val="clear" w:color="auto" w:fill="auto"/>
            <w:vAlign w:val="center"/>
            <w:hideMark/>
          </w:tcPr>
          <w:p w14:paraId="7CDC649B"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2E0C83F3" w14:textId="77777777" w:rsidR="00126846" w:rsidRPr="00126846" w:rsidRDefault="00126846" w:rsidP="00126846">
            <w:pPr>
              <w:widowControl/>
              <w:autoSpaceDE/>
              <w:autoSpaceDN/>
              <w:jc w:val="center"/>
              <w:rPr>
                <w:color w:val="000000"/>
              </w:rPr>
            </w:pPr>
            <w:r w:rsidRPr="00126846">
              <w:rPr>
                <w:color w:val="000000"/>
              </w:rPr>
              <w:t>1 kg</w:t>
            </w:r>
          </w:p>
        </w:tc>
        <w:tc>
          <w:tcPr>
            <w:tcW w:w="1150" w:type="dxa"/>
            <w:shd w:val="clear" w:color="auto" w:fill="auto"/>
            <w:noWrap/>
            <w:vAlign w:val="bottom"/>
            <w:hideMark/>
          </w:tcPr>
          <w:p w14:paraId="312EBBA6"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3FB52F68" w14:textId="77777777" w:rsidTr="00643B21">
        <w:trPr>
          <w:trHeight w:val="290"/>
        </w:trPr>
        <w:tc>
          <w:tcPr>
            <w:tcW w:w="1002" w:type="dxa"/>
            <w:shd w:val="clear" w:color="auto" w:fill="auto"/>
            <w:noWrap/>
            <w:vAlign w:val="center"/>
            <w:hideMark/>
          </w:tcPr>
          <w:p w14:paraId="3140035A"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7.</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FCD5E05" w14:textId="77777777" w:rsidR="00126846" w:rsidRPr="00126846" w:rsidRDefault="00126846" w:rsidP="00126846">
            <w:pPr>
              <w:widowControl/>
              <w:autoSpaceDE/>
              <w:autoSpaceDN/>
              <w:rPr>
                <w:color w:val="000000"/>
              </w:rPr>
            </w:pPr>
            <w:r w:rsidRPr="00126846">
              <w:rPr>
                <w:color w:val="000000"/>
              </w:rPr>
              <w:t>Hydrazine</w:t>
            </w:r>
          </w:p>
        </w:tc>
        <w:tc>
          <w:tcPr>
            <w:tcW w:w="1626" w:type="dxa"/>
            <w:shd w:val="clear" w:color="auto" w:fill="auto"/>
            <w:vAlign w:val="center"/>
            <w:hideMark/>
          </w:tcPr>
          <w:p w14:paraId="049CED37" w14:textId="77777777" w:rsidR="00126846" w:rsidRPr="00126846" w:rsidRDefault="00126846" w:rsidP="00126846">
            <w:pPr>
              <w:widowControl/>
              <w:autoSpaceDE/>
              <w:autoSpaceDN/>
              <w:jc w:val="center"/>
              <w:rPr>
                <w:color w:val="000000"/>
              </w:rPr>
            </w:pPr>
            <w:r w:rsidRPr="00126846">
              <w:rPr>
                <w:color w:val="000000"/>
              </w:rPr>
              <w:t>302-01-2</w:t>
            </w:r>
          </w:p>
        </w:tc>
        <w:tc>
          <w:tcPr>
            <w:tcW w:w="1350" w:type="dxa"/>
            <w:shd w:val="clear" w:color="auto" w:fill="auto"/>
            <w:vAlign w:val="center"/>
            <w:hideMark/>
          </w:tcPr>
          <w:p w14:paraId="13451327"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5BFC6D2C" w14:textId="77777777" w:rsidR="00126846" w:rsidRPr="00126846" w:rsidRDefault="00126846" w:rsidP="00126846">
            <w:pPr>
              <w:widowControl/>
              <w:autoSpaceDE/>
              <w:autoSpaceDN/>
              <w:jc w:val="center"/>
              <w:rPr>
                <w:color w:val="000000"/>
              </w:rPr>
            </w:pPr>
            <w:r w:rsidRPr="00126846">
              <w:rPr>
                <w:color w:val="000000"/>
              </w:rPr>
              <w:t>1 Liter</w:t>
            </w:r>
          </w:p>
        </w:tc>
        <w:tc>
          <w:tcPr>
            <w:tcW w:w="1150" w:type="dxa"/>
            <w:shd w:val="clear" w:color="auto" w:fill="auto"/>
            <w:noWrap/>
            <w:vAlign w:val="bottom"/>
            <w:hideMark/>
          </w:tcPr>
          <w:p w14:paraId="7DF51F0D"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689DF889" w14:textId="77777777" w:rsidTr="00643B21">
        <w:trPr>
          <w:trHeight w:val="290"/>
        </w:trPr>
        <w:tc>
          <w:tcPr>
            <w:tcW w:w="1002" w:type="dxa"/>
            <w:shd w:val="clear" w:color="auto" w:fill="auto"/>
            <w:noWrap/>
            <w:vAlign w:val="center"/>
            <w:hideMark/>
          </w:tcPr>
          <w:p w14:paraId="24E88206"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8.</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06D0E079" w14:textId="77777777" w:rsidR="00126846" w:rsidRPr="00126846" w:rsidRDefault="00126846" w:rsidP="00126846">
            <w:pPr>
              <w:widowControl/>
              <w:autoSpaceDE/>
              <w:autoSpaceDN/>
              <w:rPr>
                <w:color w:val="000000"/>
              </w:rPr>
            </w:pPr>
            <w:r w:rsidRPr="00126846">
              <w:rPr>
                <w:color w:val="000000"/>
              </w:rPr>
              <w:t>Dimethyl formamide</w:t>
            </w:r>
          </w:p>
        </w:tc>
        <w:tc>
          <w:tcPr>
            <w:tcW w:w="1626" w:type="dxa"/>
            <w:shd w:val="clear" w:color="auto" w:fill="auto"/>
            <w:vAlign w:val="center"/>
            <w:hideMark/>
          </w:tcPr>
          <w:p w14:paraId="16402F97" w14:textId="77777777" w:rsidR="00126846" w:rsidRPr="00126846" w:rsidRDefault="00126846" w:rsidP="00126846">
            <w:pPr>
              <w:widowControl/>
              <w:autoSpaceDE/>
              <w:autoSpaceDN/>
              <w:jc w:val="center"/>
              <w:rPr>
                <w:color w:val="000000"/>
              </w:rPr>
            </w:pPr>
            <w:r w:rsidRPr="00126846">
              <w:rPr>
                <w:color w:val="000000"/>
              </w:rPr>
              <w:t>68-12-2</w:t>
            </w:r>
          </w:p>
        </w:tc>
        <w:tc>
          <w:tcPr>
            <w:tcW w:w="1350" w:type="dxa"/>
            <w:shd w:val="clear" w:color="auto" w:fill="auto"/>
            <w:vAlign w:val="center"/>
            <w:hideMark/>
          </w:tcPr>
          <w:p w14:paraId="376E7F16"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250E308E" w14:textId="77777777" w:rsidR="00126846" w:rsidRPr="00126846" w:rsidRDefault="00126846" w:rsidP="00126846">
            <w:pPr>
              <w:widowControl/>
              <w:autoSpaceDE/>
              <w:autoSpaceDN/>
              <w:jc w:val="center"/>
              <w:rPr>
                <w:color w:val="000000"/>
              </w:rPr>
            </w:pPr>
            <w:r w:rsidRPr="00126846">
              <w:rPr>
                <w:color w:val="000000"/>
              </w:rPr>
              <w:t>2.5 liter</w:t>
            </w:r>
          </w:p>
        </w:tc>
        <w:tc>
          <w:tcPr>
            <w:tcW w:w="1150" w:type="dxa"/>
            <w:shd w:val="clear" w:color="auto" w:fill="auto"/>
            <w:noWrap/>
            <w:vAlign w:val="bottom"/>
            <w:hideMark/>
          </w:tcPr>
          <w:p w14:paraId="2C698EF4"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0D0E92A6" w14:textId="77777777" w:rsidTr="00643B21">
        <w:trPr>
          <w:trHeight w:val="290"/>
        </w:trPr>
        <w:tc>
          <w:tcPr>
            <w:tcW w:w="1002" w:type="dxa"/>
            <w:shd w:val="clear" w:color="auto" w:fill="auto"/>
            <w:noWrap/>
            <w:vAlign w:val="center"/>
            <w:hideMark/>
          </w:tcPr>
          <w:p w14:paraId="0F548E11"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9.</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39DAE40A" w14:textId="77777777" w:rsidR="00126846" w:rsidRPr="00126846" w:rsidRDefault="00126846" w:rsidP="00126846">
            <w:pPr>
              <w:widowControl/>
              <w:autoSpaceDE/>
              <w:autoSpaceDN/>
              <w:rPr>
                <w:color w:val="000000"/>
              </w:rPr>
            </w:pPr>
            <w:r w:rsidRPr="00126846">
              <w:rPr>
                <w:color w:val="000000"/>
              </w:rPr>
              <w:t>Toluene</w:t>
            </w:r>
          </w:p>
        </w:tc>
        <w:tc>
          <w:tcPr>
            <w:tcW w:w="1626" w:type="dxa"/>
            <w:shd w:val="clear" w:color="auto" w:fill="auto"/>
            <w:vAlign w:val="center"/>
            <w:hideMark/>
          </w:tcPr>
          <w:p w14:paraId="1D6B2083" w14:textId="77777777" w:rsidR="00126846" w:rsidRPr="00126846" w:rsidRDefault="00126846" w:rsidP="00126846">
            <w:pPr>
              <w:widowControl/>
              <w:autoSpaceDE/>
              <w:autoSpaceDN/>
              <w:jc w:val="center"/>
              <w:rPr>
                <w:color w:val="000000"/>
              </w:rPr>
            </w:pPr>
            <w:r w:rsidRPr="00126846">
              <w:rPr>
                <w:color w:val="000000"/>
              </w:rPr>
              <w:t>108-88-3</w:t>
            </w:r>
          </w:p>
        </w:tc>
        <w:tc>
          <w:tcPr>
            <w:tcW w:w="1350" w:type="dxa"/>
            <w:shd w:val="clear" w:color="auto" w:fill="auto"/>
            <w:vAlign w:val="center"/>
            <w:hideMark/>
          </w:tcPr>
          <w:p w14:paraId="31CB0301"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543F06CB" w14:textId="77777777" w:rsidR="00126846" w:rsidRPr="00126846" w:rsidRDefault="00126846" w:rsidP="00126846">
            <w:pPr>
              <w:widowControl/>
              <w:autoSpaceDE/>
              <w:autoSpaceDN/>
              <w:jc w:val="center"/>
              <w:rPr>
                <w:color w:val="000000"/>
              </w:rPr>
            </w:pPr>
            <w:r w:rsidRPr="00126846">
              <w:rPr>
                <w:color w:val="000000"/>
              </w:rPr>
              <w:t>2.5 liter</w:t>
            </w:r>
          </w:p>
        </w:tc>
        <w:tc>
          <w:tcPr>
            <w:tcW w:w="1150" w:type="dxa"/>
            <w:shd w:val="clear" w:color="auto" w:fill="auto"/>
            <w:noWrap/>
            <w:vAlign w:val="bottom"/>
            <w:hideMark/>
          </w:tcPr>
          <w:p w14:paraId="10F473E3"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086BCB48" w14:textId="77777777" w:rsidTr="00643B21">
        <w:trPr>
          <w:trHeight w:val="290"/>
        </w:trPr>
        <w:tc>
          <w:tcPr>
            <w:tcW w:w="1002" w:type="dxa"/>
            <w:shd w:val="clear" w:color="auto" w:fill="auto"/>
            <w:noWrap/>
            <w:vAlign w:val="center"/>
            <w:hideMark/>
          </w:tcPr>
          <w:p w14:paraId="031CB337"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10.</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F13EE56" w14:textId="77777777" w:rsidR="00126846" w:rsidRPr="00126846" w:rsidRDefault="00126846" w:rsidP="00126846">
            <w:pPr>
              <w:widowControl/>
              <w:autoSpaceDE/>
              <w:autoSpaceDN/>
              <w:rPr>
                <w:color w:val="000000"/>
              </w:rPr>
            </w:pPr>
            <w:r w:rsidRPr="00126846">
              <w:rPr>
                <w:color w:val="000000"/>
              </w:rPr>
              <w:t>Trichloro acetic acid</w:t>
            </w:r>
          </w:p>
        </w:tc>
        <w:tc>
          <w:tcPr>
            <w:tcW w:w="1626" w:type="dxa"/>
            <w:shd w:val="clear" w:color="auto" w:fill="auto"/>
            <w:vAlign w:val="center"/>
            <w:hideMark/>
          </w:tcPr>
          <w:p w14:paraId="3AAB63A3" w14:textId="77777777" w:rsidR="00126846" w:rsidRPr="00126846" w:rsidRDefault="00126846" w:rsidP="00126846">
            <w:pPr>
              <w:widowControl/>
              <w:autoSpaceDE/>
              <w:autoSpaceDN/>
              <w:jc w:val="center"/>
              <w:rPr>
                <w:color w:val="000000"/>
              </w:rPr>
            </w:pPr>
            <w:r w:rsidRPr="00126846">
              <w:rPr>
                <w:color w:val="000000"/>
              </w:rPr>
              <w:t>76-03-9</w:t>
            </w:r>
          </w:p>
        </w:tc>
        <w:tc>
          <w:tcPr>
            <w:tcW w:w="1350" w:type="dxa"/>
            <w:shd w:val="clear" w:color="auto" w:fill="auto"/>
            <w:vAlign w:val="center"/>
            <w:hideMark/>
          </w:tcPr>
          <w:p w14:paraId="5C1A4180"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764FAACE" w14:textId="77777777" w:rsidR="00126846" w:rsidRPr="00126846" w:rsidRDefault="00126846" w:rsidP="00126846">
            <w:pPr>
              <w:widowControl/>
              <w:autoSpaceDE/>
              <w:autoSpaceDN/>
              <w:jc w:val="center"/>
              <w:rPr>
                <w:color w:val="000000"/>
              </w:rPr>
            </w:pPr>
            <w:r w:rsidRPr="00126846">
              <w:rPr>
                <w:color w:val="000000"/>
              </w:rPr>
              <w:t>500mg</w:t>
            </w:r>
          </w:p>
        </w:tc>
        <w:tc>
          <w:tcPr>
            <w:tcW w:w="1150" w:type="dxa"/>
            <w:shd w:val="clear" w:color="auto" w:fill="auto"/>
            <w:noWrap/>
            <w:vAlign w:val="bottom"/>
            <w:hideMark/>
          </w:tcPr>
          <w:p w14:paraId="6958A2D6"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405A2C15" w14:textId="77777777" w:rsidTr="00643B21">
        <w:trPr>
          <w:trHeight w:val="290"/>
        </w:trPr>
        <w:tc>
          <w:tcPr>
            <w:tcW w:w="1002" w:type="dxa"/>
            <w:shd w:val="clear" w:color="auto" w:fill="auto"/>
            <w:noWrap/>
            <w:vAlign w:val="center"/>
            <w:hideMark/>
          </w:tcPr>
          <w:p w14:paraId="2A622CF9"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11.</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13641F8E" w14:textId="77777777" w:rsidR="00126846" w:rsidRPr="00126846" w:rsidRDefault="00126846" w:rsidP="00126846">
            <w:pPr>
              <w:widowControl/>
              <w:autoSpaceDE/>
              <w:autoSpaceDN/>
              <w:rPr>
                <w:color w:val="000000"/>
              </w:rPr>
            </w:pPr>
            <w:r w:rsidRPr="00126846">
              <w:rPr>
                <w:color w:val="000000"/>
              </w:rPr>
              <w:t>Urea</w:t>
            </w:r>
          </w:p>
        </w:tc>
        <w:tc>
          <w:tcPr>
            <w:tcW w:w="1626" w:type="dxa"/>
            <w:shd w:val="clear" w:color="auto" w:fill="auto"/>
            <w:vAlign w:val="center"/>
            <w:hideMark/>
          </w:tcPr>
          <w:p w14:paraId="031B4EED" w14:textId="77777777" w:rsidR="00126846" w:rsidRPr="00126846" w:rsidRDefault="00126846" w:rsidP="00126846">
            <w:pPr>
              <w:widowControl/>
              <w:autoSpaceDE/>
              <w:autoSpaceDN/>
              <w:jc w:val="center"/>
              <w:rPr>
                <w:color w:val="000000"/>
              </w:rPr>
            </w:pPr>
            <w:r w:rsidRPr="00126846">
              <w:rPr>
                <w:color w:val="000000"/>
              </w:rPr>
              <w:t>57-13-6</w:t>
            </w:r>
          </w:p>
        </w:tc>
        <w:tc>
          <w:tcPr>
            <w:tcW w:w="1350" w:type="dxa"/>
            <w:shd w:val="clear" w:color="auto" w:fill="auto"/>
            <w:vAlign w:val="center"/>
            <w:hideMark/>
          </w:tcPr>
          <w:p w14:paraId="49AF8063"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6CDD28D6" w14:textId="77777777" w:rsidR="00126846" w:rsidRPr="00126846" w:rsidRDefault="00126846" w:rsidP="00126846">
            <w:pPr>
              <w:widowControl/>
              <w:autoSpaceDE/>
              <w:autoSpaceDN/>
              <w:jc w:val="center"/>
              <w:rPr>
                <w:color w:val="000000"/>
              </w:rPr>
            </w:pPr>
            <w:r w:rsidRPr="00126846">
              <w:rPr>
                <w:color w:val="000000"/>
              </w:rPr>
              <w:t>1kg</w:t>
            </w:r>
          </w:p>
        </w:tc>
        <w:tc>
          <w:tcPr>
            <w:tcW w:w="1150" w:type="dxa"/>
            <w:shd w:val="clear" w:color="auto" w:fill="auto"/>
            <w:noWrap/>
            <w:vAlign w:val="bottom"/>
            <w:hideMark/>
          </w:tcPr>
          <w:p w14:paraId="7B748689"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1C7E0824" w14:textId="77777777" w:rsidTr="00643B21">
        <w:trPr>
          <w:trHeight w:val="290"/>
        </w:trPr>
        <w:tc>
          <w:tcPr>
            <w:tcW w:w="1002" w:type="dxa"/>
            <w:shd w:val="clear" w:color="auto" w:fill="auto"/>
            <w:noWrap/>
            <w:vAlign w:val="center"/>
            <w:hideMark/>
          </w:tcPr>
          <w:p w14:paraId="5E59F446"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12.</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3BFD08AE" w14:textId="77777777" w:rsidR="00126846" w:rsidRPr="00126846" w:rsidRDefault="00126846" w:rsidP="00126846">
            <w:pPr>
              <w:widowControl/>
              <w:autoSpaceDE/>
              <w:autoSpaceDN/>
              <w:rPr>
                <w:color w:val="000000"/>
              </w:rPr>
            </w:pPr>
            <w:r w:rsidRPr="00126846">
              <w:rPr>
                <w:color w:val="000000"/>
              </w:rPr>
              <w:t>Tris HCl</w:t>
            </w:r>
          </w:p>
        </w:tc>
        <w:tc>
          <w:tcPr>
            <w:tcW w:w="1626" w:type="dxa"/>
            <w:shd w:val="clear" w:color="auto" w:fill="auto"/>
            <w:vAlign w:val="center"/>
            <w:hideMark/>
          </w:tcPr>
          <w:p w14:paraId="7542E096" w14:textId="77777777" w:rsidR="00126846" w:rsidRPr="00126846" w:rsidRDefault="00126846" w:rsidP="00126846">
            <w:pPr>
              <w:widowControl/>
              <w:autoSpaceDE/>
              <w:autoSpaceDN/>
              <w:jc w:val="center"/>
              <w:rPr>
                <w:color w:val="000000"/>
              </w:rPr>
            </w:pPr>
            <w:r w:rsidRPr="00126846">
              <w:rPr>
                <w:color w:val="000000"/>
              </w:rPr>
              <w:t>1185-53-1</w:t>
            </w:r>
          </w:p>
        </w:tc>
        <w:tc>
          <w:tcPr>
            <w:tcW w:w="1350" w:type="dxa"/>
            <w:shd w:val="clear" w:color="auto" w:fill="auto"/>
            <w:vAlign w:val="center"/>
            <w:hideMark/>
          </w:tcPr>
          <w:p w14:paraId="21AED17B"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4AA7203E" w14:textId="77777777" w:rsidR="00126846" w:rsidRPr="00126846" w:rsidRDefault="00126846" w:rsidP="00126846">
            <w:pPr>
              <w:widowControl/>
              <w:autoSpaceDE/>
              <w:autoSpaceDN/>
              <w:jc w:val="center"/>
              <w:rPr>
                <w:color w:val="000000"/>
              </w:rPr>
            </w:pPr>
            <w:r w:rsidRPr="00126846">
              <w:rPr>
                <w:color w:val="000000"/>
              </w:rPr>
              <w:t>100gm</w:t>
            </w:r>
          </w:p>
        </w:tc>
        <w:tc>
          <w:tcPr>
            <w:tcW w:w="1150" w:type="dxa"/>
            <w:shd w:val="clear" w:color="auto" w:fill="auto"/>
            <w:noWrap/>
            <w:vAlign w:val="bottom"/>
            <w:hideMark/>
          </w:tcPr>
          <w:p w14:paraId="088CCC15"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27672C86" w14:textId="77777777" w:rsidTr="00643B21">
        <w:trPr>
          <w:trHeight w:val="290"/>
        </w:trPr>
        <w:tc>
          <w:tcPr>
            <w:tcW w:w="1002" w:type="dxa"/>
            <w:shd w:val="clear" w:color="auto" w:fill="auto"/>
            <w:noWrap/>
            <w:vAlign w:val="center"/>
            <w:hideMark/>
          </w:tcPr>
          <w:p w14:paraId="2A0AFDA2"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13.</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02B0FE4E" w14:textId="77777777" w:rsidR="00126846" w:rsidRPr="00126846" w:rsidRDefault="00126846" w:rsidP="00126846">
            <w:pPr>
              <w:widowControl/>
              <w:autoSpaceDE/>
              <w:autoSpaceDN/>
              <w:rPr>
                <w:color w:val="000000"/>
              </w:rPr>
            </w:pPr>
            <w:r w:rsidRPr="00126846">
              <w:rPr>
                <w:color w:val="000000"/>
              </w:rPr>
              <w:t>Tween 20</w:t>
            </w:r>
          </w:p>
        </w:tc>
        <w:tc>
          <w:tcPr>
            <w:tcW w:w="1626" w:type="dxa"/>
            <w:shd w:val="clear" w:color="auto" w:fill="auto"/>
            <w:vAlign w:val="center"/>
            <w:hideMark/>
          </w:tcPr>
          <w:p w14:paraId="5B18B0A1" w14:textId="77777777" w:rsidR="00126846" w:rsidRPr="00126846" w:rsidRDefault="00126846" w:rsidP="00126846">
            <w:pPr>
              <w:widowControl/>
              <w:autoSpaceDE/>
              <w:autoSpaceDN/>
              <w:jc w:val="center"/>
              <w:rPr>
                <w:color w:val="000000"/>
              </w:rPr>
            </w:pPr>
            <w:r w:rsidRPr="00126846">
              <w:rPr>
                <w:color w:val="000000"/>
              </w:rPr>
              <w:t>9005-64-5</w:t>
            </w:r>
          </w:p>
        </w:tc>
        <w:tc>
          <w:tcPr>
            <w:tcW w:w="1350" w:type="dxa"/>
            <w:shd w:val="clear" w:color="auto" w:fill="auto"/>
            <w:vAlign w:val="center"/>
            <w:hideMark/>
          </w:tcPr>
          <w:p w14:paraId="5D3CF677"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06C82C3E" w14:textId="77777777" w:rsidR="00126846" w:rsidRPr="00126846" w:rsidRDefault="00126846" w:rsidP="00126846">
            <w:pPr>
              <w:widowControl/>
              <w:autoSpaceDE/>
              <w:autoSpaceDN/>
              <w:jc w:val="center"/>
              <w:rPr>
                <w:color w:val="000000"/>
              </w:rPr>
            </w:pPr>
            <w:r w:rsidRPr="00126846">
              <w:rPr>
                <w:color w:val="000000"/>
              </w:rPr>
              <w:t>500ml</w:t>
            </w:r>
          </w:p>
        </w:tc>
        <w:tc>
          <w:tcPr>
            <w:tcW w:w="1150" w:type="dxa"/>
            <w:shd w:val="clear" w:color="auto" w:fill="auto"/>
            <w:noWrap/>
            <w:vAlign w:val="bottom"/>
            <w:hideMark/>
          </w:tcPr>
          <w:p w14:paraId="48560769"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6A01AC3C" w14:textId="77777777" w:rsidTr="00643B21">
        <w:trPr>
          <w:trHeight w:val="290"/>
        </w:trPr>
        <w:tc>
          <w:tcPr>
            <w:tcW w:w="1002" w:type="dxa"/>
            <w:shd w:val="clear" w:color="auto" w:fill="auto"/>
            <w:noWrap/>
            <w:vAlign w:val="center"/>
            <w:hideMark/>
          </w:tcPr>
          <w:p w14:paraId="3C23E14E"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14.</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478731E5" w14:textId="77777777" w:rsidR="00126846" w:rsidRPr="00126846" w:rsidRDefault="00126846" w:rsidP="00126846">
            <w:pPr>
              <w:widowControl/>
              <w:autoSpaceDE/>
              <w:autoSpaceDN/>
              <w:rPr>
                <w:color w:val="000000"/>
              </w:rPr>
            </w:pPr>
            <w:r w:rsidRPr="00126846">
              <w:rPr>
                <w:color w:val="000000"/>
              </w:rPr>
              <w:t>n-butanol</w:t>
            </w:r>
          </w:p>
        </w:tc>
        <w:tc>
          <w:tcPr>
            <w:tcW w:w="1626" w:type="dxa"/>
            <w:shd w:val="clear" w:color="auto" w:fill="auto"/>
            <w:vAlign w:val="center"/>
            <w:hideMark/>
          </w:tcPr>
          <w:p w14:paraId="2891FFC0" w14:textId="77777777" w:rsidR="00126846" w:rsidRPr="00126846" w:rsidRDefault="00126846" w:rsidP="00126846">
            <w:pPr>
              <w:widowControl/>
              <w:autoSpaceDE/>
              <w:autoSpaceDN/>
              <w:jc w:val="center"/>
              <w:rPr>
                <w:color w:val="000000"/>
              </w:rPr>
            </w:pPr>
            <w:r w:rsidRPr="00126846">
              <w:rPr>
                <w:color w:val="000000"/>
              </w:rPr>
              <w:t>71-36-3</w:t>
            </w:r>
          </w:p>
        </w:tc>
        <w:tc>
          <w:tcPr>
            <w:tcW w:w="1350" w:type="dxa"/>
            <w:shd w:val="clear" w:color="auto" w:fill="auto"/>
            <w:vAlign w:val="center"/>
            <w:hideMark/>
          </w:tcPr>
          <w:p w14:paraId="040D2F43"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08DACDE6" w14:textId="77777777" w:rsidR="00126846" w:rsidRPr="00126846" w:rsidRDefault="00126846" w:rsidP="00126846">
            <w:pPr>
              <w:widowControl/>
              <w:autoSpaceDE/>
              <w:autoSpaceDN/>
              <w:jc w:val="center"/>
              <w:rPr>
                <w:color w:val="000000"/>
              </w:rPr>
            </w:pPr>
            <w:r w:rsidRPr="00126846">
              <w:rPr>
                <w:color w:val="000000"/>
              </w:rPr>
              <w:t>2.5 liter</w:t>
            </w:r>
          </w:p>
        </w:tc>
        <w:tc>
          <w:tcPr>
            <w:tcW w:w="1150" w:type="dxa"/>
            <w:shd w:val="clear" w:color="auto" w:fill="auto"/>
            <w:noWrap/>
            <w:vAlign w:val="bottom"/>
            <w:hideMark/>
          </w:tcPr>
          <w:p w14:paraId="4D1998A4"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187D8C64" w14:textId="77777777" w:rsidTr="00643B21">
        <w:trPr>
          <w:trHeight w:val="290"/>
        </w:trPr>
        <w:tc>
          <w:tcPr>
            <w:tcW w:w="1002" w:type="dxa"/>
            <w:shd w:val="clear" w:color="auto" w:fill="auto"/>
            <w:noWrap/>
            <w:vAlign w:val="center"/>
            <w:hideMark/>
          </w:tcPr>
          <w:p w14:paraId="5D395FC6"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15.</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D1C10EF" w14:textId="77777777" w:rsidR="00126846" w:rsidRPr="00126846" w:rsidRDefault="00126846" w:rsidP="00126846">
            <w:pPr>
              <w:widowControl/>
              <w:autoSpaceDE/>
              <w:autoSpaceDN/>
              <w:rPr>
                <w:color w:val="000000"/>
              </w:rPr>
            </w:pPr>
            <w:r w:rsidRPr="00126846">
              <w:rPr>
                <w:color w:val="000000"/>
              </w:rPr>
              <w:t>Acetone</w:t>
            </w:r>
          </w:p>
        </w:tc>
        <w:tc>
          <w:tcPr>
            <w:tcW w:w="1626" w:type="dxa"/>
            <w:shd w:val="clear" w:color="auto" w:fill="auto"/>
            <w:vAlign w:val="center"/>
            <w:hideMark/>
          </w:tcPr>
          <w:p w14:paraId="38C29124" w14:textId="77777777" w:rsidR="00126846" w:rsidRPr="00126846" w:rsidRDefault="00126846" w:rsidP="00126846">
            <w:pPr>
              <w:widowControl/>
              <w:autoSpaceDE/>
              <w:autoSpaceDN/>
              <w:jc w:val="center"/>
              <w:rPr>
                <w:color w:val="000000"/>
              </w:rPr>
            </w:pPr>
            <w:r w:rsidRPr="00126846">
              <w:rPr>
                <w:color w:val="000000"/>
              </w:rPr>
              <w:t>67-64-1</w:t>
            </w:r>
          </w:p>
        </w:tc>
        <w:tc>
          <w:tcPr>
            <w:tcW w:w="1350" w:type="dxa"/>
            <w:shd w:val="clear" w:color="auto" w:fill="auto"/>
            <w:vAlign w:val="center"/>
            <w:hideMark/>
          </w:tcPr>
          <w:p w14:paraId="1B46F6B6"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0C73556C" w14:textId="77777777" w:rsidR="00126846" w:rsidRPr="00126846" w:rsidRDefault="00126846" w:rsidP="00126846">
            <w:pPr>
              <w:widowControl/>
              <w:autoSpaceDE/>
              <w:autoSpaceDN/>
              <w:jc w:val="center"/>
              <w:rPr>
                <w:color w:val="000000"/>
              </w:rPr>
            </w:pPr>
            <w:r w:rsidRPr="00126846">
              <w:rPr>
                <w:color w:val="000000"/>
              </w:rPr>
              <w:t>2.5 liter</w:t>
            </w:r>
          </w:p>
        </w:tc>
        <w:tc>
          <w:tcPr>
            <w:tcW w:w="1150" w:type="dxa"/>
            <w:shd w:val="clear" w:color="auto" w:fill="auto"/>
            <w:noWrap/>
            <w:vAlign w:val="bottom"/>
            <w:hideMark/>
          </w:tcPr>
          <w:p w14:paraId="3FA0D7A4"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7F60804F" w14:textId="77777777" w:rsidTr="00643B21">
        <w:trPr>
          <w:trHeight w:val="290"/>
        </w:trPr>
        <w:tc>
          <w:tcPr>
            <w:tcW w:w="1002" w:type="dxa"/>
            <w:shd w:val="clear" w:color="auto" w:fill="auto"/>
            <w:noWrap/>
            <w:vAlign w:val="center"/>
            <w:hideMark/>
          </w:tcPr>
          <w:p w14:paraId="237F9BB1"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16.</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1849417" w14:textId="77777777" w:rsidR="00126846" w:rsidRPr="00126846" w:rsidRDefault="00126846" w:rsidP="00126846">
            <w:pPr>
              <w:widowControl/>
              <w:autoSpaceDE/>
              <w:autoSpaceDN/>
              <w:rPr>
                <w:color w:val="000000"/>
              </w:rPr>
            </w:pPr>
            <w:r w:rsidRPr="00126846">
              <w:rPr>
                <w:color w:val="000000"/>
              </w:rPr>
              <w:t>DEAE cellulose</w:t>
            </w:r>
          </w:p>
        </w:tc>
        <w:tc>
          <w:tcPr>
            <w:tcW w:w="1626" w:type="dxa"/>
            <w:shd w:val="clear" w:color="auto" w:fill="auto"/>
            <w:vAlign w:val="center"/>
            <w:hideMark/>
          </w:tcPr>
          <w:p w14:paraId="06321871" w14:textId="77777777" w:rsidR="00126846" w:rsidRPr="00126846" w:rsidRDefault="00126846" w:rsidP="00126846">
            <w:pPr>
              <w:widowControl/>
              <w:autoSpaceDE/>
              <w:autoSpaceDN/>
              <w:jc w:val="center"/>
              <w:rPr>
                <w:color w:val="000000"/>
              </w:rPr>
            </w:pPr>
            <w:r w:rsidRPr="00126846">
              <w:rPr>
                <w:color w:val="000000"/>
              </w:rPr>
              <w:t>9013-34-7</w:t>
            </w:r>
          </w:p>
        </w:tc>
        <w:tc>
          <w:tcPr>
            <w:tcW w:w="1350" w:type="dxa"/>
            <w:shd w:val="clear" w:color="auto" w:fill="auto"/>
            <w:vAlign w:val="center"/>
            <w:hideMark/>
          </w:tcPr>
          <w:p w14:paraId="4AE051AF"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1AAA8DFA" w14:textId="77777777" w:rsidR="00126846" w:rsidRPr="00126846" w:rsidRDefault="00126846" w:rsidP="00126846">
            <w:pPr>
              <w:widowControl/>
              <w:autoSpaceDE/>
              <w:autoSpaceDN/>
              <w:jc w:val="center"/>
              <w:rPr>
                <w:color w:val="000000"/>
              </w:rPr>
            </w:pPr>
            <w:r w:rsidRPr="00126846">
              <w:rPr>
                <w:color w:val="000000"/>
              </w:rPr>
              <w:t>100g</w:t>
            </w:r>
          </w:p>
        </w:tc>
        <w:tc>
          <w:tcPr>
            <w:tcW w:w="1150" w:type="dxa"/>
            <w:shd w:val="clear" w:color="auto" w:fill="auto"/>
            <w:noWrap/>
            <w:vAlign w:val="bottom"/>
            <w:hideMark/>
          </w:tcPr>
          <w:p w14:paraId="1C157CC6"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007F8D36" w14:textId="77777777" w:rsidTr="00643B21">
        <w:trPr>
          <w:trHeight w:val="290"/>
        </w:trPr>
        <w:tc>
          <w:tcPr>
            <w:tcW w:w="1002" w:type="dxa"/>
            <w:shd w:val="clear" w:color="auto" w:fill="auto"/>
            <w:noWrap/>
            <w:vAlign w:val="center"/>
            <w:hideMark/>
          </w:tcPr>
          <w:p w14:paraId="3427425F"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17.</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612A1119" w14:textId="77777777" w:rsidR="00126846" w:rsidRPr="00126846" w:rsidRDefault="00126846" w:rsidP="00126846">
            <w:pPr>
              <w:widowControl/>
              <w:autoSpaceDE/>
              <w:autoSpaceDN/>
              <w:rPr>
                <w:color w:val="000000"/>
              </w:rPr>
            </w:pPr>
            <w:r w:rsidRPr="00126846">
              <w:rPr>
                <w:color w:val="000000"/>
              </w:rPr>
              <w:t>Diethyl ether</w:t>
            </w:r>
          </w:p>
        </w:tc>
        <w:tc>
          <w:tcPr>
            <w:tcW w:w="1626" w:type="dxa"/>
            <w:shd w:val="clear" w:color="auto" w:fill="auto"/>
            <w:vAlign w:val="center"/>
            <w:hideMark/>
          </w:tcPr>
          <w:p w14:paraId="25DEDD13" w14:textId="77777777" w:rsidR="00126846" w:rsidRPr="00126846" w:rsidRDefault="00126846" w:rsidP="00126846">
            <w:pPr>
              <w:widowControl/>
              <w:autoSpaceDE/>
              <w:autoSpaceDN/>
              <w:jc w:val="center"/>
              <w:rPr>
                <w:color w:val="000000"/>
              </w:rPr>
            </w:pPr>
            <w:r w:rsidRPr="00126846">
              <w:rPr>
                <w:color w:val="000000"/>
              </w:rPr>
              <w:t>60-29-7</w:t>
            </w:r>
          </w:p>
        </w:tc>
        <w:tc>
          <w:tcPr>
            <w:tcW w:w="1350" w:type="dxa"/>
            <w:shd w:val="clear" w:color="auto" w:fill="auto"/>
            <w:vAlign w:val="center"/>
            <w:hideMark/>
          </w:tcPr>
          <w:p w14:paraId="71D3F871"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6BEEFF62" w14:textId="77777777" w:rsidR="00126846" w:rsidRPr="00126846" w:rsidRDefault="00126846" w:rsidP="00126846">
            <w:pPr>
              <w:widowControl/>
              <w:autoSpaceDE/>
              <w:autoSpaceDN/>
              <w:jc w:val="center"/>
              <w:rPr>
                <w:color w:val="000000"/>
              </w:rPr>
            </w:pPr>
            <w:r w:rsidRPr="00126846">
              <w:rPr>
                <w:color w:val="000000"/>
              </w:rPr>
              <w:t>1 litre</w:t>
            </w:r>
          </w:p>
        </w:tc>
        <w:tc>
          <w:tcPr>
            <w:tcW w:w="1150" w:type="dxa"/>
            <w:shd w:val="clear" w:color="auto" w:fill="auto"/>
            <w:noWrap/>
            <w:vAlign w:val="bottom"/>
            <w:hideMark/>
          </w:tcPr>
          <w:p w14:paraId="4AC84804"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4471C979" w14:textId="77777777" w:rsidTr="00643B21">
        <w:trPr>
          <w:trHeight w:val="290"/>
        </w:trPr>
        <w:tc>
          <w:tcPr>
            <w:tcW w:w="1002" w:type="dxa"/>
            <w:shd w:val="clear" w:color="auto" w:fill="auto"/>
            <w:noWrap/>
            <w:vAlign w:val="center"/>
            <w:hideMark/>
          </w:tcPr>
          <w:p w14:paraId="3858F63B"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18.</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47EB1651" w14:textId="77777777" w:rsidR="00126846" w:rsidRPr="00126846" w:rsidRDefault="00126846" w:rsidP="00126846">
            <w:pPr>
              <w:widowControl/>
              <w:autoSpaceDE/>
              <w:autoSpaceDN/>
              <w:rPr>
                <w:color w:val="000000"/>
              </w:rPr>
            </w:pPr>
            <w:r w:rsidRPr="00126846">
              <w:rPr>
                <w:color w:val="000000"/>
              </w:rPr>
              <w:t>Buffer Tablets</w:t>
            </w:r>
          </w:p>
        </w:tc>
        <w:tc>
          <w:tcPr>
            <w:tcW w:w="1626" w:type="dxa"/>
            <w:shd w:val="clear" w:color="auto" w:fill="auto"/>
            <w:vAlign w:val="center"/>
            <w:hideMark/>
          </w:tcPr>
          <w:p w14:paraId="20C40169" w14:textId="77777777" w:rsidR="00126846" w:rsidRPr="00126846" w:rsidRDefault="00126846" w:rsidP="00126846">
            <w:pPr>
              <w:widowControl/>
              <w:autoSpaceDE/>
              <w:autoSpaceDN/>
              <w:jc w:val="center"/>
              <w:rPr>
                <w:color w:val="000000"/>
              </w:rPr>
            </w:pPr>
            <w:r w:rsidRPr="00126846">
              <w:rPr>
                <w:color w:val="000000"/>
              </w:rPr>
              <w:t> </w:t>
            </w:r>
          </w:p>
        </w:tc>
        <w:tc>
          <w:tcPr>
            <w:tcW w:w="1350" w:type="dxa"/>
            <w:shd w:val="clear" w:color="auto" w:fill="auto"/>
            <w:vAlign w:val="center"/>
            <w:hideMark/>
          </w:tcPr>
          <w:p w14:paraId="1A76E6C6" w14:textId="77777777" w:rsidR="00126846" w:rsidRPr="00126846" w:rsidRDefault="00126846" w:rsidP="00126846">
            <w:pPr>
              <w:widowControl/>
              <w:autoSpaceDE/>
              <w:autoSpaceDN/>
              <w:jc w:val="center"/>
              <w:rPr>
                <w:color w:val="000000"/>
              </w:rPr>
            </w:pPr>
            <w:r w:rsidRPr="00126846">
              <w:rPr>
                <w:color w:val="000000"/>
              </w:rPr>
              <w:t>Commercial</w:t>
            </w:r>
          </w:p>
        </w:tc>
        <w:tc>
          <w:tcPr>
            <w:tcW w:w="990" w:type="dxa"/>
            <w:shd w:val="clear" w:color="auto" w:fill="auto"/>
            <w:vAlign w:val="center"/>
            <w:hideMark/>
          </w:tcPr>
          <w:p w14:paraId="5E7FF44C" w14:textId="77777777" w:rsidR="00126846" w:rsidRPr="00126846" w:rsidRDefault="00126846" w:rsidP="00126846">
            <w:pPr>
              <w:widowControl/>
              <w:autoSpaceDE/>
              <w:autoSpaceDN/>
              <w:jc w:val="center"/>
              <w:rPr>
                <w:color w:val="000000"/>
              </w:rPr>
            </w:pPr>
            <w:r w:rsidRPr="00126846">
              <w:rPr>
                <w:color w:val="000000"/>
              </w:rPr>
              <w:t>100Tab</w:t>
            </w:r>
          </w:p>
        </w:tc>
        <w:tc>
          <w:tcPr>
            <w:tcW w:w="1150" w:type="dxa"/>
            <w:shd w:val="clear" w:color="auto" w:fill="auto"/>
            <w:noWrap/>
            <w:vAlign w:val="bottom"/>
            <w:hideMark/>
          </w:tcPr>
          <w:p w14:paraId="6DCBF48D"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0F153C5A" w14:textId="77777777" w:rsidTr="00643B21">
        <w:trPr>
          <w:trHeight w:val="290"/>
        </w:trPr>
        <w:tc>
          <w:tcPr>
            <w:tcW w:w="1002" w:type="dxa"/>
            <w:shd w:val="clear" w:color="auto" w:fill="auto"/>
            <w:noWrap/>
            <w:vAlign w:val="center"/>
            <w:hideMark/>
          </w:tcPr>
          <w:p w14:paraId="5C4AF15C"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19.</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421A3E6C" w14:textId="77777777" w:rsidR="00126846" w:rsidRPr="00126846" w:rsidRDefault="00126846" w:rsidP="00126846">
            <w:pPr>
              <w:widowControl/>
              <w:autoSpaceDE/>
              <w:autoSpaceDN/>
              <w:rPr>
                <w:color w:val="000000"/>
              </w:rPr>
            </w:pPr>
            <w:r w:rsidRPr="00126846">
              <w:rPr>
                <w:color w:val="000000"/>
              </w:rPr>
              <w:t>Biuret reagent</w:t>
            </w:r>
          </w:p>
        </w:tc>
        <w:tc>
          <w:tcPr>
            <w:tcW w:w="1626" w:type="dxa"/>
            <w:shd w:val="clear" w:color="auto" w:fill="auto"/>
            <w:vAlign w:val="center"/>
            <w:hideMark/>
          </w:tcPr>
          <w:p w14:paraId="03D99393" w14:textId="77777777" w:rsidR="00126846" w:rsidRPr="00126846" w:rsidRDefault="00126846" w:rsidP="00126846">
            <w:pPr>
              <w:widowControl/>
              <w:autoSpaceDE/>
              <w:autoSpaceDN/>
              <w:jc w:val="center"/>
              <w:rPr>
                <w:color w:val="000000"/>
              </w:rPr>
            </w:pPr>
            <w:r w:rsidRPr="00126846">
              <w:rPr>
                <w:color w:val="000000"/>
              </w:rPr>
              <w:t>108-19-0</w:t>
            </w:r>
          </w:p>
        </w:tc>
        <w:tc>
          <w:tcPr>
            <w:tcW w:w="1350" w:type="dxa"/>
            <w:shd w:val="clear" w:color="auto" w:fill="auto"/>
            <w:vAlign w:val="center"/>
            <w:hideMark/>
          </w:tcPr>
          <w:p w14:paraId="4CFF15D0" w14:textId="77777777" w:rsidR="00126846" w:rsidRPr="00126846" w:rsidRDefault="00126846" w:rsidP="00126846">
            <w:pPr>
              <w:widowControl/>
              <w:autoSpaceDE/>
              <w:autoSpaceDN/>
              <w:jc w:val="center"/>
              <w:rPr>
                <w:color w:val="000000"/>
              </w:rPr>
            </w:pPr>
            <w:r w:rsidRPr="00126846">
              <w:rPr>
                <w:color w:val="000000"/>
              </w:rPr>
              <w:t>Commercial</w:t>
            </w:r>
          </w:p>
        </w:tc>
        <w:tc>
          <w:tcPr>
            <w:tcW w:w="990" w:type="dxa"/>
            <w:shd w:val="clear" w:color="auto" w:fill="auto"/>
            <w:vAlign w:val="center"/>
            <w:hideMark/>
          </w:tcPr>
          <w:p w14:paraId="70F4BB3B" w14:textId="77777777" w:rsidR="00126846" w:rsidRPr="00126846" w:rsidRDefault="00126846" w:rsidP="00126846">
            <w:pPr>
              <w:widowControl/>
              <w:autoSpaceDE/>
              <w:autoSpaceDN/>
              <w:jc w:val="center"/>
              <w:rPr>
                <w:color w:val="000000"/>
              </w:rPr>
            </w:pPr>
            <w:r w:rsidRPr="00126846">
              <w:rPr>
                <w:color w:val="000000"/>
              </w:rPr>
              <w:t>1liter</w:t>
            </w:r>
          </w:p>
        </w:tc>
        <w:tc>
          <w:tcPr>
            <w:tcW w:w="1150" w:type="dxa"/>
            <w:shd w:val="clear" w:color="auto" w:fill="auto"/>
            <w:noWrap/>
            <w:vAlign w:val="bottom"/>
            <w:hideMark/>
          </w:tcPr>
          <w:p w14:paraId="77BFAB22"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66D28949" w14:textId="77777777" w:rsidTr="00643B21">
        <w:trPr>
          <w:trHeight w:val="290"/>
        </w:trPr>
        <w:tc>
          <w:tcPr>
            <w:tcW w:w="1002" w:type="dxa"/>
            <w:shd w:val="clear" w:color="auto" w:fill="auto"/>
            <w:noWrap/>
            <w:vAlign w:val="center"/>
            <w:hideMark/>
          </w:tcPr>
          <w:p w14:paraId="3CB90C0E"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20.</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22105A3E" w14:textId="77777777" w:rsidR="00126846" w:rsidRPr="00126846" w:rsidRDefault="00126846" w:rsidP="00126846">
            <w:pPr>
              <w:widowControl/>
              <w:autoSpaceDE/>
              <w:autoSpaceDN/>
              <w:rPr>
                <w:color w:val="000000"/>
              </w:rPr>
            </w:pPr>
            <w:r w:rsidRPr="00126846">
              <w:rPr>
                <w:color w:val="000000"/>
              </w:rPr>
              <w:t>Molisch reagent</w:t>
            </w:r>
          </w:p>
        </w:tc>
        <w:tc>
          <w:tcPr>
            <w:tcW w:w="1626" w:type="dxa"/>
            <w:shd w:val="clear" w:color="auto" w:fill="auto"/>
            <w:vAlign w:val="center"/>
            <w:hideMark/>
          </w:tcPr>
          <w:p w14:paraId="6862B83D" w14:textId="77777777" w:rsidR="00126846" w:rsidRPr="00126846" w:rsidRDefault="00126846" w:rsidP="00126846">
            <w:pPr>
              <w:widowControl/>
              <w:autoSpaceDE/>
              <w:autoSpaceDN/>
              <w:jc w:val="center"/>
              <w:rPr>
                <w:color w:val="000000"/>
              </w:rPr>
            </w:pPr>
            <w:r w:rsidRPr="00126846">
              <w:rPr>
                <w:color w:val="000000"/>
              </w:rPr>
              <w:t> </w:t>
            </w:r>
          </w:p>
        </w:tc>
        <w:tc>
          <w:tcPr>
            <w:tcW w:w="1350" w:type="dxa"/>
            <w:shd w:val="clear" w:color="auto" w:fill="auto"/>
            <w:vAlign w:val="center"/>
            <w:hideMark/>
          </w:tcPr>
          <w:p w14:paraId="2E42F373" w14:textId="77777777" w:rsidR="00126846" w:rsidRPr="00126846" w:rsidRDefault="00126846" w:rsidP="00126846">
            <w:pPr>
              <w:widowControl/>
              <w:autoSpaceDE/>
              <w:autoSpaceDN/>
              <w:jc w:val="center"/>
              <w:rPr>
                <w:color w:val="000000"/>
              </w:rPr>
            </w:pPr>
            <w:r w:rsidRPr="00126846">
              <w:rPr>
                <w:color w:val="000000"/>
              </w:rPr>
              <w:t>Commercial</w:t>
            </w:r>
          </w:p>
        </w:tc>
        <w:tc>
          <w:tcPr>
            <w:tcW w:w="990" w:type="dxa"/>
            <w:shd w:val="clear" w:color="auto" w:fill="auto"/>
            <w:vAlign w:val="center"/>
            <w:hideMark/>
          </w:tcPr>
          <w:p w14:paraId="59823CD8" w14:textId="77777777" w:rsidR="00126846" w:rsidRPr="00126846" w:rsidRDefault="00126846" w:rsidP="00126846">
            <w:pPr>
              <w:widowControl/>
              <w:autoSpaceDE/>
              <w:autoSpaceDN/>
              <w:jc w:val="center"/>
              <w:rPr>
                <w:color w:val="000000"/>
              </w:rPr>
            </w:pPr>
            <w:r w:rsidRPr="00126846">
              <w:rPr>
                <w:color w:val="000000"/>
              </w:rPr>
              <w:t>1liter</w:t>
            </w:r>
          </w:p>
        </w:tc>
        <w:tc>
          <w:tcPr>
            <w:tcW w:w="1150" w:type="dxa"/>
            <w:shd w:val="clear" w:color="auto" w:fill="auto"/>
            <w:noWrap/>
            <w:vAlign w:val="bottom"/>
            <w:hideMark/>
          </w:tcPr>
          <w:p w14:paraId="746521E7"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00177469" w14:textId="77777777" w:rsidTr="00643B21">
        <w:trPr>
          <w:trHeight w:val="290"/>
        </w:trPr>
        <w:tc>
          <w:tcPr>
            <w:tcW w:w="1002" w:type="dxa"/>
            <w:shd w:val="clear" w:color="auto" w:fill="auto"/>
            <w:noWrap/>
            <w:vAlign w:val="center"/>
            <w:hideMark/>
          </w:tcPr>
          <w:p w14:paraId="35E9A4CA"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21.</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5F63A91B" w14:textId="77777777" w:rsidR="00126846" w:rsidRPr="00126846" w:rsidRDefault="00126846" w:rsidP="00126846">
            <w:pPr>
              <w:widowControl/>
              <w:autoSpaceDE/>
              <w:autoSpaceDN/>
              <w:rPr>
                <w:color w:val="000000"/>
              </w:rPr>
            </w:pPr>
            <w:r w:rsidRPr="00126846">
              <w:rPr>
                <w:color w:val="000000"/>
              </w:rPr>
              <w:t>Folinciocalteu reagent</w:t>
            </w:r>
          </w:p>
        </w:tc>
        <w:tc>
          <w:tcPr>
            <w:tcW w:w="1626" w:type="dxa"/>
            <w:shd w:val="clear" w:color="auto" w:fill="auto"/>
            <w:vAlign w:val="center"/>
            <w:hideMark/>
          </w:tcPr>
          <w:p w14:paraId="0D5B54D7" w14:textId="77777777" w:rsidR="00126846" w:rsidRPr="00126846" w:rsidRDefault="00126846" w:rsidP="00126846">
            <w:pPr>
              <w:widowControl/>
              <w:autoSpaceDE/>
              <w:autoSpaceDN/>
              <w:jc w:val="center"/>
              <w:rPr>
                <w:color w:val="000000"/>
              </w:rPr>
            </w:pPr>
            <w:r w:rsidRPr="00126846">
              <w:rPr>
                <w:color w:val="000000"/>
              </w:rPr>
              <w:t>12111-13-6</w:t>
            </w:r>
          </w:p>
        </w:tc>
        <w:tc>
          <w:tcPr>
            <w:tcW w:w="1350" w:type="dxa"/>
            <w:shd w:val="clear" w:color="auto" w:fill="auto"/>
            <w:vAlign w:val="center"/>
            <w:hideMark/>
          </w:tcPr>
          <w:p w14:paraId="03D28264"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3DE0F857" w14:textId="77777777" w:rsidR="00126846" w:rsidRPr="00126846" w:rsidRDefault="00126846" w:rsidP="00126846">
            <w:pPr>
              <w:widowControl/>
              <w:autoSpaceDE/>
              <w:autoSpaceDN/>
              <w:jc w:val="center"/>
              <w:rPr>
                <w:color w:val="000000"/>
              </w:rPr>
            </w:pPr>
            <w:r w:rsidRPr="00126846">
              <w:rPr>
                <w:color w:val="000000"/>
              </w:rPr>
              <w:t>100 ml</w:t>
            </w:r>
          </w:p>
        </w:tc>
        <w:tc>
          <w:tcPr>
            <w:tcW w:w="1150" w:type="dxa"/>
            <w:shd w:val="clear" w:color="auto" w:fill="auto"/>
            <w:noWrap/>
            <w:vAlign w:val="bottom"/>
            <w:hideMark/>
          </w:tcPr>
          <w:p w14:paraId="7AA3FC6A"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121B9FCE" w14:textId="77777777" w:rsidTr="00643B21">
        <w:trPr>
          <w:trHeight w:val="290"/>
        </w:trPr>
        <w:tc>
          <w:tcPr>
            <w:tcW w:w="1002" w:type="dxa"/>
            <w:shd w:val="clear" w:color="auto" w:fill="auto"/>
            <w:noWrap/>
            <w:vAlign w:val="center"/>
            <w:hideMark/>
          </w:tcPr>
          <w:p w14:paraId="1ED9840A"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22.</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19AB2756" w14:textId="77777777" w:rsidR="00126846" w:rsidRPr="00126846" w:rsidRDefault="00126846" w:rsidP="00126846">
            <w:pPr>
              <w:widowControl/>
              <w:autoSpaceDE/>
              <w:autoSpaceDN/>
              <w:rPr>
                <w:color w:val="000000"/>
              </w:rPr>
            </w:pPr>
            <w:r w:rsidRPr="00126846">
              <w:rPr>
                <w:color w:val="000000"/>
              </w:rPr>
              <w:t>Galacial acetic acid</w:t>
            </w:r>
          </w:p>
        </w:tc>
        <w:tc>
          <w:tcPr>
            <w:tcW w:w="1626" w:type="dxa"/>
            <w:shd w:val="clear" w:color="auto" w:fill="auto"/>
            <w:vAlign w:val="center"/>
            <w:hideMark/>
          </w:tcPr>
          <w:p w14:paraId="5610DC17" w14:textId="77777777" w:rsidR="00126846" w:rsidRPr="00126846" w:rsidRDefault="00126846" w:rsidP="00126846">
            <w:pPr>
              <w:widowControl/>
              <w:autoSpaceDE/>
              <w:autoSpaceDN/>
              <w:jc w:val="center"/>
              <w:rPr>
                <w:color w:val="000000"/>
              </w:rPr>
            </w:pPr>
            <w:r w:rsidRPr="00126846">
              <w:rPr>
                <w:color w:val="000000"/>
              </w:rPr>
              <w:t>64-19-7</w:t>
            </w:r>
          </w:p>
        </w:tc>
        <w:tc>
          <w:tcPr>
            <w:tcW w:w="1350" w:type="dxa"/>
            <w:shd w:val="clear" w:color="auto" w:fill="auto"/>
            <w:vAlign w:val="center"/>
            <w:hideMark/>
          </w:tcPr>
          <w:p w14:paraId="5FD853FE"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091B17DC" w14:textId="77777777" w:rsidR="00126846" w:rsidRPr="00126846" w:rsidRDefault="00126846" w:rsidP="00126846">
            <w:pPr>
              <w:widowControl/>
              <w:autoSpaceDE/>
              <w:autoSpaceDN/>
              <w:jc w:val="center"/>
              <w:rPr>
                <w:color w:val="000000"/>
              </w:rPr>
            </w:pPr>
            <w:r w:rsidRPr="00126846">
              <w:rPr>
                <w:color w:val="000000"/>
              </w:rPr>
              <w:t>2.5liter</w:t>
            </w:r>
          </w:p>
        </w:tc>
        <w:tc>
          <w:tcPr>
            <w:tcW w:w="1150" w:type="dxa"/>
            <w:shd w:val="clear" w:color="auto" w:fill="auto"/>
            <w:noWrap/>
            <w:vAlign w:val="bottom"/>
            <w:hideMark/>
          </w:tcPr>
          <w:p w14:paraId="6F6F0B91"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4FD88AC7" w14:textId="77777777" w:rsidTr="00643B21">
        <w:trPr>
          <w:trHeight w:val="290"/>
        </w:trPr>
        <w:tc>
          <w:tcPr>
            <w:tcW w:w="1002" w:type="dxa"/>
            <w:shd w:val="clear" w:color="auto" w:fill="auto"/>
            <w:noWrap/>
            <w:vAlign w:val="center"/>
            <w:hideMark/>
          </w:tcPr>
          <w:p w14:paraId="48CE6B7E"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23.</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31FE8974" w14:textId="77777777" w:rsidR="00126846" w:rsidRPr="00126846" w:rsidRDefault="00126846" w:rsidP="00126846">
            <w:pPr>
              <w:widowControl/>
              <w:autoSpaceDE/>
              <w:autoSpaceDN/>
              <w:rPr>
                <w:color w:val="000000"/>
              </w:rPr>
            </w:pPr>
            <w:r w:rsidRPr="00126846">
              <w:rPr>
                <w:color w:val="000000"/>
              </w:rPr>
              <w:t>Copper turning</w:t>
            </w:r>
          </w:p>
        </w:tc>
        <w:tc>
          <w:tcPr>
            <w:tcW w:w="1626" w:type="dxa"/>
            <w:shd w:val="clear" w:color="auto" w:fill="auto"/>
            <w:vAlign w:val="center"/>
            <w:hideMark/>
          </w:tcPr>
          <w:p w14:paraId="0CEC0853" w14:textId="77777777" w:rsidR="00126846" w:rsidRPr="00126846" w:rsidRDefault="00126846" w:rsidP="00126846">
            <w:pPr>
              <w:widowControl/>
              <w:autoSpaceDE/>
              <w:autoSpaceDN/>
              <w:jc w:val="center"/>
              <w:rPr>
                <w:color w:val="000000"/>
              </w:rPr>
            </w:pPr>
            <w:r w:rsidRPr="00126846">
              <w:rPr>
                <w:color w:val="000000"/>
              </w:rPr>
              <w:t>7440-50-8</w:t>
            </w:r>
          </w:p>
        </w:tc>
        <w:tc>
          <w:tcPr>
            <w:tcW w:w="1350" w:type="dxa"/>
            <w:shd w:val="clear" w:color="auto" w:fill="auto"/>
            <w:vAlign w:val="center"/>
            <w:hideMark/>
          </w:tcPr>
          <w:p w14:paraId="5608222E"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11142A3C" w14:textId="77777777" w:rsidR="00126846" w:rsidRPr="00126846" w:rsidRDefault="00126846" w:rsidP="00126846">
            <w:pPr>
              <w:widowControl/>
              <w:autoSpaceDE/>
              <w:autoSpaceDN/>
              <w:jc w:val="center"/>
              <w:rPr>
                <w:color w:val="000000"/>
              </w:rPr>
            </w:pPr>
            <w:r w:rsidRPr="00126846">
              <w:rPr>
                <w:color w:val="000000"/>
              </w:rPr>
              <w:t>500gm</w:t>
            </w:r>
          </w:p>
        </w:tc>
        <w:tc>
          <w:tcPr>
            <w:tcW w:w="1150" w:type="dxa"/>
            <w:shd w:val="clear" w:color="auto" w:fill="auto"/>
            <w:noWrap/>
            <w:vAlign w:val="bottom"/>
            <w:hideMark/>
          </w:tcPr>
          <w:p w14:paraId="4DA50C60"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5EF189B9" w14:textId="77777777" w:rsidTr="00643B21">
        <w:trPr>
          <w:trHeight w:val="290"/>
        </w:trPr>
        <w:tc>
          <w:tcPr>
            <w:tcW w:w="1002" w:type="dxa"/>
            <w:shd w:val="clear" w:color="auto" w:fill="auto"/>
            <w:noWrap/>
            <w:vAlign w:val="center"/>
            <w:hideMark/>
          </w:tcPr>
          <w:p w14:paraId="4150CE35"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24.</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54039FE5" w14:textId="77777777" w:rsidR="00126846" w:rsidRPr="00126846" w:rsidRDefault="00126846" w:rsidP="00126846">
            <w:pPr>
              <w:widowControl/>
              <w:autoSpaceDE/>
              <w:autoSpaceDN/>
              <w:rPr>
                <w:color w:val="000000"/>
              </w:rPr>
            </w:pPr>
            <w:r w:rsidRPr="00126846">
              <w:rPr>
                <w:color w:val="000000"/>
              </w:rPr>
              <w:t>Oxalic acid</w:t>
            </w:r>
          </w:p>
        </w:tc>
        <w:tc>
          <w:tcPr>
            <w:tcW w:w="1626" w:type="dxa"/>
            <w:shd w:val="clear" w:color="auto" w:fill="auto"/>
            <w:vAlign w:val="center"/>
            <w:hideMark/>
          </w:tcPr>
          <w:p w14:paraId="2A19E976" w14:textId="77777777" w:rsidR="00126846" w:rsidRPr="00126846" w:rsidRDefault="00126846" w:rsidP="00126846">
            <w:pPr>
              <w:widowControl/>
              <w:autoSpaceDE/>
              <w:autoSpaceDN/>
              <w:jc w:val="center"/>
              <w:rPr>
                <w:color w:val="000000"/>
              </w:rPr>
            </w:pPr>
            <w:r w:rsidRPr="00126846">
              <w:rPr>
                <w:color w:val="000000"/>
              </w:rPr>
              <w:t>144-62-7</w:t>
            </w:r>
          </w:p>
        </w:tc>
        <w:tc>
          <w:tcPr>
            <w:tcW w:w="1350" w:type="dxa"/>
            <w:shd w:val="clear" w:color="auto" w:fill="auto"/>
            <w:vAlign w:val="center"/>
            <w:hideMark/>
          </w:tcPr>
          <w:p w14:paraId="3F1E2278"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021D1DD4" w14:textId="77777777" w:rsidR="00126846" w:rsidRPr="00126846" w:rsidRDefault="00126846" w:rsidP="00126846">
            <w:pPr>
              <w:widowControl/>
              <w:autoSpaceDE/>
              <w:autoSpaceDN/>
              <w:jc w:val="center"/>
              <w:rPr>
                <w:color w:val="000000"/>
              </w:rPr>
            </w:pPr>
            <w:r w:rsidRPr="00126846">
              <w:rPr>
                <w:color w:val="000000"/>
              </w:rPr>
              <w:t>1 kg</w:t>
            </w:r>
          </w:p>
        </w:tc>
        <w:tc>
          <w:tcPr>
            <w:tcW w:w="1150" w:type="dxa"/>
            <w:shd w:val="clear" w:color="auto" w:fill="auto"/>
            <w:noWrap/>
            <w:vAlign w:val="bottom"/>
            <w:hideMark/>
          </w:tcPr>
          <w:p w14:paraId="320E0564"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70D8CCB9" w14:textId="77777777" w:rsidTr="00643B21">
        <w:trPr>
          <w:trHeight w:val="290"/>
        </w:trPr>
        <w:tc>
          <w:tcPr>
            <w:tcW w:w="1002" w:type="dxa"/>
            <w:shd w:val="clear" w:color="auto" w:fill="auto"/>
            <w:noWrap/>
            <w:vAlign w:val="center"/>
            <w:hideMark/>
          </w:tcPr>
          <w:p w14:paraId="733D581E"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25.</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136A75E8" w14:textId="77777777" w:rsidR="00126846" w:rsidRPr="00126846" w:rsidRDefault="00126846" w:rsidP="00126846">
            <w:pPr>
              <w:widowControl/>
              <w:autoSpaceDE/>
              <w:autoSpaceDN/>
              <w:rPr>
                <w:color w:val="000000"/>
              </w:rPr>
            </w:pPr>
            <w:r w:rsidRPr="00126846">
              <w:rPr>
                <w:color w:val="000000"/>
              </w:rPr>
              <w:t>Phthalic acid</w:t>
            </w:r>
          </w:p>
        </w:tc>
        <w:tc>
          <w:tcPr>
            <w:tcW w:w="1626" w:type="dxa"/>
            <w:shd w:val="clear" w:color="auto" w:fill="auto"/>
            <w:vAlign w:val="center"/>
            <w:hideMark/>
          </w:tcPr>
          <w:p w14:paraId="7639F442" w14:textId="77777777" w:rsidR="00126846" w:rsidRPr="00126846" w:rsidRDefault="00126846" w:rsidP="00126846">
            <w:pPr>
              <w:widowControl/>
              <w:autoSpaceDE/>
              <w:autoSpaceDN/>
              <w:jc w:val="center"/>
              <w:rPr>
                <w:color w:val="000000"/>
              </w:rPr>
            </w:pPr>
            <w:r w:rsidRPr="00126846">
              <w:rPr>
                <w:color w:val="000000"/>
              </w:rPr>
              <w:t>88-99-3</w:t>
            </w:r>
          </w:p>
        </w:tc>
        <w:tc>
          <w:tcPr>
            <w:tcW w:w="1350" w:type="dxa"/>
            <w:shd w:val="clear" w:color="auto" w:fill="auto"/>
            <w:vAlign w:val="center"/>
            <w:hideMark/>
          </w:tcPr>
          <w:p w14:paraId="285C83E9"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003D45E9" w14:textId="77777777" w:rsidR="00126846" w:rsidRPr="00126846" w:rsidRDefault="00126846" w:rsidP="00126846">
            <w:pPr>
              <w:widowControl/>
              <w:autoSpaceDE/>
              <w:autoSpaceDN/>
              <w:jc w:val="center"/>
              <w:rPr>
                <w:color w:val="000000"/>
              </w:rPr>
            </w:pPr>
            <w:r w:rsidRPr="00126846">
              <w:rPr>
                <w:color w:val="000000"/>
              </w:rPr>
              <w:t>500gm</w:t>
            </w:r>
          </w:p>
        </w:tc>
        <w:tc>
          <w:tcPr>
            <w:tcW w:w="1150" w:type="dxa"/>
            <w:shd w:val="clear" w:color="auto" w:fill="auto"/>
            <w:noWrap/>
            <w:vAlign w:val="bottom"/>
            <w:hideMark/>
          </w:tcPr>
          <w:p w14:paraId="49AF9AF7"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5A03B509" w14:textId="77777777" w:rsidTr="00643B21">
        <w:trPr>
          <w:trHeight w:val="290"/>
        </w:trPr>
        <w:tc>
          <w:tcPr>
            <w:tcW w:w="1002" w:type="dxa"/>
            <w:shd w:val="clear" w:color="auto" w:fill="auto"/>
            <w:noWrap/>
            <w:vAlign w:val="center"/>
            <w:hideMark/>
          </w:tcPr>
          <w:p w14:paraId="4832B903"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26.</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5CF07FD4" w14:textId="77777777" w:rsidR="00126846" w:rsidRPr="00126846" w:rsidRDefault="00126846" w:rsidP="00126846">
            <w:pPr>
              <w:widowControl/>
              <w:autoSpaceDE/>
              <w:autoSpaceDN/>
              <w:rPr>
                <w:color w:val="000000"/>
              </w:rPr>
            </w:pPr>
            <w:r w:rsidRPr="00126846">
              <w:rPr>
                <w:color w:val="000000"/>
              </w:rPr>
              <w:t>Nitric acid</w:t>
            </w:r>
          </w:p>
        </w:tc>
        <w:tc>
          <w:tcPr>
            <w:tcW w:w="1626" w:type="dxa"/>
            <w:shd w:val="clear" w:color="auto" w:fill="auto"/>
            <w:vAlign w:val="center"/>
            <w:hideMark/>
          </w:tcPr>
          <w:p w14:paraId="1164DCC2" w14:textId="77777777" w:rsidR="00126846" w:rsidRPr="00126846" w:rsidRDefault="00126846" w:rsidP="00126846">
            <w:pPr>
              <w:widowControl/>
              <w:autoSpaceDE/>
              <w:autoSpaceDN/>
              <w:jc w:val="center"/>
              <w:rPr>
                <w:color w:val="000000"/>
              </w:rPr>
            </w:pPr>
            <w:r w:rsidRPr="00126846">
              <w:rPr>
                <w:color w:val="000000"/>
              </w:rPr>
              <w:t>7697-37-2</w:t>
            </w:r>
          </w:p>
        </w:tc>
        <w:tc>
          <w:tcPr>
            <w:tcW w:w="1350" w:type="dxa"/>
            <w:shd w:val="clear" w:color="auto" w:fill="auto"/>
            <w:vAlign w:val="center"/>
            <w:hideMark/>
          </w:tcPr>
          <w:p w14:paraId="6575B1CD"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6F32EF92" w14:textId="77777777" w:rsidR="00126846" w:rsidRPr="00126846" w:rsidRDefault="00126846" w:rsidP="00126846">
            <w:pPr>
              <w:widowControl/>
              <w:autoSpaceDE/>
              <w:autoSpaceDN/>
              <w:jc w:val="center"/>
              <w:rPr>
                <w:color w:val="000000"/>
              </w:rPr>
            </w:pPr>
            <w:r w:rsidRPr="00126846">
              <w:rPr>
                <w:color w:val="000000"/>
              </w:rPr>
              <w:t>2.5 liter</w:t>
            </w:r>
          </w:p>
        </w:tc>
        <w:tc>
          <w:tcPr>
            <w:tcW w:w="1150" w:type="dxa"/>
            <w:shd w:val="clear" w:color="auto" w:fill="auto"/>
            <w:noWrap/>
            <w:vAlign w:val="bottom"/>
            <w:hideMark/>
          </w:tcPr>
          <w:p w14:paraId="101D95AD"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43629E91" w14:textId="77777777" w:rsidTr="00643B21">
        <w:trPr>
          <w:trHeight w:val="290"/>
        </w:trPr>
        <w:tc>
          <w:tcPr>
            <w:tcW w:w="1002" w:type="dxa"/>
            <w:shd w:val="clear" w:color="auto" w:fill="auto"/>
            <w:noWrap/>
            <w:vAlign w:val="center"/>
            <w:hideMark/>
          </w:tcPr>
          <w:p w14:paraId="5B44F408"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27.</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F52C7F8" w14:textId="77777777" w:rsidR="00126846" w:rsidRPr="00126846" w:rsidRDefault="00126846" w:rsidP="00126846">
            <w:pPr>
              <w:widowControl/>
              <w:autoSpaceDE/>
              <w:autoSpaceDN/>
              <w:rPr>
                <w:color w:val="000000"/>
              </w:rPr>
            </w:pPr>
            <w:r w:rsidRPr="00126846">
              <w:rPr>
                <w:color w:val="000000"/>
              </w:rPr>
              <w:t>Phenol red</w:t>
            </w:r>
          </w:p>
        </w:tc>
        <w:tc>
          <w:tcPr>
            <w:tcW w:w="1626" w:type="dxa"/>
            <w:shd w:val="clear" w:color="auto" w:fill="auto"/>
            <w:vAlign w:val="center"/>
            <w:hideMark/>
          </w:tcPr>
          <w:p w14:paraId="25CE78F8" w14:textId="77777777" w:rsidR="00126846" w:rsidRPr="00126846" w:rsidRDefault="00126846" w:rsidP="00126846">
            <w:pPr>
              <w:widowControl/>
              <w:autoSpaceDE/>
              <w:autoSpaceDN/>
              <w:jc w:val="center"/>
              <w:rPr>
                <w:color w:val="000000"/>
              </w:rPr>
            </w:pPr>
            <w:r w:rsidRPr="00126846">
              <w:rPr>
                <w:color w:val="000000"/>
              </w:rPr>
              <w:t>143-74-8</w:t>
            </w:r>
          </w:p>
        </w:tc>
        <w:tc>
          <w:tcPr>
            <w:tcW w:w="1350" w:type="dxa"/>
            <w:shd w:val="clear" w:color="auto" w:fill="auto"/>
            <w:vAlign w:val="center"/>
            <w:hideMark/>
          </w:tcPr>
          <w:p w14:paraId="7D038FF1"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0CB60631" w14:textId="77777777" w:rsidR="00126846" w:rsidRPr="00126846" w:rsidRDefault="00126846" w:rsidP="00126846">
            <w:pPr>
              <w:widowControl/>
              <w:autoSpaceDE/>
              <w:autoSpaceDN/>
              <w:jc w:val="center"/>
              <w:rPr>
                <w:color w:val="000000"/>
              </w:rPr>
            </w:pPr>
            <w:r w:rsidRPr="00126846">
              <w:rPr>
                <w:color w:val="000000"/>
              </w:rPr>
              <w:t>100gm</w:t>
            </w:r>
          </w:p>
        </w:tc>
        <w:tc>
          <w:tcPr>
            <w:tcW w:w="1150" w:type="dxa"/>
            <w:shd w:val="clear" w:color="auto" w:fill="auto"/>
            <w:noWrap/>
            <w:vAlign w:val="bottom"/>
            <w:hideMark/>
          </w:tcPr>
          <w:p w14:paraId="3E18402C"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2FAC477A" w14:textId="77777777" w:rsidTr="00643B21">
        <w:trPr>
          <w:trHeight w:val="290"/>
        </w:trPr>
        <w:tc>
          <w:tcPr>
            <w:tcW w:w="1002" w:type="dxa"/>
            <w:shd w:val="clear" w:color="auto" w:fill="auto"/>
            <w:noWrap/>
            <w:vAlign w:val="center"/>
            <w:hideMark/>
          </w:tcPr>
          <w:p w14:paraId="3969FE90"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28.</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3257A4A4" w14:textId="77777777" w:rsidR="00126846" w:rsidRPr="00126846" w:rsidRDefault="00126846" w:rsidP="00126846">
            <w:pPr>
              <w:widowControl/>
              <w:autoSpaceDE/>
              <w:autoSpaceDN/>
              <w:rPr>
                <w:color w:val="000000"/>
              </w:rPr>
            </w:pPr>
            <w:r w:rsidRPr="00126846">
              <w:rPr>
                <w:color w:val="000000"/>
              </w:rPr>
              <w:t>Alpha naphthol</w:t>
            </w:r>
          </w:p>
        </w:tc>
        <w:tc>
          <w:tcPr>
            <w:tcW w:w="1626" w:type="dxa"/>
            <w:shd w:val="clear" w:color="auto" w:fill="auto"/>
            <w:vAlign w:val="center"/>
            <w:hideMark/>
          </w:tcPr>
          <w:p w14:paraId="6754089C" w14:textId="77777777" w:rsidR="00126846" w:rsidRPr="00126846" w:rsidRDefault="00126846" w:rsidP="00126846">
            <w:pPr>
              <w:widowControl/>
              <w:autoSpaceDE/>
              <w:autoSpaceDN/>
              <w:jc w:val="center"/>
              <w:rPr>
                <w:color w:val="000000"/>
              </w:rPr>
            </w:pPr>
            <w:r w:rsidRPr="00126846">
              <w:rPr>
                <w:color w:val="000000"/>
              </w:rPr>
              <w:t>90-15-3</w:t>
            </w:r>
          </w:p>
        </w:tc>
        <w:tc>
          <w:tcPr>
            <w:tcW w:w="1350" w:type="dxa"/>
            <w:shd w:val="clear" w:color="auto" w:fill="auto"/>
            <w:vAlign w:val="center"/>
            <w:hideMark/>
          </w:tcPr>
          <w:p w14:paraId="1DDB2B21"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7C125E63" w14:textId="77777777" w:rsidR="00126846" w:rsidRPr="00126846" w:rsidRDefault="00126846" w:rsidP="00126846">
            <w:pPr>
              <w:widowControl/>
              <w:autoSpaceDE/>
              <w:autoSpaceDN/>
              <w:jc w:val="center"/>
              <w:rPr>
                <w:color w:val="000000"/>
              </w:rPr>
            </w:pPr>
            <w:r w:rsidRPr="00126846">
              <w:rPr>
                <w:color w:val="000000"/>
              </w:rPr>
              <w:t>100gm</w:t>
            </w:r>
          </w:p>
        </w:tc>
        <w:tc>
          <w:tcPr>
            <w:tcW w:w="1150" w:type="dxa"/>
            <w:shd w:val="clear" w:color="auto" w:fill="auto"/>
            <w:noWrap/>
            <w:vAlign w:val="bottom"/>
            <w:hideMark/>
          </w:tcPr>
          <w:p w14:paraId="67BBEE27"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62C09EA4" w14:textId="77777777" w:rsidTr="00643B21">
        <w:trPr>
          <w:trHeight w:val="290"/>
        </w:trPr>
        <w:tc>
          <w:tcPr>
            <w:tcW w:w="1002" w:type="dxa"/>
            <w:shd w:val="clear" w:color="auto" w:fill="auto"/>
            <w:noWrap/>
            <w:vAlign w:val="center"/>
            <w:hideMark/>
          </w:tcPr>
          <w:p w14:paraId="7F3EF014"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29.</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2C8D2A86" w14:textId="77777777" w:rsidR="00126846" w:rsidRPr="00126846" w:rsidRDefault="00126846" w:rsidP="00126846">
            <w:pPr>
              <w:widowControl/>
              <w:autoSpaceDE/>
              <w:autoSpaceDN/>
              <w:rPr>
                <w:color w:val="000000"/>
              </w:rPr>
            </w:pPr>
            <w:r w:rsidRPr="00126846">
              <w:rPr>
                <w:color w:val="000000"/>
              </w:rPr>
              <w:t>Ammonium hydroxide</w:t>
            </w:r>
          </w:p>
        </w:tc>
        <w:tc>
          <w:tcPr>
            <w:tcW w:w="1626" w:type="dxa"/>
            <w:shd w:val="clear" w:color="auto" w:fill="auto"/>
            <w:vAlign w:val="center"/>
            <w:hideMark/>
          </w:tcPr>
          <w:p w14:paraId="3EA528E0" w14:textId="77777777" w:rsidR="00126846" w:rsidRPr="00126846" w:rsidRDefault="00126846" w:rsidP="00126846">
            <w:pPr>
              <w:widowControl/>
              <w:autoSpaceDE/>
              <w:autoSpaceDN/>
              <w:jc w:val="center"/>
              <w:rPr>
                <w:color w:val="000000"/>
              </w:rPr>
            </w:pPr>
            <w:r w:rsidRPr="00126846">
              <w:rPr>
                <w:color w:val="000000"/>
              </w:rPr>
              <w:t>1336-21-6</w:t>
            </w:r>
          </w:p>
        </w:tc>
        <w:tc>
          <w:tcPr>
            <w:tcW w:w="1350" w:type="dxa"/>
            <w:shd w:val="clear" w:color="auto" w:fill="auto"/>
            <w:vAlign w:val="center"/>
            <w:hideMark/>
          </w:tcPr>
          <w:p w14:paraId="611DFD2E"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5686A573" w14:textId="77777777" w:rsidR="00126846" w:rsidRPr="00126846" w:rsidRDefault="00126846" w:rsidP="00126846">
            <w:pPr>
              <w:widowControl/>
              <w:autoSpaceDE/>
              <w:autoSpaceDN/>
              <w:jc w:val="center"/>
              <w:rPr>
                <w:color w:val="000000"/>
              </w:rPr>
            </w:pPr>
            <w:r w:rsidRPr="00126846">
              <w:rPr>
                <w:color w:val="000000"/>
              </w:rPr>
              <w:t>1kg</w:t>
            </w:r>
          </w:p>
        </w:tc>
        <w:tc>
          <w:tcPr>
            <w:tcW w:w="1150" w:type="dxa"/>
            <w:shd w:val="clear" w:color="auto" w:fill="auto"/>
            <w:noWrap/>
            <w:vAlign w:val="bottom"/>
            <w:hideMark/>
          </w:tcPr>
          <w:p w14:paraId="06862185"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371E7F36" w14:textId="77777777" w:rsidTr="00643B21">
        <w:trPr>
          <w:trHeight w:val="290"/>
        </w:trPr>
        <w:tc>
          <w:tcPr>
            <w:tcW w:w="1002" w:type="dxa"/>
            <w:shd w:val="clear" w:color="auto" w:fill="auto"/>
            <w:noWrap/>
            <w:vAlign w:val="center"/>
            <w:hideMark/>
          </w:tcPr>
          <w:p w14:paraId="1292E3AE"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30.</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2835457B" w14:textId="77777777" w:rsidR="00126846" w:rsidRPr="00126846" w:rsidRDefault="00126846" w:rsidP="00126846">
            <w:pPr>
              <w:widowControl/>
              <w:autoSpaceDE/>
              <w:autoSpaceDN/>
              <w:rPr>
                <w:color w:val="000000"/>
              </w:rPr>
            </w:pPr>
            <w:r w:rsidRPr="00126846">
              <w:rPr>
                <w:color w:val="000000"/>
              </w:rPr>
              <w:t>Dextrin</w:t>
            </w:r>
          </w:p>
        </w:tc>
        <w:tc>
          <w:tcPr>
            <w:tcW w:w="1626" w:type="dxa"/>
            <w:shd w:val="clear" w:color="auto" w:fill="auto"/>
            <w:vAlign w:val="center"/>
            <w:hideMark/>
          </w:tcPr>
          <w:p w14:paraId="1EB74D29" w14:textId="77777777" w:rsidR="00126846" w:rsidRPr="00126846" w:rsidRDefault="00126846" w:rsidP="00126846">
            <w:pPr>
              <w:widowControl/>
              <w:autoSpaceDE/>
              <w:autoSpaceDN/>
              <w:jc w:val="center"/>
              <w:rPr>
                <w:color w:val="000000"/>
              </w:rPr>
            </w:pPr>
            <w:r w:rsidRPr="00126846">
              <w:rPr>
                <w:color w:val="000000"/>
              </w:rPr>
              <w:t>9004-53-9</w:t>
            </w:r>
          </w:p>
        </w:tc>
        <w:tc>
          <w:tcPr>
            <w:tcW w:w="1350" w:type="dxa"/>
            <w:shd w:val="clear" w:color="auto" w:fill="auto"/>
            <w:vAlign w:val="center"/>
            <w:hideMark/>
          </w:tcPr>
          <w:p w14:paraId="7917F0B0"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26798521" w14:textId="77777777" w:rsidR="00126846" w:rsidRPr="00126846" w:rsidRDefault="00126846" w:rsidP="00126846">
            <w:pPr>
              <w:widowControl/>
              <w:autoSpaceDE/>
              <w:autoSpaceDN/>
              <w:jc w:val="center"/>
              <w:rPr>
                <w:color w:val="000000"/>
              </w:rPr>
            </w:pPr>
            <w:r w:rsidRPr="00126846">
              <w:rPr>
                <w:color w:val="000000"/>
              </w:rPr>
              <w:t>500gm</w:t>
            </w:r>
          </w:p>
        </w:tc>
        <w:tc>
          <w:tcPr>
            <w:tcW w:w="1150" w:type="dxa"/>
            <w:shd w:val="clear" w:color="auto" w:fill="auto"/>
            <w:noWrap/>
            <w:vAlign w:val="bottom"/>
            <w:hideMark/>
          </w:tcPr>
          <w:p w14:paraId="1EF4F9C3"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5E64AC5E" w14:textId="77777777" w:rsidTr="00643B21">
        <w:trPr>
          <w:trHeight w:val="290"/>
        </w:trPr>
        <w:tc>
          <w:tcPr>
            <w:tcW w:w="1002" w:type="dxa"/>
            <w:shd w:val="clear" w:color="auto" w:fill="auto"/>
            <w:noWrap/>
            <w:vAlign w:val="center"/>
            <w:hideMark/>
          </w:tcPr>
          <w:p w14:paraId="28031E80"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31.</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1AB5CCD9" w14:textId="77777777" w:rsidR="00126846" w:rsidRPr="00126846" w:rsidRDefault="00126846" w:rsidP="00126846">
            <w:pPr>
              <w:widowControl/>
              <w:autoSpaceDE/>
              <w:autoSpaceDN/>
              <w:rPr>
                <w:color w:val="000000"/>
              </w:rPr>
            </w:pPr>
            <w:r w:rsidRPr="00126846">
              <w:rPr>
                <w:color w:val="000000"/>
              </w:rPr>
              <w:t>Ferrous sulfate</w:t>
            </w:r>
          </w:p>
        </w:tc>
        <w:tc>
          <w:tcPr>
            <w:tcW w:w="1626" w:type="dxa"/>
            <w:shd w:val="clear" w:color="auto" w:fill="auto"/>
            <w:vAlign w:val="center"/>
            <w:hideMark/>
          </w:tcPr>
          <w:p w14:paraId="4B806B16" w14:textId="77777777" w:rsidR="00126846" w:rsidRPr="00126846" w:rsidRDefault="00126846" w:rsidP="00126846">
            <w:pPr>
              <w:widowControl/>
              <w:autoSpaceDE/>
              <w:autoSpaceDN/>
              <w:jc w:val="center"/>
              <w:rPr>
                <w:color w:val="000000"/>
              </w:rPr>
            </w:pPr>
            <w:r w:rsidRPr="00126846">
              <w:rPr>
                <w:color w:val="000000"/>
              </w:rPr>
              <w:t>7720-78-7</w:t>
            </w:r>
          </w:p>
        </w:tc>
        <w:tc>
          <w:tcPr>
            <w:tcW w:w="1350" w:type="dxa"/>
            <w:shd w:val="clear" w:color="auto" w:fill="auto"/>
            <w:vAlign w:val="center"/>
            <w:hideMark/>
          </w:tcPr>
          <w:p w14:paraId="1899050F"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4163D0AA" w14:textId="77777777" w:rsidR="00126846" w:rsidRPr="00126846" w:rsidRDefault="00126846" w:rsidP="00126846">
            <w:pPr>
              <w:widowControl/>
              <w:autoSpaceDE/>
              <w:autoSpaceDN/>
              <w:jc w:val="center"/>
              <w:rPr>
                <w:color w:val="000000"/>
              </w:rPr>
            </w:pPr>
            <w:r w:rsidRPr="00126846">
              <w:rPr>
                <w:color w:val="000000"/>
              </w:rPr>
              <w:t>1kg</w:t>
            </w:r>
          </w:p>
        </w:tc>
        <w:tc>
          <w:tcPr>
            <w:tcW w:w="1150" w:type="dxa"/>
            <w:shd w:val="clear" w:color="auto" w:fill="auto"/>
            <w:noWrap/>
            <w:vAlign w:val="bottom"/>
            <w:hideMark/>
          </w:tcPr>
          <w:p w14:paraId="2D48D6C9"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4A143FF6" w14:textId="77777777" w:rsidTr="00643B21">
        <w:trPr>
          <w:trHeight w:val="290"/>
        </w:trPr>
        <w:tc>
          <w:tcPr>
            <w:tcW w:w="1002" w:type="dxa"/>
            <w:shd w:val="clear" w:color="auto" w:fill="auto"/>
            <w:noWrap/>
            <w:vAlign w:val="center"/>
            <w:hideMark/>
          </w:tcPr>
          <w:p w14:paraId="573579B3"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32.</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398AA2EB" w14:textId="77777777" w:rsidR="00126846" w:rsidRPr="00126846" w:rsidRDefault="00126846" w:rsidP="00126846">
            <w:pPr>
              <w:widowControl/>
              <w:autoSpaceDE/>
              <w:autoSpaceDN/>
              <w:rPr>
                <w:color w:val="000000"/>
              </w:rPr>
            </w:pPr>
            <w:r w:rsidRPr="00126846">
              <w:rPr>
                <w:color w:val="000000"/>
              </w:rPr>
              <w:t>Lactic acid</w:t>
            </w:r>
          </w:p>
        </w:tc>
        <w:tc>
          <w:tcPr>
            <w:tcW w:w="1626" w:type="dxa"/>
            <w:shd w:val="clear" w:color="auto" w:fill="auto"/>
            <w:vAlign w:val="center"/>
            <w:hideMark/>
          </w:tcPr>
          <w:p w14:paraId="1698D183" w14:textId="77777777" w:rsidR="00126846" w:rsidRPr="00126846" w:rsidRDefault="00126846" w:rsidP="00126846">
            <w:pPr>
              <w:widowControl/>
              <w:autoSpaceDE/>
              <w:autoSpaceDN/>
              <w:jc w:val="center"/>
              <w:rPr>
                <w:color w:val="000000"/>
              </w:rPr>
            </w:pPr>
            <w:r w:rsidRPr="00126846">
              <w:rPr>
                <w:color w:val="000000"/>
              </w:rPr>
              <w:t>50-21-5</w:t>
            </w:r>
          </w:p>
        </w:tc>
        <w:tc>
          <w:tcPr>
            <w:tcW w:w="1350" w:type="dxa"/>
            <w:shd w:val="clear" w:color="auto" w:fill="auto"/>
            <w:vAlign w:val="center"/>
            <w:hideMark/>
          </w:tcPr>
          <w:p w14:paraId="7FAA54A5"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447E37C6" w14:textId="77777777" w:rsidR="00126846" w:rsidRPr="00126846" w:rsidRDefault="00126846" w:rsidP="00126846">
            <w:pPr>
              <w:widowControl/>
              <w:autoSpaceDE/>
              <w:autoSpaceDN/>
              <w:jc w:val="center"/>
              <w:rPr>
                <w:color w:val="000000"/>
              </w:rPr>
            </w:pPr>
            <w:r w:rsidRPr="00126846">
              <w:rPr>
                <w:color w:val="000000"/>
              </w:rPr>
              <w:t>1kg</w:t>
            </w:r>
          </w:p>
        </w:tc>
        <w:tc>
          <w:tcPr>
            <w:tcW w:w="1150" w:type="dxa"/>
            <w:shd w:val="clear" w:color="auto" w:fill="auto"/>
            <w:noWrap/>
            <w:vAlign w:val="bottom"/>
            <w:hideMark/>
          </w:tcPr>
          <w:p w14:paraId="392E8E42"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650ADC34" w14:textId="77777777" w:rsidTr="00643B21">
        <w:trPr>
          <w:trHeight w:val="290"/>
        </w:trPr>
        <w:tc>
          <w:tcPr>
            <w:tcW w:w="1002" w:type="dxa"/>
            <w:shd w:val="clear" w:color="auto" w:fill="auto"/>
            <w:noWrap/>
            <w:vAlign w:val="center"/>
            <w:hideMark/>
          </w:tcPr>
          <w:p w14:paraId="05E68CDF"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33.</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8B70BF1" w14:textId="77777777" w:rsidR="00126846" w:rsidRPr="00126846" w:rsidRDefault="00126846" w:rsidP="00126846">
            <w:pPr>
              <w:widowControl/>
              <w:autoSpaceDE/>
              <w:autoSpaceDN/>
              <w:rPr>
                <w:color w:val="000000"/>
              </w:rPr>
            </w:pPr>
            <w:r w:rsidRPr="00126846">
              <w:rPr>
                <w:color w:val="000000"/>
              </w:rPr>
              <w:t>Sodium carbonate</w:t>
            </w:r>
          </w:p>
        </w:tc>
        <w:tc>
          <w:tcPr>
            <w:tcW w:w="1626" w:type="dxa"/>
            <w:shd w:val="clear" w:color="auto" w:fill="auto"/>
            <w:vAlign w:val="center"/>
            <w:hideMark/>
          </w:tcPr>
          <w:p w14:paraId="215220F4" w14:textId="77777777" w:rsidR="00126846" w:rsidRPr="00126846" w:rsidRDefault="00126846" w:rsidP="00126846">
            <w:pPr>
              <w:widowControl/>
              <w:autoSpaceDE/>
              <w:autoSpaceDN/>
              <w:jc w:val="center"/>
              <w:rPr>
                <w:color w:val="000000"/>
              </w:rPr>
            </w:pPr>
            <w:r w:rsidRPr="00126846">
              <w:rPr>
                <w:color w:val="000000"/>
              </w:rPr>
              <w:t>497-19-8</w:t>
            </w:r>
          </w:p>
        </w:tc>
        <w:tc>
          <w:tcPr>
            <w:tcW w:w="1350" w:type="dxa"/>
            <w:shd w:val="clear" w:color="auto" w:fill="auto"/>
            <w:vAlign w:val="center"/>
            <w:hideMark/>
          </w:tcPr>
          <w:p w14:paraId="66C6E29E"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76F0A727" w14:textId="77777777" w:rsidR="00126846" w:rsidRPr="00126846" w:rsidRDefault="00126846" w:rsidP="00126846">
            <w:pPr>
              <w:widowControl/>
              <w:autoSpaceDE/>
              <w:autoSpaceDN/>
              <w:jc w:val="center"/>
              <w:rPr>
                <w:color w:val="000000"/>
              </w:rPr>
            </w:pPr>
            <w:r w:rsidRPr="00126846">
              <w:rPr>
                <w:color w:val="000000"/>
              </w:rPr>
              <w:t>1kg</w:t>
            </w:r>
          </w:p>
        </w:tc>
        <w:tc>
          <w:tcPr>
            <w:tcW w:w="1150" w:type="dxa"/>
            <w:shd w:val="clear" w:color="auto" w:fill="auto"/>
            <w:noWrap/>
            <w:vAlign w:val="bottom"/>
            <w:hideMark/>
          </w:tcPr>
          <w:p w14:paraId="0949889E"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743CE54F" w14:textId="77777777" w:rsidTr="00643B21">
        <w:trPr>
          <w:trHeight w:val="290"/>
        </w:trPr>
        <w:tc>
          <w:tcPr>
            <w:tcW w:w="1002" w:type="dxa"/>
            <w:shd w:val="clear" w:color="auto" w:fill="auto"/>
            <w:noWrap/>
            <w:vAlign w:val="center"/>
            <w:hideMark/>
          </w:tcPr>
          <w:p w14:paraId="6CAEA9AE"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34.</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03B05C8B" w14:textId="77777777" w:rsidR="00126846" w:rsidRPr="00126846" w:rsidRDefault="00126846" w:rsidP="00126846">
            <w:pPr>
              <w:widowControl/>
              <w:autoSpaceDE/>
              <w:autoSpaceDN/>
              <w:rPr>
                <w:color w:val="000000"/>
              </w:rPr>
            </w:pPr>
            <w:r w:rsidRPr="00126846">
              <w:rPr>
                <w:color w:val="000000"/>
              </w:rPr>
              <w:t>Sodium nitroprusside</w:t>
            </w:r>
          </w:p>
        </w:tc>
        <w:tc>
          <w:tcPr>
            <w:tcW w:w="1626" w:type="dxa"/>
            <w:shd w:val="clear" w:color="auto" w:fill="auto"/>
            <w:vAlign w:val="center"/>
            <w:hideMark/>
          </w:tcPr>
          <w:p w14:paraId="1FDAFC5E" w14:textId="77777777" w:rsidR="00126846" w:rsidRPr="00126846" w:rsidRDefault="00126846" w:rsidP="00126846">
            <w:pPr>
              <w:widowControl/>
              <w:autoSpaceDE/>
              <w:autoSpaceDN/>
              <w:jc w:val="center"/>
              <w:rPr>
                <w:color w:val="000000"/>
              </w:rPr>
            </w:pPr>
            <w:r w:rsidRPr="00126846">
              <w:rPr>
                <w:color w:val="000000"/>
              </w:rPr>
              <w:t>13755-38-9</w:t>
            </w:r>
          </w:p>
        </w:tc>
        <w:tc>
          <w:tcPr>
            <w:tcW w:w="1350" w:type="dxa"/>
            <w:shd w:val="clear" w:color="auto" w:fill="auto"/>
            <w:vAlign w:val="center"/>
            <w:hideMark/>
          </w:tcPr>
          <w:p w14:paraId="2F105AA5"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21724422" w14:textId="77777777" w:rsidR="00126846" w:rsidRPr="00126846" w:rsidRDefault="00126846" w:rsidP="00126846">
            <w:pPr>
              <w:widowControl/>
              <w:autoSpaceDE/>
              <w:autoSpaceDN/>
              <w:jc w:val="center"/>
              <w:rPr>
                <w:color w:val="000000"/>
              </w:rPr>
            </w:pPr>
            <w:r w:rsidRPr="00126846">
              <w:rPr>
                <w:color w:val="000000"/>
              </w:rPr>
              <w:t>100gm</w:t>
            </w:r>
          </w:p>
        </w:tc>
        <w:tc>
          <w:tcPr>
            <w:tcW w:w="1150" w:type="dxa"/>
            <w:shd w:val="clear" w:color="auto" w:fill="auto"/>
            <w:noWrap/>
            <w:vAlign w:val="bottom"/>
            <w:hideMark/>
          </w:tcPr>
          <w:p w14:paraId="37AC9E2D"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35DA1AB0" w14:textId="77777777" w:rsidTr="00643B21">
        <w:trPr>
          <w:trHeight w:val="290"/>
        </w:trPr>
        <w:tc>
          <w:tcPr>
            <w:tcW w:w="1002" w:type="dxa"/>
            <w:shd w:val="clear" w:color="auto" w:fill="auto"/>
            <w:noWrap/>
            <w:vAlign w:val="center"/>
            <w:hideMark/>
          </w:tcPr>
          <w:p w14:paraId="5F35F40B"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35.</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33E03D03" w14:textId="77777777" w:rsidR="00126846" w:rsidRPr="00126846" w:rsidRDefault="00126846" w:rsidP="00126846">
            <w:pPr>
              <w:widowControl/>
              <w:autoSpaceDE/>
              <w:autoSpaceDN/>
              <w:rPr>
                <w:color w:val="000000"/>
              </w:rPr>
            </w:pPr>
            <w:r w:rsidRPr="00126846">
              <w:rPr>
                <w:color w:val="000000"/>
              </w:rPr>
              <w:t>Zinc sulfate</w:t>
            </w:r>
          </w:p>
        </w:tc>
        <w:tc>
          <w:tcPr>
            <w:tcW w:w="1626" w:type="dxa"/>
            <w:shd w:val="clear" w:color="auto" w:fill="auto"/>
            <w:vAlign w:val="center"/>
            <w:hideMark/>
          </w:tcPr>
          <w:p w14:paraId="3C916EF6" w14:textId="77777777" w:rsidR="00126846" w:rsidRPr="00126846" w:rsidRDefault="00126846" w:rsidP="00126846">
            <w:pPr>
              <w:widowControl/>
              <w:autoSpaceDE/>
              <w:autoSpaceDN/>
              <w:jc w:val="center"/>
              <w:rPr>
                <w:color w:val="000000"/>
              </w:rPr>
            </w:pPr>
            <w:r w:rsidRPr="00126846">
              <w:rPr>
                <w:color w:val="000000"/>
              </w:rPr>
              <w:t>7733-02-0</w:t>
            </w:r>
          </w:p>
        </w:tc>
        <w:tc>
          <w:tcPr>
            <w:tcW w:w="1350" w:type="dxa"/>
            <w:shd w:val="clear" w:color="auto" w:fill="auto"/>
            <w:vAlign w:val="center"/>
            <w:hideMark/>
          </w:tcPr>
          <w:p w14:paraId="325AA929"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5B1862E8" w14:textId="77777777" w:rsidR="00126846" w:rsidRPr="00126846" w:rsidRDefault="00126846" w:rsidP="00126846">
            <w:pPr>
              <w:widowControl/>
              <w:autoSpaceDE/>
              <w:autoSpaceDN/>
              <w:jc w:val="center"/>
              <w:rPr>
                <w:color w:val="000000"/>
              </w:rPr>
            </w:pPr>
            <w:r w:rsidRPr="00126846">
              <w:rPr>
                <w:color w:val="000000"/>
              </w:rPr>
              <w:t>1kg</w:t>
            </w:r>
          </w:p>
        </w:tc>
        <w:tc>
          <w:tcPr>
            <w:tcW w:w="1150" w:type="dxa"/>
            <w:shd w:val="clear" w:color="auto" w:fill="auto"/>
            <w:noWrap/>
            <w:vAlign w:val="bottom"/>
            <w:hideMark/>
          </w:tcPr>
          <w:p w14:paraId="51975664"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0F2D2E73" w14:textId="77777777" w:rsidTr="00643B21">
        <w:trPr>
          <w:trHeight w:val="290"/>
        </w:trPr>
        <w:tc>
          <w:tcPr>
            <w:tcW w:w="1002" w:type="dxa"/>
            <w:shd w:val="clear" w:color="auto" w:fill="auto"/>
            <w:noWrap/>
            <w:vAlign w:val="center"/>
            <w:hideMark/>
          </w:tcPr>
          <w:p w14:paraId="0B3E9C0C"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36.</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BF51E1F" w14:textId="77777777" w:rsidR="00126846" w:rsidRPr="00126846" w:rsidRDefault="00126846" w:rsidP="00126846">
            <w:pPr>
              <w:widowControl/>
              <w:autoSpaceDE/>
              <w:autoSpaceDN/>
              <w:rPr>
                <w:color w:val="000000"/>
              </w:rPr>
            </w:pPr>
            <w:r w:rsidRPr="00126846">
              <w:rPr>
                <w:color w:val="000000"/>
              </w:rPr>
              <w:t>Copper sulfate</w:t>
            </w:r>
          </w:p>
        </w:tc>
        <w:tc>
          <w:tcPr>
            <w:tcW w:w="1626" w:type="dxa"/>
            <w:shd w:val="clear" w:color="auto" w:fill="auto"/>
            <w:vAlign w:val="center"/>
            <w:hideMark/>
          </w:tcPr>
          <w:p w14:paraId="05917A16" w14:textId="77777777" w:rsidR="00126846" w:rsidRPr="00126846" w:rsidRDefault="00126846" w:rsidP="00126846">
            <w:pPr>
              <w:widowControl/>
              <w:autoSpaceDE/>
              <w:autoSpaceDN/>
              <w:jc w:val="center"/>
              <w:rPr>
                <w:color w:val="000000"/>
              </w:rPr>
            </w:pPr>
            <w:r w:rsidRPr="00126846">
              <w:rPr>
                <w:color w:val="000000"/>
              </w:rPr>
              <w:t>7758-98-7</w:t>
            </w:r>
          </w:p>
        </w:tc>
        <w:tc>
          <w:tcPr>
            <w:tcW w:w="1350" w:type="dxa"/>
            <w:shd w:val="clear" w:color="auto" w:fill="auto"/>
            <w:vAlign w:val="center"/>
            <w:hideMark/>
          </w:tcPr>
          <w:p w14:paraId="390543FB"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1A0DD18C" w14:textId="77777777" w:rsidR="00126846" w:rsidRPr="00126846" w:rsidRDefault="00126846" w:rsidP="00126846">
            <w:pPr>
              <w:widowControl/>
              <w:autoSpaceDE/>
              <w:autoSpaceDN/>
              <w:jc w:val="center"/>
              <w:rPr>
                <w:color w:val="000000"/>
              </w:rPr>
            </w:pPr>
            <w:r w:rsidRPr="00126846">
              <w:rPr>
                <w:color w:val="000000"/>
              </w:rPr>
              <w:t>1kg</w:t>
            </w:r>
          </w:p>
        </w:tc>
        <w:tc>
          <w:tcPr>
            <w:tcW w:w="1150" w:type="dxa"/>
            <w:shd w:val="clear" w:color="auto" w:fill="auto"/>
            <w:noWrap/>
            <w:vAlign w:val="bottom"/>
            <w:hideMark/>
          </w:tcPr>
          <w:p w14:paraId="1F2CA7C7"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54DEC20B" w14:textId="77777777" w:rsidTr="00643B21">
        <w:trPr>
          <w:trHeight w:val="290"/>
        </w:trPr>
        <w:tc>
          <w:tcPr>
            <w:tcW w:w="1002" w:type="dxa"/>
            <w:shd w:val="clear" w:color="auto" w:fill="auto"/>
            <w:noWrap/>
            <w:vAlign w:val="center"/>
            <w:hideMark/>
          </w:tcPr>
          <w:p w14:paraId="535BAB3F"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37.</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EC575EF" w14:textId="77777777" w:rsidR="00126846" w:rsidRPr="00126846" w:rsidRDefault="00126846" w:rsidP="00126846">
            <w:pPr>
              <w:widowControl/>
              <w:autoSpaceDE/>
              <w:autoSpaceDN/>
              <w:rPr>
                <w:color w:val="000000"/>
              </w:rPr>
            </w:pPr>
            <w:r w:rsidRPr="00126846">
              <w:rPr>
                <w:color w:val="000000"/>
              </w:rPr>
              <w:t>Potassium iodide</w:t>
            </w:r>
          </w:p>
        </w:tc>
        <w:tc>
          <w:tcPr>
            <w:tcW w:w="1626" w:type="dxa"/>
            <w:shd w:val="clear" w:color="auto" w:fill="auto"/>
            <w:vAlign w:val="center"/>
            <w:hideMark/>
          </w:tcPr>
          <w:p w14:paraId="784A6129" w14:textId="77777777" w:rsidR="00126846" w:rsidRPr="00126846" w:rsidRDefault="00126846" w:rsidP="00126846">
            <w:pPr>
              <w:widowControl/>
              <w:autoSpaceDE/>
              <w:autoSpaceDN/>
              <w:jc w:val="center"/>
              <w:rPr>
                <w:color w:val="000000"/>
              </w:rPr>
            </w:pPr>
            <w:r w:rsidRPr="00126846">
              <w:rPr>
                <w:color w:val="000000"/>
              </w:rPr>
              <w:t>7681-11-0</w:t>
            </w:r>
          </w:p>
        </w:tc>
        <w:tc>
          <w:tcPr>
            <w:tcW w:w="1350" w:type="dxa"/>
            <w:shd w:val="clear" w:color="auto" w:fill="auto"/>
            <w:vAlign w:val="center"/>
            <w:hideMark/>
          </w:tcPr>
          <w:p w14:paraId="587E4E2A"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00898D3C" w14:textId="77777777" w:rsidR="00126846" w:rsidRPr="00126846" w:rsidRDefault="00126846" w:rsidP="00126846">
            <w:pPr>
              <w:widowControl/>
              <w:autoSpaceDE/>
              <w:autoSpaceDN/>
              <w:jc w:val="center"/>
              <w:rPr>
                <w:color w:val="000000"/>
              </w:rPr>
            </w:pPr>
            <w:r w:rsidRPr="00126846">
              <w:rPr>
                <w:color w:val="000000"/>
              </w:rPr>
              <w:t>500g</w:t>
            </w:r>
          </w:p>
        </w:tc>
        <w:tc>
          <w:tcPr>
            <w:tcW w:w="1150" w:type="dxa"/>
            <w:shd w:val="clear" w:color="auto" w:fill="auto"/>
            <w:noWrap/>
            <w:vAlign w:val="bottom"/>
            <w:hideMark/>
          </w:tcPr>
          <w:p w14:paraId="37FBE075"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348BF9FE" w14:textId="77777777" w:rsidTr="00643B21">
        <w:trPr>
          <w:trHeight w:val="290"/>
        </w:trPr>
        <w:tc>
          <w:tcPr>
            <w:tcW w:w="1002" w:type="dxa"/>
            <w:shd w:val="clear" w:color="auto" w:fill="auto"/>
            <w:noWrap/>
            <w:vAlign w:val="center"/>
            <w:hideMark/>
          </w:tcPr>
          <w:p w14:paraId="00C707A0"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38.</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6E7C409E" w14:textId="77777777" w:rsidR="00126846" w:rsidRPr="00126846" w:rsidRDefault="00126846" w:rsidP="00126846">
            <w:pPr>
              <w:widowControl/>
              <w:autoSpaceDE/>
              <w:autoSpaceDN/>
              <w:rPr>
                <w:color w:val="000000"/>
              </w:rPr>
            </w:pPr>
            <w:r w:rsidRPr="00126846">
              <w:rPr>
                <w:color w:val="000000"/>
              </w:rPr>
              <w:t>Anthranilic acid</w:t>
            </w:r>
          </w:p>
        </w:tc>
        <w:tc>
          <w:tcPr>
            <w:tcW w:w="1626" w:type="dxa"/>
            <w:shd w:val="clear" w:color="auto" w:fill="auto"/>
            <w:vAlign w:val="center"/>
            <w:hideMark/>
          </w:tcPr>
          <w:p w14:paraId="2FC7CFC8" w14:textId="77777777" w:rsidR="00126846" w:rsidRPr="00126846" w:rsidRDefault="00126846" w:rsidP="00126846">
            <w:pPr>
              <w:widowControl/>
              <w:autoSpaceDE/>
              <w:autoSpaceDN/>
              <w:jc w:val="center"/>
              <w:rPr>
                <w:color w:val="000000"/>
              </w:rPr>
            </w:pPr>
            <w:r w:rsidRPr="00126846">
              <w:rPr>
                <w:color w:val="000000"/>
              </w:rPr>
              <w:t>118-92-3</w:t>
            </w:r>
          </w:p>
        </w:tc>
        <w:tc>
          <w:tcPr>
            <w:tcW w:w="1350" w:type="dxa"/>
            <w:shd w:val="clear" w:color="auto" w:fill="auto"/>
            <w:vAlign w:val="center"/>
            <w:hideMark/>
          </w:tcPr>
          <w:p w14:paraId="1F7AFDB4"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4C63B842" w14:textId="77777777" w:rsidR="00126846" w:rsidRPr="00126846" w:rsidRDefault="00126846" w:rsidP="00126846">
            <w:pPr>
              <w:widowControl/>
              <w:autoSpaceDE/>
              <w:autoSpaceDN/>
              <w:jc w:val="center"/>
              <w:rPr>
                <w:color w:val="000000"/>
              </w:rPr>
            </w:pPr>
            <w:r w:rsidRPr="00126846">
              <w:rPr>
                <w:color w:val="000000"/>
              </w:rPr>
              <w:t>25 g</w:t>
            </w:r>
          </w:p>
        </w:tc>
        <w:tc>
          <w:tcPr>
            <w:tcW w:w="1150" w:type="dxa"/>
            <w:shd w:val="clear" w:color="auto" w:fill="auto"/>
            <w:noWrap/>
            <w:vAlign w:val="bottom"/>
            <w:hideMark/>
          </w:tcPr>
          <w:p w14:paraId="28A09BF6"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3C6FAEF8" w14:textId="77777777" w:rsidTr="00643B21">
        <w:trPr>
          <w:trHeight w:val="290"/>
        </w:trPr>
        <w:tc>
          <w:tcPr>
            <w:tcW w:w="1002" w:type="dxa"/>
            <w:shd w:val="clear" w:color="auto" w:fill="auto"/>
            <w:noWrap/>
            <w:vAlign w:val="center"/>
            <w:hideMark/>
          </w:tcPr>
          <w:p w14:paraId="79026601"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39.</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6C10214F" w14:textId="77777777" w:rsidR="00126846" w:rsidRPr="00126846" w:rsidRDefault="00126846" w:rsidP="00126846">
            <w:pPr>
              <w:widowControl/>
              <w:autoSpaceDE/>
              <w:autoSpaceDN/>
              <w:rPr>
                <w:color w:val="000000"/>
              </w:rPr>
            </w:pPr>
            <w:r w:rsidRPr="00126846">
              <w:rPr>
                <w:color w:val="000000"/>
              </w:rPr>
              <w:t>Casein</w:t>
            </w:r>
          </w:p>
        </w:tc>
        <w:tc>
          <w:tcPr>
            <w:tcW w:w="1626" w:type="dxa"/>
            <w:shd w:val="clear" w:color="auto" w:fill="auto"/>
            <w:vAlign w:val="center"/>
            <w:hideMark/>
          </w:tcPr>
          <w:p w14:paraId="41DAB1BC" w14:textId="77777777" w:rsidR="00126846" w:rsidRPr="00126846" w:rsidRDefault="00126846" w:rsidP="00126846">
            <w:pPr>
              <w:widowControl/>
              <w:autoSpaceDE/>
              <w:autoSpaceDN/>
              <w:jc w:val="center"/>
              <w:rPr>
                <w:color w:val="000000"/>
              </w:rPr>
            </w:pPr>
            <w:r w:rsidRPr="00126846">
              <w:rPr>
                <w:color w:val="000000"/>
              </w:rPr>
              <w:t>9000-71-9</w:t>
            </w:r>
          </w:p>
        </w:tc>
        <w:tc>
          <w:tcPr>
            <w:tcW w:w="1350" w:type="dxa"/>
            <w:shd w:val="clear" w:color="auto" w:fill="auto"/>
            <w:vAlign w:val="center"/>
            <w:hideMark/>
          </w:tcPr>
          <w:p w14:paraId="7DE151A2"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4805B9F9" w14:textId="77777777" w:rsidR="00126846" w:rsidRPr="00126846" w:rsidRDefault="00126846" w:rsidP="00126846">
            <w:pPr>
              <w:widowControl/>
              <w:autoSpaceDE/>
              <w:autoSpaceDN/>
              <w:jc w:val="center"/>
              <w:rPr>
                <w:color w:val="000000"/>
              </w:rPr>
            </w:pPr>
            <w:r w:rsidRPr="00126846">
              <w:rPr>
                <w:color w:val="000000"/>
              </w:rPr>
              <w:t>500 g</w:t>
            </w:r>
          </w:p>
        </w:tc>
        <w:tc>
          <w:tcPr>
            <w:tcW w:w="1150" w:type="dxa"/>
            <w:shd w:val="clear" w:color="auto" w:fill="auto"/>
            <w:noWrap/>
            <w:vAlign w:val="bottom"/>
            <w:hideMark/>
          </w:tcPr>
          <w:p w14:paraId="1EBC64B1"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627774AA" w14:textId="77777777" w:rsidTr="00643B21">
        <w:trPr>
          <w:trHeight w:val="290"/>
        </w:trPr>
        <w:tc>
          <w:tcPr>
            <w:tcW w:w="1002" w:type="dxa"/>
            <w:shd w:val="clear" w:color="auto" w:fill="auto"/>
            <w:noWrap/>
            <w:vAlign w:val="center"/>
            <w:hideMark/>
          </w:tcPr>
          <w:p w14:paraId="239843AD"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40.</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236906B0" w14:textId="77777777" w:rsidR="00126846" w:rsidRPr="00126846" w:rsidRDefault="00126846" w:rsidP="00126846">
            <w:pPr>
              <w:widowControl/>
              <w:autoSpaceDE/>
              <w:autoSpaceDN/>
              <w:rPr>
                <w:color w:val="000000"/>
              </w:rPr>
            </w:pPr>
            <w:r w:rsidRPr="00126846">
              <w:rPr>
                <w:color w:val="000000"/>
              </w:rPr>
              <w:t>Phenolphthalein</w:t>
            </w:r>
          </w:p>
        </w:tc>
        <w:tc>
          <w:tcPr>
            <w:tcW w:w="1626" w:type="dxa"/>
            <w:shd w:val="clear" w:color="auto" w:fill="auto"/>
            <w:vAlign w:val="center"/>
            <w:hideMark/>
          </w:tcPr>
          <w:p w14:paraId="0F324251" w14:textId="77777777" w:rsidR="00126846" w:rsidRPr="00126846" w:rsidRDefault="00126846" w:rsidP="00126846">
            <w:pPr>
              <w:widowControl/>
              <w:autoSpaceDE/>
              <w:autoSpaceDN/>
              <w:jc w:val="center"/>
              <w:rPr>
                <w:color w:val="000000"/>
              </w:rPr>
            </w:pPr>
            <w:r w:rsidRPr="00126846">
              <w:rPr>
                <w:color w:val="000000"/>
              </w:rPr>
              <w:t>77-09-8</w:t>
            </w:r>
          </w:p>
        </w:tc>
        <w:tc>
          <w:tcPr>
            <w:tcW w:w="1350" w:type="dxa"/>
            <w:shd w:val="clear" w:color="auto" w:fill="auto"/>
            <w:vAlign w:val="center"/>
            <w:hideMark/>
          </w:tcPr>
          <w:p w14:paraId="1626CFA1"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69F821C9" w14:textId="77777777" w:rsidR="00126846" w:rsidRPr="00126846" w:rsidRDefault="00126846" w:rsidP="00126846">
            <w:pPr>
              <w:widowControl/>
              <w:autoSpaceDE/>
              <w:autoSpaceDN/>
              <w:jc w:val="center"/>
              <w:rPr>
                <w:color w:val="000000"/>
              </w:rPr>
            </w:pPr>
            <w:r w:rsidRPr="00126846">
              <w:rPr>
                <w:color w:val="000000"/>
              </w:rPr>
              <w:t>100gm</w:t>
            </w:r>
          </w:p>
        </w:tc>
        <w:tc>
          <w:tcPr>
            <w:tcW w:w="1150" w:type="dxa"/>
            <w:shd w:val="clear" w:color="auto" w:fill="auto"/>
            <w:noWrap/>
            <w:vAlign w:val="bottom"/>
            <w:hideMark/>
          </w:tcPr>
          <w:p w14:paraId="6F35151A"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55AE15A2" w14:textId="77777777" w:rsidTr="00643B21">
        <w:trPr>
          <w:trHeight w:val="290"/>
        </w:trPr>
        <w:tc>
          <w:tcPr>
            <w:tcW w:w="1002" w:type="dxa"/>
            <w:shd w:val="clear" w:color="auto" w:fill="auto"/>
            <w:noWrap/>
            <w:vAlign w:val="center"/>
            <w:hideMark/>
          </w:tcPr>
          <w:p w14:paraId="1BC37F18"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41.</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35EF6D52" w14:textId="77777777" w:rsidR="00126846" w:rsidRPr="00126846" w:rsidRDefault="00126846" w:rsidP="00126846">
            <w:pPr>
              <w:widowControl/>
              <w:autoSpaceDE/>
              <w:autoSpaceDN/>
              <w:rPr>
                <w:color w:val="000000"/>
              </w:rPr>
            </w:pPr>
            <w:r w:rsidRPr="00126846">
              <w:rPr>
                <w:color w:val="000000"/>
              </w:rPr>
              <w:t>Ceric sulfate</w:t>
            </w:r>
          </w:p>
        </w:tc>
        <w:tc>
          <w:tcPr>
            <w:tcW w:w="1626" w:type="dxa"/>
            <w:shd w:val="clear" w:color="auto" w:fill="auto"/>
            <w:vAlign w:val="center"/>
            <w:hideMark/>
          </w:tcPr>
          <w:p w14:paraId="3D41C612" w14:textId="77777777" w:rsidR="00126846" w:rsidRPr="00126846" w:rsidRDefault="00126846" w:rsidP="00126846">
            <w:pPr>
              <w:widowControl/>
              <w:autoSpaceDE/>
              <w:autoSpaceDN/>
              <w:jc w:val="center"/>
              <w:rPr>
                <w:color w:val="000000"/>
              </w:rPr>
            </w:pPr>
            <w:r w:rsidRPr="00126846">
              <w:rPr>
                <w:color w:val="000000"/>
              </w:rPr>
              <w:t>13590-82-4</w:t>
            </w:r>
          </w:p>
        </w:tc>
        <w:tc>
          <w:tcPr>
            <w:tcW w:w="1350" w:type="dxa"/>
            <w:shd w:val="clear" w:color="auto" w:fill="auto"/>
            <w:vAlign w:val="center"/>
            <w:hideMark/>
          </w:tcPr>
          <w:p w14:paraId="1F586DDE"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1E7BA283" w14:textId="77777777" w:rsidR="00126846" w:rsidRPr="00126846" w:rsidRDefault="00126846" w:rsidP="00126846">
            <w:pPr>
              <w:widowControl/>
              <w:autoSpaceDE/>
              <w:autoSpaceDN/>
              <w:jc w:val="center"/>
              <w:rPr>
                <w:color w:val="000000"/>
              </w:rPr>
            </w:pPr>
            <w:r w:rsidRPr="00126846">
              <w:rPr>
                <w:color w:val="000000"/>
              </w:rPr>
              <w:t>100 g</w:t>
            </w:r>
          </w:p>
        </w:tc>
        <w:tc>
          <w:tcPr>
            <w:tcW w:w="1150" w:type="dxa"/>
            <w:shd w:val="clear" w:color="auto" w:fill="auto"/>
            <w:noWrap/>
            <w:vAlign w:val="bottom"/>
            <w:hideMark/>
          </w:tcPr>
          <w:p w14:paraId="08162C4C"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28CEDFBF" w14:textId="77777777" w:rsidTr="00643B21">
        <w:trPr>
          <w:trHeight w:val="290"/>
        </w:trPr>
        <w:tc>
          <w:tcPr>
            <w:tcW w:w="1002" w:type="dxa"/>
            <w:shd w:val="clear" w:color="auto" w:fill="auto"/>
            <w:noWrap/>
            <w:vAlign w:val="center"/>
            <w:hideMark/>
          </w:tcPr>
          <w:p w14:paraId="1280C045"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42.</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05CD76D" w14:textId="77777777" w:rsidR="00126846" w:rsidRPr="00126846" w:rsidRDefault="00126846" w:rsidP="00126846">
            <w:pPr>
              <w:widowControl/>
              <w:autoSpaceDE/>
              <w:autoSpaceDN/>
              <w:rPr>
                <w:color w:val="000000"/>
              </w:rPr>
            </w:pPr>
            <w:r w:rsidRPr="00126846">
              <w:rPr>
                <w:color w:val="000000"/>
              </w:rPr>
              <w:t>Vanillin</w:t>
            </w:r>
          </w:p>
        </w:tc>
        <w:tc>
          <w:tcPr>
            <w:tcW w:w="1626" w:type="dxa"/>
            <w:shd w:val="clear" w:color="auto" w:fill="auto"/>
            <w:vAlign w:val="center"/>
            <w:hideMark/>
          </w:tcPr>
          <w:p w14:paraId="34C171ED" w14:textId="77777777" w:rsidR="00126846" w:rsidRPr="00126846" w:rsidRDefault="00126846" w:rsidP="00126846">
            <w:pPr>
              <w:widowControl/>
              <w:autoSpaceDE/>
              <w:autoSpaceDN/>
              <w:jc w:val="center"/>
              <w:rPr>
                <w:color w:val="000000"/>
              </w:rPr>
            </w:pPr>
            <w:r w:rsidRPr="00126846">
              <w:rPr>
                <w:color w:val="000000"/>
              </w:rPr>
              <w:t>121-33-5</w:t>
            </w:r>
          </w:p>
        </w:tc>
        <w:tc>
          <w:tcPr>
            <w:tcW w:w="1350" w:type="dxa"/>
            <w:shd w:val="clear" w:color="auto" w:fill="auto"/>
            <w:vAlign w:val="center"/>
            <w:hideMark/>
          </w:tcPr>
          <w:p w14:paraId="7C3C585A"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32166AEF" w14:textId="77777777" w:rsidR="00126846" w:rsidRPr="00126846" w:rsidRDefault="00126846" w:rsidP="00126846">
            <w:pPr>
              <w:widowControl/>
              <w:autoSpaceDE/>
              <w:autoSpaceDN/>
              <w:jc w:val="center"/>
              <w:rPr>
                <w:color w:val="000000"/>
              </w:rPr>
            </w:pPr>
            <w:r w:rsidRPr="00126846">
              <w:rPr>
                <w:color w:val="000000"/>
              </w:rPr>
              <w:t>100 g</w:t>
            </w:r>
          </w:p>
        </w:tc>
        <w:tc>
          <w:tcPr>
            <w:tcW w:w="1150" w:type="dxa"/>
            <w:shd w:val="clear" w:color="auto" w:fill="auto"/>
            <w:noWrap/>
            <w:vAlign w:val="bottom"/>
            <w:hideMark/>
          </w:tcPr>
          <w:p w14:paraId="21111E94"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706B6937" w14:textId="77777777" w:rsidTr="00643B21">
        <w:trPr>
          <w:trHeight w:val="290"/>
        </w:trPr>
        <w:tc>
          <w:tcPr>
            <w:tcW w:w="1002" w:type="dxa"/>
            <w:shd w:val="clear" w:color="auto" w:fill="auto"/>
            <w:noWrap/>
            <w:vAlign w:val="center"/>
            <w:hideMark/>
          </w:tcPr>
          <w:p w14:paraId="236A5CE8"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43.</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427B04CD" w14:textId="77777777" w:rsidR="00126846" w:rsidRPr="00126846" w:rsidRDefault="00126846" w:rsidP="00126846">
            <w:pPr>
              <w:widowControl/>
              <w:autoSpaceDE/>
              <w:autoSpaceDN/>
              <w:rPr>
                <w:color w:val="000000"/>
              </w:rPr>
            </w:pPr>
            <w:r w:rsidRPr="00126846">
              <w:rPr>
                <w:color w:val="000000"/>
              </w:rPr>
              <w:t>Chloroform</w:t>
            </w:r>
          </w:p>
        </w:tc>
        <w:tc>
          <w:tcPr>
            <w:tcW w:w="1626" w:type="dxa"/>
            <w:shd w:val="clear" w:color="auto" w:fill="auto"/>
            <w:vAlign w:val="center"/>
            <w:hideMark/>
          </w:tcPr>
          <w:p w14:paraId="0474021F" w14:textId="77777777" w:rsidR="00126846" w:rsidRPr="00126846" w:rsidRDefault="00126846" w:rsidP="00126846">
            <w:pPr>
              <w:widowControl/>
              <w:autoSpaceDE/>
              <w:autoSpaceDN/>
              <w:jc w:val="center"/>
              <w:rPr>
                <w:color w:val="000000"/>
              </w:rPr>
            </w:pPr>
            <w:r w:rsidRPr="00126846">
              <w:rPr>
                <w:color w:val="000000"/>
              </w:rPr>
              <w:t>67-66-3</w:t>
            </w:r>
          </w:p>
        </w:tc>
        <w:tc>
          <w:tcPr>
            <w:tcW w:w="1350" w:type="dxa"/>
            <w:shd w:val="clear" w:color="auto" w:fill="auto"/>
            <w:vAlign w:val="center"/>
            <w:hideMark/>
          </w:tcPr>
          <w:p w14:paraId="718203F9"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23DF67D0" w14:textId="77777777" w:rsidR="00126846" w:rsidRPr="00126846" w:rsidRDefault="00126846" w:rsidP="00126846">
            <w:pPr>
              <w:widowControl/>
              <w:autoSpaceDE/>
              <w:autoSpaceDN/>
              <w:jc w:val="center"/>
              <w:rPr>
                <w:color w:val="000000"/>
              </w:rPr>
            </w:pPr>
            <w:r w:rsidRPr="00126846">
              <w:rPr>
                <w:color w:val="000000"/>
              </w:rPr>
              <w:t>2.5 liter</w:t>
            </w:r>
          </w:p>
        </w:tc>
        <w:tc>
          <w:tcPr>
            <w:tcW w:w="1150" w:type="dxa"/>
            <w:shd w:val="clear" w:color="auto" w:fill="auto"/>
            <w:noWrap/>
            <w:vAlign w:val="bottom"/>
            <w:hideMark/>
          </w:tcPr>
          <w:p w14:paraId="4C9E4FE2"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5AD6AC41" w14:textId="77777777" w:rsidTr="00643B21">
        <w:trPr>
          <w:trHeight w:val="290"/>
        </w:trPr>
        <w:tc>
          <w:tcPr>
            <w:tcW w:w="1002" w:type="dxa"/>
            <w:shd w:val="clear" w:color="auto" w:fill="auto"/>
            <w:noWrap/>
            <w:vAlign w:val="center"/>
            <w:hideMark/>
          </w:tcPr>
          <w:p w14:paraId="63B05432"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44.</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E9AEDAF" w14:textId="77777777" w:rsidR="00126846" w:rsidRPr="00126846" w:rsidRDefault="00126846" w:rsidP="00126846">
            <w:pPr>
              <w:widowControl/>
              <w:autoSpaceDE/>
              <w:autoSpaceDN/>
              <w:rPr>
                <w:color w:val="000000"/>
              </w:rPr>
            </w:pPr>
            <w:r w:rsidRPr="00126846">
              <w:rPr>
                <w:color w:val="000000"/>
              </w:rPr>
              <w:t xml:space="preserve">Methanol </w:t>
            </w:r>
          </w:p>
        </w:tc>
        <w:tc>
          <w:tcPr>
            <w:tcW w:w="1626" w:type="dxa"/>
            <w:shd w:val="clear" w:color="auto" w:fill="auto"/>
            <w:vAlign w:val="center"/>
            <w:hideMark/>
          </w:tcPr>
          <w:p w14:paraId="189D4584" w14:textId="77777777" w:rsidR="00126846" w:rsidRPr="00126846" w:rsidRDefault="00126846" w:rsidP="00126846">
            <w:pPr>
              <w:widowControl/>
              <w:autoSpaceDE/>
              <w:autoSpaceDN/>
              <w:jc w:val="center"/>
              <w:rPr>
                <w:color w:val="000000"/>
              </w:rPr>
            </w:pPr>
            <w:r w:rsidRPr="00126846">
              <w:rPr>
                <w:color w:val="000000"/>
              </w:rPr>
              <w:t>67-56-1</w:t>
            </w:r>
          </w:p>
        </w:tc>
        <w:tc>
          <w:tcPr>
            <w:tcW w:w="1350" w:type="dxa"/>
            <w:shd w:val="clear" w:color="auto" w:fill="auto"/>
            <w:vAlign w:val="center"/>
            <w:hideMark/>
          </w:tcPr>
          <w:p w14:paraId="6480A501"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3646FF37" w14:textId="77777777" w:rsidR="00126846" w:rsidRPr="00126846" w:rsidRDefault="00126846" w:rsidP="00126846">
            <w:pPr>
              <w:widowControl/>
              <w:autoSpaceDE/>
              <w:autoSpaceDN/>
              <w:jc w:val="center"/>
              <w:rPr>
                <w:color w:val="000000"/>
              </w:rPr>
            </w:pPr>
            <w:r w:rsidRPr="00126846">
              <w:rPr>
                <w:color w:val="000000"/>
              </w:rPr>
              <w:t>2.5 liter</w:t>
            </w:r>
          </w:p>
        </w:tc>
        <w:tc>
          <w:tcPr>
            <w:tcW w:w="1150" w:type="dxa"/>
            <w:shd w:val="clear" w:color="auto" w:fill="auto"/>
            <w:noWrap/>
            <w:vAlign w:val="bottom"/>
            <w:hideMark/>
          </w:tcPr>
          <w:p w14:paraId="5CB9B161"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685156E8" w14:textId="77777777" w:rsidTr="00643B21">
        <w:trPr>
          <w:trHeight w:val="290"/>
        </w:trPr>
        <w:tc>
          <w:tcPr>
            <w:tcW w:w="1002" w:type="dxa"/>
            <w:shd w:val="clear" w:color="auto" w:fill="auto"/>
            <w:noWrap/>
            <w:vAlign w:val="center"/>
            <w:hideMark/>
          </w:tcPr>
          <w:p w14:paraId="789B2788"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45.</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73487826" w14:textId="77777777" w:rsidR="00126846" w:rsidRPr="00126846" w:rsidRDefault="00126846" w:rsidP="00126846">
            <w:pPr>
              <w:widowControl/>
              <w:autoSpaceDE/>
              <w:autoSpaceDN/>
              <w:rPr>
                <w:color w:val="000000"/>
              </w:rPr>
            </w:pPr>
            <w:r w:rsidRPr="00126846">
              <w:rPr>
                <w:color w:val="000000"/>
              </w:rPr>
              <w:t>Ethyl acetate</w:t>
            </w:r>
          </w:p>
        </w:tc>
        <w:tc>
          <w:tcPr>
            <w:tcW w:w="1626" w:type="dxa"/>
            <w:shd w:val="clear" w:color="auto" w:fill="auto"/>
            <w:vAlign w:val="center"/>
            <w:hideMark/>
          </w:tcPr>
          <w:p w14:paraId="3E3651CD" w14:textId="77777777" w:rsidR="00126846" w:rsidRPr="00126846" w:rsidRDefault="00126846" w:rsidP="00126846">
            <w:pPr>
              <w:widowControl/>
              <w:autoSpaceDE/>
              <w:autoSpaceDN/>
              <w:jc w:val="center"/>
              <w:rPr>
                <w:color w:val="000000"/>
              </w:rPr>
            </w:pPr>
            <w:r w:rsidRPr="00126846">
              <w:rPr>
                <w:color w:val="000000"/>
              </w:rPr>
              <w:t>141-78-6</w:t>
            </w:r>
          </w:p>
        </w:tc>
        <w:tc>
          <w:tcPr>
            <w:tcW w:w="1350" w:type="dxa"/>
            <w:shd w:val="clear" w:color="auto" w:fill="auto"/>
            <w:vAlign w:val="center"/>
            <w:hideMark/>
          </w:tcPr>
          <w:p w14:paraId="44ECF306"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513406F1" w14:textId="77777777" w:rsidR="00126846" w:rsidRPr="00126846" w:rsidRDefault="00126846" w:rsidP="00126846">
            <w:pPr>
              <w:widowControl/>
              <w:autoSpaceDE/>
              <w:autoSpaceDN/>
              <w:jc w:val="center"/>
              <w:rPr>
                <w:color w:val="000000"/>
              </w:rPr>
            </w:pPr>
            <w:r w:rsidRPr="00126846">
              <w:rPr>
                <w:color w:val="000000"/>
              </w:rPr>
              <w:t>2.5 liter</w:t>
            </w:r>
          </w:p>
        </w:tc>
        <w:tc>
          <w:tcPr>
            <w:tcW w:w="1150" w:type="dxa"/>
            <w:shd w:val="clear" w:color="auto" w:fill="auto"/>
            <w:noWrap/>
            <w:vAlign w:val="bottom"/>
            <w:hideMark/>
          </w:tcPr>
          <w:p w14:paraId="53FB3C9E" w14:textId="77777777" w:rsidR="00126846" w:rsidRPr="00126846" w:rsidRDefault="00126846" w:rsidP="00126846">
            <w:pPr>
              <w:widowControl/>
              <w:autoSpaceDE/>
              <w:autoSpaceDN/>
              <w:jc w:val="center"/>
              <w:rPr>
                <w:color w:val="000000"/>
              </w:rPr>
            </w:pPr>
            <w:r w:rsidRPr="00126846">
              <w:rPr>
                <w:color w:val="000000"/>
              </w:rPr>
              <w:t>1</w:t>
            </w:r>
          </w:p>
        </w:tc>
      </w:tr>
      <w:tr w:rsidR="00126846" w:rsidRPr="00126846" w14:paraId="463E09F7" w14:textId="77777777" w:rsidTr="00643B21">
        <w:trPr>
          <w:trHeight w:val="290"/>
        </w:trPr>
        <w:tc>
          <w:tcPr>
            <w:tcW w:w="1002" w:type="dxa"/>
            <w:shd w:val="clear" w:color="auto" w:fill="auto"/>
            <w:noWrap/>
            <w:vAlign w:val="center"/>
            <w:hideMark/>
          </w:tcPr>
          <w:p w14:paraId="137FF680" w14:textId="77777777" w:rsidR="00126846" w:rsidRPr="00CC2B22" w:rsidRDefault="00126846" w:rsidP="00126846">
            <w:pPr>
              <w:widowControl/>
              <w:autoSpaceDE/>
              <w:autoSpaceDN/>
              <w:jc w:val="both"/>
              <w:rPr>
                <w:bCs/>
                <w:color w:val="000000"/>
                <w:sz w:val="14"/>
                <w:szCs w:val="14"/>
              </w:rPr>
            </w:pPr>
            <w:r w:rsidRPr="00CC2B22">
              <w:rPr>
                <w:bCs/>
                <w:color w:val="000000"/>
                <w:sz w:val="14"/>
                <w:szCs w:val="14"/>
              </w:rPr>
              <w:t xml:space="preserve">       </w:t>
            </w:r>
            <w:r w:rsidRPr="00CC2B22">
              <w:rPr>
                <w:bCs/>
                <w:color w:val="000000"/>
              </w:rPr>
              <w:t>46.</w:t>
            </w:r>
            <w:r w:rsidRPr="00CC2B22">
              <w:rPr>
                <w:bCs/>
                <w:color w:val="000000"/>
                <w:sz w:val="14"/>
                <w:szCs w:val="14"/>
              </w:rPr>
              <w:t xml:space="preserve">      </w:t>
            </w:r>
            <w:r w:rsidRPr="00CC2B22">
              <w:rPr>
                <w:bCs/>
                <w:color w:val="000000"/>
              </w:rPr>
              <w:t> </w:t>
            </w:r>
          </w:p>
        </w:tc>
        <w:tc>
          <w:tcPr>
            <w:tcW w:w="1962" w:type="dxa"/>
            <w:shd w:val="clear" w:color="auto" w:fill="auto"/>
            <w:vAlign w:val="center"/>
            <w:hideMark/>
          </w:tcPr>
          <w:p w14:paraId="2F20356A" w14:textId="77777777" w:rsidR="00126846" w:rsidRPr="00126846" w:rsidRDefault="00126846" w:rsidP="00126846">
            <w:pPr>
              <w:widowControl/>
              <w:autoSpaceDE/>
              <w:autoSpaceDN/>
              <w:rPr>
                <w:color w:val="000000"/>
              </w:rPr>
            </w:pPr>
            <w:r w:rsidRPr="00126846">
              <w:rPr>
                <w:color w:val="000000"/>
              </w:rPr>
              <w:t>Silver nitrate</w:t>
            </w:r>
          </w:p>
        </w:tc>
        <w:tc>
          <w:tcPr>
            <w:tcW w:w="1626" w:type="dxa"/>
            <w:shd w:val="clear" w:color="auto" w:fill="auto"/>
            <w:vAlign w:val="center"/>
            <w:hideMark/>
          </w:tcPr>
          <w:p w14:paraId="01ADDDBB" w14:textId="77777777" w:rsidR="00126846" w:rsidRPr="00126846" w:rsidRDefault="00126846" w:rsidP="00126846">
            <w:pPr>
              <w:widowControl/>
              <w:autoSpaceDE/>
              <w:autoSpaceDN/>
              <w:jc w:val="center"/>
              <w:rPr>
                <w:color w:val="000000"/>
              </w:rPr>
            </w:pPr>
            <w:r w:rsidRPr="00126846">
              <w:rPr>
                <w:color w:val="000000"/>
              </w:rPr>
              <w:t>7761-88-8</w:t>
            </w:r>
          </w:p>
        </w:tc>
        <w:tc>
          <w:tcPr>
            <w:tcW w:w="1350" w:type="dxa"/>
            <w:shd w:val="clear" w:color="auto" w:fill="auto"/>
            <w:vAlign w:val="center"/>
            <w:hideMark/>
          </w:tcPr>
          <w:p w14:paraId="06200795" w14:textId="77777777" w:rsidR="00126846" w:rsidRPr="00126846" w:rsidRDefault="00126846" w:rsidP="00126846">
            <w:pPr>
              <w:widowControl/>
              <w:autoSpaceDE/>
              <w:autoSpaceDN/>
              <w:jc w:val="center"/>
              <w:rPr>
                <w:color w:val="000000"/>
              </w:rPr>
            </w:pPr>
            <w:r w:rsidRPr="00126846">
              <w:rPr>
                <w:color w:val="000000"/>
              </w:rPr>
              <w:t>Analytical</w:t>
            </w:r>
          </w:p>
        </w:tc>
        <w:tc>
          <w:tcPr>
            <w:tcW w:w="990" w:type="dxa"/>
            <w:shd w:val="clear" w:color="auto" w:fill="auto"/>
            <w:vAlign w:val="center"/>
            <w:hideMark/>
          </w:tcPr>
          <w:p w14:paraId="15CF9EE6" w14:textId="77777777" w:rsidR="00126846" w:rsidRPr="00126846" w:rsidRDefault="00126846" w:rsidP="00126846">
            <w:pPr>
              <w:widowControl/>
              <w:autoSpaceDE/>
              <w:autoSpaceDN/>
              <w:jc w:val="center"/>
              <w:rPr>
                <w:color w:val="000000"/>
              </w:rPr>
            </w:pPr>
            <w:r w:rsidRPr="00126846">
              <w:rPr>
                <w:color w:val="000000"/>
              </w:rPr>
              <w:t>50g</w:t>
            </w:r>
          </w:p>
        </w:tc>
        <w:tc>
          <w:tcPr>
            <w:tcW w:w="1150" w:type="dxa"/>
            <w:shd w:val="clear" w:color="auto" w:fill="auto"/>
            <w:noWrap/>
            <w:vAlign w:val="bottom"/>
            <w:hideMark/>
          </w:tcPr>
          <w:p w14:paraId="590F97C3" w14:textId="77777777" w:rsidR="00126846" w:rsidRPr="00126846" w:rsidRDefault="00126846" w:rsidP="00126846">
            <w:pPr>
              <w:widowControl/>
              <w:autoSpaceDE/>
              <w:autoSpaceDN/>
              <w:jc w:val="center"/>
              <w:rPr>
                <w:color w:val="000000"/>
              </w:rPr>
            </w:pPr>
            <w:r w:rsidRPr="00126846">
              <w:rPr>
                <w:color w:val="000000"/>
              </w:rPr>
              <w:t>1</w:t>
            </w:r>
          </w:p>
        </w:tc>
      </w:tr>
    </w:tbl>
    <w:p w14:paraId="38A914B0" w14:textId="48CC34DF" w:rsidR="0006624C" w:rsidRDefault="0006624C" w:rsidP="00D5246D">
      <w:pPr>
        <w:tabs>
          <w:tab w:val="left" w:pos="1095"/>
        </w:tabs>
        <w:rPr>
          <w:b/>
          <w:bCs/>
          <w:sz w:val="24"/>
          <w:szCs w:val="24"/>
          <w:u w:val="single"/>
        </w:rPr>
      </w:pPr>
    </w:p>
    <w:p w14:paraId="087BE06D" w14:textId="77777777" w:rsidR="0006624C" w:rsidRDefault="0006624C" w:rsidP="00D5246D">
      <w:pPr>
        <w:tabs>
          <w:tab w:val="left" w:pos="1095"/>
        </w:tabs>
        <w:rPr>
          <w:b/>
          <w:bCs/>
          <w:sz w:val="24"/>
          <w:szCs w:val="24"/>
          <w:u w:val="single"/>
        </w:rPr>
      </w:pPr>
    </w:p>
    <w:p w14:paraId="7F198C27" w14:textId="77777777" w:rsidR="0006624C" w:rsidRDefault="0006624C" w:rsidP="00D5246D">
      <w:pPr>
        <w:tabs>
          <w:tab w:val="left" w:pos="1095"/>
        </w:tabs>
        <w:rPr>
          <w:b/>
          <w:bCs/>
          <w:sz w:val="24"/>
          <w:szCs w:val="24"/>
          <w:u w:val="single"/>
        </w:rPr>
      </w:pPr>
    </w:p>
    <w:p w14:paraId="6E620E1F" w14:textId="15B68713" w:rsidR="00126846" w:rsidRPr="00643B21" w:rsidRDefault="00643B21" w:rsidP="00643B21">
      <w:pPr>
        <w:rPr>
          <w:b/>
          <w:bCs/>
          <w:sz w:val="24"/>
          <w:szCs w:val="24"/>
        </w:rPr>
      </w:pPr>
      <w:r>
        <w:rPr>
          <w:b/>
          <w:bCs/>
          <w:sz w:val="24"/>
          <w:szCs w:val="24"/>
        </w:rPr>
        <w:t>Department of Pharmacology</w:t>
      </w:r>
    </w:p>
    <w:p w14:paraId="0EAF291F" w14:textId="70C9405B" w:rsidR="00126846" w:rsidRDefault="00126846" w:rsidP="00D5246D">
      <w:pPr>
        <w:tabs>
          <w:tab w:val="left" w:pos="1095"/>
        </w:tabs>
        <w:rPr>
          <w:b/>
          <w:bCs/>
          <w:sz w:val="24"/>
          <w:szCs w:val="24"/>
          <w:u w:val="single"/>
        </w:rPr>
      </w:pPr>
    </w:p>
    <w:tbl>
      <w:tblPr>
        <w:tblW w:w="9020" w:type="dxa"/>
        <w:tblInd w:w="108" w:type="dxa"/>
        <w:tblLook w:val="04A0" w:firstRow="1" w:lastRow="0" w:firstColumn="1" w:lastColumn="0" w:noHBand="0" w:noVBand="1"/>
      </w:tblPr>
      <w:tblGrid>
        <w:gridCol w:w="1040"/>
        <w:gridCol w:w="1912"/>
        <w:gridCol w:w="1340"/>
        <w:gridCol w:w="1420"/>
        <w:gridCol w:w="1092"/>
        <w:gridCol w:w="1120"/>
        <w:gridCol w:w="1096"/>
      </w:tblGrid>
      <w:tr w:rsidR="00126846" w:rsidRPr="00126846" w14:paraId="76BFC5F9" w14:textId="77777777" w:rsidTr="00126846">
        <w:trPr>
          <w:trHeight w:val="31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9176C" w14:textId="77777777" w:rsidR="00126846" w:rsidRPr="00126846" w:rsidRDefault="00126846" w:rsidP="00126846">
            <w:pPr>
              <w:widowControl/>
              <w:autoSpaceDE/>
              <w:autoSpaceDN/>
              <w:jc w:val="center"/>
              <w:rPr>
                <w:rFonts w:ascii="Calibri" w:hAnsi="Calibri" w:cs="Calibri"/>
                <w:b/>
                <w:bCs/>
                <w:color w:val="000000"/>
                <w:sz w:val="24"/>
                <w:szCs w:val="24"/>
              </w:rPr>
            </w:pPr>
            <w:r w:rsidRPr="00126846">
              <w:rPr>
                <w:rFonts w:ascii="Calibri" w:hAnsi="Calibri" w:cs="Calibri"/>
                <w:b/>
                <w:bCs/>
                <w:color w:val="000000"/>
                <w:sz w:val="24"/>
                <w:szCs w:val="24"/>
              </w:rPr>
              <w:t>Sr. No.</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37244325" w14:textId="77777777" w:rsidR="00126846" w:rsidRPr="00126846" w:rsidRDefault="00126846" w:rsidP="00126846">
            <w:pPr>
              <w:widowControl/>
              <w:autoSpaceDE/>
              <w:autoSpaceDN/>
              <w:rPr>
                <w:rFonts w:ascii="Calibri" w:hAnsi="Calibri" w:cs="Calibri"/>
                <w:b/>
                <w:bCs/>
                <w:color w:val="000000"/>
                <w:sz w:val="24"/>
                <w:szCs w:val="24"/>
              </w:rPr>
            </w:pPr>
            <w:r w:rsidRPr="00126846">
              <w:rPr>
                <w:rFonts w:ascii="Calibri" w:hAnsi="Calibri" w:cs="Calibri"/>
                <w:b/>
                <w:bCs/>
                <w:color w:val="000000"/>
                <w:sz w:val="24"/>
                <w:szCs w:val="24"/>
              </w:rPr>
              <w:t>Item</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530A76B" w14:textId="77777777" w:rsidR="00126846" w:rsidRPr="00126846" w:rsidRDefault="00126846" w:rsidP="00126846">
            <w:pPr>
              <w:widowControl/>
              <w:autoSpaceDE/>
              <w:autoSpaceDN/>
              <w:rPr>
                <w:rFonts w:ascii="Calibri" w:hAnsi="Calibri" w:cs="Calibri"/>
                <w:b/>
                <w:bCs/>
                <w:color w:val="000000"/>
                <w:sz w:val="24"/>
                <w:szCs w:val="24"/>
              </w:rPr>
            </w:pPr>
            <w:r w:rsidRPr="00126846">
              <w:rPr>
                <w:rFonts w:ascii="Calibri" w:hAnsi="Calibri" w:cs="Calibri"/>
                <w:b/>
                <w:bCs/>
                <w:color w:val="000000"/>
                <w:sz w:val="24"/>
                <w:szCs w:val="24"/>
              </w:rPr>
              <w:t>Grade</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6935BE2" w14:textId="77777777" w:rsidR="00126846" w:rsidRPr="00126846" w:rsidRDefault="00126846" w:rsidP="00126846">
            <w:pPr>
              <w:widowControl/>
              <w:autoSpaceDE/>
              <w:autoSpaceDN/>
              <w:rPr>
                <w:rFonts w:ascii="Calibri" w:hAnsi="Calibri" w:cs="Calibri"/>
                <w:b/>
                <w:bCs/>
                <w:color w:val="000000"/>
                <w:sz w:val="24"/>
                <w:szCs w:val="24"/>
              </w:rPr>
            </w:pPr>
            <w:r w:rsidRPr="00126846">
              <w:rPr>
                <w:rFonts w:ascii="Calibri" w:hAnsi="Calibri" w:cs="Calibri"/>
                <w:b/>
                <w:bCs/>
                <w:color w:val="000000"/>
                <w:sz w:val="24"/>
                <w:szCs w:val="24"/>
              </w:rPr>
              <w:t>Cas No</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E38C6CA" w14:textId="77777777" w:rsidR="00126846" w:rsidRPr="00126846" w:rsidRDefault="00126846" w:rsidP="00126846">
            <w:pPr>
              <w:widowControl/>
              <w:autoSpaceDE/>
              <w:autoSpaceDN/>
              <w:rPr>
                <w:rFonts w:ascii="Calibri" w:hAnsi="Calibri" w:cs="Calibri"/>
                <w:b/>
                <w:bCs/>
                <w:color w:val="000000"/>
                <w:sz w:val="24"/>
                <w:szCs w:val="24"/>
              </w:rPr>
            </w:pPr>
            <w:r w:rsidRPr="00126846">
              <w:rPr>
                <w:rFonts w:ascii="Calibri" w:hAnsi="Calibri" w:cs="Calibri"/>
                <w:b/>
                <w:bCs/>
                <w:color w:val="000000"/>
                <w:sz w:val="24"/>
                <w:szCs w:val="24"/>
              </w:rPr>
              <w:t>Make</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32F1D7A" w14:textId="77777777" w:rsidR="00126846" w:rsidRPr="00126846" w:rsidRDefault="00126846" w:rsidP="00126846">
            <w:pPr>
              <w:widowControl/>
              <w:autoSpaceDE/>
              <w:autoSpaceDN/>
              <w:jc w:val="center"/>
              <w:rPr>
                <w:rFonts w:ascii="Calibri" w:hAnsi="Calibri" w:cs="Calibri"/>
                <w:b/>
                <w:bCs/>
                <w:color w:val="000000"/>
                <w:sz w:val="24"/>
                <w:szCs w:val="24"/>
              </w:rPr>
            </w:pPr>
            <w:r w:rsidRPr="00126846">
              <w:rPr>
                <w:rFonts w:ascii="Calibri" w:hAnsi="Calibri" w:cs="Calibri"/>
                <w:b/>
                <w:bCs/>
                <w:color w:val="000000"/>
                <w:sz w:val="24"/>
                <w:szCs w:val="24"/>
              </w:rPr>
              <w:t>U.O.M</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18AD950" w14:textId="77777777" w:rsidR="00126846" w:rsidRPr="00126846" w:rsidRDefault="00126846" w:rsidP="00126846">
            <w:pPr>
              <w:widowControl/>
              <w:autoSpaceDE/>
              <w:autoSpaceDN/>
              <w:jc w:val="center"/>
              <w:rPr>
                <w:rFonts w:ascii="Calibri" w:hAnsi="Calibri" w:cs="Calibri"/>
                <w:b/>
                <w:bCs/>
                <w:color w:val="000000"/>
                <w:sz w:val="24"/>
                <w:szCs w:val="24"/>
              </w:rPr>
            </w:pPr>
            <w:r w:rsidRPr="00126846">
              <w:rPr>
                <w:rFonts w:ascii="Calibri" w:hAnsi="Calibri" w:cs="Calibri"/>
                <w:b/>
                <w:bCs/>
                <w:color w:val="000000"/>
                <w:sz w:val="24"/>
                <w:szCs w:val="24"/>
              </w:rPr>
              <w:t>Quantity</w:t>
            </w:r>
          </w:p>
        </w:tc>
      </w:tr>
      <w:tr w:rsidR="00126846" w:rsidRPr="00126846" w14:paraId="765CAE6B"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61AE1A9"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w:t>
            </w:r>
          </w:p>
        </w:tc>
        <w:tc>
          <w:tcPr>
            <w:tcW w:w="2040" w:type="dxa"/>
            <w:tcBorders>
              <w:top w:val="nil"/>
              <w:left w:val="nil"/>
              <w:bottom w:val="single" w:sz="4" w:space="0" w:color="auto"/>
              <w:right w:val="single" w:sz="4" w:space="0" w:color="auto"/>
            </w:tcBorders>
            <w:shd w:val="clear" w:color="auto" w:fill="auto"/>
            <w:vAlign w:val="center"/>
            <w:hideMark/>
          </w:tcPr>
          <w:p w14:paraId="404FE224"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ESR Tubes</w:t>
            </w:r>
          </w:p>
        </w:tc>
        <w:tc>
          <w:tcPr>
            <w:tcW w:w="1340" w:type="dxa"/>
            <w:tcBorders>
              <w:top w:val="nil"/>
              <w:left w:val="nil"/>
              <w:bottom w:val="single" w:sz="4" w:space="0" w:color="auto"/>
              <w:right w:val="single" w:sz="4" w:space="0" w:color="auto"/>
            </w:tcBorders>
            <w:shd w:val="clear" w:color="auto" w:fill="auto"/>
            <w:noWrap/>
            <w:vAlign w:val="center"/>
            <w:hideMark/>
          </w:tcPr>
          <w:p w14:paraId="53A35F6F"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1420" w:type="dxa"/>
            <w:tcBorders>
              <w:top w:val="nil"/>
              <w:left w:val="nil"/>
              <w:bottom w:val="single" w:sz="4" w:space="0" w:color="auto"/>
              <w:right w:val="single" w:sz="4" w:space="0" w:color="auto"/>
            </w:tcBorders>
            <w:shd w:val="clear" w:color="auto" w:fill="auto"/>
            <w:noWrap/>
            <w:vAlign w:val="center"/>
            <w:hideMark/>
          </w:tcPr>
          <w:p w14:paraId="3D9115CB"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980" w:type="dxa"/>
            <w:tcBorders>
              <w:top w:val="nil"/>
              <w:left w:val="nil"/>
              <w:bottom w:val="single" w:sz="4" w:space="0" w:color="auto"/>
              <w:right w:val="single" w:sz="4" w:space="0" w:color="auto"/>
            </w:tcBorders>
            <w:shd w:val="clear" w:color="auto" w:fill="auto"/>
            <w:noWrap/>
            <w:vAlign w:val="center"/>
            <w:hideMark/>
          </w:tcPr>
          <w:p w14:paraId="01FDD8E1"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GMBH</w:t>
            </w:r>
          </w:p>
        </w:tc>
        <w:tc>
          <w:tcPr>
            <w:tcW w:w="1120" w:type="dxa"/>
            <w:tcBorders>
              <w:top w:val="nil"/>
              <w:left w:val="nil"/>
              <w:bottom w:val="single" w:sz="4" w:space="0" w:color="auto"/>
              <w:right w:val="single" w:sz="4" w:space="0" w:color="auto"/>
            </w:tcBorders>
            <w:shd w:val="clear" w:color="auto" w:fill="auto"/>
            <w:noWrap/>
            <w:vAlign w:val="center"/>
            <w:hideMark/>
          </w:tcPr>
          <w:p w14:paraId="0275D1D6"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Each</w:t>
            </w:r>
          </w:p>
        </w:tc>
        <w:tc>
          <w:tcPr>
            <w:tcW w:w="1080" w:type="dxa"/>
            <w:tcBorders>
              <w:top w:val="nil"/>
              <w:left w:val="nil"/>
              <w:bottom w:val="single" w:sz="4" w:space="0" w:color="auto"/>
              <w:right w:val="single" w:sz="4" w:space="0" w:color="auto"/>
            </w:tcBorders>
            <w:shd w:val="clear" w:color="auto" w:fill="auto"/>
            <w:noWrap/>
            <w:vAlign w:val="center"/>
            <w:hideMark/>
          </w:tcPr>
          <w:p w14:paraId="7CFFA4A8"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10</w:t>
            </w:r>
          </w:p>
        </w:tc>
      </w:tr>
      <w:tr w:rsidR="00126846" w:rsidRPr="00126846" w14:paraId="470EA5DB"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C9C3F12"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2</w:t>
            </w:r>
          </w:p>
        </w:tc>
        <w:tc>
          <w:tcPr>
            <w:tcW w:w="2040" w:type="dxa"/>
            <w:tcBorders>
              <w:top w:val="nil"/>
              <w:left w:val="nil"/>
              <w:bottom w:val="single" w:sz="4" w:space="0" w:color="auto"/>
              <w:right w:val="single" w:sz="4" w:space="0" w:color="auto"/>
            </w:tcBorders>
            <w:shd w:val="clear" w:color="auto" w:fill="auto"/>
            <w:vAlign w:val="center"/>
            <w:hideMark/>
          </w:tcPr>
          <w:p w14:paraId="712C8DA5"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WBC Tubes</w:t>
            </w:r>
          </w:p>
        </w:tc>
        <w:tc>
          <w:tcPr>
            <w:tcW w:w="1340" w:type="dxa"/>
            <w:tcBorders>
              <w:top w:val="nil"/>
              <w:left w:val="nil"/>
              <w:bottom w:val="single" w:sz="4" w:space="0" w:color="auto"/>
              <w:right w:val="single" w:sz="4" w:space="0" w:color="auto"/>
            </w:tcBorders>
            <w:shd w:val="clear" w:color="auto" w:fill="auto"/>
            <w:noWrap/>
            <w:vAlign w:val="center"/>
            <w:hideMark/>
          </w:tcPr>
          <w:p w14:paraId="5542F9A9"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1420" w:type="dxa"/>
            <w:tcBorders>
              <w:top w:val="nil"/>
              <w:left w:val="nil"/>
              <w:bottom w:val="single" w:sz="4" w:space="0" w:color="auto"/>
              <w:right w:val="single" w:sz="4" w:space="0" w:color="auto"/>
            </w:tcBorders>
            <w:shd w:val="clear" w:color="auto" w:fill="auto"/>
            <w:noWrap/>
            <w:vAlign w:val="center"/>
            <w:hideMark/>
          </w:tcPr>
          <w:p w14:paraId="0570B904"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980" w:type="dxa"/>
            <w:tcBorders>
              <w:top w:val="nil"/>
              <w:left w:val="nil"/>
              <w:bottom w:val="single" w:sz="4" w:space="0" w:color="auto"/>
              <w:right w:val="single" w:sz="4" w:space="0" w:color="auto"/>
            </w:tcBorders>
            <w:shd w:val="clear" w:color="auto" w:fill="auto"/>
            <w:noWrap/>
            <w:vAlign w:val="center"/>
            <w:hideMark/>
          </w:tcPr>
          <w:p w14:paraId="50768227"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Local</w:t>
            </w:r>
          </w:p>
        </w:tc>
        <w:tc>
          <w:tcPr>
            <w:tcW w:w="1120" w:type="dxa"/>
            <w:tcBorders>
              <w:top w:val="nil"/>
              <w:left w:val="nil"/>
              <w:bottom w:val="single" w:sz="4" w:space="0" w:color="auto"/>
              <w:right w:val="single" w:sz="4" w:space="0" w:color="auto"/>
            </w:tcBorders>
            <w:shd w:val="clear" w:color="auto" w:fill="auto"/>
            <w:noWrap/>
            <w:vAlign w:val="center"/>
            <w:hideMark/>
          </w:tcPr>
          <w:p w14:paraId="6D6BF8BE"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Each</w:t>
            </w:r>
          </w:p>
        </w:tc>
        <w:tc>
          <w:tcPr>
            <w:tcW w:w="1080" w:type="dxa"/>
            <w:tcBorders>
              <w:top w:val="nil"/>
              <w:left w:val="nil"/>
              <w:bottom w:val="single" w:sz="4" w:space="0" w:color="auto"/>
              <w:right w:val="single" w:sz="4" w:space="0" w:color="auto"/>
            </w:tcBorders>
            <w:shd w:val="clear" w:color="auto" w:fill="auto"/>
            <w:noWrap/>
            <w:vAlign w:val="center"/>
            <w:hideMark/>
          </w:tcPr>
          <w:p w14:paraId="62328469"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10</w:t>
            </w:r>
          </w:p>
        </w:tc>
      </w:tr>
      <w:tr w:rsidR="00126846" w:rsidRPr="00126846" w14:paraId="37C8D2CC"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7FDAA1D"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3</w:t>
            </w:r>
          </w:p>
        </w:tc>
        <w:tc>
          <w:tcPr>
            <w:tcW w:w="2040" w:type="dxa"/>
            <w:tcBorders>
              <w:top w:val="nil"/>
              <w:left w:val="nil"/>
              <w:bottom w:val="single" w:sz="4" w:space="0" w:color="auto"/>
              <w:right w:val="single" w:sz="4" w:space="0" w:color="auto"/>
            </w:tcBorders>
            <w:shd w:val="clear" w:color="auto" w:fill="auto"/>
            <w:vAlign w:val="center"/>
            <w:hideMark/>
          </w:tcPr>
          <w:p w14:paraId="7973CF0F"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Gimsa Stain</w:t>
            </w:r>
          </w:p>
        </w:tc>
        <w:tc>
          <w:tcPr>
            <w:tcW w:w="1340" w:type="dxa"/>
            <w:tcBorders>
              <w:top w:val="nil"/>
              <w:left w:val="nil"/>
              <w:bottom w:val="single" w:sz="4" w:space="0" w:color="auto"/>
              <w:right w:val="single" w:sz="4" w:space="0" w:color="auto"/>
            </w:tcBorders>
            <w:shd w:val="clear" w:color="auto" w:fill="auto"/>
            <w:noWrap/>
            <w:vAlign w:val="center"/>
            <w:hideMark/>
          </w:tcPr>
          <w:p w14:paraId="6ADB58F3"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Analytical</w:t>
            </w:r>
          </w:p>
        </w:tc>
        <w:tc>
          <w:tcPr>
            <w:tcW w:w="1420" w:type="dxa"/>
            <w:tcBorders>
              <w:top w:val="nil"/>
              <w:left w:val="nil"/>
              <w:bottom w:val="single" w:sz="4" w:space="0" w:color="auto"/>
              <w:right w:val="single" w:sz="4" w:space="0" w:color="auto"/>
            </w:tcBorders>
            <w:shd w:val="clear" w:color="auto" w:fill="auto"/>
            <w:noWrap/>
            <w:vAlign w:val="bottom"/>
            <w:hideMark/>
          </w:tcPr>
          <w:p w14:paraId="7BF04EB2"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51811-82-6</w:t>
            </w:r>
          </w:p>
        </w:tc>
        <w:tc>
          <w:tcPr>
            <w:tcW w:w="980" w:type="dxa"/>
            <w:tcBorders>
              <w:top w:val="nil"/>
              <w:left w:val="nil"/>
              <w:bottom w:val="single" w:sz="4" w:space="0" w:color="auto"/>
              <w:right w:val="single" w:sz="4" w:space="0" w:color="auto"/>
            </w:tcBorders>
            <w:shd w:val="clear" w:color="auto" w:fill="auto"/>
            <w:noWrap/>
            <w:vAlign w:val="center"/>
            <w:hideMark/>
          </w:tcPr>
          <w:p w14:paraId="4D07FC92"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Merck</w:t>
            </w:r>
          </w:p>
        </w:tc>
        <w:tc>
          <w:tcPr>
            <w:tcW w:w="1120" w:type="dxa"/>
            <w:tcBorders>
              <w:top w:val="nil"/>
              <w:left w:val="nil"/>
              <w:bottom w:val="single" w:sz="4" w:space="0" w:color="auto"/>
              <w:right w:val="single" w:sz="4" w:space="0" w:color="auto"/>
            </w:tcBorders>
            <w:shd w:val="clear" w:color="auto" w:fill="auto"/>
            <w:noWrap/>
            <w:vAlign w:val="center"/>
            <w:hideMark/>
          </w:tcPr>
          <w:p w14:paraId="46715B42"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 ltr</w:t>
            </w:r>
          </w:p>
        </w:tc>
        <w:tc>
          <w:tcPr>
            <w:tcW w:w="1080" w:type="dxa"/>
            <w:tcBorders>
              <w:top w:val="nil"/>
              <w:left w:val="nil"/>
              <w:bottom w:val="single" w:sz="4" w:space="0" w:color="auto"/>
              <w:right w:val="single" w:sz="4" w:space="0" w:color="auto"/>
            </w:tcBorders>
            <w:shd w:val="clear" w:color="auto" w:fill="auto"/>
            <w:noWrap/>
            <w:vAlign w:val="center"/>
            <w:hideMark/>
          </w:tcPr>
          <w:p w14:paraId="05C6D43D"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2</w:t>
            </w:r>
          </w:p>
        </w:tc>
      </w:tr>
      <w:tr w:rsidR="00126846" w:rsidRPr="00126846" w14:paraId="4C1A3BE3"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E4B9D26"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4</w:t>
            </w:r>
          </w:p>
        </w:tc>
        <w:tc>
          <w:tcPr>
            <w:tcW w:w="2040" w:type="dxa"/>
            <w:tcBorders>
              <w:top w:val="nil"/>
              <w:left w:val="nil"/>
              <w:bottom w:val="single" w:sz="4" w:space="0" w:color="auto"/>
              <w:right w:val="single" w:sz="4" w:space="0" w:color="auto"/>
            </w:tcBorders>
            <w:shd w:val="clear" w:color="auto" w:fill="auto"/>
            <w:vAlign w:val="center"/>
            <w:hideMark/>
          </w:tcPr>
          <w:p w14:paraId="25D887C2"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Glass Slides</w:t>
            </w:r>
          </w:p>
        </w:tc>
        <w:tc>
          <w:tcPr>
            <w:tcW w:w="1340" w:type="dxa"/>
            <w:tcBorders>
              <w:top w:val="nil"/>
              <w:left w:val="nil"/>
              <w:bottom w:val="single" w:sz="4" w:space="0" w:color="auto"/>
              <w:right w:val="single" w:sz="4" w:space="0" w:color="auto"/>
            </w:tcBorders>
            <w:shd w:val="clear" w:color="auto" w:fill="auto"/>
            <w:noWrap/>
            <w:vAlign w:val="center"/>
            <w:hideMark/>
          </w:tcPr>
          <w:p w14:paraId="7EDCE5DB"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1420" w:type="dxa"/>
            <w:tcBorders>
              <w:top w:val="nil"/>
              <w:left w:val="nil"/>
              <w:bottom w:val="single" w:sz="4" w:space="0" w:color="auto"/>
              <w:right w:val="single" w:sz="4" w:space="0" w:color="auto"/>
            </w:tcBorders>
            <w:shd w:val="clear" w:color="auto" w:fill="auto"/>
            <w:noWrap/>
            <w:vAlign w:val="center"/>
            <w:hideMark/>
          </w:tcPr>
          <w:p w14:paraId="7B6AEE3A"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980" w:type="dxa"/>
            <w:tcBorders>
              <w:top w:val="nil"/>
              <w:left w:val="nil"/>
              <w:bottom w:val="single" w:sz="4" w:space="0" w:color="auto"/>
              <w:right w:val="single" w:sz="4" w:space="0" w:color="auto"/>
            </w:tcBorders>
            <w:shd w:val="clear" w:color="auto" w:fill="auto"/>
            <w:noWrap/>
            <w:vAlign w:val="center"/>
            <w:hideMark/>
          </w:tcPr>
          <w:p w14:paraId="50422805"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China</w:t>
            </w:r>
          </w:p>
        </w:tc>
        <w:tc>
          <w:tcPr>
            <w:tcW w:w="1120" w:type="dxa"/>
            <w:tcBorders>
              <w:top w:val="nil"/>
              <w:left w:val="nil"/>
              <w:bottom w:val="single" w:sz="4" w:space="0" w:color="auto"/>
              <w:right w:val="single" w:sz="4" w:space="0" w:color="auto"/>
            </w:tcBorders>
            <w:shd w:val="clear" w:color="auto" w:fill="auto"/>
            <w:noWrap/>
            <w:vAlign w:val="center"/>
            <w:hideMark/>
          </w:tcPr>
          <w:p w14:paraId="150638E3"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Pack of 50</w:t>
            </w:r>
          </w:p>
        </w:tc>
        <w:tc>
          <w:tcPr>
            <w:tcW w:w="1080" w:type="dxa"/>
            <w:tcBorders>
              <w:top w:val="nil"/>
              <w:left w:val="nil"/>
              <w:bottom w:val="single" w:sz="4" w:space="0" w:color="auto"/>
              <w:right w:val="single" w:sz="4" w:space="0" w:color="auto"/>
            </w:tcBorders>
            <w:shd w:val="clear" w:color="auto" w:fill="auto"/>
            <w:noWrap/>
            <w:vAlign w:val="center"/>
            <w:hideMark/>
          </w:tcPr>
          <w:p w14:paraId="2AC1139D"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2</w:t>
            </w:r>
          </w:p>
        </w:tc>
      </w:tr>
      <w:tr w:rsidR="00126846" w:rsidRPr="00126846" w14:paraId="5A0758A5"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57842BE"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5</w:t>
            </w:r>
          </w:p>
        </w:tc>
        <w:tc>
          <w:tcPr>
            <w:tcW w:w="2040" w:type="dxa"/>
            <w:tcBorders>
              <w:top w:val="nil"/>
              <w:left w:val="nil"/>
              <w:bottom w:val="single" w:sz="4" w:space="0" w:color="auto"/>
              <w:right w:val="single" w:sz="4" w:space="0" w:color="auto"/>
            </w:tcBorders>
            <w:shd w:val="clear" w:color="auto" w:fill="auto"/>
            <w:vAlign w:val="center"/>
            <w:hideMark/>
          </w:tcPr>
          <w:p w14:paraId="11A52D3F"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Stethoscope</w:t>
            </w:r>
          </w:p>
        </w:tc>
        <w:tc>
          <w:tcPr>
            <w:tcW w:w="1340" w:type="dxa"/>
            <w:tcBorders>
              <w:top w:val="nil"/>
              <w:left w:val="nil"/>
              <w:bottom w:val="single" w:sz="4" w:space="0" w:color="auto"/>
              <w:right w:val="single" w:sz="4" w:space="0" w:color="auto"/>
            </w:tcBorders>
            <w:shd w:val="clear" w:color="auto" w:fill="auto"/>
            <w:noWrap/>
            <w:vAlign w:val="center"/>
            <w:hideMark/>
          </w:tcPr>
          <w:p w14:paraId="08C58289"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1420" w:type="dxa"/>
            <w:tcBorders>
              <w:top w:val="nil"/>
              <w:left w:val="nil"/>
              <w:bottom w:val="single" w:sz="4" w:space="0" w:color="auto"/>
              <w:right w:val="single" w:sz="4" w:space="0" w:color="auto"/>
            </w:tcBorders>
            <w:shd w:val="clear" w:color="auto" w:fill="auto"/>
            <w:noWrap/>
            <w:vAlign w:val="center"/>
            <w:hideMark/>
          </w:tcPr>
          <w:p w14:paraId="1C2D8189"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980" w:type="dxa"/>
            <w:tcBorders>
              <w:top w:val="nil"/>
              <w:left w:val="nil"/>
              <w:bottom w:val="single" w:sz="4" w:space="0" w:color="auto"/>
              <w:right w:val="single" w:sz="4" w:space="0" w:color="auto"/>
            </w:tcBorders>
            <w:shd w:val="clear" w:color="auto" w:fill="auto"/>
            <w:noWrap/>
            <w:vAlign w:val="center"/>
            <w:hideMark/>
          </w:tcPr>
          <w:p w14:paraId="18CF2E5A"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China</w:t>
            </w:r>
          </w:p>
        </w:tc>
        <w:tc>
          <w:tcPr>
            <w:tcW w:w="1120" w:type="dxa"/>
            <w:tcBorders>
              <w:top w:val="nil"/>
              <w:left w:val="nil"/>
              <w:bottom w:val="single" w:sz="4" w:space="0" w:color="auto"/>
              <w:right w:val="single" w:sz="4" w:space="0" w:color="auto"/>
            </w:tcBorders>
            <w:shd w:val="clear" w:color="auto" w:fill="auto"/>
            <w:noWrap/>
            <w:vAlign w:val="center"/>
            <w:hideMark/>
          </w:tcPr>
          <w:p w14:paraId="5F31F468"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Each</w:t>
            </w:r>
          </w:p>
        </w:tc>
        <w:tc>
          <w:tcPr>
            <w:tcW w:w="1080" w:type="dxa"/>
            <w:tcBorders>
              <w:top w:val="nil"/>
              <w:left w:val="nil"/>
              <w:bottom w:val="single" w:sz="4" w:space="0" w:color="auto"/>
              <w:right w:val="single" w:sz="4" w:space="0" w:color="auto"/>
            </w:tcBorders>
            <w:shd w:val="clear" w:color="auto" w:fill="auto"/>
            <w:noWrap/>
            <w:vAlign w:val="center"/>
            <w:hideMark/>
          </w:tcPr>
          <w:p w14:paraId="1A7A1F16"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10</w:t>
            </w:r>
          </w:p>
        </w:tc>
      </w:tr>
      <w:tr w:rsidR="00126846" w:rsidRPr="00126846" w14:paraId="00D6A278" w14:textId="77777777" w:rsidTr="00126846">
        <w:trPr>
          <w:trHeight w:val="62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6E0A0FC"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6</w:t>
            </w:r>
          </w:p>
        </w:tc>
        <w:tc>
          <w:tcPr>
            <w:tcW w:w="2040" w:type="dxa"/>
            <w:tcBorders>
              <w:top w:val="nil"/>
              <w:left w:val="nil"/>
              <w:bottom w:val="single" w:sz="4" w:space="0" w:color="auto"/>
              <w:right w:val="single" w:sz="4" w:space="0" w:color="auto"/>
            </w:tcBorders>
            <w:shd w:val="clear" w:color="auto" w:fill="auto"/>
            <w:vAlign w:val="center"/>
            <w:hideMark/>
          </w:tcPr>
          <w:p w14:paraId="528CC4BA"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Science chart for Visual Activity</w:t>
            </w:r>
          </w:p>
        </w:tc>
        <w:tc>
          <w:tcPr>
            <w:tcW w:w="1340" w:type="dxa"/>
            <w:tcBorders>
              <w:top w:val="nil"/>
              <w:left w:val="nil"/>
              <w:bottom w:val="single" w:sz="4" w:space="0" w:color="auto"/>
              <w:right w:val="single" w:sz="4" w:space="0" w:color="auto"/>
            </w:tcBorders>
            <w:shd w:val="clear" w:color="auto" w:fill="auto"/>
            <w:noWrap/>
            <w:vAlign w:val="center"/>
            <w:hideMark/>
          </w:tcPr>
          <w:p w14:paraId="7D6403F6"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1420" w:type="dxa"/>
            <w:tcBorders>
              <w:top w:val="nil"/>
              <w:left w:val="nil"/>
              <w:bottom w:val="single" w:sz="4" w:space="0" w:color="auto"/>
              <w:right w:val="single" w:sz="4" w:space="0" w:color="auto"/>
            </w:tcBorders>
            <w:shd w:val="clear" w:color="auto" w:fill="auto"/>
            <w:noWrap/>
            <w:vAlign w:val="center"/>
            <w:hideMark/>
          </w:tcPr>
          <w:p w14:paraId="00F8DFE5"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980" w:type="dxa"/>
            <w:tcBorders>
              <w:top w:val="nil"/>
              <w:left w:val="nil"/>
              <w:bottom w:val="single" w:sz="4" w:space="0" w:color="auto"/>
              <w:right w:val="single" w:sz="4" w:space="0" w:color="auto"/>
            </w:tcBorders>
            <w:shd w:val="clear" w:color="auto" w:fill="auto"/>
            <w:noWrap/>
            <w:vAlign w:val="center"/>
            <w:hideMark/>
          </w:tcPr>
          <w:p w14:paraId="66B1FA7A"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Local</w:t>
            </w:r>
          </w:p>
        </w:tc>
        <w:tc>
          <w:tcPr>
            <w:tcW w:w="1120" w:type="dxa"/>
            <w:tcBorders>
              <w:top w:val="nil"/>
              <w:left w:val="nil"/>
              <w:bottom w:val="single" w:sz="4" w:space="0" w:color="auto"/>
              <w:right w:val="single" w:sz="4" w:space="0" w:color="auto"/>
            </w:tcBorders>
            <w:shd w:val="clear" w:color="auto" w:fill="auto"/>
            <w:noWrap/>
            <w:vAlign w:val="center"/>
            <w:hideMark/>
          </w:tcPr>
          <w:p w14:paraId="54E3138E"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Each</w:t>
            </w:r>
          </w:p>
        </w:tc>
        <w:tc>
          <w:tcPr>
            <w:tcW w:w="1080" w:type="dxa"/>
            <w:tcBorders>
              <w:top w:val="nil"/>
              <w:left w:val="nil"/>
              <w:bottom w:val="single" w:sz="4" w:space="0" w:color="auto"/>
              <w:right w:val="single" w:sz="4" w:space="0" w:color="auto"/>
            </w:tcBorders>
            <w:shd w:val="clear" w:color="auto" w:fill="auto"/>
            <w:noWrap/>
            <w:vAlign w:val="center"/>
            <w:hideMark/>
          </w:tcPr>
          <w:p w14:paraId="26720FD8"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3</w:t>
            </w:r>
          </w:p>
        </w:tc>
      </w:tr>
      <w:tr w:rsidR="00126846" w:rsidRPr="00126846" w14:paraId="3B4278E0"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52396A2"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7</w:t>
            </w:r>
          </w:p>
        </w:tc>
        <w:tc>
          <w:tcPr>
            <w:tcW w:w="2040" w:type="dxa"/>
            <w:tcBorders>
              <w:top w:val="nil"/>
              <w:left w:val="nil"/>
              <w:bottom w:val="single" w:sz="4" w:space="0" w:color="auto"/>
              <w:right w:val="single" w:sz="4" w:space="0" w:color="auto"/>
            </w:tcBorders>
            <w:shd w:val="clear" w:color="auto" w:fill="auto"/>
            <w:vAlign w:val="center"/>
            <w:hideMark/>
          </w:tcPr>
          <w:p w14:paraId="015691CF"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Fructose</w:t>
            </w:r>
          </w:p>
        </w:tc>
        <w:tc>
          <w:tcPr>
            <w:tcW w:w="1340" w:type="dxa"/>
            <w:tcBorders>
              <w:top w:val="nil"/>
              <w:left w:val="nil"/>
              <w:bottom w:val="single" w:sz="4" w:space="0" w:color="auto"/>
              <w:right w:val="single" w:sz="4" w:space="0" w:color="auto"/>
            </w:tcBorders>
            <w:shd w:val="clear" w:color="auto" w:fill="auto"/>
            <w:noWrap/>
            <w:vAlign w:val="center"/>
            <w:hideMark/>
          </w:tcPr>
          <w:p w14:paraId="71245FAE"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Analytical</w:t>
            </w:r>
          </w:p>
        </w:tc>
        <w:tc>
          <w:tcPr>
            <w:tcW w:w="1420" w:type="dxa"/>
            <w:tcBorders>
              <w:top w:val="nil"/>
              <w:left w:val="nil"/>
              <w:bottom w:val="single" w:sz="4" w:space="0" w:color="auto"/>
              <w:right w:val="single" w:sz="4" w:space="0" w:color="auto"/>
            </w:tcBorders>
            <w:shd w:val="clear" w:color="auto" w:fill="auto"/>
            <w:noWrap/>
            <w:vAlign w:val="bottom"/>
            <w:hideMark/>
          </w:tcPr>
          <w:p w14:paraId="1B7779DF"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57-48-7</w:t>
            </w:r>
          </w:p>
        </w:tc>
        <w:tc>
          <w:tcPr>
            <w:tcW w:w="980" w:type="dxa"/>
            <w:tcBorders>
              <w:top w:val="nil"/>
              <w:left w:val="nil"/>
              <w:bottom w:val="single" w:sz="4" w:space="0" w:color="auto"/>
              <w:right w:val="single" w:sz="4" w:space="0" w:color="auto"/>
            </w:tcBorders>
            <w:shd w:val="clear" w:color="auto" w:fill="auto"/>
            <w:noWrap/>
            <w:vAlign w:val="center"/>
            <w:hideMark/>
          </w:tcPr>
          <w:p w14:paraId="518B0EFE"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Sigma</w:t>
            </w:r>
          </w:p>
        </w:tc>
        <w:tc>
          <w:tcPr>
            <w:tcW w:w="1120" w:type="dxa"/>
            <w:tcBorders>
              <w:top w:val="nil"/>
              <w:left w:val="nil"/>
              <w:bottom w:val="single" w:sz="4" w:space="0" w:color="auto"/>
              <w:right w:val="single" w:sz="4" w:space="0" w:color="auto"/>
            </w:tcBorders>
            <w:shd w:val="clear" w:color="auto" w:fill="auto"/>
            <w:noWrap/>
            <w:vAlign w:val="center"/>
            <w:hideMark/>
          </w:tcPr>
          <w:p w14:paraId="5ECAFBD7"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 kg</w:t>
            </w:r>
          </w:p>
        </w:tc>
        <w:tc>
          <w:tcPr>
            <w:tcW w:w="1080" w:type="dxa"/>
            <w:tcBorders>
              <w:top w:val="nil"/>
              <w:left w:val="nil"/>
              <w:bottom w:val="single" w:sz="4" w:space="0" w:color="auto"/>
              <w:right w:val="single" w:sz="4" w:space="0" w:color="auto"/>
            </w:tcBorders>
            <w:shd w:val="clear" w:color="auto" w:fill="auto"/>
            <w:noWrap/>
            <w:vAlign w:val="center"/>
            <w:hideMark/>
          </w:tcPr>
          <w:p w14:paraId="2C2C5195"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2</w:t>
            </w:r>
          </w:p>
        </w:tc>
      </w:tr>
      <w:tr w:rsidR="00126846" w:rsidRPr="00126846" w14:paraId="3A3BBCF6"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024089D"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8</w:t>
            </w:r>
          </w:p>
        </w:tc>
        <w:tc>
          <w:tcPr>
            <w:tcW w:w="2040" w:type="dxa"/>
            <w:tcBorders>
              <w:top w:val="nil"/>
              <w:left w:val="nil"/>
              <w:bottom w:val="single" w:sz="4" w:space="0" w:color="auto"/>
              <w:right w:val="single" w:sz="4" w:space="0" w:color="auto"/>
            </w:tcBorders>
            <w:shd w:val="clear" w:color="auto" w:fill="auto"/>
            <w:vAlign w:val="center"/>
            <w:hideMark/>
          </w:tcPr>
          <w:p w14:paraId="016B1D58"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Streptozotocin</w:t>
            </w:r>
          </w:p>
        </w:tc>
        <w:tc>
          <w:tcPr>
            <w:tcW w:w="1340" w:type="dxa"/>
            <w:tcBorders>
              <w:top w:val="nil"/>
              <w:left w:val="nil"/>
              <w:bottom w:val="single" w:sz="4" w:space="0" w:color="auto"/>
              <w:right w:val="single" w:sz="4" w:space="0" w:color="auto"/>
            </w:tcBorders>
            <w:shd w:val="clear" w:color="auto" w:fill="auto"/>
            <w:noWrap/>
            <w:vAlign w:val="center"/>
            <w:hideMark/>
          </w:tcPr>
          <w:p w14:paraId="05517631"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Analytical</w:t>
            </w:r>
          </w:p>
        </w:tc>
        <w:tc>
          <w:tcPr>
            <w:tcW w:w="1420" w:type="dxa"/>
            <w:tcBorders>
              <w:top w:val="nil"/>
              <w:left w:val="nil"/>
              <w:bottom w:val="single" w:sz="4" w:space="0" w:color="auto"/>
              <w:right w:val="single" w:sz="4" w:space="0" w:color="auto"/>
            </w:tcBorders>
            <w:shd w:val="clear" w:color="auto" w:fill="auto"/>
            <w:noWrap/>
            <w:vAlign w:val="bottom"/>
            <w:hideMark/>
          </w:tcPr>
          <w:p w14:paraId="212FE0A6"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18883-66-4</w:t>
            </w:r>
          </w:p>
        </w:tc>
        <w:tc>
          <w:tcPr>
            <w:tcW w:w="980" w:type="dxa"/>
            <w:tcBorders>
              <w:top w:val="nil"/>
              <w:left w:val="nil"/>
              <w:bottom w:val="single" w:sz="4" w:space="0" w:color="auto"/>
              <w:right w:val="single" w:sz="4" w:space="0" w:color="auto"/>
            </w:tcBorders>
            <w:shd w:val="clear" w:color="auto" w:fill="auto"/>
            <w:noWrap/>
            <w:vAlign w:val="center"/>
            <w:hideMark/>
          </w:tcPr>
          <w:p w14:paraId="44CA0ADC"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Sigma</w:t>
            </w:r>
          </w:p>
        </w:tc>
        <w:tc>
          <w:tcPr>
            <w:tcW w:w="1120" w:type="dxa"/>
            <w:tcBorders>
              <w:top w:val="nil"/>
              <w:left w:val="nil"/>
              <w:bottom w:val="single" w:sz="4" w:space="0" w:color="auto"/>
              <w:right w:val="single" w:sz="4" w:space="0" w:color="auto"/>
            </w:tcBorders>
            <w:shd w:val="clear" w:color="auto" w:fill="auto"/>
            <w:noWrap/>
            <w:vAlign w:val="center"/>
            <w:hideMark/>
          </w:tcPr>
          <w:p w14:paraId="160F6980"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 g</w:t>
            </w:r>
          </w:p>
        </w:tc>
        <w:tc>
          <w:tcPr>
            <w:tcW w:w="1080" w:type="dxa"/>
            <w:tcBorders>
              <w:top w:val="nil"/>
              <w:left w:val="nil"/>
              <w:bottom w:val="single" w:sz="4" w:space="0" w:color="auto"/>
              <w:right w:val="single" w:sz="4" w:space="0" w:color="auto"/>
            </w:tcBorders>
            <w:shd w:val="clear" w:color="auto" w:fill="auto"/>
            <w:noWrap/>
            <w:vAlign w:val="center"/>
            <w:hideMark/>
          </w:tcPr>
          <w:p w14:paraId="684F033A"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w:t>
            </w:r>
          </w:p>
        </w:tc>
      </w:tr>
      <w:tr w:rsidR="00126846" w:rsidRPr="00126846" w14:paraId="40CA1458"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0CCEAA2"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9</w:t>
            </w:r>
          </w:p>
        </w:tc>
        <w:tc>
          <w:tcPr>
            <w:tcW w:w="2040" w:type="dxa"/>
            <w:tcBorders>
              <w:top w:val="nil"/>
              <w:left w:val="nil"/>
              <w:bottom w:val="single" w:sz="4" w:space="0" w:color="auto"/>
              <w:right w:val="single" w:sz="4" w:space="0" w:color="auto"/>
            </w:tcBorders>
            <w:shd w:val="clear" w:color="auto" w:fill="auto"/>
            <w:vAlign w:val="bottom"/>
            <w:hideMark/>
          </w:tcPr>
          <w:p w14:paraId="70520458"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SDS</w:t>
            </w:r>
          </w:p>
        </w:tc>
        <w:tc>
          <w:tcPr>
            <w:tcW w:w="1340" w:type="dxa"/>
            <w:tcBorders>
              <w:top w:val="nil"/>
              <w:left w:val="nil"/>
              <w:bottom w:val="single" w:sz="4" w:space="0" w:color="auto"/>
              <w:right w:val="single" w:sz="4" w:space="0" w:color="auto"/>
            </w:tcBorders>
            <w:shd w:val="clear" w:color="auto" w:fill="auto"/>
            <w:noWrap/>
            <w:vAlign w:val="bottom"/>
            <w:hideMark/>
          </w:tcPr>
          <w:p w14:paraId="157D865A"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Analytical</w:t>
            </w:r>
          </w:p>
        </w:tc>
        <w:tc>
          <w:tcPr>
            <w:tcW w:w="1420" w:type="dxa"/>
            <w:tcBorders>
              <w:top w:val="nil"/>
              <w:left w:val="nil"/>
              <w:bottom w:val="single" w:sz="4" w:space="0" w:color="auto"/>
              <w:right w:val="single" w:sz="4" w:space="0" w:color="auto"/>
            </w:tcBorders>
            <w:shd w:val="clear" w:color="auto" w:fill="auto"/>
            <w:noWrap/>
            <w:vAlign w:val="bottom"/>
            <w:hideMark/>
          </w:tcPr>
          <w:p w14:paraId="0B97F135"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151-21-3</w:t>
            </w:r>
          </w:p>
        </w:tc>
        <w:tc>
          <w:tcPr>
            <w:tcW w:w="980" w:type="dxa"/>
            <w:tcBorders>
              <w:top w:val="nil"/>
              <w:left w:val="nil"/>
              <w:bottom w:val="single" w:sz="4" w:space="0" w:color="auto"/>
              <w:right w:val="single" w:sz="4" w:space="0" w:color="auto"/>
            </w:tcBorders>
            <w:shd w:val="clear" w:color="auto" w:fill="auto"/>
            <w:noWrap/>
            <w:vAlign w:val="center"/>
            <w:hideMark/>
          </w:tcPr>
          <w:p w14:paraId="5F0D2ECE"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Sigma</w:t>
            </w:r>
          </w:p>
        </w:tc>
        <w:tc>
          <w:tcPr>
            <w:tcW w:w="1120" w:type="dxa"/>
            <w:tcBorders>
              <w:top w:val="nil"/>
              <w:left w:val="nil"/>
              <w:bottom w:val="single" w:sz="4" w:space="0" w:color="auto"/>
              <w:right w:val="single" w:sz="4" w:space="0" w:color="auto"/>
            </w:tcBorders>
            <w:shd w:val="clear" w:color="auto" w:fill="auto"/>
            <w:noWrap/>
            <w:vAlign w:val="center"/>
            <w:hideMark/>
          </w:tcPr>
          <w:p w14:paraId="17C989A7"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500 g</w:t>
            </w:r>
          </w:p>
        </w:tc>
        <w:tc>
          <w:tcPr>
            <w:tcW w:w="1080" w:type="dxa"/>
            <w:tcBorders>
              <w:top w:val="nil"/>
              <w:left w:val="nil"/>
              <w:bottom w:val="single" w:sz="4" w:space="0" w:color="auto"/>
              <w:right w:val="single" w:sz="4" w:space="0" w:color="auto"/>
            </w:tcBorders>
            <w:shd w:val="clear" w:color="auto" w:fill="auto"/>
            <w:noWrap/>
            <w:vAlign w:val="center"/>
            <w:hideMark/>
          </w:tcPr>
          <w:p w14:paraId="29B285F7"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w:t>
            </w:r>
          </w:p>
        </w:tc>
      </w:tr>
      <w:tr w:rsidR="00126846" w:rsidRPr="00126846" w14:paraId="543D1101"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37B55FA"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10</w:t>
            </w:r>
          </w:p>
        </w:tc>
        <w:tc>
          <w:tcPr>
            <w:tcW w:w="2040" w:type="dxa"/>
            <w:tcBorders>
              <w:top w:val="nil"/>
              <w:left w:val="nil"/>
              <w:bottom w:val="single" w:sz="4" w:space="0" w:color="auto"/>
              <w:right w:val="single" w:sz="4" w:space="0" w:color="auto"/>
            </w:tcBorders>
            <w:shd w:val="clear" w:color="auto" w:fill="auto"/>
            <w:vAlign w:val="center"/>
            <w:hideMark/>
          </w:tcPr>
          <w:p w14:paraId="4D9E21C6"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CFA</w:t>
            </w:r>
          </w:p>
        </w:tc>
        <w:tc>
          <w:tcPr>
            <w:tcW w:w="1340" w:type="dxa"/>
            <w:tcBorders>
              <w:top w:val="nil"/>
              <w:left w:val="nil"/>
              <w:bottom w:val="single" w:sz="4" w:space="0" w:color="auto"/>
              <w:right w:val="single" w:sz="4" w:space="0" w:color="auto"/>
            </w:tcBorders>
            <w:shd w:val="clear" w:color="auto" w:fill="auto"/>
            <w:noWrap/>
            <w:vAlign w:val="center"/>
            <w:hideMark/>
          </w:tcPr>
          <w:p w14:paraId="46828D7C"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Analytical</w:t>
            </w:r>
          </w:p>
        </w:tc>
        <w:tc>
          <w:tcPr>
            <w:tcW w:w="1420" w:type="dxa"/>
            <w:tcBorders>
              <w:top w:val="nil"/>
              <w:left w:val="nil"/>
              <w:bottom w:val="single" w:sz="4" w:space="0" w:color="auto"/>
              <w:right w:val="single" w:sz="4" w:space="0" w:color="auto"/>
            </w:tcBorders>
            <w:shd w:val="clear" w:color="auto" w:fill="auto"/>
            <w:noWrap/>
            <w:vAlign w:val="bottom"/>
            <w:hideMark/>
          </w:tcPr>
          <w:p w14:paraId="197A9EBF"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9007-81-2</w:t>
            </w:r>
          </w:p>
        </w:tc>
        <w:tc>
          <w:tcPr>
            <w:tcW w:w="980" w:type="dxa"/>
            <w:tcBorders>
              <w:top w:val="nil"/>
              <w:left w:val="nil"/>
              <w:bottom w:val="single" w:sz="4" w:space="0" w:color="auto"/>
              <w:right w:val="single" w:sz="4" w:space="0" w:color="auto"/>
            </w:tcBorders>
            <w:shd w:val="clear" w:color="auto" w:fill="auto"/>
            <w:noWrap/>
            <w:vAlign w:val="center"/>
            <w:hideMark/>
          </w:tcPr>
          <w:p w14:paraId="1028D0EB"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Sigma</w:t>
            </w:r>
          </w:p>
        </w:tc>
        <w:tc>
          <w:tcPr>
            <w:tcW w:w="1120" w:type="dxa"/>
            <w:tcBorders>
              <w:top w:val="nil"/>
              <w:left w:val="nil"/>
              <w:bottom w:val="single" w:sz="4" w:space="0" w:color="auto"/>
              <w:right w:val="single" w:sz="4" w:space="0" w:color="auto"/>
            </w:tcBorders>
            <w:shd w:val="clear" w:color="auto" w:fill="auto"/>
            <w:noWrap/>
            <w:vAlign w:val="center"/>
            <w:hideMark/>
          </w:tcPr>
          <w:p w14:paraId="08E37E72"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10 ml</w:t>
            </w:r>
          </w:p>
        </w:tc>
        <w:tc>
          <w:tcPr>
            <w:tcW w:w="1080" w:type="dxa"/>
            <w:tcBorders>
              <w:top w:val="nil"/>
              <w:left w:val="nil"/>
              <w:bottom w:val="single" w:sz="4" w:space="0" w:color="auto"/>
              <w:right w:val="single" w:sz="4" w:space="0" w:color="auto"/>
            </w:tcBorders>
            <w:shd w:val="clear" w:color="auto" w:fill="auto"/>
            <w:noWrap/>
            <w:vAlign w:val="center"/>
            <w:hideMark/>
          </w:tcPr>
          <w:p w14:paraId="1A76A24D"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w:t>
            </w:r>
          </w:p>
        </w:tc>
      </w:tr>
      <w:tr w:rsidR="00126846" w:rsidRPr="00126846" w14:paraId="59055923" w14:textId="77777777" w:rsidTr="00126846">
        <w:trPr>
          <w:trHeight w:val="62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5C23392"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11</w:t>
            </w:r>
          </w:p>
        </w:tc>
        <w:tc>
          <w:tcPr>
            <w:tcW w:w="2040" w:type="dxa"/>
            <w:tcBorders>
              <w:top w:val="nil"/>
              <w:left w:val="nil"/>
              <w:bottom w:val="single" w:sz="4" w:space="0" w:color="auto"/>
              <w:right w:val="single" w:sz="4" w:space="0" w:color="auto"/>
            </w:tcBorders>
            <w:shd w:val="clear" w:color="auto" w:fill="auto"/>
            <w:vAlign w:val="center"/>
            <w:hideMark/>
          </w:tcPr>
          <w:p w14:paraId="46414A92"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Albumin from Chiken Egg White</w:t>
            </w:r>
          </w:p>
        </w:tc>
        <w:tc>
          <w:tcPr>
            <w:tcW w:w="1340" w:type="dxa"/>
            <w:tcBorders>
              <w:top w:val="nil"/>
              <w:left w:val="nil"/>
              <w:bottom w:val="single" w:sz="4" w:space="0" w:color="auto"/>
              <w:right w:val="single" w:sz="4" w:space="0" w:color="auto"/>
            </w:tcBorders>
            <w:shd w:val="clear" w:color="auto" w:fill="auto"/>
            <w:noWrap/>
            <w:vAlign w:val="center"/>
            <w:hideMark/>
          </w:tcPr>
          <w:p w14:paraId="51D69768"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Analytical</w:t>
            </w:r>
          </w:p>
        </w:tc>
        <w:tc>
          <w:tcPr>
            <w:tcW w:w="1420" w:type="dxa"/>
            <w:tcBorders>
              <w:top w:val="nil"/>
              <w:left w:val="nil"/>
              <w:bottom w:val="single" w:sz="4" w:space="0" w:color="auto"/>
              <w:right w:val="single" w:sz="4" w:space="0" w:color="auto"/>
            </w:tcBorders>
            <w:shd w:val="clear" w:color="auto" w:fill="auto"/>
            <w:noWrap/>
            <w:vAlign w:val="bottom"/>
            <w:hideMark/>
          </w:tcPr>
          <w:p w14:paraId="307B5EDA"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9006-59-1</w:t>
            </w:r>
          </w:p>
        </w:tc>
        <w:tc>
          <w:tcPr>
            <w:tcW w:w="980" w:type="dxa"/>
            <w:tcBorders>
              <w:top w:val="nil"/>
              <w:left w:val="nil"/>
              <w:bottom w:val="single" w:sz="4" w:space="0" w:color="auto"/>
              <w:right w:val="single" w:sz="4" w:space="0" w:color="auto"/>
            </w:tcBorders>
            <w:shd w:val="clear" w:color="auto" w:fill="auto"/>
            <w:noWrap/>
            <w:vAlign w:val="center"/>
            <w:hideMark/>
          </w:tcPr>
          <w:p w14:paraId="07F2A485"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china</w:t>
            </w:r>
          </w:p>
        </w:tc>
        <w:tc>
          <w:tcPr>
            <w:tcW w:w="1120" w:type="dxa"/>
            <w:tcBorders>
              <w:top w:val="nil"/>
              <w:left w:val="nil"/>
              <w:bottom w:val="single" w:sz="4" w:space="0" w:color="auto"/>
              <w:right w:val="single" w:sz="4" w:space="0" w:color="auto"/>
            </w:tcBorders>
            <w:shd w:val="clear" w:color="auto" w:fill="auto"/>
            <w:noWrap/>
            <w:vAlign w:val="center"/>
            <w:hideMark/>
          </w:tcPr>
          <w:p w14:paraId="029E3532"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 g</w:t>
            </w:r>
          </w:p>
        </w:tc>
        <w:tc>
          <w:tcPr>
            <w:tcW w:w="1080" w:type="dxa"/>
            <w:tcBorders>
              <w:top w:val="nil"/>
              <w:left w:val="nil"/>
              <w:bottom w:val="single" w:sz="4" w:space="0" w:color="auto"/>
              <w:right w:val="single" w:sz="4" w:space="0" w:color="auto"/>
            </w:tcBorders>
            <w:shd w:val="clear" w:color="auto" w:fill="auto"/>
            <w:noWrap/>
            <w:vAlign w:val="center"/>
            <w:hideMark/>
          </w:tcPr>
          <w:p w14:paraId="0A6B7F75"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w:t>
            </w:r>
          </w:p>
        </w:tc>
      </w:tr>
      <w:tr w:rsidR="00126846" w:rsidRPr="00126846" w14:paraId="4B37E234"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3975F0"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12</w:t>
            </w:r>
          </w:p>
        </w:tc>
        <w:tc>
          <w:tcPr>
            <w:tcW w:w="2040" w:type="dxa"/>
            <w:tcBorders>
              <w:top w:val="nil"/>
              <w:left w:val="nil"/>
              <w:bottom w:val="single" w:sz="4" w:space="0" w:color="auto"/>
              <w:right w:val="single" w:sz="4" w:space="0" w:color="auto"/>
            </w:tcBorders>
            <w:shd w:val="clear" w:color="auto" w:fill="auto"/>
            <w:vAlign w:val="center"/>
            <w:hideMark/>
          </w:tcPr>
          <w:p w14:paraId="606E47C2"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Nicotinamide</w:t>
            </w:r>
          </w:p>
        </w:tc>
        <w:tc>
          <w:tcPr>
            <w:tcW w:w="1340" w:type="dxa"/>
            <w:tcBorders>
              <w:top w:val="nil"/>
              <w:left w:val="nil"/>
              <w:bottom w:val="single" w:sz="4" w:space="0" w:color="auto"/>
              <w:right w:val="single" w:sz="4" w:space="0" w:color="auto"/>
            </w:tcBorders>
            <w:shd w:val="clear" w:color="auto" w:fill="auto"/>
            <w:noWrap/>
            <w:vAlign w:val="center"/>
            <w:hideMark/>
          </w:tcPr>
          <w:p w14:paraId="01C3D9F0"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Analytical</w:t>
            </w:r>
          </w:p>
        </w:tc>
        <w:tc>
          <w:tcPr>
            <w:tcW w:w="1420" w:type="dxa"/>
            <w:tcBorders>
              <w:top w:val="nil"/>
              <w:left w:val="nil"/>
              <w:bottom w:val="single" w:sz="4" w:space="0" w:color="auto"/>
              <w:right w:val="single" w:sz="4" w:space="0" w:color="auto"/>
            </w:tcBorders>
            <w:shd w:val="clear" w:color="auto" w:fill="auto"/>
            <w:noWrap/>
            <w:vAlign w:val="bottom"/>
            <w:hideMark/>
          </w:tcPr>
          <w:p w14:paraId="518C7459"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8-92-0</w:t>
            </w:r>
          </w:p>
        </w:tc>
        <w:tc>
          <w:tcPr>
            <w:tcW w:w="980" w:type="dxa"/>
            <w:tcBorders>
              <w:top w:val="nil"/>
              <w:left w:val="nil"/>
              <w:bottom w:val="single" w:sz="4" w:space="0" w:color="auto"/>
              <w:right w:val="single" w:sz="4" w:space="0" w:color="auto"/>
            </w:tcBorders>
            <w:shd w:val="clear" w:color="auto" w:fill="auto"/>
            <w:noWrap/>
            <w:vAlign w:val="center"/>
            <w:hideMark/>
          </w:tcPr>
          <w:p w14:paraId="145861F7"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Sigma</w:t>
            </w:r>
          </w:p>
        </w:tc>
        <w:tc>
          <w:tcPr>
            <w:tcW w:w="1120" w:type="dxa"/>
            <w:tcBorders>
              <w:top w:val="nil"/>
              <w:left w:val="nil"/>
              <w:bottom w:val="single" w:sz="4" w:space="0" w:color="auto"/>
              <w:right w:val="single" w:sz="4" w:space="0" w:color="auto"/>
            </w:tcBorders>
            <w:shd w:val="clear" w:color="auto" w:fill="auto"/>
            <w:noWrap/>
            <w:vAlign w:val="center"/>
            <w:hideMark/>
          </w:tcPr>
          <w:p w14:paraId="1DB2ECDE"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100 g</w:t>
            </w:r>
          </w:p>
        </w:tc>
        <w:tc>
          <w:tcPr>
            <w:tcW w:w="1080" w:type="dxa"/>
            <w:tcBorders>
              <w:top w:val="nil"/>
              <w:left w:val="nil"/>
              <w:bottom w:val="single" w:sz="4" w:space="0" w:color="auto"/>
              <w:right w:val="single" w:sz="4" w:space="0" w:color="auto"/>
            </w:tcBorders>
            <w:shd w:val="clear" w:color="auto" w:fill="auto"/>
            <w:noWrap/>
            <w:vAlign w:val="center"/>
            <w:hideMark/>
          </w:tcPr>
          <w:p w14:paraId="7435B399"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w:t>
            </w:r>
          </w:p>
        </w:tc>
      </w:tr>
      <w:tr w:rsidR="00126846" w:rsidRPr="00126846" w14:paraId="0CEAEF5D"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9EDB4D7"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13</w:t>
            </w:r>
          </w:p>
        </w:tc>
        <w:tc>
          <w:tcPr>
            <w:tcW w:w="2040" w:type="dxa"/>
            <w:tcBorders>
              <w:top w:val="nil"/>
              <w:left w:val="nil"/>
              <w:bottom w:val="single" w:sz="4" w:space="0" w:color="auto"/>
              <w:right w:val="single" w:sz="4" w:space="0" w:color="auto"/>
            </w:tcBorders>
            <w:shd w:val="clear" w:color="auto" w:fill="auto"/>
            <w:vAlign w:val="center"/>
            <w:hideMark/>
          </w:tcPr>
          <w:p w14:paraId="6F3F6EAD"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H &amp; E staining</w:t>
            </w:r>
          </w:p>
        </w:tc>
        <w:tc>
          <w:tcPr>
            <w:tcW w:w="1340" w:type="dxa"/>
            <w:tcBorders>
              <w:top w:val="nil"/>
              <w:left w:val="nil"/>
              <w:bottom w:val="single" w:sz="4" w:space="0" w:color="auto"/>
              <w:right w:val="single" w:sz="4" w:space="0" w:color="auto"/>
            </w:tcBorders>
            <w:shd w:val="clear" w:color="auto" w:fill="auto"/>
            <w:noWrap/>
            <w:vAlign w:val="center"/>
            <w:hideMark/>
          </w:tcPr>
          <w:p w14:paraId="6F85C321"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1420" w:type="dxa"/>
            <w:tcBorders>
              <w:top w:val="nil"/>
              <w:left w:val="nil"/>
              <w:bottom w:val="single" w:sz="4" w:space="0" w:color="auto"/>
              <w:right w:val="single" w:sz="4" w:space="0" w:color="auto"/>
            </w:tcBorders>
            <w:shd w:val="clear" w:color="auto" w:fill="auto"/>
            <w:noWrap/>
            <w:vAlign w:val="center"/>
            <w:hideMark/>
          </w:tcPr>
          <w:p w14:paraId="799BB28F"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Lab Grade</w:t>
            </w:r>
          </w:p>
        </w:tc>
        <w:tc>
          <w:tcPr>
            <w:tcW w:w="980" w:type="dxa"/>
            <w:tcBorders>
              <w:top w:val="nil"/>
              <w:left w:val="nil"/>
              <w:bottom w:val="single" w:sz="4" w:space="0" w:color="auto"/>
              <w:right w:val="single" w:sz="4" w:space="0" w:color="auto"/>
            </w:tcBorders>
            <w:shd w:val="clear" w:color="auto" w:fill="auto"/>
            <w:noWrap/>
            <w:vAlign w:val="center"/>
            <w:hideMark/>
          </w:tcPr>
          <w:p w14:paraId="651E159A"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Merck</w:t>
            </w:r>
          </w:p>
        </w:tc>
        <w:tc>
          <w:tcPr>
            <w:tcW w:w="1120" w:type="dxa"/>
            <w:tcBorders>
              <w:top w:val="nil"/>
              <w:left w:val="nil"/>
              <w:bottom w:val="single" w:sz="4" w:space="0" w:color="auto"/>
              <w:right w:val="single" w:sz="4" w:space="0" w:color="auto"/>
            </w:tcBorders>
            <w:shd w:val="clear" w:color="000000" w:fill="FFFFFF"/>
            <w:noWrap/>
            <w:vAlign w:val="center"/>
            <w:hideMark/>
          </w:tcPr>
          <w:p w14:paraId="4E2FA650" w14:textId="77777777" w:rsidR="00126846" w:rsidRPr="00126846" w:rsidRDefault="00126846" w:rsidP="00126846">
            <w:pPr>
              <w:widowControl/>
              <w:autoSpaceDE/>
              <w:autoSpaceDN/>
              <w:jc w:val="center"/>
              <w:rPr>
                <w:rFonts w:ascii="Calibri" w:hAnsi="Calibri" w:cs="Calibri"/>
                <w:sz w:val="24"/>
                <w:szCs w:val="24"/>
              </w:rPr>
            </w:pPr>
            <w:r w:rsidRPr="00126846">
              <w:rPr>
                <w:rFonts w:ascii="Calibri" w:hAnsi="Calibri" w:cs="Calibri"/>
                <w:sz w:val="24"/>
                <w:szCs w:val="24"/>
              </w:rPr>
              <w:t>2 x 500 ml</w:t>
            </w:r>
          </w:p>
        </w:tc>
        <w:tc>
          <w:tcPr>
            <w:tcW w:w="1080" w:type="dxa"/>
            <w:tcBorders>
              <w:top w:val="nil"/>
              <w:left w:val="nil"/>
              <w:bottom w:val="single" w:sz="4" w:space="0" w:color="auto"/>
              <w:right w:val="single" w:sz="4" w:space="0" w:color="auto"/>
            </w:tcBorders>
            <w:shd w:val="clear" w:color="000000" w:fill="FFFFFF"/>
            <w:noWrap/>
            <w:vAlign w:val="center"/>
            <w:hideMark/>
          </w:tcPr>
          <w:p w14:paraId="150C1E16" w14:textId="77777777" w:rsidR="00126846" w:rsidRPr="00126846" w:rsidRDefault="00126846" w:rsidP="00126846">
            <w:pPr>
              <w:widowControl/>
              <w:autoSpaceDE/>
              <w:autoSpaceDN/>
              <w:jc w:val="center"/>
              <w:rPr>
                <w:rFonts w:ascii="Calibri" w:hAnsi="Calibri" w:cs="Calibri"/>
                <w:sz w:val="24"/>
                <w:szCs w:val="24"/>
              </w:rPr>
            </w:pPr>
            <w:r w:rsidRPr="00126846">
              <w:rPr>
                <w:rFonts w:ascii="Calibri" w:hAnsi="Calibri" w:cs="Calibri"/>
                <w:sz w:val="24"/>
                <w:szCs w:val="24"/>
              </w:rPr>
              <w:t>4</w:t>
            </w:r>
          </w:p>
        </w:tc>
      </w:tr>
      <w:tr w:rsidR="00126846" w:rsidRPr="00126846" w14:paraId="1E00D235"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BED6D32"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14</w:t>
            </w:r>
          </w:p>
        </w:tc>
        <w:tc>
          <w:tcPr>
            <w:tcW w:w="2040" w:type="dxa"/>
            <w:tcBorders>
              <w:top w:val="nil"/>
              <w:left w:val="nil"/>
              <w:bottom w:val="single" w:sz="4" w:space="0" w:color="auto"/>
              <w:right w:val="single" w:sz="4" w:space="0" w:color="auto"/>
            </w:tcBorders>
            <w:shd w:val="clear" w:color="auto" w:fill="auto"/>
            <w:vAlign w:val="center"/>
            <w:hideMark/>
          </w:tcPr>
          <w:p w14:paraId="4E82E9A9"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Crystal Voilet Stain</w:t>
            </w:r>
          </w:p>
        </w:tc>
        <w:tc>
          <w:tcPr>
            <w:tcW w:w="1340" w:type="dxa"/>
            <w:tcBorders>
              <w:top w:val="nil"/>
              <w:left w:val="nil"/>
              <w:bottom w:val="single" w:sz="4" w:space="0" w:color="auto"/>
              <w:right w:val="single" w:sz="4" w:space="0" w:color="auto"/>
            </w:tcBorders>
            <w:shd w:val="clear" w:color="auto" w:fill="auto"/>
            <w:noWrap/>
            <w:vAlign w:val="center"/>
            <w:hideMark/>
          </w:tcPr>
          <w:p w14:paraId="0F4AD1B6"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Analytical</w:t>
            </w:r>
          </w:p>
        </w:tc>
        <w:tc>
          <w:tcPr>
            <w:tcW w:w="1420" w:type="dxa"/>
            <w:tcBorders>
              <w:top w:val="nil"/>
              <w:left w:val="nil"/>
              <w:bottom w:val="single" w:sz="4" w:space="0" w:color="auto"/>
              <w:right w:val="single" w:sz="4" w:space="0" w:color="auto"/>
            </w:tcBorders>
            <w:shd w:val="clear" w:color="auto" w:fill="auto"/>
            <w:noWrap/>
            <w:vAlign w:val="bottom"/>
            <w:hideMark/>
          </w:tcPr>
          <w:p w14:paraId="445BFA60"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548-62-9</w:t>
            </w:r>
          </w:p>
        </w:tc>
        <w:tc>
          <w:tcPr>
            <w:tcW w:w="980" w:type="dxa"/>
            <w:tcBorders>
              <w:top w:val="nil"/>
              <w:left w:val="nil"/>
              <w:bottom w:val="single" w:sz="4" w:space="0" w:color="auto"/>
              <w:right w:val="single" w:sz="4" w:space="0" w:color="auto"/>
            </w:tcBorders>
            <w:shd w:val="clear" w:color="auto" w:fill="auto"/>
            <w:noWrap/>
            <w:vAlign w:val="center"/>
            <w:hideMark/>
          </w:tcPr>
          <w:p w14:paraId="17A104C0"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Merck</w:t>
            </w:r>
          </w:p>
        </w:tc>
        <w:tc>
          <w:tcPr>
            <w:tcW w:w="1120" w:type="dxa"/>
            <w:tcBorders>
              <w:top w:val="nil"/>
              <w:left w:val="nil"/>
              <w:bottom w:val="single" w:sz="4" w:space="0" w:color="auto"/>
              <w:right w:val="single" w:sz="4" w:space="0" w:color="auto"/>
            </w:tcBorders>
            <w:shd w:val="clear" w:color="auto" w:fill="auto"/>
            <w:noWrap/>
            <w:vAlign w:val="center"/>
            <w:hideMark/>
          </w:tcPr>
          <w:p w14:paraId="1740055B"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25 g</w:t>
            </w:r>
          </w:p>
        </w:tc>
        <w:tc>
          <w:tcPr>
            <w:tcW w:w="1080" w:type="dxa"/>
            <w:tcBorders>
              <w:top w:val="nil"/>
              <w:left w:val="nil"/>
              <w:bottom w:val="single" w:sz="4" w:space="0" w:color="auto"/>
              <w:right w:val="single" w:sz="4" w:space="0" w:color="auto"/>
            </w:tcBorders>
            <w:shd w:val="clear" w:color="auto" w:fill="auto"/>
            <w:noWrap/>
            <w:vAlign w:val="center"/>
            <w:hideMark/>
          </w:tcPr>
          <w:p w14:paraId="0E1A321A"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2</w:t>
            </w:r>
          </w:p>
        </w:tc>
      </w:tr>
      <w:tr w:rsidR="00126846" w:rsidRPr="00126846" w14:paraId="330F999B"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08D0F07"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15</w:t>
            </w:r>
          </w:p>
        </w:tc>
        <w:tc>
          <w:tcPr>
            <w:tcW w:w="2040" w:type="dxa"/>
            <w:tcBorders>
              <w:top w:val="nil"/>
              <w:left w:val="nil"/>
              <w:bottom w:val="single" w:sz="4" w:space="0" w:color="auto"/>
              <w:right w:val="single" w:sz="4" w:space="0" w:color="auto"/>
            </w:tcBorders>
            <w:shd w:val="clear" w:color="auto" w:fill="auto"/>
            <w:vAlign w:val="center"/>
            <w:hideMark/>
          </w:tcPr>
          <w:p w14:paraId="5E8635DD"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Congo Red</w:t>
            </w:r>
          </w:p>
        </w:tc>
        <w:tc>
          <w:tcPr>
            <w:tcW w:w="1340" w:type="dxa"/>
            <w:tcBorders>
              <w:top w:val="nil"/>
              <w:left w:val="nil"/>
              <w:bottom w:val="single" w:sz="4" w:space="0" w:color="auto"/>
              <w:right w:val="single" w:sz="4" w:space="0" w:color="auto"/>
            </w:tcBorders>
            <w:shd w:val="clear" w:color="auto" w:fill="auto"/>
            <w:noWrap/>
            <w:vAlign w:val="center"/>
            <w:hideMark/>
          </w:tcPr>
          <w:p w14:paraId="5DCD5393"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Analytical</w:t>
            </w:r>
          </w:p>
        </w:tc>
        <w:tc>
          <w:tcPr>
            <w:tcW w:w="1420" w:type="dxa"/>
            <w:tcBorders>
              <w:top w:val="nil"/>
              <w:left w:val="nil"/>
              <w:bottom w:val="single" w:sz="4" w:space="0" w:color="auto"/>
              <w:right w:val="single" w:sz="4" w:space="0" w:color="auto"/>
            </w:tcBorders>
            <w:shd w:val="clear" w:color="auto" w:fill="auto"/>
            <w:noWrap/>
            <w:vAlign w:val="bottom"/>
            <w:hideMark/>
          </w:tcPr>
          <w:p w14:paraId="290C04A6"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573-58-0</w:t>
            </w:r>
          </w:p>
        </w:tc>
        <w:tc>
          <w:tcPr>
            <w:tcW w:w="980" w:type="dxa"/>
            <w:tcBorders>
              <w:top w:val="nil"/>
              <w:left w:val="nil"/>
              <w:bottom w:val="single" w:sz="4" w:space="0" w:color="auto"/>
              <w:right w:val="single" w:sz="4" w:space="0" w:color="auto"/>
            </w:tcBorders>
            <w:shd w:val="clear" w:color="auto" w:fill="auto"/>
            <w:noWrap/>
            <w:vAlign w:val="center"/>
            <w:hideMark/>
          </w:tcPr>
          <w:p w14:paraId="4D1B0A67"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Merck</w:t>
            </w:r>
          </w:p>
        </w:tc>
        <w:tc>
          <w:tcPr>
            <w:tcW w:w="1120" w:type="dxa"/>
            <w:tcBorders>
              <w:top w:val="nil"/>
              <w:left w:val="nil"/>
              <w:bottom w:val="single" w:sz="4" w:space="0" w:color="auto"/>
              <w:right w:val="single" w:sz="4" w:space="0" w:color="auto"/>
            </w:tcBorders>
            <w:shd w:val="clear" w:color="auto" w:fill="auto"/>
            <w:noWrap/>
            <w:vAlign w:val="center"/>
            <w:hideMark/>
          </w:tcPr>
          <w:p w14:paraId="216AF0CE"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100 g</w:t>
            </w:r>
          </w:p>
        </w:tc>
        <w:tc>
          <w:tcPr>
            <w:tcW w:w="1080" w:type="dxa"/>
            <w:tcBorders>
              <w:top w:val="nil"/>
              <w:left w:val="nil"/>
              <w:bottom w:val="single" w:sz="4" w:space="0" w:color="auto"/>
              <w:right w:val="single" w:sz="4" w:space="0" w:color="auto"/>
            </w:tcBorders>
            <w:shd w:val="clear" w:color="auto" w:fill="auto"/>
            <w:noWrap/>
            <w:vAlign w:val="center"/>
            <w:hideMark/>
          </w:tcPr>
          <w:p w14:paraId="1EA4CB15"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w:t>
            </w:r>
          </w:p>
        </w:tc>
      </w:tr>
      <w:tr w:rsidR="00126846" w:rsidRPr="00126846" w14:paraId="093B6C59" w14:textId="77777777" w:rsidTr="00126846">
        <w:trPr>
          <w:trHeight w:val="3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88492E4"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16</w:t>
            </w:r>
          </w:p>
        </w:tc>
        <w:tc>
          <w:tcPr>
            <w:tcW w:w="2040" w:type="dxa"/>
            <w:tcBorders>
              <w:top w:val="nil"/>
              <w:left w:val="nil"/>
              <w:bottom w:val="single" w:sz="4" w:space="0" w:color="auto"/>
              <w:right w:val="single" w:sz="4" w:space="0" w:color="auto"/>
            </w:tcBorders>
            <w:shd w:val="clear" w:color="auto" w:fill="auto"/>
            <w:vAlign w:val="center"/>
            <w:hideMark/>
          </w:tcPr>
          <w:p w14:paraId="11042EE4"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Silver Nitrate</w:t>
            </w:r>
          </w:p>
        </w:tc>
        <w:tc>
          <w:tcPr>
            <w:tcW w:w="1340" w:type="dxa"/>
            <w:tcBorders>
              <w:top w:val="nil"/>
              <w:left w:val="nil"/>
              <w:bottom w:val="single" w:sz="4" w:space="0" w:color="auto"/>
              <w:right w:val="single" w:sz="4" w:space="0" w:color="auto"/>
            </w:tcBorders>
            <w:shd w:val="clear" w:color="auto" w:fill="auto"/>
            <w:noWrap/>
            <w:vAlign w:val="center"/>
            <w:hideMark/>
          </w:tcPr>
          <w:p w14:paraId="68879041"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Analytical</w:t>
            </w:r>
          </w:p>
        </w:tc>
        <w:tc>
          <w:tcPr>
            <w:tcW w:w="1420" w:type="dxa"/>
            <w:tcBorders>
              <w:top w:val="nil"/>
              <w:left w:val="nil"/>
              <w:bottom w:val="single" w:sz="4" w:space="0" w:color="auto"/>
              <w:right w:val="single" w:sz="4" w:space="0" w:color="auto"/>
            </w:tcBorders>
            <w:shd w:val="clear" w:color="auto" w:fill="auto"/>
            <w:noWrap/>
            <w:vAlign w:val="bottom"/>
            <w:hideMark/>
          </w:tcPr>
          <w:p w14:paraId="33B60CFE"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761-88-8</w:t>
            </w:r>
          </w:p>
        </w:tc>
        <w:tc>
          <w:tcPr>
            <w:tcW w:w="980" w:type="dxa"/>
            <w:tcBorders>
              <w:top w:val="nil"/>
              <w:left w:val="nil"/>
              <w:bottom w:val="single" w:sz="4" w:space="0" w:color="auto"/>
              <w:right w:val="single" w:sz="4" w:space="0" w:color="auto"/>
            </w:tcBorders>
            <w:shd w:val="clear" w:color="auto" w:fill="auto"/>
            <w:noWrap/>
            <w:vAlign w:val="center"/>
            <w:hideMark/>
          </w:tcPr>
          <w:p w14:paraId="6A1D3E05"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Sigma</w:t>
            </w:r>
          </w:p>
        </w:tc>
        <w:tc>
          <w:tcPr>
            <w:tcW w:w="1120" w:type="dxa"/>
            <w:tcBorders>
              <w:top w:val="nil"/>
              <w:left w:val="nil"/>
              <w:bottom w:val="single" w:sz="4" w:space="0" w:color="auto"/>
              <w:right w:val="single" w:sz="4" w:space="0" w:color="auto"/>
            </w:tcBorders>
            <w:shd w:val="clear" w:color="auto" w:fill="auto"/>
            <w:noWrap/>
            <w:vAlign w:val="center"/>
            <w:hideMark/>
          </w:tcPr>
          <w:p w14:paraId="7EE1262C"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25 g</w:t>
            </w:r>
          </w:p>
        </w:tc>
        <w:tc>
          <w:tcPr>
            <w:tcW w:w="1080" w:type="dxa"/>
            <w:tcBorders>
              <w:top w:val="nil"/>
              <w:left w:val="nil"/>
              <w:bottom w:val="single" w:sz="4" w:space="0" w:color="auto"/>
              <w:right w:val="single" w:sz="4" w:space="0" w:color="auto"/>
            </w:tcBorders>
            <w:shd w:val="clear" w:color="auto" w:fill="auto"/>
            <w:noWrap/>
            <w:vAlign w:val="center"/>
            <w:hideMark/>
          </w:tcPr>
          <w:p w14:paraId="1E825674"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2</w:t>
            </w:r>
          </w:p>
        </w:tc>
      </w:tr>
      <w:tr w:rsidR="00126846" w:rsidRPr="00126846" w14:paraId="5B1A1253" w14:textId="77777777" w:rsidTr="00126846">
        <w:trPr>
          <w:trHeight w:val="37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7B83B65"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17</w:t>
            </w:r>
          </w:p>
        </w:tc>
        <w:tc>
          <w:tcPr>
            <w:tcW w:w="2040" w:type="dxa"/>
            <w:tcBorders>
              <w:top w:val="nil"/>
              <w:left w:val="nil"/>
              <w:bottom w:val="single" w:sz="4" w:space="0" w:color="auto"/>
              <w:right w:val="single" w:sz="4" w:space="0" w:color="auto"/>
            </w:tcBorders>
            <w:shd w:val="clear" w:color="auto" w:fill="auto"/>
            <w:vAlign w:val="center"/>
            <w:hideMark/>
          </w:tcPr>
          <w:p w14:paraId="01CB59DA"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Trizol</w:t>
            </w:r>
          </w:p>
        </w:tc>
        <w:tc>
          <w:tcPr>
            <w:tcW w:w="1340" w:type="dxa"/>
            <w:tcBorders>
              <w:top w:val="nil"/>
              <w:left w:val="nil"/>
              <w:bottom w:val="single" w:sz="4" w:space="0" w:color="auto"/>
              <w:right w:val="single" w:sz="4" w:space="0" w:color="auto"/>
            </w:tcBorders>
            <w:shd w:val="clear" w:color="auto" w:fill="auto"/>
            <w:noWrap/>
            <w:vAlign w:val="center"/>
            <w:hideMark/>
          </w:tcPr>
          <w:p w14:paraId="7142B099"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Mol. Bio</w:t>
            </w:r>
          </w:p>
        </w:tc>
        <w:tc>
          <w:tcPr>
            <w:tcW w:w="1420" w:type="dxa"/>
            <w:tcBorders>
              <w:top w:val="nil"/>
              <w:left w:val="nil"/>
              <w:bottom w:val="single" w:sz="4" w:space="0" w:color="auto"/>
              <w:right w:val="single" w:sz="4" w:space="0" w:color="auto"/>
            </w:tcBorders>
            <w:shd w:val="clear" w:color="auto" w:fill="auto"/>
            <w:noWrap/>
            <w:vAlign w:val="bottom"/>
            <w:hideMark/>
          </w:tcPr>
          <w:p w14:paraId="267DC476"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108-95-2</w:t>
            </w:r>
          </w:p>
        </w:tc>
        <w:tc>
          <w:tcPr>
            <w:tcW w:w="980" w:type="dxa"/>
            <w:tcBorders>
              <w:top w:val="nil"/>
              <w:left w:val="nil"/>
              <w:bottom w:val="single" w:sz="4" w:space="0" w:color="auto"/>
              <w:right w:val="single" w:sz="4" w:space="0" w:color="auto"/>
            </w:tcBorders>
            <w:shd w:val="clear" w:color="auto" w:fill="auto"/>
            <w:noWrap/>
            <w:vAlign w:val="center"/>
            <w:hideMark/>
          </w:tcPr>
          <w:p w14:paraId="41E6BC68" w14:textId="77777777" w:rsidR="00126846" w:rsidRPr="00126846" w:rsidRDefault="00126846" w:rsidP="00126846">
            <w:pPr>
              <w:widowControl/>
              <w:autoSpaceDE/>
              <w:autoSpaceDN/>
              <w:rPr>
                <w:rFonts w:ascii="Calibri" w:hAnsi="Calibri" w:cs="Calibri"/>
                <w:color w:val="000000"/>
                <w:sz w:val="24"/>
                <w:szCs w:val="24"/>
              </w:rPr>
            </w:pPr>
            <w:r w:rsidRPr="00126846">
              <w:rPr>
                <w:rFonts w:ascii="Calibri" w:hAnsi="Calibri" w:cs="Calibri"/>
                <w:color w:val="000000"/>
                <w:sz w:val="24"/>
                <w:szCs w:val="24"/>
              </w:rPr>
              <w:t>Bioworld</w:t>
            </w:r>
          </w:p>
        </w:tc>
        <w:tc>
          <w:tcPr>
            <w:tcW w:w="1120" w:type="dxa"/>
            <w:tcBorders>
              <w:top w:val="nil"/>
              <w:left w:val="nil"/>
              <w:bottom w:val="single" w:sz="4" w:space="0" w:color="auto"/>
              <w:right w:val="single" w:sz="4" w:space="0" w:color="auto"/>
            </w:tcBorders>
            <w:shd w:val="clear" w:color="auto" w:fill="auto"/>
            <w:noWrap/>
            <w:vAlign w:val="center"/>
            <w:hideMark/>
          </w:tcPr>
          <w:p w14:paraId="4BD6BDF1"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100 ml</w:t>
            </w:r>
          </w:p>
        </w:tc>
        <w:tc>
          <w:tcPr>
            <w:tcW w:w="1080" w:type="dxa"/>
            <w:tcBorders>
              <w:top w:val="nil"/>
              <w:left w:val="nil"/>
              <w:bottom w:val="single" w:sz="4" w:space="0" w:color="auto"/>
              <w:right w:val="single" w:sz="4" w:space="0" w:color="auto"/>
            </w:tcBorders>
            <w:shd w:val="clear" w:color="auto" w:fill="auto"/>
            <w:noWrap/>
            <w:vAlign w:val="center"/>
            <w:hideMark/>
          </w:tcPr>
          <w:p w14:paraId="0841B06E" w14:textId="77777777" w:rsidR="00126846" w:rsidRPr="00126846" w:rsidRDefault="00126846" w:rsidP="00126846">
            <w:pPr>
              <w:widowControl/>
              <w:autoSpaceDE/>
              <w:autoSpaceDN/>
              <w:jc w:val="center"/>
              <w:rPr>
                <w:rFonts w:ascii="Calibri" w:hAnsi="Calibri" w:cs="Calibri"/>
                <w:color w:val="000000"/>
                <w:sz w:val="24"/>
                <w:szCs w:val="24"/>
              </w:rPr>
            </w:pPr>
            <w:r w:rsidRPr="00126846">
              <w:rPr>
                <w:rFonts w:ascii="Calibri" w:hAnsi="Calibri" w:cs="Calibri"/>
                <w:color w:val="000000"/>
                <w:sz w:val="24"/>
                <w:szCs w:val="24"/>
              </w:rPr>
              <w:t>1</w:t>
            </w:r>
          </w:p>
        </w:tc>
      </w:tr>
    </w:tbl>
    <w:p w14:paraId="73B6E8CE" w14:textId="77777777" w:rsidR="00126846" w:rsidRDefault="00126846" w:rsidP="00D5246D">
      <w:pPr>
        <w:tabs>
          <w:tab w:val="left" w:pos="1095"/>
        </w:tabs>
        <w:rPr>
          <w:b/>
          <w:bCs/>
          <w:sz w:val="24"/>
          <w:szCs w:val="24"/>
          <w:u w:val="single"/>
        </w:rPr>
      </w:pPr>
    </w:p>
    <w:p w14:paraId="7478501B" w14:textId="77777777" w:rsidR="00CD4623" w:rsidRDefault="00CD4623" w:rsidP="00EC2F08">
      <w:pPr>
        <w:tabs>
          <w:tab w:val="left" w:pos="1095"/>
        </w:tabs>
        <w:rPr>
          <w:b/>
          <w:bCs/>
          <w:sz w:val="24"/>
          <w:szCs w:val="24"/>
          <w:u w:val="single"/>
        </w:rPr>
      </w:pPr>
    </w:p>
    <w:p w14:paraId="6ADE6FAB" w14:textId="19131064" w:rsidR="00CD4623" w:rsidRDefault="00CD4623" w:rsidP="00EC2F08">
      <w:pPr>
        <w:tabs>
          <w:tab w:val="left" w:pos="1095"/>
        </w:tabs>
        <w:rPr>
          <w:b/>
          <w:bCs/>
          <w:sz w:val="24"/>
          <w:szCs w:val="24"/>
          <w:u w:val="single"/>
        </w:rPr>
      </w:pPr>
      <w:r>
        <w:rPr>
          <w:b/>
          <w:bCs/>
          <w:sz w:val="24"/>
          <w:szCs w:val="24"/>
          <w:u w:val="single"/>
        </w:rPr>
        <w:t>Department of Botany</w:t>
      </w:r>
    </w:p>
    <w:p w14:paraId="0B6878B0" w14:textId="62D34948" w:rsidR="00CD4623" w:rsidRDefault="00873720" w:rsidP="00EC2F08">
      <w:pPr>
        <w:tabs>
          <w:tab w:val="left" w:pos="1095"/>
        </w:tabs>
        <w:rPr>
          <w:b/>
          <w:bCs/>
          <w:sz w:val="24"/>
          <w:szCs w:val="24"/>
          <w:u w:val="single"/>
        </w:rPr>
      </w:pPr>
      <w:r>
        <w:rPr>
          <w:b/>
          <w:bCs/>
          <w:sz w:val="24"/>
          <w:szCs w:val="24"/>
          <w:u w:val="single"/>
        </w:rPr>
        <w:t>Chemical &amp; Reagents</w:t>
      </w:r>
    </w:p>
    <w:p w14:paraId="5EAF4D09" w14:textId="77777777" w:rsidR="00873720" w:rsidRDefault="00873720" w:rsidP="00EC2F08">
      <w:pPr>
        <w:tabs>
          <w:tab w:val="left" w:pos="1095"/>
        </w:tabs>
        <w:rPr>
          <w:b/>
          <w:bCs/>
          <w:sz w:val="24"/>
          <w:szCs w:val="24"/>
          <w:u w:val="single"/>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828"/>
        <w:gridCol w:w="1542"/>
        <w:gridCol w:w="2534"/>
        <w:gridCol w:w="1083"/>
        <w:gridCol w:w="1333"/>
      </w:tblGrid>
      <w:tr w:rsidR="00CD4623" w:rsidRPr="00CD4623" w14:paraId="7FE46CBE" w14:textId="77777777" w:rsidTr="00643B21">
        <w:trPr>
          <w:trHeight w:val="375"/>
        </w:trPr>
        <w:tc>
          <w:tcPr>
            <w:tcW w:w="1300" w:type="dxa"/>
            <w:shd w:val="clear" w:color="auto" w:fill="auto"/>
            <w:noWrap/>
            <w:vAlign w:val="center"/>
            <w:hideMark/>
          </w:tcPr>
          <w:p w14:paraId="21934AA0" w14:textId="77777777" w:rsidR="00CD4623" w:rsidRPr="00CD4623" w:rsidRDefault="00CD4623" w:rsidP="00CD4623">
            <w:pPr>
              <w:widowControl/>
              <w:autoSpaceDE/>
              <w:autoSpaceDN/>
              <w:jc w:val="center"/>
              <w:rPr>
                <w:rFonts w:asciiTheme="majorBidi" w:hAnsiTheme="majorBidi" w:cstheme="majorBidi"/>
                <w:b/>
                <w:bCs/>
                <w:sz w:val="24"/>
                <w:szCs w:val="24"/>
              </w:rPr>
            </w:pPr>
            <w:r w:rsidRPr="00CD4623">
              <w:rPr>
                <w:rFonts w:asciiTheme="majorBidi" w:hAnsiTheme="majorBidi" w:cstheme="majorBidi"/>
                <w:b/>
                <w:bCs/>
                <w:sz w:val="24"/>
                <w:szCs w:val="24"/>
              </w:rPr>
              <w:t>A</w:t>
            </w:r>
          </w:p>
        </w:tc>
        <w:tc>
          <w:tcPr>
            <w:tcW w:w="2828" w:type="dxa"/>
            <w:shd w:val="clear" w:color="auto" w:fill="auto"/>
            <w:vAlign w:val="center"/>
            <w:hideMark/>
          </w:tcPr>
          <w:p w14:paraId="2AA29C57" w14:textId="77777777" w:rsidR="00CD4623" w:rsidRPr="00CD4623" w:rsidRDefault="00CD4623" w:rsidP="00CD4623">
            <w:pPr>
              <w:widowControl/>
              <w:autoSpaceDE/>
              <w:autoSpaceDN/>
              <w:jc w:val="center"/>
              <w:rPr>
                <w:rFonts w:asciiTheme="majorBidi" w:hAnsiTheme="majorBidi" w:cstheme="majorBidi"/>
                <w:b/>
                <w:bCs/>
                <w:sz w:val="24"/>
                <w:szCs w:val="24"/>
              </w:rPr>
            </w:pPr>
            <w:r w:rsidRPr="00CD4623">
              <w:rPr>
                <w:rFonts w:asciiTheme="majorBidi" w:hAnsiTheme="majorBidi" w:cstheme="majorBidi"/>
                <w:b/>
                <w:bCs/>
                <w:sz w:val="24"/>
                <w:szCs w:val="24"/>
              </w:rPr>
              <w:t>B</w:t>
            </w:r>
          </w:p>
        </w:tc>
        <w:tc>
          <w:tcPr>
            <w:tcW w:w="1542" w:type="dxa"/>
            <w:shd w:val="clear" w:color="auto" w:fill="auto"/>
            <w:noWrap/>
            <w:vAlign w:val="center"/>
            <w:hideMark/>
          </w:tcPr>
          <w:p w14:paraId="3B5482A2" w14:textId="77777777" w:rsidR="00CD4623" w:rsidRPr="00CD4623" w:rsidRDefault="00CD4623" w:rsidP="00CD4623">
            <w:pPr>
              <w:widowControl/>
              <w:autoSpaceDE/>
              <w:autoSpaceDN/>
              <w:jc w:val="center"/>
              <w:rPr>
                <w:rFonts w:asciiTheme="majorBidi" w:hAnsiTheme="majorBidi" w:cstheme="majorBidi"/>
                <w:b/>
                <w:bCs/>
                <w:sz w:val="24"/>
                <w:szCs w:val="24"/>
              </w:rPr>
            </w:pPr>
            <w:r w:rsidRPr="00CD4623">
              <w:rPr>
                <w:rFonts w:asciiTheme="majorBidi" w:hAnsiTheme="majorBidi" w:cstheme="majorBidi"/>
                <w:b/>
                <w:bCs/>
                <w:sz w:val="24"/>
                <w:szCs w:val="24"/>
              </w:rPr>
              <w:t>C</w:t>
            </w:r>
          </w:p>
        </w:tc>
        <w:tc>
          <w:tcPr>
            <w:tcW w:w="2534" w:type="dxa"/>
            <w:shd w:val="clear" w:color="auto" w:fill="auto"/>
            <w:vAlign w:val="center"/>
            <w:hideMark/>
          </w:tcPr>
          <w:p w14:paraId="34245034" w14:textId="77777777" w:rsidR="00CD4623" w:rsidRPr="00CD4623" w:rsidRDefault="00CD4623" w:rsidP="00CD4623">
            <w:pPr>
              <w:widowControl/>
              <w:autoSpaceDE/>
              <w:autoSpaceDN/>
              <w:jc w:val="center"/>
              <w:rPr>
                <w:rFonts w:asciiTheme="majorBidi" w:hAnsiTheme="majorBidi" w:cstheme="majorBidi"/>
                <w:b/>
                <w:bCs/>
                <w:sz w:val="24"/>
                <w:szCs w:val="24"/>
              </w:rPr>
            </w:pPr>
            <w:r w:rsidRPr="00CD4623">
              <w:rPr>
                <w:rFonts w:asciiTheme="majorBidi" w:hAnsiTheme="majorBidi" w:cstheme="majorBidi"/>
                <w:b/>
                <w:bCs/>
                <w:sz w:val="24"/>
                <w:szCs w:val="24"/>
              </w:rPr>
              <w:t>D</w:t>
            </w:r>
          </w:p>
        </w:tc>
        <w:tc>
          <w:tcPr>
            <w:tcW w:w="1083" w:type="dxa"/>
            <w:shd w:val="clear" w:color="auto" w:fill="auto"/>
            <w:noWrap/>
            <w:vAlign w:val="center"/>
            <w:hideMark/>
          </w:tcPr>
          <w:p w14:paraId="70259C13" w14:textId="77777777" w:rsidR="00CD4623" w:rsidRPr="00CD4623" w:rsidRDefault="00CD4623" w:rsidP="00CD4623">
            <w:pPr>
              <w:widowControl/>
              <w:autoSpaceDE/>
              <w:autoSpaceDN/>
              <w:jc w:val="center"/>
              <w:rPr>
                <w:rFonts w:asciiTheme="majorBidi" w:hAnsiTheme="majorBidi" w:cstheme="majorBidi"/>
                <w:b/>
                <w:bCs/>
                <w:sz w:val="24"/>
                <w:szCs w:val="24"/>
              </w:rPr>
            </w:pPr>
            <w:r w:rsidRPr="00CD4623">
              <w:rPr>
                <w:rFonts w:asciiTheme="majorBidi" w:hAnsiTheme="majorBidi" w:cstheme="majorBidi"/>
                <w:b/>
                <w:bCs/>
                <w:sz w:val="24"/>
                <w:szCs w:val="24"/>
              </w:rPr>
              <w:t>E</w:t>
            </w:r>
          </w:p>
        </w:tc>
        <w:tc>
          <w:tcPr>
            <w:tcW w:w="1333" w:type="dxa"/>
            <w:shd w:val="clear" w:color="auto" w:fill="auto"/>
            <w:noWrap/>
            <w:vAlign w:val="center"/>
            <w:hideMark/>
          </w:tcPr>
          <w:p w14:paraId="6DE18627" w14:textId="77777777" w:rsidR="00CD4623" w:rsidRPr="00CD4623" w:rsidRDefault="00CD4623" w:rsidP="00CD4623">
            <w:pPr>
              <w:widowControl/>
              <w:autoSpaceDE/>
              <w:autoSpaceDN/>
              <w:jc w:val="center"/>
              <w:rPr>
                <w:rFonts w:asciiTheme="majorBidi" w:hAnsiTheme="majorBidi" w:cstheme="majorBidi"/>
                <w:b/>
                <w:bCs/>
                <w:sz w:val="24"/>
                <w:szCs w:val="24"/>
              </w:rPr>
            </w:pPr>
            <w:r w:rsidRPr="00CD4623">
              <w:rPr>
                <w:rFonts w:asciiTheme="majorBidi" w:hAnsiTheme="majorBidi" w:cstheme="majorBidi"/>
                <w:b/>
                <w:bCs/>
                <w:sz w:val="24"/>
                <w:szCs w:val="24"/>
              </w:rPr>
              <w:t>F</w:t>
            </w:r>
          </w:p>
        </w:tc>
      </w:tr>
      <w:tr w:rsidR="00CD4623" w:rsidRPr="00CD4623" w14:paraId="46D43ACC" w14:textId="77777777" w:rsidTr="00643B21">
        <w:trPr>
          <w:trHeight w:val="870"/>
        </w:trPr>
        <w:tc>
          <w:tcPr>
            <w:tcW w:w="1300" w:type="dxa"/>
            <w:shd w:val="clear" w:color="auto" w:fill="auto"/>
            <w:vAlign w:val="center"/>
            <w:hideMark/>
          </w:tcPr>
          <w:p w14:paraId="792CA87C" w14:textId="77777777" w:rsidR="00CD4623" w:rsidRPr="00CD4623" w:rsidRDefault="00CD4623" w:rsidP="00CD4623">
            <w:pPr>
              <w:widowControl/>
              <w:autoSpaceDE/>
              <w:autoSpaceDN/>
              <w:jc w:val="center"/>
              <w:rPr>
                <w:rFonts w:asciiTheme="majorBidi" w:hAnsiTheme="majorBidi" w:cstheme="majorBidi"/>
                <w:b/>
                <w:bCs/>
                <w:sz w:val="24"/>
                <w:szCs w:val="24"/>
              </w:rPr>
            </w:pPr>
            <w:r w:rsidRPr="00CD4623">
              <w:rPr>
                <w:rFonts w:asciiTheme="majorBidi" w:hAnsiTheme="majorBidi" w:cstheme="majorBidi"/>
                <w:b/>
                <w:bCs/>
                <w:sz w:val="24"/>
                <w:szCs w:val="24"/>
              </w:rPr>
              <w:t>Sr. No.</w:t>
            </w:r>
          </w:p>
        </w:tc>
        <w:tc>
          <w:tcPr>
            <w:tcW w:w="2828" w:type="dxa"/>
            <w:shd w:val="clear" w:color="auto" w:fill="auto"/>
            <w:vAlign w:val="center"/>
            <w:hideMark/>
          </w:tcPr>
          <w:p w14:paraId="414899CD" w14:textId="77777777" w:rsidR="00CD4623" w:rsidRPr="00CD4623" w:rsidRDefault="00CD4623" w:rsidP="00CD4623">
            <w:pPr>
              <w:widowControl/>
              <w:autoSpaceDE/>
              <w:autoSpaceDN/>
              <w:rPr>
                <w:rFonts w:asciiTheme="majorBidi" w:hAnsiTheme="majorBidi" w:cstheme="majorBidi"/>
                <w:b/>
                <w:bCs/>
                <w:sz w:val="24"/>
                <w:szCs w:val="24"/>
              </w:rPr>
            </w:pPr>
            <w:r w:rsidRPr="00CD4623">
              <w:rPr>
                <w:rFonts w:asciiTheme="majorBidi" w:hAnsiTheme="majorBidi" w:cstheme="majorBidi"/>
                <w:b/>
                <w:bCs/>
                <w:sz w:val="24"/>
                <w:szCs w:val="24"/>
              </w:rPr>
              <w:t>Chemical/Reagent Name*</w:t>
            </w:r>
          </w:p>
        </w:tc>
        <w:tc>
          <w:tcPr>
            <w:tcW w:w="1542" w:type="dxa"/>
            <w:shd w:val="clear" w:color="auto" w:fill="auto"/>
            <w:vAlign w:val="center"/>
            <w:hideMark/>
          </w:tcPr>
          <w:p w14:paraId="194137F3" w14:textId="77777777" w:rsidR="00CD4623" w:rsidRPr="00CD4623" w:rsidRDefault="00CD4623" w:rsidP="00CD4623">
            <w:pPr>
              <w:widowControl/>
              <w:autoSpaceDE/>
              <w:autoSpaceDN/>
              <w:jc w:val="center"/>
              <w:rPr>
                <w:rFonts w:asciiTheme="majorBidi" w:hAnsiTheme="majorBidi" w:cstheme="majorBidi"/>
                <w:b/>
                <w:bCs/>
                <w:sz w:val="24"/>
                <w:szCs w:val="24"/>
              </w:rPr>
            </w:pPr>
            <w:r w:rsidRPr="00CD4623">
              <w:rPr>
                <w:rFonts w:asciiTheme="majorBidi" w:hAnsiTheme="majorBidi" w:cstheme="majorBidi"/>
                <w:b/>
                <w:bCs/>
                <w:sz w:val="24"/>
                <w:szCs w:val="24"/>
              </w:rPr>
              <w:t>CAS No./ CAT No.</w:t>
            </w:r>
          </w:p>
        </w:tc>
        <w:tc>
          <w:tcPr>
            <w:tcW w:w="2534" w:type="dxa"/>
            <w:shd w:val="clear" w:color="auto" w:fill="auto"/>
            <w:vAlign w:val="center"/>
            <w:hideMark/>
          </w:tcPr>
          <w:p w14:paraId="760C1D05" w14:textId="77777777" w:rsidR="00CD4623" w:rsidRPr="00CD4623" w:rsidRDefault="00CD4623" w:rsidP="00CD4623">
            <w:pPr>
              <w:widowControl/>
              <w:autoSpaceDE/>
              <w:autoSpaceDN/>
              <w:jc w:val="center"/>
              <w:rPr>
                <w:rFonts w:asciiTheme="majorBidi" w:hAnsiTheme="majorBidi" w:cstheme="majorBidi"/>
                <w:b/>
                <w:bCs/>
                <w:sz w:val="24"/>
                <w:szCs w:val="24"/>
              </w:rPr>
            </w:pPr>
            <w:r w:rsidRPr="00CD4623">
              <w:rPr>
                <w:rFonts w:asciiTheme="majorBidi" w:hAnsiTheme="majorBidi" w:cstheme="majorBidi"/>
                <w:b/>
                <w:bCs/>
                <w:sz w:val="24"/>
                <w:szCs w:val="24"/>
              </w:rPr>
              <w:t>Grade / Purity</w:t>
            </w:r>
            <w:r w:rsidRPr="00CD4623">
              <w:rPr>
                <w:rFonts w:asciiTheme="majorBidi" w:hAnsiTheme="majorBidi" w:cstheme="majorBidi"/>
                <w:b/>
                <w:bCs/>
                <w:sz w:val="24"/>
                <w:szCs w:val="24"/>
              </w:rPr>
              <w:br/>
              <w:t>(Analytical / HPLC etc.)</w:t>
            </w:r>
          </w:p>
        </w:tc>
        <w:tc>
          <w:tcPr>
            <w:tcW w:w="1083" w:type="dxa"/>
            <w:shd w:val="clear" w:color="auto" w:fill="auto"/>
            <w:vAlign w:val="center"/>
            <w:hideMark/>
          </w:tcPr>
          <w:p w14:paraId="49C24E6A" w14:textId="77777777" w:rsidR="00CD4623" w:rsidRPr="00CD4623" w:rsidRDefault="00CD4623" w:rsidP="00CD4623">
            <w:pPr>
              <w:widowControl/>
              <w:autoSpaceDE/>
              <w:autoSpaceDN/>
              <w:jc w:val="center"/>
              <w:rPr>
                <w:rFonts w:asciiTheme="majorBidi" w:hAnsiTheme="majorBidi" w:cstheme="majorBidi"/>
                <w:b/>
                <w:bCs/>
                <w:sz w:val="24"/>
                <w:szCs w:val="24"/>
              </w:rPr>
            </w:pPr>
            <w:r w:rsidRPr="00CD4623">
              <w:rPr>
                <w:rFonts w:asciiTheme="majorBidi" w:hAnsiTheme="majorBidi" w:cstheme="majorBidi"/>
                <w:b/>
                <w:bCs/>
                <w:sz w:val="24"/>
                <w:szCs w:val="24"/>
              </w:rPr>
              <w:t>Packing Size*</w:t>
            </w:r>
          </w:p>
        </w:tc>
        <w:tc>
          <w:tcPr>
            <w:tcW w:w="1333" w:type="dxa"/>
            <w:shd w:val="clear" w:color="auto" w:fill="auto"/>
            <w:vAlign w:val="center"/>
            <w:hideMark/>
          </w:tcPr>
          <w:p w14:paraId="3E470D41" w14:textId="7BCA1678" w:rsidR="00CD4623" w:rsidRPr="00CD4623" w:rsidRDefault="00CD4623" w:rsidP="00643B21">
            <w:pPr>
              <w:widowControl/>
              <w:autoSpaceDE/>
              <w:autoSpaceDN/>
              <w:jc w:val="center"/>
              <w:rPr>
                <w:rFonts w:asciiTheme="majorBidi" w:hAnsiTheme="majorBidi" w:cstheme="majorBidi"/>
                <w:b/>
                <w:bCs/>
                <w:sz w:val="24"/>
                <w:szCs w:val="24"/>
              </w:rPr>
            </w:pPr>
            <w:r w:rsidRPr="00CD4623">
              <w:rPr>
                <w:rFonts w:asciiTheme="majorBidi" w:hAnsiTheme="majorBidi" w:cstheme="majorBidi"/>
                <w:b/>
                <w:bCs/>
                <w:sz w:val="24"/>
                <w:szCs w:val="24"/>
              </w:rPr>
              <w:t>Total Packing/ Demand</w:t>
            </w:r>
          </w:p>
        </w:tc>
      </w:tr>
      <w:tr w:rsidR="00CD4623" w:rsidRPr="00CD4623" w14:paraId="42C8AC59" w14:textId="77777777" w:rsidTr="00643B21">
        <w:trPr>
          <w:trHeight w:val="720"/>
        </w:trPr>
        <w:tc>
          <w:tcPr>
            <w:tcW w:w="1300" w:type="dxa"/>
            <w:shd w:val="clear" w:color="auto" w:fill="auto"/>
            <w:vAlign w:val="center"/>
            <w:hideMark/>
          </w:tcPr>
          <w:p w14:paraId="56E0893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c>
          <w:tcPr>
            <w:tcW w:w="2828" w:type="dxa"/>
            <w:shd w:val="clear" w:color="auto" w:fill="auto"/>
            <w:vAlign w:val="center"/>
            <w:hideMark/>
          </w:tcPr>
          <w:p w14:paraId="7EFBD18C"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Nitro Blue Tetrazolium</w:t>
            </w:r>
          </w:p>
        </w:tc>
        <w:tc>
          <w:tcPr>
            <w:tcW w:w="1542" w:type="dxa"/>
            <w:shd w:val="clear" w:color="auto" w:fill="auto"/>
            <w:noWrap/>
            <w:vAlign w:val="center"/>
            <w:hideMark/>
          </w:tcPr>
          <w:p w14:paraId="1DA2E34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298-83-9</w:t>
            </w:r>
          </w:p>
        </w:tc>
        <w:tc>
          <w:tcPr>
            <w:tcW w:w="2534" w:type="dxa"/>
            <w:shd w:val="clear" w:color="auto" w:fill="auto"/>
            <w:vAlign w:val="center"/>
            <w:hideMark/>
          </w:tcPr>
          <w:p w14:paraId="0CF587D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100/electrophoresis grade</w:t>
            </w:r>
          </w:p>
        </w:tc>
        <w:tc>
          <w:tcPr>
            <w:tcW w:w="1083" w:type="dxa"/>
            <w:shd w:val="clear" w:color="auto" w:fill="auto"/>
            <w:noWrap/>
            <w:vAlign w:val="center"/>
            <w:hideMark/>
          </w:tcPr>
          <w:p w14:paraId="4268F84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1g</w:t>
            </w:r>
          </w:p>
        </w:tc>
        <w:tc>
          <w:tcPr>
            <w:tcW w:w="1333" w:type="dxa"/>
            <w:shd w:val="clear" w:color="auto" w:fill="auto"/>
            <w:noWrap/>
            <w:vAlign w:val="center"/>
            <w:hideMark/>
          </w:tcPr>
          <w:p w14:paraId="500AA0D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BAD925D" w14:textId="77777777" w:rsidTr="00643B21">
        <w:trPr>
          <w:trHeight w:val="360"/>
        </w:trPr>
        <w:tc>
          <w:tcPr>
            <w:tcW w:w="1300" w:type="dxa"/>
            <w:shd w:val="clear" w:color="auto" w:fill="auto"/>
            <w:vAlign w:val="center"/>
            <w:hideMark/>
          </w:tcPr>
          <w:p w14:paraId="2788A92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w:t>
            </w:r>
          </w:p>
        </w:tc>
        <w:tc>
          <w:tcPr>
            <w:tcW w:w="2828" w:type="dxa"/>
            <w:shd w:val="clear" w:color="auto" w:fill="auto"/>
            <w:vAlign w:val="center"/>
            <w:hideMark/>
          </w:tcPr>
          <w:p w14:paraId="40CEEAD4"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Riboflavin</w:t>
            </w:r>
          </w:p>
        </w:tc>
        <w:tc>
          <w:tcPr>
            <w:tcW w:w="1542" w:type="dxa"/>
            <w:shd w:val="clear" w:color="auto" w:fill="auto"/>
            <w:vAlign w:val="center"/>
            <w:hideMark/>
          </w:tcPr>
          <w:p w14:paraId="5D13ABC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83-88-5</w:t>
            </w:r>
          </w:p>
        </w:tc>
        <w:tc>
          <w:tcPr>
            <w:tcW w:w="2534" w:type="dxa"/>
            <w:shd w:val="clear" w:color="auto" w:fill="auto"/>
            <w:vAlign w:val="center"/>
            <w:hideMark/>
          </w:tcPr>
          <w:p w14:paraId="56B2705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200/BioReagent</w:t>
            </w:r>
          </w:p>
        </w:tc>
        <w:tc>
          <w:tcPr>
            <w:tcW w:w="1083" w:type="dxa"/>
            <w:shd w:val="clear" w:color="auto" w:fill="auto"/>
            <w:vAlign w:val="center"/>
            <w:hideMark/>
          </w:tcPr>
          <w:p w14:paraId="168CEBD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25g</w:t>
            </w:r>
          </w:p>
        </w:tc>
        <w:tc>
          <w:tcPr>
            <w:tcW w:w="1333" w:type="dxa"/>
            <w:shd w:val="clear" w:color="auto" w:fill="auto"/>
            <w:noWrap/>
            <w:vAlign w:val="center"/>
            <w:hideMark/>
          </w:tcPr>
          <w:p w14:paraId="3741357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56F24BB" w14:textId="77777777" w:rsidTr="00643B21">
        <w:trPr>
          <w:trHeight w:val="720"/>
        </w:trPr>
        <w:tc>
          <w:tcPr>
            <w:tcW w:w="1300" w:type="dxa"/>
            <w:shd w:val="clear" w:color="auto" w:fill="auto"/>
            <w:vAlign w:val="center"/>
            <w:hideMark/>
          </w:tcPr>
          <w:p w14:paraId="2CD4DC1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w:t>
            </w:r>
          </w:p>
        </w:tc>
        <w:tc>
          <w:tcPr>
            <w:tcW w:w="2828" w:type="dxa"/>
            <w:shd w:val="clear" w:color="auto" w:fill="auto"/>
            <w:vAlign w:val="center"/>
            <w:hideMark/>
          </w:tcPr>
          <w:p w14:paraId="7D0C442E"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Methionine</w:t>
            </w:r>
          </w:p>
        </w:tc>
        <w:tc>
          <w:tcPr>
            <w:tcW w:w="1542" w:type="dxa"/>
            <w:shd w:val="clear" w:color="auto" w:fill="auto"/>
            <w:noWrap/>
            <w:vAlign w:val="center"/>
            <w:hideMark/>
          </w:tcPr>
          <w:p w14:paraId="5AA0932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63-68-3</w:t>
            </w:r>
          </w:p>
        </w:tc>
        <w:tc>
          <w:tcPr>
            <w:tcW w:w="2534" w:type="dxa"/>
            <w:shd w:val="clear" w:color="auto" w:fill="auto"/>
            <w:vAlign w:val="center"/>
            <w:hideMark/>
          </w:tcPr>
          <w:p w14:paraId="5D39C4C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reagent grade</w:t>
            </w:r>
          </w:p>
        </w:tc>
        <w:tc>
          <w:tcPr>
            <w:tcW w:w="1083" w:type="dxa"/>
            <w:shd w:val="clear" w:color="auto" w:fill="auto"/>
            <w:vAlign w:val="center"/>
            <w:hideMark/>
          </w:tcPr>
          <w:p w14:paraId="0C3F44C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25g</w:t>
            </w:r>
          </w:p>
        </w:tc>
        <w:tc>
          <w:tcPr>
            <w:tcW w:w="1333" w:type="dxa"/>
            <w:shd w:val="clear" w:color="auto" w:fill="auto"/>
            <w:noWrap/>
            <w:vAlign w:val="center"/>
            <w:hideMark/>
          </w:tcPr>
          <w:p w14:paraId="723DBC5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C3DF7F4" w14:textId="77777777" w:rsidTr="00643B21">
        <w:trPr>
          <w:trHeight w:val="720"/>
        </w:trPr>
        <w:tc>
          <w:tcPr>
            <w:tcW w:w="1300" w:type="dxa"/>
            <w:shd w:val="clear" w:color="auto" w:fill="auto"/>
            <w:vAlign w:val="center"/>
            <w:hideMark/>
          </w:tcPr>
          <w:p w14:paraId="53E0EC9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w:t>
            </w:r>
          </w:p>
        </w:tc>
        <w:tc>
          <w:tcPr>
            <w:tcW w:w="2828" w:type="dxa"/>
            <w:shd w:val="clear" w:color="auto" w:fill="auto"/>
            <w:vAlign w:val="center"/>
            <w:hideMark/>
          </w:tcPr>
          <w:p w14:paraId="76E0D104"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di-Potassium hydrogen phosphate (K</w:t>
            </w:r>
            <w:r w:rsidRPr="00CD4623">
              <w:rPr>
                <w:rFonts w:asciiTheme="majorBidi" w:hAnsiTheme="majorBidi" w:cstheme="majorBidi"/>
                <w:color w:val="000000"/>
                <w:sz w:val="24"/>
                <w:szCs w:val="24"/>
                <w:vertAlign w:val="subscript"/>
              </w:rPr>
              <w:t>2</w:t>
            </w:r>
            <w:r w:rsidRPr="00CD4623">
              <w:rPr>
                <w:rFonts w:asciiTheme="majorBidi" w:hAnsiTheme="majorBidi" w:cstheme="majorBidi"/>
                <w:color w:val="000000"/>
                <w:sz w:val="24"/>
                <w:szCs w:val="24"/>
              </w:rPr>
              <w:t>HPO</w:t>
            </w:r>
            <w:r w:rsidRPr="00CD4623">
              <w:rPr>
                <w:rFonts w:asciiTheme="majorBidi" w:hAnsiTheme="majorBidi" w:cstheme="majorBidi"/>
                <w:color w:val="000000"/>
                <w:sz w:val="24"/>
                <w:szCs w:val="24"/>
                <w:vertAlign w:val="subscript"/>
              </w:rPr>
              <w:t>4</w:t>
            </w:r>
            <w:r w:rsidRPr="00CD4623">
              <w:rPr>
                <w:rFonts w:asciiTheme="majorBidi" w:hAnsiTheme="majorBidi" w:cstheme="majorBidi"/>
                <w:color w:val="000000"/>
                <w:sz w:val="24"/>
                <w:szCs w:val="24"/>
              </w:rPr>
              <w:t>)</w:t>
            </w:r>
          </w:p>
        </w:tc>
        <w:tc>
          <w:tcPr>
            <w:tcW w:w="1542" w:type="dxa"/>
            <w:shd w:val="clear" w:color="auto" w:fill="auto"/>
            <w:noWrap/>
            <w:vAlign w:val="center"/>
            <w:hideMark/>
          </w:tcPr>
          <w:p w14:paraId="29BF6BD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7758-11-4</w:t>
            </w:r>
          </w:p>
        </w:tc>
        <w:tc>
          <w:tcPr>
            <w:tcW w:w="2534" w:type="dxa"/>
            <w:shd w:val="clear" w:color="auto" w:fill="auto"/>
            <w:vAlign w:val="center"/>
            <w:hideMark/>
          </w:tcPr>
          <w:p w14:paraId="2F989B1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reagent grade</w:t>
            </w:r>
          </w:p>
        </w:tc>
        <w:tc>
          <w:tcPr>
            <w:tcW w:w="1083" w:type="dxa"/>
            <w:shd w:val="clear" w:color="auto" w:fill="auto"/>
            <w:noWrap/>
            <w:vAlign w:val="center"/>
            <w:hideMark/>
          </w:tcPr>
          <w:p w14:paraId="0C8219C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1Kg</w:t>
            </w:r>
          </w:p>
        </w:tc>
        <w:tc>
          <w:tcPr>
            <w:tcW w:w="1333" w:type="dxa"/>
            <w:shd w:val="clear" w:color="auto" w:fill="auto"/>
            <w:noWrap/>
            <w:vAlign w:val="center"/>
            <w:hideMark/>
          </w:tcPr>
          <w:p w14:paraId="76245E2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DBD9029" w14:textId="77777777" w:rsidTr="00643B21">
        <w:trPr>
          <w:trHeight w:val="720"/>
        </w:trPr>
        <w:tc>
          <w:tcPr>
            <w:tcW w:w="1300" w:type="dxa"/>
            <w:shd w:val="clear" w:color="auto" w:fill="auto"/>
            <w:vAlign w:val="center"/>
            <w:hideMark/>
          </w:tcPr>
          <w:p w14:paraId="205E458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w:t>
            </w:r>
          </w:p>
        </w:tc>
        <w:tc>
          <w:tcPr>
            <w:tcW w:w="2828" w:type="dxa"/>
            <w:shd w:val="clear" w:color="auto" w:fill="auto"/>
            <w:vAlign w:val="center"/>
            <w:hideMark/>
          </w:tcPr>
          <w:p w14:paraId="5B9EFA14"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Potassium dihydrogen phosphate (KH</w:t>
            </w:r>
            <w:r w:rsidRPr="00CD4623">
              <w:rPr>
                <w:rFonts w:asciiTheme="majorBidi" w:hAnsiTheme="majorBidi" w:cstheme="majorBidi"/>
                <w:color w:val="000000"/>
                <w:sz w:val="24"/>
                <w:szCs w:val="24"/>
                <w:vertAlign w:val="subscript"/>
              </w:rPr>
              <w:t>2</w:t>
            </w:r>
            <w:r w:rsidRPr="00CD4623">
              <w:rPr>
                <w:rFonts w:asciiTheme="majorBidi" w:hAnsiTheme="majorBidi" w:cstheme="majorBidi"/>
                <w:color w:val="000000"/>
                <w:sz w:val="24"/>
                <w:szCs w:val="24"/>
              </w:rPr>
              <w:t>PO</w:t>
            </w:r>
            <w:r w:rsidRPr="00CD4623">
              <w:rPr>
                <w:rFonts w:asciiTheme="majorBidi" w:hAnsiTheme="majorBidi" w:cstheme="majorBidi"/>
                <w:color w:val="000000"/>
                <w:sz w:val="24"/>
                <w:szCs w:val="24"/>
                <w:vertAlign w:val="subscript"/>
              </w:rPr>
              <w:t>4</w:t>
            </w:r>
            <w:r w:rsidRPr="00CD4623">
              <w:rPr>
                <w:rFonts w:asciiTheme="majorBidi" w:hAnsiTheme="majorBidi" w:cstheme="majorBidi"/>
                <w:color w:val="000000"/>
                <w:sz w:val="24"/>
                <w:szCs w:val="24"/>
              </w:rPr>
              <w:t>)</w:t>
            </w:r>
          </w:p>
        </w:tc>
        <w:tc>
          <w:tcPr>
            <w:tcW w:w="1542" w:type="dxa"/>
            <w:shd w:val="clear" w:color="auto" w:fill="auto"/>
            <w:vAlign w:val="center"/>
            <w:hideMark/>
          </w:tcPr>
          <w:p w14:paraId="7CECB28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7778-77-0</w:t>
            </w:r>
          </w:p>
        </w:tc>
        <w:tc>
          <w:tcPr>
            <w:tcW w:w="2534" w:type="dxa"/>
            <w:shd w:val="clear" w:color="auto" w:fill="auto"/>
            <w:vAlign w:val="center"/>
            <w:hideMark/>
          </w:tcPr>
          <w:p w14:paraId="1F898FA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reagent grade</w:t>
            </w:r>
          </w:p>
        </w:tc>
        <w:tc>
          <w:tcPr>
            <w:tcW w:w="1083" w:type="dxa"/>
            <w:shd w:val="clear" w:color="auto" w:fill="auto"/>
            <w:noWrap/>
            <w:vAlign w:val="center"/>
            <w:hideMark/>
          </w:tcPr>
          <w:p w14:paraId="7B59C75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1Kg</w:t>
            </w:r>
          </w:p>
        </w:tc>
        <w:tc>
          <w:tcPr>
            <w:tcW w:w="1333" w:type="dxa"/>
            <w:shd w:val="clear" w:color="auto" w:fill="auto"/>
            <w:noWrap/>
            <w:vAlign w:val="center"/>
            <w:hideMark/>
          </w:tcPr>
          <w:p w14:paraId="3E408F1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2A2B5A9" w14:textId="77777777" w:rsidTr="00643B21">
        <w:trPr>
          <w:trHeight w:val="720"/>
        </w:trPr>
        <w:tc>
          <w:tcPr>
            <w:tcW w:w="1300" w:type="dxa"/>
            <w:shd w:val="clear" w:color="auto" w:fill="auto"/>
            <w:vAlign w:val="center"/>
            <w:hideMark/>
          </w:tcPr>
          <w:p w14:paraId="7C5060F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w:t>
            </w:r>
          </w:p>
        </w:tc>
        <w:tc>
          <w:tcPr>
            <w:tcW w:w="2828" w:type="dxa"/>
            <w:shd w:val="clear" w:color="auto" w:fill="auto"/>
            <w:vAlign w:val="center"/>
            <w:hideMark/>
          </w:tcPr>
          <w:p w14:paraId="32A3D48B"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Hydrogen peroxide solution H2O2</w:t>
            </w:r>
          </w:p>
        </w:tc>
        <w:tc>
          <w:tcPr>
            <w:tcW w:w="1542" w:type="dxa"/>
            <w:shd w:val="clear" w:color="auto" w:fill="auto"/>
            <w:noWrap/>
            <w:vAlign w:val="center"/>
            <w:hideMark/>
          </w:tcPr>
          <w:p w14:paraId="521DADF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7722-84-1</w:t>
            </w:r>
          </w:p>
        </w:tc>
        <w:tc>
          <w:tcPr>
            <w:tcW w:w="2534" w:type="dxa"/>
            <w:shd w:val="clear" w:color="auto" w:fill="auto"/>
            <w:vAlign w:val="center"/>
            <w:hideMark/>
          </w:tcPr>
          <w:p w14:paraId="57A8A66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reagent grade</w:t>
            </w:r>
          </w:p>
        </w:tc>
        <w:tc>
          <w:tcPr>
            <w:tcW w:w="1083" w:type="dxa"/>
            <w:shd w:val="clear" w:color="auto" w:fill="auto"/>
            <w:vAlign w:val="center"/>
            <w:hideMark/>
          </w:tcPr>
          <w:p w14:paraId="7C0512B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1L</w:t>
            </w:r>
          </w:p>
        </w:tc>
        <w:tc>
          <w:tcPr>
            <w:tcW w:w="1333" w:type="dxa"/>
            <w:shd w:val="clear" w:color="auto" w:fill="auto"/>
            <w:noWrap/>
            <w:vAlign w:val="center"/>
            <w:hideMark/>
          </w:tcPr>
          <w:p w14:paraId="69ACBB8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0695093B" w14:textId="77777777" w:rsidTr="00643B21">
        <w:trPr>
          <w:trHeight w:val="720"/>
        </w:trPr>
        <w:tc>
          <w:tcPr>
            <w:tcW w:w="1300" w:type="dxa"/>
            <w:shd w:val="clear" w:color="auto" w:fill="auto"/>
            <w:vAlign w:val="center"/>
            <w:hideMark/>
          </w:tcPr>
          <w:p w14:paraId="571FCDC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w:t>
            </w:r>
          </w:p>
        </w:tc>
        <w:tc>
          <w:tcPr>
            <w:tcW w:w="2828" w:type="dxa"/>
            <w:shd w:val="clear" w:color="auto" w:fill="auto"/>
            <w:vAlign w:val="center"/>
            <w:hideMark/>
          </w:tcPr>
          <w:p w14:paraId="7A269D77"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5-Sulfosalicylic acid dihydrate</w:t>
            </w:r>
          </w:p>
        </w:tc>
        <w:tc>
          <w:tcPr>
            <w:tcW w:w="1542" w:type="dxa"/>
            <w:shd w:val="clear" w:color="auto" w:fill="auto"/>
            <w:noWrap/>
            <w:vAlign w:val="center"/>
            <w:hideMark/>
          </w:tcPr>
          <w:p w14:paraId="3673CB5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5965-83-3</w:t>
            </w:r>
          </w:p>
        </w:tc>
        <w:tc>
          <w:tcPr>
            <w:tcW w:w="2534" w:type="dxa"/>
            <w:shd w:val="clear" w:color="auto" w:fill="auto"/>
            <w:vAlign w:val="center"/>
            <w:hideMark/>
          </w:tcPr>
          <w:p w14:paraId="134C1AF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reagent grade</w:t>
            </w:r>
          </w:p>
        </w:tc>
        <w:tc>
          <w:tcPr>
            <w:tcW w:w="1083" w:type="dxa"/>
            <w:shd w:val="clear" w:color="auto" w:fill="auto"/>
            <w:vAlign w:val="center"/>
            <w:hideMark/>
          </w:tcPr>
          <w:p w14:paraId="69B3AAE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500g</w:t>
            </w:r>
          </w:p>
        </w:tc>
        <w:tc>
          <w:tcPr>
            <w:tcW w:w="1333" w:type="dxa"/>
            <w:shd w:val="clear" w:color="auto" w:fill="auto"/>
            <w:noWrap/>
            <w:vAlign w:val="center"/>
            <w:hideMark/>
          </w:tcPr>
          <w:p w14:paraId="2CB0681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C526670" w14:textId="77777777" w:rsidTr="00643B21">
        <w:trPr>
          <w:trHeight w:val="360"/>
        </w:trPr>
        <w:tc>
          <w:tcPr>
            <w:tcW w:w="1300" w:type="dxa"/>
            <w:shd w:val="clear" w:color="auto" w:fill="auto"/>
            <w:vAlign w:val="center"/>
            <w:hideMark/>
          </w:tcPr>
          <w:p w14:paraId="1E8FC0A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w:t>
            </w:r>
          </w:p>
        </w:tc>
        <w:tc>
          <w:tcPr>
            <w:tcW w:w="2828" w:type="dxa"/>
            <w:shd w:val="clear" w:color="auto" w:fill="auto"/>
            <w:vAlign w:val="center"/>
            <w:hideMark/>
          </w:tcPr>
          <w:p w14:paraId="0BDD89B4"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Glacial Acetic Acid</w:t>
            </w:r>
          </w:p>
        </w:tc>
        <w:tc>
          <w:tcPr>
            <w:tcW w:w="1542" w:type="dxa"/>
            <w:shd w:val="clear" w:color="auto" w:fill="auto"/>
            <w:noWrap/>
            <w:vAlign w:val="center"/>
            <w:hideMark/>
          </w:tcPr>
          <w:p w14:paraId="4CF86E1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64-19-7</w:t>
            </w:r>
          </w:p>
        </w:tc>
        <w:tc>
          <w:tcPr>
            <w:tcW w:w="2534" w:type="dxa"/>
            <w:shd w:val="clear" w:color="auto" w:fill="auto"/>
            <w:vAlign w:val="center"/>
            <w:hideMark/>
          </w:tcPr>
          <w:p w14:paraId="71A569C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puriss.</w:t>
            </w:r>
          </w:p>
        </w:tc>
        <w:tc>
          <w:tcPr>
            <w:tcW w:w="1083" w:type="dxa"/>
            <w:shd w:val="clear" w:color="auto" w:fill="auto"/>
            <w:noWrap/>
            <w:vAlign w:val="center"/>
            <w:hideMark/>
          </w:tcPr>
          <w:p w14:paraId="71D82BA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2.5L</w:t>
            </w:r>
          </w:p>
        </w:tc>
        <w:tc>
          <w:tcPr>
            <w:tcW w:w="1333" w:type="dxa"/>
            <w:shd w:val="clear" w:color="auto" w:fill="auto"/>
            <w:noWrap/>
            <w:vAlign w:val="center"/>
            <w:hideMark/>
          </w:tcPr>
          <w:p w14:paraId="0D0F3AE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w:t>
            </w:r>
          </w:p>
        </w:tc>
      </w:tr>
      <w:tr w:rsidR="00CD4623" w:rsidRPr="00CD4623" w14:paraId="6940D309" w14:textId="77777777" w:rsidTr="00643B21">
        <w:trPr>
          <w:trHeight w:val="360"/>
        </w:trPr>
        <w:tc>
          <w:tcPr>
            <w:tcW w:w="1300" w:type="dxa"/>
            <w:shd w:val="clear" w:color="auto" w:fill="auto"/>
            <w:vAlign w:val="center"/>
            <w:hideMark/>
          </w:tcPr>
          <w:p w14:paraId="20309FF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w:t>
            </w:r>
          </w:p>
        </w:tc>
        <w:tc>
          <w:tcPr>
            <w:tcW w:w="2828" w:type="dxa"/>
            <w:shd w:val="clear" w:color="auto" w:fill="auto"/>
            <w:vAlign w:val="center"/>
            <w:hideMark/>
          </w:tcPr>
          <w:p w14:paraId="0475B94D"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NaNO</w:t>
            </w:r>
            <w:r w:rsidRPr="00CD4623">
              <w:rPr>
                <w:rFonts w:asciiTheme="majorBidi" w:hAnsiTheme="majorBidi" w:cstheme="majorBidi"/>
                <w:color w:val="000000"/>
                <w:sz w:val="24"/>
                <w:szCs w:val="24"/>
                <w:vertAlign w:val="subscript"/>
              </w:rPr>
              <w:t>2</w:t>
            </w:r>
            <w:r w:rsidRPr="00CD4623">
              <w:rPr>
                <w:rFonts w:asciiTheme="majorBidi" w:hAnsiTheme="majorBidi" w:cstheme="majorBidi"/>
                <w:sz w:val="24"/>
                <w:szCs w:val="24"/>
              </w:rPr>
              <w:t xml:space="preserve"> Sodium nitrite</w:t>
            </w:r>
          </w:p>
        </w:tc>
        <w:tc>
          <w:tcPr>
            <w:tcW w:w="1542" w:type="dxa"/>
            <w:shd w:val="clear" w:color="auto" w:fill="auto"/>
            <w:vAlign w:val="center"/>
            <w:hideMark/>
          </w:tcPr>
          <w:p w14:paraId="3352680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7632-00-0</w:t>
            </w:r>
          </w:p>
        </w:tc>
        <w:tc>
          <w:tcPr>
            <w:tcW w:w="2534" w:type="dxa"/>
            <w:shd w:val="clear" w:color="auto" w:fill="auto"/>
            <w:vAlign w:val="center"/>
            <w:hideMark/>
          </w:tcPr>
          <w:p w14:paraId="7B6DE96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42A0D15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1 Kg </w:t>
            </w:r>
          </w:p>
        </w:tc>
        <w:tc>
          <w:tcPr>
            <w:tcW w:w="1333" w:type="dxa"/>
            <w:shd w:val="clear" w:color="auto" w:fill="auto"/>
            <w:noWrap/>
            <w:vAlign w:val="center"/>
            <w:hideMark/>
          </w:tcPr>
          <w:p w14:paraId="2E8CC3D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7DB1558F" w14:textId="77777777" w:rsidTr="00643B21">
        <w:trPr>
          <w:trHeight w:val="720"/>
        </w:trPr>
        <w:tc>
          <w:tcPr>
            <w:tcW w:w="1300" w:type="dxa"/>
            <w:shd w:val="clear" w:color="auto" w:fill="auto"/>
            <w:vAlign w:val="center"/>
            <w:hideMark/>
          </w:tcPr>
          <w:p w14:paraId="76ECDD4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w:t>
            </w:r>
          </w:p>
        </w:tc>
        <w:tc>
          <w:tcPr>
            <w:tcW w:w="2828" w:type="dxa"/>
            <w:shd w:val="clear" w:color="auto" w:fill="auto"/>
            <w:vAlign w:val="center"/>
            <w:hideMark/>
          </w:tcPr>
          <w:p w14:paraId="77F0F069"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NaOH sodium hydroxide pellets</w:t>
            </w:r>
          </w:p>
        </w:tc>
        <w:tc>
          <w:tcPr>
            <w:tcW w:w="1542" w:type="dxa"/>
            <w:shd w:val="clear" w:color="auto" w:fill="auto"/>
            <w:noWrap/>
            <w:vAlign w:val="center"/>
            <w:hideMark/>
          </w:tcPr>
          <w:p w14:paraId="7143D84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    1310-73-2</w:t>
            </w:r>
          </w:p>
        </w:tc>
        <w:tc>
          <w:tcPr>
            <w:tcW w:w="2534" w:type="dxa"/>
            <w:shd w:val="clear" w:color="auto" w:fill="auto"/>
            <w:vAlign w:val="center"/>
            <w:hideMark/>
          </w:tcPr>
          <w:p w14:paraId="52CC86B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0B59D90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1 Kg </w:t>
            </w:r>
          </w:p>
        </w:tc>
        <w:tc>
          <w:tcPr>
            <w:tcW w:w="1333" w:type="dxa"/>
            <w:shd w:val="clear" w:color="auto" w:fill="auto"/>
            <w:noWrap/>
            <w:vAlign w:val="center"/>
            <w:hideMark/>
          </w:tcPr>
          <w:p w14:paraId="10E6B4C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090E0BAC" w14:textId="77777777" w:rsidTr="00643B21">
        <w:trPr>
          <w:trHeight w:val="360"/>
        </w:trPr>
        <w:tc>
          <w:tcPr>
            <w:tcW w:w="1300" w:type="dxa"/>
            <w:shd w:val="clear" w:color="auto" w:fill="auto"/>
            <w:vAlign w:val="center"/>
            <w:hideMark/>
          </w:tcPr>
          <w:p w14:paraId="172C3C0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11</w:t>
            </w:r>
          </w:p>
        </w:tc>
        <w:tc>
          <w:tcPr>
            <w:tcW w:w="2828" w:type="dxa"/>
            <w:shd w:val="clear" w:color="auto" w:fill="auto"/>
            <w:vAlign w:val="center"/>
            <w:hideMark/>
          </w:tcPr>
          <w:p w14:paraId="17085DD2"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Aluminum chloride AlCl3</w:t>
            </w:r>
          </w:p>
        </w:tc>
        <w:tc>
          <w:tcPr>
            <w:tcW w:w="1542" w:type="dxa"/>
            <w:shd w:val="clear" w:color="auto" w:fill="auto"/>
            <w:noWrap/>
            <w:vAlign w:val="center"/>
            <w:hideMark/>
          </w:tcPr>
          <w:p w14:paraId="3704036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7446-70-0</w:t>
            </w:r>
          </w:p>
        </w:tc>
        <w:tc>
          <w:tcPr>
            <w:tcW w:w="2534" w:type="dxa"/>
            <w:shd w:val="clear" w:color="auto" w:fill="auto"/>
            <w:vAlign w:val="center"/>
            <w:hideMark/>
          </w:tcPr>
          <w:p w14:paraId="30025BA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reagent grade</w:t>
            </w:r>
          </w:p>
        </w:tc>
        <w:tc>
          <w:tcPr>
            <w:tcW w:w="1083" w:type="dxa"/>
            <w:shd w:val="clear" w:color="auto" w:fill="auto"/>
            <w:noWrap/>
            <w:vAlign w:val="center"/>
            <w:hideMark/>
          </w:tcPr>
          <w:p w14:paraId="6583177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1 Kg </w:t>
            </w:r>
          </w:p>
        </w:tc>
        <w:tc>
          <w:tcPr>
            <w:tcW w:w="1333" w:type="dxa"/>
            <w:shd w:val="clear" w:color="auto" w:fill="auto"/>
            <w:noWrap/>
            <w:vAlign w:val="center"/>
            <w:hideMark/>
          </w:tcPr>
          <w:p w14:paraId="71273AF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07645F99" w14:textId="77777777" w:rsidTr="00643B21">
        <w:trPr>
          <w:trHeight w:val="720"/>
        </w:trPr>
        <w:tc>
          <w:tcPr>
            <w:tcW w:w="1300" w:type="dxa"/>
            <w:shd w:val="clear" w:color="auto" w:fill="auto"/>
            <w:vAlign w:val="center"/>
            <w:hideMark/>
          </w:tcPr>
          <w:p w14:paraId="7AE2755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12</w:t>
            </w:r>
          </w:p>
        </w:tc>
        <w:tc>
          <w:tcPr>
            <w:tcW w:w="2828" w:type="dxa"/>
            <w:shd w:val="clear" w:color="auto" w:fill="auto"/>
            <w:vAlign w:val="center"/>
            <w:hideMark/>
          </w:tcPr>
          <w:p w14:paraId="5CBD4D3F"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Methanol</w:t>
            </w:r>
          </w:p>
        </w:tc>
        <w:tc>
          <w:tcPr>
            <w:tcW w:w="1542" w:type="dxa"/>
            <w:shd w:val="clear" w:color="auto" w:fill="auto"/>
            <w:noWrap/>
            <w:vAlign w:val="center"/>
            <w:hideMark/>
          </w:tcPr>
          <w:p w14:paraId="6549496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67-56-1</w:t>
            </w:r>
          </w:p>
        </w:tc>
        <w:tc>
          <w:tcPr>
            <w:tcW w:w="2534" w:type="dxa"/>
            <w:shd w:val="clear" w:color="auto" w:fill="auto"/>
            <w:vAlign w:val="center"/>
            <w:hideMark/>
          </w:tcPr>
          <w:p w14:paraId="47927E6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br/>
              <w:t>HPLC grade</w:t>
            </w:r>
          </w:p>
        </w:tc>
        <w:tc>
          <w:tcPr>
            <w:tcW w:w="1083" w:type="dxa"/>
            <w:shd w:val="clear" w:color="auto" w:fill="auto"/>
            <w:noWrap/>
            <w:vAlign w:val="center"/>
            <w:hideMark/>
          </w:tcPr>
          <w:p w14:paraId="5A087B9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2.5 ltr </w:t>
            </w:r>
          </w:p>
        </w:tc>
        <w:tc>
          <w:tcPr>
            <w:tcW w:w="1333" w:type="dxa"/>
            <w:shd w:val="clear" w:color="auto" w:fill="auto"/>
            <w:noWrap/>
            <w:vAlign w:val="center"/>
            <w:hideMark/>
          </w:tcPr>
          <w:p w14:paraId="127AADA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3F7EF59" w14:textId="77777777" w:rsidTr="00643B21">
        <w:trPr>
          <w:trHeight w:val="1080"/>
        </w:trPr>
        <w:tc>
          <w:tcPr>
            <w:tcW w:w="1300" w:type="dxa"/>
            <w:shd w:val="clear" w:color="auto" w:fill="auto"/>
            <w:vAlign w:val="center"/>
            <w:hideMark/>
          </w:tcPr>
          <w:p w14:paraId="30B41D1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13</w:t>
            </w:r>
          </w:p>
        </w:tc>
        <w:tc>
          <w:tcPr>
            <w:tcW w:w="2828" w:type="dxa"/>
            <w:shd w:val="clear" w:color="auto" w:fill="auto"/>
            <w:vAlign w:val="center"/>
            <w:hideMark/>
          </w:tcPr>
          <w:p w14:paraId="08CCD127"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Folin &amp; Ciocalteu′s phenol reagent</w:t>
            </w:r>
          </w:p>
        </w:tc>
        <w:tc>
          <w:tcPr>
            <w:tcW w:w="1542" w:type="dxa"/>
            <w:shd w:val="clear" w:color="auto" w:fill="auto"/>
            <w:vAlign w:val="center"/>
            <w:hideMark/>
          </w:tcPr>
          <w:p w14:paraId="348077D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UNSPSC Code:</w:t>
            </w:r>
            <w:r w:rsidRPr="00CD4623">
              <w:rPr>
                <w:rFonts w:asciiTheme="majorBidi" w:hAnsiTheme="majorBidi" w:cstheme="majorBidi"/>
                <w:sz w:val="24"/>
                <w:szCs w:val="24"/>
              </w:rPr>
              <w:br/>
              <w:t>12171500</w:t>
            </w:r>
          </w:p>
        </w:tc>
        <w:tc>
          <w:tcPr>
            <w:tcW w:w="2534" w:type="dxa"/>
            <w:shd w:val="clear" w:color="auto" w:fill="auto"/>
            <w:vAlign w:val="center"/>
            <w:hideMark/>
          </w:tcPr>
          <w:p w14:paraId="3F81850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BioReagent</w:t>
            </w:r>
          </w:p>
        </w:tc>
        <w:tc>
          <w:tcPr>
            <w:tcW w:w="1083" w:type="dxa"/>
            <w:shd w:val="clear" w:color="auto" w:fill="auto"/>
            <w:noWrap/>
            <w:vAlign w:val="center"/>
            <w:hideMark/>
          </w:tcPr>
          <w:p w14:paraId="66D98AA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ml</w:t>
            </w:r>
          </w:p>
        </w:tc>
        <w:tc>
          <w:tcPr>
            <w:tcW w:w="1333" w:type="dxa"/>
            <w:shd w:val="clear" w:color="auto" w:fill="auto"/>
            <w:noWrap/>
            <w:vAlign w:val="center"/>
            <w:hideMark/>
          </w:tcPr>
          <w:p w14:paraId="42A80C9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3AAAF3DC" w14:textId="77777777" w:rsidTr="00643B21">
        <w:trPr>
          <w:trHeight w:val="360"/>
        </w:trPr>
        <w:tc>
          <w:tcPr>
            <w:tcW w:w="1300" w:type="dxa"/>
            <w:shd w:val="clear" w:color="auto" w:fill="auto"/>
            <w:vAlign w:val="center"/>
            <w:hideMark/>
          </w:tcPr>
          <w:p w14:paraId="19A5F1C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14</w:t>
            </w:r>
          </w:p>
        </w:tc>
        <w:tc>
          <w:tcPr>
            <w:tcW w:w="2828" w:type="dxa"/>
            <w:shd w:val="clear" w:color="auto" w:fill="auto"/>
            <w:vAlign w:val="center"/>
            <w:hideMark/>
          </w:tcPr>
          <w:p w14:paraId="0E399EAA"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Sodium carbonate Na</w:t>
            </w:r>
            <w:r w:rsidRPr="00CD4623">
              <w:rPr>
                <w:rFonts w:asciiTheme="majorBidi" w:hAnsiTheme="majorBidi" w:cstheme="majorBidi"/>
                <w:color w:val="000000"/>
                <w:sz w:val="24"/>
                <w:szCs w:val="24"/>
                <w:vertAlign w:val="subscript"/>
              </w:rPr>
              <w:t>2</w:t>
            </w:r>
            <w:r w:rsidRPr="00CD4623">
              <w:rPr>
                <w:rFonts w:asciiTheme="majorBidi" w:hAnsiTheme="majorBidi" w:cstheme="majorBidi"/>
                <w:color w:val="000000"/>
                <w:sz w:val="24"/>
                <w:szCs w:val="24"/>
              </w:rPr>
              <w:t>CO</w:t>
            </w:r>
            <w:r w:rsidRPr="00CD4623">
              <w:rPr>
                <w:rFonts w:asciiTheme="majorBidi" w:hAnsiTheme="majorBidi" w:cstheme="majorBidi"/>
                <w:color w:val="000000"/>
                <w:sz w:val="24"/>
                <w:szCs w:val="24"/>
                <w:vertAlign w:val="subscript"/>
              </w:rPr>
              <w:t>3</w:t>
            </w:r>
          </w:p>
        </w:tc>
        <w:tc>
          <w:tcPr>
            <w:tcW w:w="1542" w:type="dxa"/>
            <w:shd w:val="clear" w:color="auto" w:fill="auto"/>
            <w:noWrap/>
            <w:vAlign w:val="center"/>
            <w:hideMark/>
          </w:tcPr>
          <w:p w14:paraId="53888FC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497-19-8</w:t>
            </w:r>
          </w:p>
        </w:tc>
        <w:tc>
          <w:tcPr>
            <w:tcW w:w="2534" w:type="dxa"/>
            <w:shd w:val="clear" w:color="auto" w:fill="auto"/>
            <w:vAlign w:val="center"/>
            <w:hideMark/>
          </w:tcPr>
          <w:p w14:paraId="3900FC6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75E06C0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3D9C927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9F90C46" w14:textId="77777777" w:rsidTr="00643B21">
        <w:trPr>
          <w:trHeight w:val="720"/>
        </w:trPr>
        <w:tc>
          <w:tcPr>
            <w:tcW w:w="1300" w:type="dxa"/>
            <w:shd w:val="clear" w:color="auto" w:fill="auto"/>
            <w:vAlign w:val="center"/>
            <w:hideMark/>
          </w:tcPr>
          <w:p w14:paraId="4B5A0D9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15</w:t>
            </w:r>
          </w:p>
        </w:tc>
        <w:tc>
          <w:tcPr>
            <w:tcW w:w="2828" w:type="dxa"/>
            <w:shd w:val="clear" w:color="auto" w:fill="auto"/>
            <w:vAlign w:val="center"/>
            <w:hideMark/>
          </w:tcPr>
          <w:p w14:paraId="58C875C8"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2-Thiobarbituric acid</w:t>
            </w:r>
          </w:p>
        </w:tc>
        <w:tc>
          <w:tcPr>
            <w:tcW w:w="1542" w:type="dxa"/>
            <w:shd w:val="clear" w:color="auto" w:fill="auto"/>
            <w:noWrap/>
            <w:vAlign w:val="center"/>
            <w:hideMark/>
          </w:tcPr>
          <w:p w14:paraId="1D5B534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504-17-6</w:t>
            </w:r>
          </w:p>
        </w:tc>
        <w:tc>
          <w:tcPr>
            <w:tcW w:w="2534" w:type="dxa"/>
            <w:shd w:val="clear" w:color="auto" w:fill="auto"/>
            <w:vAlign w:val="center"/>
            <w:hideMark/>
          </w:tcPr>
          <w:p w14:paraId="5396613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100/reagent grade</w:t>
            </w:r>
          </w:p>
        </w:tc>
        <w:tc>
          <w:tcPr>
            <w:tcW w:w="1083" w:type="dxa"/>
            <w:shd w:val="clear" w:color="auto" w:fill="auto"/>
            <w:noWrap/>
            <w:vAlign w:val="center"/>
            <w:hideMark/>
          </w:tcPr>
          <w:p w14:paraId="4B1BA0E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25 g </w:t>
            </w:r>
          </w:p>
        </w:tc>
        <w:tc>
          <w:tcPr>
            <w:tcW w:w="1333" w:type="dxa"/>
            <w:shd w:val="clear" w:color="auto" w:fill="auto"/>
            <w:noWrap/>
            <w:vAlign w:val="center"/>
            <w:hideMark/>
          </w:tcPr>
          <w:p w14:paraId="7DF9247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15DADC1" w14:textId="77777777" w:rsidTr="00643B21">
        <w:trPr>
          <w:trHeight w:val="360"/>
        </w:trPr>
        <w:tc>
          <w:tcPr>
            <w:tcW w:w="1300" w:type="dxa"/>
            <w:shd w:val="clear" w:color="auto" w:fill="auto"/>
            <w:vAlign w:val="center"/>
            <w:hideMark/>
          </w:tcPr>
          <w:p w14:paraId="4258BCD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16</w:t>
            </w:r>
          </w:p>
        </w:tc>
        <w:tc>
          <w:tcPr>
            <w:tcW w:w="2828" w:type="dxa"/>
            <w:shd w:val="clear" w:color="auto" w:fill="auto"/>
            <w:vAlign w:val="center"/>
            <w:hideMark/>
          </w:tcPr>
          <w:p w14:paraId="61521F2F"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 xml:space="preserve">Trichloroacetic acid </w:t>
            </w:r>
          </w:p>
        </w:tc>
        <w:tc>
          <w:tcPr>
            <w:tcW w:w="1542" w:type="dxa"/>
            <w:shd w:val="clear" w:color="auto" w:fill="auto"/>
            <w:noWrap/>
            <w:vAlign w:val="center"/>
            <w:hideMark/>
          </w:tcPr>
          <w:p w14:paraId="2683310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76-03-9</w:t>
            </w:r>
          </w:p>
        </w:tc>
        <w:tc>
          <w:tcPr>
            <w:tcW w:w="2534" w:type="dxa"/>
            <w:shd w:val="clear" w:color="auto" w:fill="auto"/>
            <w:vAlign w:val="center"/>
            <w:hideMark/>
          </w:tcPr>
          <w:p w14:paraId="11FDBDE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4E6B1C4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500 g </w:t>
            </w:r>
          </w:p>
        </w:tc>
        <w:tc>
          <w:tcPr>
            <w:tcW w:w="1333" w:type="dxa"/>
            <w:shd w:val="clear" w:color="auto" w:fill="auto"/>
            <w:noWrap/>
            <w:vAlign w:val="center"/>
            <w:hideMark/>
          </w:tcPr>
          <w:p w14:paraId="7E280BE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w:t>
            </w:r>
          </w:p>
        </w:tc>
      </w:tr>
      <w:tr w:rsidR="00CD4623" w:rsidRPr="00CD4623" w14:paraId="53475708" w14:textId="77777777" w:rsidTr="00643B21">
        <w:trPr>
          <w:trHeight w:val="360"/>
        </w:trPr>
        <w:tc>
          <w:tcPr>
            <w:tcW w:w="1300" w:type="dxa"/>
            <w:shd w:val="clear" w:color="auto" w:fill="auto"/>
            <w:vAlign w:val="center"/>
            <w:hideMark/>
          </w:tcPr>
          <w:p w14:paraId="61DFA34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17</w:t>
            </w:r>
          </w:p>
        </w:tc>
        <w:tc>
          <w:tcPr>
            <w:tcW w:w="2828" w:type="dxa"/>
            <w:shd w:val="clear" w:color="auto" w:fill="auto"/>
            <w:vAlign w:val="center"/>
            <w:hideMark/>
          </w:tcPr>
          <w:p w14:paraId="5B8880CF"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Potassium iodide</w:t>
            </w:r>
          </w:p>
        </w:tc>
        <w:tc>
          <w:tcPr>
            <w:tcW w:w="1542" w:type="dxa"/>
            <w:shd w:val="clear" w:color="auto" w:fill="auto"/>
            <w:noWrap/>
            <w:vAlign w:val="center"/>
            <w:hideMark/>
          </w:tcPr>
          <w:p w14:paraId="1EC27C1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7681-11-0</w:t>
            </w:r>
          </w:p>
        </w:tc>
        <w:tc>
          <w:tcPr>
            <w:tcW w:w="2534" w:type="dxa"/>
            <w:shd w:val="clear" w:color="auto" w:fill="auto"/>
            <w:vAlign w:val="center"/>
            <w:hideMark/>
          </w:tcPr>
          <w:p w14:paraId="2620222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39CA0B4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1720757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361148C" w14:textId="77777777" w:rsidTr="00643B21">
        <w:trPr>
          <w:trHeight w:val="360"/>
        </w:trPr>
        <w:tc>
          <w:tcPr>
            <w:tcW w:w="1300" w:type="dxa"/>
            <w:shd w:val="clear" w:color="auto" w:fill="auto"/>
            <w:vAlign w:val="center"/>
            <w:hideMark/>
          </w:tcPr>
          <w:p w14:paraId="72E2B0F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18</w:t>
            </w:r>
          </w:p>
        </w:tc>
        <w:tc>
          <w:tcPr>
            <w:tcW w:w="2828" w:type="dxa"/>
            <w:shd w:val="clear" w:color="auto" w:fill="auto"/>
            <w:vAlign w:val="center"/>
            <w:hideMark/>
          </w:tcPr>
          <w:p w14:paraId="7DABAC26"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Perchloric acid</w:t>
            </w:r>
          </w:p>
        </w:tc>
        <w:tc>
          <w:tcPr>
            <w:tcW w:w="1542" w:type="dxa"/>
            <w:shd w:val="clear" w:color="auto" w:fill="auto"/>
            <w:noWrap/>
            <w:vAlign w:val="center"/>
            <w:hideMark/>
          </w:tcPr>
          <w:p w14:paraId="3DF8257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7601-90-3</w:t>
            </w:r>
          </w:p>
        </w:tc>
        <w:tc>
          <w:tcPr>
            <w:tcW w:w="2534" w:type="dxa"/>
            <w:shd w:val="clear" w:color="auto" w:fill="auto"/>
            <w:vAlign w:val="center"/>
            <w:hideMark/>
          </w:tcPr>
          <w:p w14:paraId="73C2233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79CDDEC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ml</w:t>
            </w:r>
          </w:p>
        </w:tc>
        <w:tc>
          <w:tcPr>
            <w:tcW w:w="1333" w:type="dxa"/>
            <w:shd w:val="clear" w:color="auto" w:fill="auto"/>
            <w:noWrap/>
            <w:vAlign w:val="center"/>
            <w:hideMark/>
          </w:tcPr>
          <w:p w14:paraId="69E8646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3DDFE667" w14:textId="77777777" w:rsidTr="00643B21">
        <w:trPr>
          <w:trHeight w:val="360"/>
        </w:trPr>
        <w:tc>
          <w:tcPr>
            <w:tcW w:w="1300" w:type="dxa"/>
            <w:shd w:val="clear" w:color="auto" w:fill="auto"/>
            <w:vAlign w:val="center"/>
            <w:hideMark/>
          </w:tcPr>
          <w:p w14:paraId="0E5DF0C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19</w:t>
            </w:r>
          </w:p>
        </w:tc>
        <w:tc>
          <w:tcPr>
            <w:tcW w:w="2828" w:type="dxa"/>
            <w:shd w:val="clear" w:color="auto" w:fill="auto"/>
            <w:vAlign w:val="center"/>
            <w:hideMark/>
          </w:tcPr>
          <w:p w14:paraId="44EA41A1"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Ninhydrin</w:t>
            </w:r>
          </w:p>
        </w:tc>
        <w:tc>
          <w:tcPr>
            <w:tcW w:w="1542" w:type="dxa"/>
            <w:shd w:val="clear" w:color="auto" w:fill="auto"/>
            <w:noWrap/>
            <w:vAlign w:val="center"/>
            <w:hideMark/>
          </w:tcPr>
          <w:p w14:paraId="69E4A0B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485-47-2</w:t>
            </w:r>
          </w:p>
        </w:tc>
        <w:tc>
          <w:tcPr>
            <w:tcW w:w="2534" w:type="dxa"/>
            <w:shd w:val="clear" w:color="auto" w:fill="auto"/>
            <w:vAlign w:val="center"/>
            <w:hideMark/>
          </w:tcPr>
          <w:p w14:paraId="02F5930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2216162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25 g </w:t>
            </w:r>
          </w:p>
        </w:tc>
        <w:tc>
          <w:tcPr>
            <w:tcW w:w="1333" w:type="dxa"/>
            <w:shd w:val="clear" w:color="auto" w:fill="auto"/>
            <w:noWrap/>
            <w:vAlign w:val="center"/>
            <w:hideMark/>
          </w:tcPr>
          <w:p w14:paraId="445CF99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07AF028C" w14:textId="77777777" w:rsidTr="00643B21">
        <w:trPr>
          <w:trHeight w:val="360"/>
        </w:trPr>
        <w:tc>
          <w:tcPr>
            <w:tcW w:w="1300" w:type="dxa"/>
            <w:shd w:val="clear" w:color="auto" w:fill="auto"/>
            <w:vAlign w:val="center"/>
            <w:hideMark/>
          </w:tcPr>
          <w:p w14:paraId="5196E15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w:t>
            </w:r>
          </w:p>
        </w:tc>
        <w:tc>
          <w:tcPr>
            <w:tcW w:w="2828" w:type="dxa"/>
            <w:shd w:val="clear" w:color="auto" w:fill="auto"/>
            <w:vAlign w:val="center"/>
            <w:hideMark/>
          </w:tcPr>
          <w:p w14:paraId="2450DF31"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L-proline</w:t>
            </w:r>
          </w:p>
        </w:tc>
        <w:tc>
          <w:tcPr>
            <w:tcW w:w="1542" w:type="dxa"/>
            <w:shd w:val="clear" w:color="auto" w:fill="auto"/>
            <w:noWrap/>
            <w:vAlign w:val="center"/>
            <w:hideMark/>
          </w:tcPr>
          <w:p w14:paraId="4D8F20E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147-85-3</w:t>
            </w:r>
          </w:p>
        </w:tc>
        <w:tc>
          <w:tcPr>
            <w:tcW w:w="2534" w:type="dxa"/>
            <w:shd w:val="clear" w:color="auto" w:fill="auto"/>
            <w:vAlign w:val="center"/>
            <w:hideMark/>
          </w:tcPr>
          <w:p w14:paraId="06EF4B4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300/ Analytical</w:t>
            </w:r>
          </w:p>
        </w:tc>
        <w:tc>
          <w:tcPr>
            <w:tcW w:w="1083" w:type="dxa"/>
            <w:shd w:val="clear" w:color="auto" w:fill="auto"/>
            <w:noWrap/>
            <w:vAlign w:val="center"/>
            <w:hideMark/>
          </w:tcPr>
          <w:p w14:paraId="25272C6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6ADEFD7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D3310C2" w14:textId="77777777" w:rsidTr="00643B21">
        <w:trPr>
          <w:trHeight w:val="360"/>
        </w:trPr>
        <w:tc>
          <w:tcPr>
            <w:tcW w:w="1300" w:type="dxa"/>
            <w:shd w:val="clear" w:color="auto" w:fill="auto"/>
            <w:vAlign w:val="center"/>
            <w:hideMark/>
          </w:tcPr>
          <w:p w14:paraId="6001647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21</w:t>
            </w:r>
          </w:p>
        </w:tc>
        <w:tc>
          <w:tcPr>
            <w:tcW w:w="2828" w:type="dxa"/>
            <w:shd w:val="clear" w:color="auto" w:fill="auto"/>
            <w:vAlign w:val="center"/>
            <w:hideMark/>
          </w:tcPr>
          <w:p w14:paraId="307703A4"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 xml:space="preserve">Acetone </w:t>
            </w:r>
          </w:p>
        </w:tc>
        <w:tc>
          <w:tcPr>
            <w:tcW w:w="1542" w:type="dxa"/>
            <w:shd w:val="clear" w:color="auto" w:fill="auto"/>
            <w:noWrap/>
            <w:vAlign w:val="center"/>
            <w:hideMark/>
          </w:tcPr>
          <w:p w14:paraId="60D3741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67-64-1</w:t>
            </w:r>
          </w:p>
        </w:tc>
        <w:tc>
          <w:tcPr>
            <w:tcW w:w="2534" w:type="dxa"/>
            <w:shd w:val="clear" w:color="auto" w:fill="auto"/>
            <w:vAlign w:val="center"/>
            <w:hideMark/>
          </w:tcPr>
          <w:p w14:paraId="2B192AB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7F8957B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L</w:t>
            </w:r>
          </w:p>
        </w:tc>
        <w:tc>
          <w:tcPr>
            <w:tcW w:w="1333" w:type="dxa"/>
            <w:shd w:val="clear" w:color="auto" w:fill="auto"/>
            <w:noWrap/>
            <w:vAlign w:val="center"/>
            <w:hideMark/>
          </w:tcPr>
          <w:p w14:paraId="52F71D7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w:t>
            </w:r>
          </w:p>
        </w:tc>
      </w:tr>
      <w:tr w:rsidR="00CD4623" w:rsidRPr="00CD4623" w14:paraId="3F3E5863" w14:textId="77777777" w:rsidTr="00643B21">
        <w:trPr>
          <w:trHeight w:val="360"/>
        </w:trPr>
        <w:tc>
          <w:tcPr>
            <w:tcW w:w="1300" w:type="dxa"/>
            <w:shd w:val="clear" w:color="auto" w:fill="auto"/>
            <w:vAlign w:val="center"/>
            <w:hideMark/>
          </w:tcPr>
          <w:p w14:paraId="5B16E63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22</w:t>
            </w:r>
          </w:p>
        </w:tc>
        <w:tc>
          <w:tcPr>
            <w:tcW w:w="2828" w:type="dxa"/>
            <w:shd w:val="clear" w:color="auto" w:fill="auto"/>
            <w:vAlign w:val="center"/>
            <w:hideMark/>
          </w:tcPr>
          <w:p w14:paraId="188A18F5"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Sulfuric acid (Solvent S)</w:t>
            </w:r>
          </w:p>
        </w:tc>
        <w:tc>
          <w:tcPr>
            <w:tcW w:w="1542" w:type="dxa"/>
            <w:shd w:val="clear" w:color="auto" w:fill="auto"/>
            <w:noWrap/>
            <w:vAlign w:val="center"/>
            <w:hideMark/>
          </w:tcPr>
          <w:p w14:paraId="04EC2E1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7664-93-9</w:t>
            </w:r>
          </w:p>
        </w:tc>
        <w:tc>
          <w:tcPr>
            <w:tcW w:w="2534" w:type="dxa"/>
            <w:shd w:val="clear" w:color="auto" w:fill="auto"/>
            <w:vAlign w:val="center"/>
            <w:hideMark/>
          </w:tcPr>
          <w:p w14:paraId="73B1264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300/ Analytical</w:t>
            </w:r>
          </w:p>
        </w:tc>
        <w:tc>
          <w:tcPr>
            <w:tcW w:w="1083" w:type="dxa"/>
            <w:shd w:val="clear" w:color="auto" w:fill="auto"/>
            <w:noWrap/>
            <w:vAlign w:val="center"/>
            <w:hideMark/>
          </w:tcPr>
          <w:p w14:paraId="6E178B8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L</w:t>
            </w:r>
          </w:p>
        </w:tc>
        <w:tc>
          <w:tcPr>
            <w:tcW w:w="1333" w:type="dxa"/>
            <w:shd w:val="clear" w:color="auto" w:fill="auto"/>
            <w:noWrap/>
            <w:vAlign w:val="center"/>
            <w:hideMark/>
          </w:tcPr>
          <w:p w14:paraId="184F8F6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7AC5A8F8" w14:textId="77777777" w:rsidTr="00643B21">
        <w:trPr>
          <w:trHeight w:val="360"/>
        </w:trPr>
        <w:tc>
          <w:tcPr>
            <w:tcW w:w="1300" w:type="dxa"/>
            <w:shd w:val="clear" w:color="auto" w:fill="auto"/>
            <w:vAlign w:val="center"/>
            <w:hideMark/>
          </w:tcPr>
          <w:p w14:paraId="55D1973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23</w:t>
            </w:r>
          </w:p>
        </w:tc>
        <w:tc>
          <w:tcPr>
            <w:tcW w:w="2828" w:type="dxa"/>
            <w:shd w:val="clear" w:color="auto" w:fill="auto"/>
            <w:vAlign w:val="center"/>
            <w:hideMark/>
          </w:tcPr>
          <w:p w14:paraId="64A41816"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2,4-Dinitrophenylhydrazine</w:t>
            </w:r>
          </w:p>
        </w:tc>
        <w:tc>
          <w:tcPr>
            <w:tcW w:w="1542" w:type="dxa"/>
            <w:shd w:val="clear" w:color="auto" w:fill="auto"/>
            <w:noWrap/>
            <w:vAlign w:val="center"/>
            <w:hideMark/>
          </w:tcPr>
          <w:p w14:paraId="063CF9C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119-26-6</w:t>
            </w:r>
          </w:p>
        </w:tc>
        <w:tc>
          <w:tcPr>
            <w:tcW w:w="2534" w:type="dxa"/>
            <w:shd w:val="clear" w:color="auto" w:fill="auto"/>
            <w:vAlign w:val="center"/>
            <w:hideMark/>
          </w:tcPr>
          <w:p w14:paraId="6C4735C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reagent grade</w:t>
            </w:r>
          </w:p>
        </w:tc>
        <w:tc>
          <w:tcPr>
            <w:tcW w:w="1083" w:type="dxa"/>
            <w:shd w:val="clear" w:color="auto" w:fill="auto"/>
            <w:noWrap/>
            <w:vAlign w:val="center"/>
            <w:hideMark/>
          </w:tcPr>
          <w:p w14:paraId="02E8435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25 g </w:t>
            </w:r>
          </w:p>
        </w:tc>
        <w:tc>
          <w:tcPr>
            <w:tcW w:w="1333" w:type="dxa"/>
            <w:shd w:val="clear" w:color="auto" w:fill="auto"/>
            <w:noWrap/>
            <w:vAlign w:val="center"/>
            <w:hideMark/>
          </w:tcPr>
          <w:p w14:paraId="236BD48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26B587D" w14:textId="77777777" w:rsidTr="00643B21">
        <w:trPr>
          <w:trHeight w:val="360"/>
        </w:trPr>
        <w:tc>
          <w:tcPr>
            <w:tcW w:w="1300" w:type="dxa"/>
            <w:shd w:val="clear" w:color="auto" w:fill="auto"/>
            <w:vAlign w:val="center"/>
            <w:hideMark/>
          </w:tcPr>
          <w:p w14:paraId="0BF0261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24</w:t>
            </w:r>
          </w:p>
        </w:tc>
        <w:tc>
          <w:tcPr>
            <w:tcW w:w="2828" w:type="dxa"/>
            <w:shd w:val="clear" w:color="auto" w:fill="auto"/>
            <w:vAlign w:val="center"/>
            <w:hideMark/>
          </w:tcPr>
          <w:p w14:paraId="16F1D45D"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Thiourea</w:t>
            </w:r>
          </w:p>
        </w:tc>
        <w:tc>
          <w:tcPr>
            <w:tcW w:w="1542" w:type="dxa"/>
            <w:shd w:val="clear" w:color="auto" w:fill="auto"/>
            <w:noWrap/>
            <w:vAlign w:val="center"/>
            <w:hideMark/>
          </w:tcPr>
          <w:p w14:paraId="566CBA5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62-56-6</w:t>
            </w:r>
          </w:p>
        </w:tc>
        <w:tc>
          <w:tcPr>
            <w:tcW w:w="2534" w:type="dxa"/>
            <w:shd w:val="clear" w:color="auto" w:fill="auto"/>
            <w:vAlign w:val="center"/>
            <w:hideMark/>
          </w:tcPr>
          <w:p w14:paraId="2436860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200/Analyitcal</w:t>
            </w:r>
          </w:p>
        </w:tc>
        <w:tc>
          <w:tcPr>
            <w:tcW w:w="1083" w:type="dxa"/>
            <w:shd w:val="clear" w:color="auto" w:fill="auto"/>
            <w:noWrap/>
            <w:vAlign w:val="center"/>
            <w:hideMark/>
          </w:tcPr>
          <w:p w14:paraId="5AC0D19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3235BB9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27168CF" w14:textId="77777777" w:rsidTr="00643B21">
        <w:trPr>
          <w:trHeight w:val="360"/>
        </w:trPr>
        <w:tc>
          <w:tcPr>
            <w:tcW w:w="1300" w:type="dxa"/>
            <w:shd w:val="clear" w:color="auto" w:fill="auto"/>
            <w:vAlign w:val="center"/>
            <w:hideMark/>
          </w:tcPr>
          <w:p w14:paraId="7B2EA72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w:t>
            </w:r>
          </w:p>
        </w:tc>
        <w:tc>
          <w:tcPr>
            <w:tcW w:w="2828" w:type="dxa"/>
            <w:shd w:val="clear" w:color="auto" w:fill="auto"/>
            <w:vAlign w:val="center"/>
            <w:hideMark/>
          </w:tcPr>
          <w:p w14:paraId="47D0352D"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 xml:space="preserve">Bovine serum albumin </w:t>
            </w:r>
          </w:p>
        </w:tc>
        <w:tc>
          <w:tcPr>
            <w:tcW w:w="1542" w:type="dxa"/>
            <w:shd w:val="clear" w:color="auto" w:fill="auto"/>
            <w:noWrap/>
            <w:vAlign w:val="center"/>
            <w:hideMark/>
          </w:tcPr>
          <w:p w14:paraId="1994D24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9048-46-8</w:t>
            </w:r>
          </w:p>
        </w:tc>
        <w:tc>
          <w:tcPr>
            <w:tcW w:w="2534" w:type="dxa"/>
            <w:shd w:val="clear" w:color="auto" w:fill="auto"/>
            <w:vAlign w:val="center"/>
            <w:hideMark/>
          </w:tcPr>
          <w:p w14:paraId="7D54640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200/BioReagent</w:t>
            </w:r>
          </w:p>
        </w:tc>
        <w:tc>
          <w:tcPr>
            <w:tcW w:w="1083" w:type="dxa"/>
            <w:shd w:val="clear" w:color="auto" w:fill="auto"/>
            <w:noWrap/>
            <w:vAlign w:val="center"/>
            <w:hideMark/>
          </w:tcPr>
          <w:p w14:paraId="298D759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32E626F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FF2C419" w14:textId="77777777" w:rsidTr="00643B21">
        <w:trPr>
          <w:trHeight w:val="360"/>
        </w:trPr>
        <w:tc>
          <w:tcPr>
            <w:tcW w:w="1300" w:type="dxa"/>
            <w:shd w:val="clear" w:color="auto" w:fill="auto"/>
            <w:vAlign w:val="center"/>
            <w:hideMark/>
          </w:tcPr>
          <w:p w14:paraId="13CEA4F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26</w:t>
            </w:r>
          </w:p>
        </w:tc>
        <w:tc>
          <w:tcPr>
            <w:tcW w:w="2828" w:type="dxa"/>
            <w:shd w:val="clear" w:color="auto" w:fill="auto"/>
            <w:vAlign w:val="center"/>
            <w:hideMark/>
          </w:tcPr>
          <w:p w14:paraId="799A7FEC"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 xml:space="preserve">Ortho-phosphoric acid </w:t>
            </w:r>
          </w:p>
        </w:tc>
        <w:tc>
          <w:tcPr>
            <w:tcW w:w="1542" w:type="dxa"/>
            <w:shd w:val="clear" w:color="auto" w:fill="auto"/>
            <w:noWrap/>
            <w:vAlign w:val="center"/>
            <w:hideMark/>
          </w:tcPr>
          <w:p w14:paraId="372A80C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7664-38-2</w:t>
            </w:r>
          </w:p>
        </w:tc>
        <w:tc>
          <w:tcPr>
            <w:tcW w:w="2534" w:type="dxa"/>
            <w:shd w:val="clear" w:color="auto" w:fill="auto"/>
            <w:vAlign w:val="center"/>
            <w:hideMark/>
          </w:tcPr>
          <w:p w14:paraId="749B893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Analytical</w:t>
            </w:r>
          </w:p>
        </w:tc>
        <w:tc>
          <w:tcPr>
            <w:tcW w:w="1083" w:type="dxa"/>
            <w:shd w:val="clear" w:color="auto" w:fill="auto"/>
            <w:noWrap/>
            <w:vAlign w:val="center"/>
            <w:hideMark/>
          </w:tcPr>
          <w:p w14:paraId="0DEB056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L</w:t>
            </w:r>
          </w:p>
        </w:tc>
        <w:tc>
          <w:tcPr>
            <w:tcW w:w="1333" w:type="dxa"/>
            <w:shd w:val="clear" w:color="auto" w:fill="auto"/>
            <w:noWrap/>
            <w:vAlign w:val="center"/>
            <w:hideMark/>
          </w:tcPr>
          <w:p w14:paraId="0C3B09C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w:t>
            </w:r>
          </w:p>
        </w:tc>
      </w:tr>
      <w:tr w:rsidR="00CD4623" w:rsidRPr="00CD4623" w14:paraId="2C7D5C48" w14:textId="77777777" w:rsidTr="00643B21">
        <w:trPr>
          <w:trHeight w:val="360"/>
        </w:trPr>
        <w:tc>
          <w:tcPr>
            <w:tcW w:w="1300" w:type="dxa"/>
            <w:shd w:val="clear" w:color="auto" w:fill="auto"/>
            <w:vAlign w:val="center"/>
            <w:hideMark/>
          </w:tcPr>
          <w:p w14:paraId="2F59E4C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27</w:t>
            </w:r>
          </w:p>
        </w:tc>
        <w:tc>
          <w:tcPr>
            <w:tcW w:w="2828" w:type="dxa"/>
            <w:shd w:val="clear" w:color="auto" w:fill="auto"/>
            <w:vAlign w:val="center"/>
            <w:hideMark/>
          </w:tcPr>
          <w:p w14:paraId="26A96248"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L-Tyrosine</w:t>
            </w:r>
          </w:p>
        </w:tc>
        <w:tc>
          <w:tcPr>
            <w:tcW w:w="1542" w:type="dxa"/>
            <w:shd w:val="clear" w:color="auto" w:fill="auto"/>
            <w:noWrap/>
            <w:vAlign w:val="center"/>
            <w:hideMark/>
          </w:tcPr>
          <w:p w14:paraId="4B2C376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60-18-4</w:t>
            </w:r>
          </w:p>
        </w:tc>
        <w:tc>
          <w:tcPr>
            <w:tcW w:w="2534" w:type="dxa"/>
            <w:shd w:val="clear" w:color="auto" w:fill="auto"/>
            <w:vAlign w:val="center"/>
            <w:hideMark/>
          </w:tcPr>
          <w:p w14:paraId="7A563CB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300/ Bioreagent</w:t>
            </w:r>
          </w:p>
        </w:tc>
        <w:tc>
          <w:tcPr>
            <w:tcW w:w="1083" w:type="dxa"/>
            <w:shd w:val="clear" w:color="auto" w:fill="auto"/>
            <w:noWrap/>
            <w:vAlign w:val="center"/>
            <w:hideMark/>
          </w:tcPr>
          <w:p w14:paraId="596316B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496B17D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31AB816" w14:textId="77777777" w:rsidTr="00643B21">
        <w:trPr>
          <w:trHeight w:val="360"/>
        </w:trPr>
        <w:tc>
          <w:tcPr>
            <w:tcW w:w="1300" w:type="dxa"/>
            <w:shd w:val="clear" w:color="auto" w:fill="auto"/>
            <w:vAlign w:val="center"/>
            <w:hideMark/>
          </w:tcPr>
          <w:p w14:paraId="604A083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28</w:t>
            </w:r>
          </w:p>
        </w:tc>
        <w:tc>
          <w:tcPr>
            <w:tcW w:w="2828" w:type="dxa"/>
            <w:shd w:val="clear" w:color="auto" w:fill="auto"/>
            <w:vAlign w:val="center"/>
            <w:hideMark/>
          </w:tcPr>
          <w:p w14:paraId="132988C3"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Anthron Reagent</w:t>
            </w:r>
          </w:p>
        </w:tc>
        <w:tc>
          <w:tcPr>
            <w:tcW w:w="1542" w:type="dxa"/>
            <w:shd w:val="clear" w:color="auto" w:fill="auto"/>
            <w:noWrap/>
            <w:vAlign w:val="center"/>
            <w:hideMark/>
          </w:tcPr>
          <w:p w14:paraId="3B705A7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90-44-8</w:t>
            </w:r>
          </w:p>
        </w:tc>
        <w:tc>
          <w:tcPr>
            <w:tcW w:w="2534" w:type="dxa"/>
            <w:shd w:val="clear" w:color="auto" w:fill="auto"/>
            <w:vAlign w:val="center"/>
            <w:hideMark/>
          </w:tcPr>
          <w:p w14:paraId="604B2E7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3F43788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1A72D9D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w:t>
            </w:r>
          </w:p>
        </w:tc>
      </w:tr>
      <w:tr w:rsidR="00CD4623" w:rsidRPr="00CD4623" w14:paraId="139F5972" w14:textId="77777777" w:rsidTr="00643B21">
        <w:trPr>
          <w:trHeight w:val="360"/>
        </w:trPr>
        <w:tc>
          <w:tcPr>
            <w:tcW w:w="1300" w:type="dxa"/>
            <w:shd w:val="clear" w:color="auto" w:fill="auto"/>
            <w:vAlign w:val="center"/>
            <w:hideMark/>
          </w:tcPr>
          <w:p w14:paraId="7314EE5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29</w:t>
            </w:r>
          </w:p>
        </w:tc>
        <w:tc>
          <w:tcPr>
            <w:tcW w:w="2828" w:type="dxa"/>
            <w:shd w:val="clear" w:color="auto" w:fill="auto"/>
            <w:vAlign w:val="center"/>
            <w:hideMark/>
          </w:tcPr>
          <w:p w14:paraId="0507A0D3"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Ethanol Absolute</w:t>
            </w:r>
          </w:p>
        </w:tc>
        <w:tc>
          <w:tcPr>
            <w:tcW w:w="1542" w:type="dxa"/>
            <w:shd w:val="clear" w:color="auto" w:fill="auto"/>
            <w:noWrap/>
            <w:vAlign w:val="center"/>
            <w:hideMark/>
          </w:tcPr>
          <w:p w14:paraId="10B17AD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64-17-5</w:t>
            </w:r>
          </w:p>
        </w:tc>
        <w:tc>
          <w:tcPr>
            <w:tcW w:w="2534" w:type="dxa"/>
            <w:shd w:val="clear" w:color="auto" w:fill="auto"/>
            <w:vAlign w:val="center"/>
            <w:hideMark/>
          </w:tcPr>
          <w:p w14:paraId="03C19EA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35F0811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L</w:t>
            </w:r>
          </w:p>
        </w:tc>
        <w:tc>
          <w:tcPr>
            <w:tcW w:w="1333" w:type="dxa"/>
            <w:shd w:val="clear" w:color="auto" w:fill="auto"/>
            <w:noWrap/>
            <w:vAlign w:val="center"/>
            <w:hideMark/>
          </w:tcPr>
          <w:p w14:paraId="669595C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w:t>
            </w:r>
          </w:p>
        </w:tc>
      </w:tr>
      <w:tr w:rsidR="00CD4623" w:rsidRPr="00CD4623" w14:paraId="12CE8DED" w14:textId="77777777" w:rsidTr="00643B21">
        <w:trPr>
          <w:trHeight w:val="720"/>
        </w:trPr>
        <w:tc>
          <w:tcPr>
            <w:tcW w:w="1300" w:type="dxa"/>
            <w:shd w:val="clear" w:color="auto" w:fill="auto"/>
            <w:vAlign w:val="center"/>
            <w:hideMark/>
          </w:tcPr>
          <w:p w14:paraId="63372AB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30</w:t>
            </w:r>
          </w:p>
        </w:tc>
        <w:tc>
          <w:tcPr>
            <w:tcW w:w="2828" w:type="dxa"/>
            <w:shd w:val="clear" w:color="auto" w:fill="auto"/>
            <w:vAlign w:val="center"/>
            <w:hideMark/>
          </w:tcPr>
          <w:p w14:paraId="566E0F62"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Coomassie Brilliant Blue G-250 Dye</w:t>
            </w:r>
          </w:p>
        </w:tc>
        <w:tc>
          <w:tcPr>
            <w:tcW w:w="1542" w:type="dxa"/>
            <w:shd w:val="clear" w:color="auto" w:fill="auto"/>
            <w:noWrap/>
            <w:vAlign w:val="center"/>
            <w:hideMark/>
          </w:tcPr>
          <w:p w14:paraId="5751143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6104-58-1</w:t>
            </w:r>
          </w:p>
        </w:tc>
        <w:tc>
          <w:tcPr>
            <w:tcW w:w="2534" w:type="dxa"/>
            <w:shd w:val="clear" w:color="auto" w:fill="auto"/>
            <w:vAlign w:val="center"/>
            <w:hideMark/>
          </w:tcPr>
          <w:p w14:paraId="5C8083B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BioReagent</w:t>
            </w:r>
          </w:p>
        </w:tc>
        <w:tc>
          <w:tcPr>
            <w:tcW w:w="1083" w:type="dxa"/>
            <w:shd w:val="clear" w:color="auto" w:fill="auto"/>
            <w:noWrap/>
            <w:vAlign w:val="center"/>
            <w:hideMark/>
          </w:tcPr>
          <w:p w14:paraId="494A4DF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429CC21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C139442" w14:textId="77777777" w:rsidTr="00643B21">
        <w:trPr>
          <w:trHeight w:val="360"/>
        </w:trPr>
        <w:tc>
          <w:tcPr>
            <w:tcW w:w="1300" w:type="dxa"/>
            <w:shd w:val="clear" w:color="auto" w:fill="auto"/>
            <w:vAlign w:val="center"/>
            <w:hideMark/>
          </w:tcPr>
          <w:p w14:paraId="19277EF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31</w:t>
            </w:r>
          </w:p>
        </w:tc>
        <w:tc>
          <w:tcPr>
            <w:tcW w:w="2828" w:type="dxa"/>
            <w:shd w:val="clear" w:color="auto" w:fill="auto"/>
            <w:vAlign w:val="center"/>
            <w:hideMark/>
          </w:tcPr>
          <w:p w14:paraId="1B3E703F"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Nitric acid HNO</w:t>
            </w:r>
            <w:r w:rsidRPr="00CD4623">
              <w:rPr>
                <w:rFonts w:asciiTheme="majorBidi" w:hAnsiTheme="majorBidi" w:cstheme="majorBidi"/>
                <w:color w:val="000000"/>
                <w:sz w:val="24"/>
                <w:szCs w:val="24"/>
                <w:vertAlign w:val="subscript"/>
              </w:rPr>
              <w:t>3</w:t>
            </w:r>
          </w:p>
        </w:tc>
        <w:tc>
          <w:tcPr>
            <w:tcW w:w="1542" w:type="dxa"/>
            <w:shd w:val="clear" w:color="auto" w:fill="auto"/>
            <w:noWrap/>
            <w:vAlign w:val="center"/>
            <w:hideMark/>
          </w:tcPr>
          <w:p w14:paraId="4564E24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7697-37-2</w:t>
            </w:r>
          </w:p>
        </w:tc>
        <w:tc>
          <w:tcPr>
            <w:tcW w:w="2534" w:type="dxa"/>
            <w:shd w:val="clear" w:color="auto" w:fill="auto"/>
            <w:vAlign w:val="center"/>
            <w:hideMark/>
          </w:tcPr>
          <w:p w14:paraId="4A4A6D6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2453E28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ltr</w:t>
            </w:r>
          </w:p>
        </w:tc>
        <w:tc>
          <w:tcPr>
            <w:tcW w:w="1333" w:type="dxa"/>
            <w:shd w:val="clear" w:color="auto" w:fill="auto"/>
            <w:noWrap/>
            <w:vAlign w:val="center"/>
            <w:hideMark/>
          </w:tcPr>
          <w:p w14:paraId="41274F2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53030CD" w14:textId="77777777" w:rsidTr="00643B21">
        <w:trPr>
          <w:trHeight w:val="720"/>
        </w:trPr>
        <w:tc>
          <w:tcPr>
            <w:tcW w:w="1300" w:type="dxa"/>
            <w:shd w:val="clear" w:color="auto" w:fill="auto"/>
            <w:vAlign w:val="center"/>
            <w:hideMark/>
          </w:tcPr>
          <w:p w14:paraId="362B77B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32</w:t>
            </w:r>
          </w:p>
        </w:tc>
        <w:tc>
          <w:tcPr>
            <w:tcW w:w="2828" w:type="dxa"/>
            <w:shd w:val="clear" w:color="auto" w:fill="auto"/>
            <w:vAlign w:val="center"/>
            <w:hideMark/>
          </w:tcPr>
          <w:p w14:paraId="3C9BF20F"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Potassium sodium tartrate tetrahydrate</w:t>
            </w:r>
          </w:p>
        </w:tc>
        <w:tc>
          <w:tcPr>
            <w:tcW w:w="1542" w:type="dxa"/>
            <w:shd w:val="clear" w:color="auto" w:fill="auto"/>
            <w:noWrap/>
            <w:vAlign w:val="center"/>
            <w:hideMark/>
          </w:tcPr>
          <w:p w14:paraId="45A1EFB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6381-59-5</w:t>
            </w:r>
          </w:p>
        </w:tc>
        <w:tc>
          <w:tcPr>
            <w:tcW w:w="2534" w:type="dxa"/>
            <w:shd w:val="clear" w:color="auto" w:fill="auto"/>
            <w:vAlign w:val="center"/>
            <w:hideMark/>
          </w:tcPr>
          <w:p w14:paraId="7076C14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16E2CE8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500g</w:t>
            </w:r>
          </w:p>
        </w:tc>
        <w:tc>
          <w:tcPr>
            <w:tcW w:w="1333" w:type="dxa"/>
            <w:shd w:val="clear" w:color="auto" w:fill="auto"/>
            <w:noWrap/>
            <w:vAlign w:val="center"/>
            <w:hideMark/>
          </w:tcPr>
          <w:p w14:paraId="1619572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w:t>
            </w:r>
          </w:p>
        </w:tc>
      </w:tr>
      <w:tr w:rsidR="00CD4623" w:rsidRPr="00CD4623" w14:paraId="0D7E033E" w14:textId="77777777" w:rsidTr="00643B21">
        <w:trPr>
          <w:trHeight w:val="360"/>
        </w:trPr>
        <w:tc>
          <w:tcPr>
            <w:tcW w:w="1300" w:type="dxa"/>
            <w:shd w:val="clear" w:color="auto" w:fill="auto"/>
            <w:vAlign w:val="center"/>
            <w:hideMark/>
          </w:tcPr>
          <w:p w14:paraId="04CD21E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33</w:t>
            </w:r>
          </w:p>
        </w:tc>
        <w:tc>
          <w:tcPr>
            <w:tcW w:w="2828" w:type="dxa"/>
            <w:shd w:val="clear" w:color="auto" w:fill="auto"/>
            <w:vAlign w:val="center"/>
            <w:hideMark/>
          </w:tcPr>
          <w:p w14:paraId="4C9B9229"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Hydrochloric acid HCl</w:t>
            </w:r>
          </w:p>
        </w:tc>
        <w:tc>
          <w:tcPr>
            <w:tcW w:w="1542" w:type="dxa"/>
            <w:shd w:val="clear" w:color="auto" w:fill="auto"/>
            <w:noWrap/>
            <w:vAlign w:val="center"/>
            <w:hideMark/>
          </w:tcPr>
          <w:p w14:paraId="0742FB8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7647-01-0</w:t>
            </w:r>
          </w:p>
        </w:tc>
        <w:tc>
          <w:tcPr>
            <w:tcW w:w="2534" w:type="dxa"/>
            <w:shd w:val="clear" w:color="auto" w:fill="auto"/>
            <w:vAlign w:val="center"/>
            <w:hideMark/>
          </w:tcPr>
          <w:p w14:paraId="2FB8FCB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66C467B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L</w:t>
            </w:r>
          </w:p>
        </w:tc>
        <w:tc>
          <w:tcPr>
            <w:tcW w:w="1333" w:type="dxa"/>
            <w:shd w:val="clear" w:color="auto" w:fill="auto"/>
            <w:noWrap/>
            <w:vAlign w:val="center"/>
            <w:hideMark/>
          </w:tcPr>
          <w:p w14:paraId="17CC239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79629ED4" w14:textId="77777777" w:rsidTr="00643B21">
        <w:trPr>
          <w:trHeight w:val="360"/>
        </w:trPr>
        <w:tc>
          <w:tcPr>
            <w:tcW w:w="1300" w:type="dxa"/>
            <w:shd w:val="clear" w:color="auto" w:fill="auto"/>
            <w:vAlign w:val="center"/>
            <w:hideMark/>
          </w:tcPr>
          <w:p w14:paraId="364F1B8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34</w:t>
            </w:r>
          </w:p>
        </w:tc>
        <w:tc>
          <w:tcPr>
            <w:tcW w:w="2828" w:type="dxa"/>
            <w:shd w:val="clear" w:color="auto" w:fill="auto"/>
            <w:vAlign w:val="center"/>
            <w:hideMark/>
          </w:tcPr>
          <w:p w14:paraId="13DF876C"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GSH (Glutathione reduced)</w:t>
            </w:r>
          </w:p>
        </w:tc>
        <w:tc>
          <w:tcPr>
            <w:tcW w:w="1542" w:type="dxa"/>
            <w:shd w:val="clear" w:color="auto" w:fill="auto"/>
            <w:noWrap/>
            <w:vAlign w:val="center"/>
            <w:hideMark/>
          </w:tcPr>
          <w:p w14:paraId="015B065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70-18-8</w:t>
            </w:r>
          </w:p>
        </w:tc>
        <w:tc>
          <w:tcPr>
            <w:tcW w:w="2534" w:type="dxa"/>
            <w:shd w:val="clear" w:color="auto" w:fill="auto"/>
            <w:vAlign w:val="center"/>
            <w:hideMark/>
          </w:tcPr>
          <w:p w14:paraId="1C0FE63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300/BioReagent</w:t>
            </w:r>
          </w:p>
        </w:tc>
        <w:tc>
          <w:tcPr>
            <w:tcW w:w="1083" w:type="dxa"/>
            <w:shd w:val="clear" w:color="auto" w:fill="auto"/>
            <w:noWrap/>
            <w:vAlign w:val="center"/>
            <w:hideMark/>
          </w:tcPr>
          <w:p w14:paraId="2900A4C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5 g </w:t>
            </w:r>
          </w:p>
        </w:tc>
        <w:tc>
          <w:tcPr>
            <w:tcW w:w="1333" w:type="dxa"/>
            <w:shd w:val="clear" w:color="auto" w:fill="auto"/>
            <w:noWrap/>
            <w:vAlign w:val="center"/>
            <w:hideMark/>
          </w:tcPr>
          <w:p w14:paraId="18BF2E5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E47AA41" w14:textId="77777777" w:rsidTr="00643B21">
        <w:trPr>
          <w:trHeight w:val="360"/>
        </w:trPr>
        <w:tc>
          <w:tcPr>
            <w:tcW w:w="1300" w:type="dxa"/>
            <w:shd w:val="clear" w:color="auto" w:fill="auto"/>
            <w:vAlign w:val="center"/>
            <w:hideMark/>
          </w:tcPr>
          <w:p w14:paraId="577428E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35</w:t>
            </w:r>
          </w:p>
        </w:tc>
        <w:tc>
          <w:tcPr>
            <w:tcW w:w="2828" w:type="dxa"/>
            <w:shd w:val="clear" w:color="auto" w:fill="auto"/>
            <w:vAlign w:val="center"/>
            <w:hideMark/>
          </w:tcPr>
          <w:p w14:paraId="1E532913"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Sodium acetate trihydrate</w:t>
            </w:r>
          </w:p>
        </w:tc>
        <w:tc>
          <w:tcPr>
            <w:tcW w:w="1542" w:type="dxa"/>
            <w:shd w:val="clear" w:color="auto" w:fill="auto"/>
            <w:noWrap/>
            <w:vAlign w:val="center"/>
            <w:hideMark/>
          </w:tcPr>
          <w:p w14:paraId="775B85F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6131-90-4</w:t>
            </w:r>
          </w:p>
        </w:tc>
        <w:tc>
          <w:tcPr>
            <w:tcW w:w="2534" w:type="dxa"/>
            <w:shd w:val="clear" w:color="auto" w:fill="auto"/>
            <w:vAlign w:val="center"/>
            <w:hideMark/>
          </w:tcPr>
          <w:p w14:paraId="0D2FE45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0157EF0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257A422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C183638" w14:textId="77777777" w:rsidTr="00643B21">
        <w:trPr>
          <w:trHeight w:val="720"/>
        </w:trPr>
        <w:tc>
          <w:tcPr>
            <w:tcW w:w="1300" w:type="dxa"/>
            <w:shd w:val="clear" w:color="auto" w:fill="auto"/>
            <w:vAlign w:val="center"/>
            <w:hideMark/>
          </w:tcPr>
          <w:p w14:paraId="7E5B62C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36</w:t>
            </w:r>
          </w:p>
        </w:tc>
        <w:tc>
          <w:tcPr>
            <w:tcW w:w="2828" w:type="dxa"/>
            <w:shd w:val="clear" w:color="auto" w:fill="auto"/>
            <w:vAlign w:val="center"/>
            <w:hideMark/>
          </w:tcPr>
          <w:p w14:paraId="12E968AD"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5,5-dithio-bis(2-nitrobenzoic acid, DTNB)</w:t>
            </w:r>
          </w:p>
        </w:tc>
        <w:tc>
          <w:tcPr>
            <w:tcW w:w="1542" w:type="dxa"/>
            <w:shd w:val="clear" w:color="auto" w:fill="auto"/>
            <w:noWrap/>
            <w:vAlign w:val="center"/>
            <w:hideMark/>
          </w:tcPr>
          <w:p w14:paraId="1F617C6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69-78-3</w:t>
            </w:r>
          </w:p>
        </w:tc>
        <w:tc>
          <w:tcPr>
            <w:tcW w:w="2534" w:type="dxa"/>
            <w:shd w:val="clear" w:color="auto" w:fill="auto"/>
            <w:vAlign w:val="center"/>
            <w:hideMark/>
          </w:tcPr>
          <w:p w14:paraId="79EE672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200/BioReagent</w:t>
            </w:r>
          </w:p>
        </w:tc>
        <w:tc>
          <w:tcPr>
            <w:tcW w:w="1083" w:type="dxa"/>
            <w:shd w:val="clear" w:color="auto" w:fill="auto"/>
            <w:noWrap/>
            <w:vAlign w:val="center"/>
            <w:hideMark/>
          </w:tcPr>
          <w:p w14:paraId="49F897B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 g</w:t>
            </w:r>
          </w:p>
        </w:tc>
        <w:tc>
          <w:tcPr>
            <w:tcW w:w="1333" w:type="dxa"/>
            <w:shd w:val="clear" w:color="auto" w:fill="auto"/>
            <w:noWrap/>
            <w:vAlign w:val="center"/>
            <w:hideMark/>
          </w:tcPr>
          <w:p w14:paraId="60E213A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8D1C70C" w14:textId="77777777" w:rsidTr="00643B21">
        <w:trPr>
          <w:trHeight w:val="1080"/>
        </w:trPr>
        <w:tc>
          <w:tcPr>
            <w:tcW w:w="1300" w:type="dxa"/>
            <w:shd w:val="clear" w:color="auto" w:fill="auto"/>
            <w:vAlign w:val="center"/>
            <w:hideMark/>
          </w:tcPr>
          <w:p w14:paraId="27E4F2A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37</w:t>
            </w:r>
          </w:p>
        </w:tc>
        <w:tc>
          <w:tcPr>
            <w:tcW w:w="2828" w:type="dxa"/>
            <w:shd w:val="clear" w:color="auto" w:fill="auto"/>
            <w:vAlign w:val="center"/>
            <w:hideMark/>
          </w:tcPr>
          <w:p w14:paraId="153E21F4"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N(1-Naphthyl)-ethylenediamine dihydrochloride</w:t>
            </w:r>
          </w:p>
        </w:tc>
        <w:tc>
          <w:tcPr>
            <w:tcW w:w="1542" w:type="dxa"/>
            <w:shd w:val="clear" w:color="auto" w:fill="auto"/>
            <w:noWrap/>
            <w:vAlign w:val="center"/>
            <w:hideMark/>
          </w:tcPr>
          <w:p w14:paraId="0BA937F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1465-25-4</w:t>
            </w:r>
          </w:p>
        </w:tc>
        <w:tc>
          <w:tcPr>
            <w:tcW w:w="2534" w:type="dxa"/>
            <w:shd w:val="clear" w:color="auto" w:fill="auto"/>
            <w:vAlign w:val="center"/>
            <w:hideMark/>
          </w:tcPr>
          <w:p w14:paraId="75D53D5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200/BioReagent</w:t>
            </w:r>
          </w:p>
        </w:tc>
        <w:tc>
          <w:tcPr>
            <w:tcW w:w="1083" w:type="dxa"/>
            <w:shd w:val="clear" w:color="auto" w:fill="auto"/>
            <w:noWrap/>
            <w:vAlign w:val="center"/>
            <w:hideMark/>
          </w:tcPr>
          <w:p w14:paraId="109F5CC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10 g </w:t>
            </w:r>
          </w:p>
        </w:tc>
        <w:tc>
          <w:tcPr>
            <w:tcW w:w="1333" w:type="dxa"/>
            <w:shd w:val="clear" w:color="auto" w:fill="auto"/>
            <w:noWrap/>
            <w:vAlign w:val="center"/>
            <w:hideMark/>
          </w:tcPr>
          <w:p w14:paraId="4CB6B88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3FA28BFB" w14:textId="77777777" w:rsidTr="00643B21">
        <w:trPr>
          <w:trHeight w:val="720"/>
        </w:trPr>
        <w:tc>
          <w:tcPr>
            <w:tcW w:w="1300" w:type="dxa"/>
            <w:shd w:val="clear" w:color="auto" w:fill="auto"/>
            <w:vAlign w:val="center"/>
            <w:hideMark/>
          </w:tcPr>
          <w:p w14:paraId="42CDCD1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38</w:t>
            </w:r>
          </w:p>
        </w:tc>
        <w:tc>
          <w:tcPr>
            <w:tcW w:w="2828" w:type="dxa"/>
            <w:shd w:val="clear" w:color="auto" w:fill="auto"/>
            <w:vAlign w:val="center"/>
            <w:hideMark/>
          </w:tcPr>
          <w:p w14:paraId="6C418188"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Hydroxylamine hydrochloride</w:t>
            </w:r>
          </w:p>
        </w:tc>
        <w:tc>
          <w:tcPr>
            <w:tcW w:w="1542" w:type="dxa"/>
            <w:shd w:val="clear" w:color="auto" w:fill="auto"/>
            <w:noWrap/>
            <w:vAlign w:val="center"/>
            <w:hideMark/>
          </w:tcPr>
          <w:p w14:paraId="2813359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5470-11-1</w:t>
            </w:r>
          </w:p>
        </w:tc>
        <w:tc>
          <w:tcPr>
            <w:tcW w:w="2534" w:type="dxa"/>
            <w:shd w:val="clear" w:color="auto" w:fill="auto"/>
            <w:vAlign w:val="center"/>
            <w:hideMark/>
          </w:tcPr>
          <w:p w14:paraId="03FCC7F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ReagentPlus</w:t>
            </w:r>
          </w:p>
        </w:tc>
        <w:tc>
          <w:tcPr>
            <w:tcW w:w="1083" w:type="dxa"/>
            <w:shd w:val="clear" w:color="auto" w:fill="auto"/>
            <w:noWrap/>
            <w:vAlign w:val="center"/>
            <w:hideMark/>
          </w:tcPr>
          <w:p w14:paraId="138F1E5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500 g </w:t>
            </w:r>
          </w:p>
        </w:tc>
        <w:tc>
          <w:tcPr>
            <w:tcW w:w="1333" w:type="dxa"/>
            <w:shd w:val="clear" w:color="auto" w:fill="auto"/>
            <w:noWrap/>
            <w:vAlign w:val="center"/>
            <w:hideMark/>
          </w:tcPr>
          <w:p w14:paraId="748C263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3CDEED5" w14:textId="77777777" w:rsidTr="00643B21">
        <w:trPr>
          <w:trHeight w:val="360"/>
        </w:trPr>
        <w:tc>
          <w:tcPr>
            <w:tcW w:w="1300" w:type="dxa"/>
            <w:shd w:val="clear" w:color="auto" w:fill="auto"/>
            <w:vAlign w:val="center"/>
            <w:hideMark/>
          </w:tcPr>
          <w:p w14:paraId="59E0F60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39</w:t>
            </w:r>
          </w:p>
        </w:tc>
        <w:tc>
          <w:tcPr>
            <w:tcW w:w="2828" w:type="dxa"/>
            <w:shd w:val="clear" w:color="auto" w:fill="auto"/>
            <w:vAlign w:val="center"/>
            <w:hideMark/>
          </w:tcPr>
          <w:p w14:paraId="264B15DA"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Sulfanilamide</w:t>
            </w:r>
          </w:p>
        </w:tc>
        <w:tc>
          <w:tcPr>
            <w:tcW w:w="1542" w:type="dxa"/>
            <w:shd w:val="clear" w:color="auto" w:fill="auto"/>
            <w:noWrap/>
            <w:vAlign w:val="center"/>
            <w:hideMark/>
          </w:tcPr>
          <w:p w14:paraId="2992259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63-74-1</w:t>
            </w:r>
          </w:p>
        </w:tc>
        <w:tc>
          <w:tcPr>
            <w:tcW w:w="2534" w:type="dxa"/>
            <w:shd w:val="clear" w:color="auto" w:fill="auto"/>
            <w:vAlign w:val="center"/>
            <w:hideMark/>
          </w:tcPr>
          <w:p w14:paraId="66B8B9B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Analyitcal</w:t>
            </w:r>
          </w:p>
        </w:tc>
        <w:tc>
          <w:tcPr>
            <w:tcW w:w="1083" w:type="dxa"/>
            <w:shd w:val="clear" w:color="auto" w:fill="auto"/>
            <w:noWrap/>
            <w:vAlign w:val="center"/>
            <w:hideMark/>
          </w:tcPr>
          <w:p w14:paraId="57B9939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100 g </w:t>
            </w:r>
          </w:p>
        </w:tc>
        <w:tc>
          <w:tcPr>
            <w:tcW w:w="1333" w:type="dxa"/>
            <w:shd w:val="clear" w:color="auto" w:fill="auto"/>
            <w:noWrap/>
            <w:vAlign w:val="center"/>
            <w:hideMark/>
          </w:tcPr>
          <w:p w14:paraId="0560209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31D05C0" w14:textId="77777777" w:rsidTr="00643B21">
        <w:trPr>
          <w:trHeight w:val="360"/>
        </w:trPr>
        <w:tc>
          <w:tcPr>
            <w:tcW w:w="1300" w:type="dxa"/>
            <w:shd w:val="clear" w:color="auto" w:fill="auto"/>
            <w:vAlign w:val="center"/>
            <w:hideMark/>
          </w:tcPr>
          <w:p w14:paraId="1E5035E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40</w:t>
            </w:r>
          </w:p>
        </w:tc>
        <w:tc>
          <w:tcPr>
            <w:tcW w:w="2828" w:type="dxa"/>
            <w:shd w:val="clear" w:color="auto" w:fill="auto"/>
            <w:vAlign w:val="center"/>
            <w:hideMark/>
          </w:tcPr>
          <w:p w14:paraId="06308E34"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1-Naphthylamine</w:t>
            </w:r>
          </w:p>
        </w:tc>
        <w:tc>
          <w:tcPr>
            <w:tcW w:w="1542" w:type="dxa"/>
            <w:shd w:val="clear" w:color="auto" w:fill="auto"/>
            <w:noWrap/>
            <w:vAlign w:val="center"/>
            <w:hideMark/>
          </w:tcPr>
          <w:p w14:paraId="0FCC059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134-32-7</w:t>
            </w:r>
          </w:p>
        </w:tc>
        <w:tc>
          <w:tcPr>
            <w:tcW w:w="2534" w:type="dxa"/>
            <w:shd w:val="clear" w:color="auto" w:fill="auto"/>
            <w:vAlign w:val="center"/>
            <w:hideMark/>
          </w:tcPr>
          <w:p w14:paraId="20FFE54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Analyitcal</w:t>
            </w:r>
          </w:p>
        </w:tc>
        <w:tc>
          <w:tcPr>
            <w:tcW w:w="1083" w:type="dxa"/>
            <w:shd w:val="clear" w:color="auto" w:fill="auto"/>
            <w:noWrap/>
            <w:vAlign w:val="center"/>
            <w:hideMark/>
          </w:tcPr>
          <w:p w14:paraId="140C743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25 g </w:t>
            </w:r>
          </w:p>
        </w:tc>
        <w:tc>
          <w:tcPr>
            <w:tcW w:w="1333" w:type="dxa"/>
            <w:shd w:val="clear" w:color="auto" w:fill="auto"/>
            <w:noWrap/>
            <w:vAlign w:val="center"/>
            <w:hideMark/>
          </w:tcPr>
          <w:p w14:paraId="3CD3597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3120B6F" w14:textId="77777777" w:rsidTr="00643B21">
        <w:trPr>
          <w:trHeight w:val="360"/>
        </w:trPr>
        <w:tc>
          <w:tcPr>
            <w:tcW w:w="1300" w:type="dxa"/>
            <w:shd w:val="clear" w:color="auto" w:fill="auto"/>
            <w:vAlign w:val="center"/>
            <w:hideMark/>
          </w:tcPr>
          <w:p w14:paraId="5B725B7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41</w:t>
            </w:r>
          </w:p>
        </w:tc>
        <w:tc>
          <w:tcPr>
            <w:tcW w:w="2828" w:type="dxa"/>
            <w:shd w:val="clear" w:color="auto" w:fill="auto"/>
            <w:vAlign w:val="center"/>
            <w:hideMark/>
          </w:tcPr>
          <w:p w14:paraId="4D2B86FF"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3,3′-Diaminobenzidine</w:t>
            </w:r>
          </w:p>
        </w:tc>
        <w:tc>
          <w:tcPr>
            <w:tcW w:w="1542" w:type="dxa"/>
            <w:shd w:val="clear" w:color="auto" w:fill="auto"/>
            <w:noWrap/>
            <w:vAlign w:val="center"/>
            <w:hideMark/>
          </w:tcPr>
          <w:p w14:paraId="19E6C94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91-95-2</w:t>
            </w:r>
          </w:p>
        </w:tc>
        <w:tc>
          <w:tcPr>
            <w:tcW w:w="2534" w:type="dxa"/>
            <w:shd w:val="clear" w:color="auto" w:fill="auto"/>
            <w:vAlign w:val="center"/>
            <w:hideMark/>
          </w:tcPr>
          <w:p w14:paraId="45C40D5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Analyitcal</w:t>
            </w:r>
          </w:p>
        </w:tc>
        <w:tc>
          <w:tcPr>
            <w:tcW w:w="1083" w:type="dxa"/>
            <w:shd w:val="clear" w:color="auto" w:fill="auto"/>
            <w:noWrap/>
            <w:vAlign w:val="center"/>
            <w:hideMark/>
          </w:tcPr>
          <w:p w14:paraId="0D41BCE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 g</w:t>
            </w:r>
          </w:p>
        </w:tc>
        <w:tc>
          <w:tcPr>
            <w:tcW w:w="1333" w:type="dxa"/>
            <w:shd w:val="clear" w:color="auto" w:fill="auto"/>
            <w:noWrap/>
            <w:vAlign w:val="center"/>
            <w:hideMark/>
          </w:tcPr>
          <w:p w14:paraId="2DF9612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2265E0A" w14:textId="77777777" w:rsidTr="00643B21">
        <w:trPr>
          <w:trHeight w:val="720"/>
        </w:trPr>
        <w:tc>
          <w:tcPr>
            <w:tcW w:w="1300" w:type="dxa"/>
            <w:shd w:val="clear" w:color="auto" w:fill="auto"/>
            <w:vAlign w:val="center"/>
            <w:hideMark/>
          </w:tcPr>
          <w:p w14:paraId="764D867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42</w:t>
            </w:r>
          </w:p>
        </w:tc>
        <w:tc>
          <w:tcPr>
            <w:tcW w:w="2828" w:type="dxa"/>
            <w:shd w:val="clear" w:color="auto" w:fill="auto"/>
            <w:vAlign w:val="center"/>
            <w:hideMark/>
          </w:tcPr>
          <w:p w14:paraId="172CD867"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1-chloro-2,4-dinitrobenzene (CDNB)</w:t>
            </w:r>
          </w:p>
        </w:tc>
        <w:tc>
          <w:tcPr>
            <w:tcW w:w="1542" w:type="dxa"/>
            <w:shd w:val="clear" w:color="auto" w:fill="auto"/>
            <w:noWrap/>
            <w:vAlign w:val="center"/>
            <w:hideMark/>
          </w:tcPr>
          <w:p w14:paraId="2E76B86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97-00-7</w:t>
            </w:r>
          </w:p>
        </w:tc>
        <w:tc>
          <w:tcPr>
            <w:tcW w:w="2534" w:type="dxa"/>
            <w:shd w:val="clear" w:color="auto" w:fill="auto"/>
            <w:vAlign w:val="center"/>
            <w:hideMark/>
          </w:tcPr>
          <w:p w14:paraId="1B8DA1E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Analytical</w:t>
            </w:r>
          </w:p>
        </w:tc>
        <w:tc>
          <w:tcPr>
            <w:tcW w:w="1083" w:type="dxa"/>
            <w:shd w:val="clear" w:color="auto" w:fill="auto"/>
            <w:noWrap/>
            <w:vAlign w:val="center"/>
            <w:hideMark/>
          </w:tcPr>
          <w:p w14:paraId="2389349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g</w:t>
            </w:r>
          </w:p>
        </w:tc>
        <w:tc>
          <w:tcPr>
            <w:tcW w:w="1333" w:type="dxa"/>
            <w:shd w:val="clear" w:color="auto" w:fill="auto"/>
            <w:noWrap/>
            <w:vAlign w:val="center"/>
            <w:hideMark/>
          </w:tcPr>
          <w:p w14:paraId="61B399F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7F442CDB" w14:textId="77777777" w:rsidTr="00643B21">
        <w:trPr>
          <w:trHeight w:val="360"/>
        </w:trPr>
        <w:tc>
          <w:tcPr>
            <w:tcW w:w="1300" w:type="dxa"/>
            <w:shd w:val="clear" w:color="auto" w:fill="auto"/>
            <w:vAlign w:val="center"/>
            <w:hideMark/>
          </w:tcPr>
          <w:p w14:paraId="54F2802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43</w:t>
            </w:r>
          </w:p>
        </w:tc>
        <w:tc>
          <w:tcPr>
            <w:tcW w:w="2828" w:type="dxa"/>
            <w:shd w:val="clear" w:color="auto" w:fill="auto"/>
            <w:vAlign w:val="center"/>
            <w:hideMark/>
          </w:tcPr>
          <w:p w14:paraId="762AF576"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Iron(III) chloride FeCl</w:t>
            </w:r>
            <w:r w:rsidRPr="00CD4623">
              <w:rPr>
                <w:rFonts w:asciiTheme="majorBidi" w:hAnsiTheme="majorBidi" w:cstheme="majorBidi"/>
                <w:color w:val="000000"/>
                <w:sz w:val="24"/>
                <w:szCs w:val="24"/>
                <w:vertAlign w:val="subscript"/>
              </w:rPr>
              <w:t>3</w:t>
            </w:r>
          </w:p>
        </w:tc>
        <w:tc>
          <w:tcPr>
            <w:tcW w:w="1542" w:type="dxa"/>
            <w:shd w:val="clear" w:color="auto" w:fill="auto"/>
            <w:noWrap/>
            <w:vAlign w:val="center"/>
            <w:hideMark/>
          </w:tcPr>
          <w:p w14:paraId="6917B0E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7705-08-0</w:t>
            </w:r>
          </w:p>
        </w:tc>
        <w:tc>
          <w:tcPr>
            <w:tcW w:w="2534" w:type="dxa"/>
            <w:shd w:val="clear" w:color="auto" w:fill="auto"/>
            <w:vAlign w:val="center"/>
            <w:hideMark/>
          </w:tcPr>
          <w:p w14:paraId="4CEA12F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reagent grade</w:t>
            </w:r>
          </w:p>
        </w:tc>
        <w:tc>
          <w:tcPr>
            <w:tcW w:w="1083" w:type="dxa"/>
            <w:shd w:val="clear" w:color="auto" w:fill="auto"/>
            <w:noWrap/>
            <w:vAlign w:val="center"/>
            <w:hideMark/>
          </w:tcPr>
          <w:p w14:paraId="4AE5618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5CDC01F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A71669A" w14:textId="77777777" w:rsidTr="00643B21">
        <w:trPr>
          <w:trHeight w:val="360"/>
        </w:trPr>
        <w:tc>
          <w:tcPr>
            <w:tcW w:w="1300" w:type="dxa"/>
            <w:shd w:val="clear" w:color="auto" w:fill="auto"/>
            <w:vAlign w:val="center"/>
            <w:hideMark/>
          </w:tcPr>
          <w:p w14:paraId="7579BC6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44</w:t>
            </w:r>
          </w:p>
        </w:tc>
        <w:tc>
          <w:tcPr>
            <w:tcW w:w="2828" w:type="dxa"/>
            <w:shd w:val="clear" w:color="auto" w:fill="auto"/>
            <w:vAlign w:val="center"/>
            <w:hideMark/>
          </w:tcPr>
          <w:p w14:paraId="5A3CA197"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Potassium bromate</w:t>
            </w:r>
          </w:p>
        </w:tc>
        <w:tc>
          <w:tcPr>
            <w:tcW w:w="1542" w:type="dxa"/>
            <w:shd w:val="clear" w:color="auto" w:fill="auto"/>
            <w:noWrap/>
            <w:vAlign w:val="center"/>
            <w:hideMark/>
          </w:tcPr>
          <w:p w14:paraId="630FFB4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7758-01-2</w:t>
            </w:r>
          </w:p>
        </w:tc>
        <w:tc>
          <w:tcPr>
            <w:tcW w:w="2534" w:type="dxa"/>
            <w:shd w:val="clear" w:color="auto" w:fill="auto"/>
            <w:vAlign w:val="center"/>
            <w:hideMark/>
          </w:tcPr>
          <w:p w14:paraId="7728332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5C3E4C6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g</w:t>
            </w:r>
          </w:p>
        </w:tc>
        <w:tc>
          <w:tcPr>
            <w:tcW w:w="1333" w:type="dxa"/>
            <w:shd w:val="clear" w:color="auto" w:fill="auto"/>
            <w:noWrap/>
            <w:vAlign w:val="center"/>
            <w:hideMark/>
          </w:tcPr>
          <w:p w14:paraId="5D052BE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BA92B4F" w14:textId="77777777" w:rsidTr="00643B21">
        <w:trPr>
          <w:trHeight w:val="1080"/>
        </w:trPr>
        <w:tc>
          <w:tcPr>
            <w:tcW w:w="1300" w:type="dxa"/>
            <w:shd w:val="clear" w:color="auto" w:fill="auto"/>
            <w:vAlign w:val="center"/>
            <w:hideMark/>
          </w:tcPr>
          <w:p w14:paraId="5B79F23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45</w:t>
            </w:r>
          </w:p>
        </w:tc>
        <w:tc>
          <w:tcPr>
            <w:tcW w:w="2828" w:type="dxa"/>
            <w:shd w:val="clear" w:color="auto" w:fill="auto"/>
            <w:vAlign w:val="center"/>
            <w:hideMark/>
          </w:tcPr>
          <w:p w14:paraId="704D303E"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Ethylenediaminetetraacetic acid disodium salt dihydrate EDTA</w:t>
            </w:r>
          </w:p>
        </w:tc>
        <w:tc>
          <w:tcPr>
            <w:tcW w:w="1542" w:type="dxa"/>
            <w:shd w:val="clear" w:color="auto" w:fill="auto"/>
            <w:noWrap/>
            <w:vAlign w:val="center"/>
            <w:hideMark/>
          </w:tcPr>
          <w:p w14:paraId="5C40B0A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6381-92-6</w:t>
            </w:r>
          </w:p>
        </w:tc>
        <w:tc>
          <w:tcPr>
            <w:tcW w:w="2534" w:type="dxa"/>
            <w:shd w:val="clear" w:color="auto" w:fill="auto"/>
            <w:vAlign w:val="center"/>
            <w:hideMark/>
          </w:tcPr>
          <w:p w14:paraId="38C714A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Molecular Biology</w:t>
            </w:r>
          </w:p>
        </w:tc>
        <w:tc>
          <w:tcPr>
            <w:tcW w:w="1083" w:type="dxa"/>
            <w:shd w:val="clear" w:color="auto" w:fill="auto"/>
            <w:noWrap/>
            <w:vAlign w:val="center"/>
            <w:hideMark/>
          </w:tcPr>
          <w:p w14:paraId="486FED6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1 Kg </w:t>
            </w:r>
          </w:p>
        </w:tc>
        <w:tc>
          <w:tcPr>
            <w:tcW w:w="1333" w:type="dxa"/>
            <w:shd w:val="clear" w:color="auto" w:fill="auto"/>
            <w:noWrap/>
            <w:vAlign w:val="center"/>
            <w:hideMark/>
          </w:tcPr>
          <w:p w14:paraId="08F49FF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39346BB" w14:textId="77777777" w:rsidTr="00643B21">
        <w:trPr>
          <w:trHeight w:val="360"/>
        </w:trPr>
        <w:tc>
          <w:tcPr>
            <w:tcW w:w="1300" w:type="dxa"/>
            <w:shd w:val="clear" w:color="auto" w:fill="auto"/>
            <w:vAlign w:val="center"/>
            <w:hideMark/>
          </w:tcPr>
          <w:p w14:paraId="13EF3D1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46</w:t>
            </w:r>
          </w:p>
        </w:tc>
        <w:tc>
          <w:tcPr>
            <w:tcW w:w="2828" w:type="dxa"/>
            <w:shd w:val="clear" w:color="auto" w:fill="auto"/>
            <w:vAlign w:val="center"/>
            <w:hideMark/>
          </w:tcPr>
          <w:p w14:paraId="5C08129E"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3.5, Dinitrosalicylic acid</w:t>
            </w:r>
          </w:p>
        </w:tc>
        <w:tc>
          <w:tcPr>
            <w:tcW w:w="1542" w:type="dxa"/>
            <w:shd w:val="clear" w:color="auto" w:fill="auto"/>
            <w:noWrap/>
            <w:vAlign w:val="center"/>
            <w:hideMark/>
          </w:tcPr>
          <w:p w14:paraId="3CBF211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609-99-4</w:t>
            </w:r>
          </w:p>
        </w:tc>
        <w:tc>
          <w:tcPr>
            <w:tcW w:w="2534" w:type="dxa"/>
            <w:shd w:val="clear" w:color="auto" w:fill="auto"/>
            <w:vAlign w:val="center"/>
            <w:hideMark/>
          </w:tcPr>
          <w:p w14:paraId="0B66876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HPLC</w:t>
            </w:r>
          </w:p>
        </w:tc>
        <w:tc>
          <w:tcPr>
            <w:tcW w:w="1083" w:type="dxa"/>
            <w:shd w:val="clear" w:color="auto" w:fill="auto"/>
            <w:noWrap/>
            <w:vAlign w:val="center"/>
            <w:hideMark/>
          </w:tcPr>
          <w:p w14:paraId="7765CF9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17D9A4C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36325F6E" w14:textId="77777777" w:rsidTr="00643B21">
        <w:trPr>
          <w:trHeight w:val="720"/>
        </w:trPr>
        <w:tc>
          <w:tcPr>
            <w:tcW w:w="1300" w:type="dxa"/>
            <w:shd w:val="clear" w:color="auto" w:fill="auto"/>
            <w:vAlign w:val="center"/>
            <w:hideMark/>
          </w:tcPr>
          <w:p w14:paraId="140D1EA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47</w:t>
            </w:r>
          </w:p>
        </w:tc>
        <w:tc>
          <w:tcPr>
            <w:tcW w:w="2828" w:type="dxa"/>
            <w:shd w:val="clear" w:color="auto" w:fill="auto"/>
            <w:vAlign w:val="center"/>
            <w:hideMark/>
          </w:tcPr>
          <w:p w14:paraId="565D67F2"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 xml:space="preserve">Evans blue </w:t>
            </w:r>
          </w:p>
        </w:tc>
        <w:tc>
          <w:tcPr>
            <w:tcW w:w="1542" w:type="dxa"/>
            <w:shd w:val="clear" w:color="auto" w:fill="auto"/>
            <w:noWrap/>
            <w:vAlign w:val="center"/>
            <w:hideMark/>
          </w:tcPr>
          <w:p w14:paraId="58699E1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314-13-6</w:t>
            </w:r>
          </w:p>
        </w:tc>
        <w:tc>
          <w:tcPr>
            <w:tcW w:w="2534" w:type="dxa"/>
            <w:shd w:val="clear" w:color="auto" w:fill="auto"/>
            <w:vAlign w:val="center"/>
            <w:hideMark/>
          </w:tcPr>
          <w:p w14:paraId="66E360E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Dye content ≥75 %</w:t>
            </w:r>
          </w:p>
        </w:tc>
        <w:tc>
          <w:tcPr>
            <w:tcW w:w="1083" w:type="dxa"/>
            <w:shd w:val="clear" w:color="auto" w:fill="auto"/>
            <w:noWrap/>
            <w:vAlign w:val="center"/>
            <w:hideMark/>
          </w:tcPr>
          <w:p w14:paraId="3C0A4C4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g</w:t>
            </w:r>
          </w:p>
        </w:tc>
        <w:tc>
          <w:tcPr>
            <w:tcW w:w="1333" w:type="dxa"/>
            <w:shd w:val="clear" w:color="auto" w:fill="auto"/>
            <w:noWrap/>
            <w:vAlign w:val="center"/>
            <w:hideMark/>
          </w:tcPr>
          <w:p w14:paraId="721BF92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57EF1DE" w14:textId="77777777" w:rsidTr="00643B21">
        <w:trPr>
          <w:trHeight w:val="360"/>
        </w:trPr>
        <w:tc>
          <w:tcPr>
            <w:tcW w:w="1300" w:type="dxa"/>
            <w:shd w:val="clear" w:color="auto" w:fill="auto"/>
            <w:vAlign w:val="center"/>
            <w:hideMark/>
          </w:tcPr>
          <w:p w14:paraId="4583C80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48</w:t>
            </w:r>
          </w:p>
        </w:tc>
        <w:tc>
          <w:tcPr>
            <w:tcW w:w="2828" w:type="dxa"/>
            <w:shd w:val="clear" w:color="auto" w:fill="auto"/>
            <w:vAlign w:val="center"/>
            <w:hideMark/>
          </w:tcPr>
          <w:p w14:paraId="6B9D1F1C"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Fuchsin dye</w:t>
            </w:r>
          </w:p>
        </w:tc>
        <w:tc>
          <w:tcPr>
            <w:tcW w:w="1542" w:type="dxa"/>
            <w:shd w:val="clear" w:color="auto" w:fill="auto"/>
            <w:noWrap/>
            <w:vAlign w:val="center"/>
            <w:hideMark/>
          </w:tcPr>
          <w:p w14:paraId="05BF775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569-61-9</w:t>
            </w:r>
          </w:p>
        </w:tc>
        <w:tc>
          <w:tcPr>
            <w:tcW w:w="2534" w:type="dxa"/>
            <w:shd w:val="clear" w:color="auto" w:fill="auto"/>
            <w:vAlign w:val="center"/>
            <w:hideMark/>
          </w:tcPr>
          <w:p w14:paraId="1D51724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HPLC</w:t>
            </w:r>
          </w:p>
        </w:tc>
        <w:tc>
          <w:tcPr>
            <w:tcW w:w="1083" w:type="dxa"/>
            <w:shd w:val="clear" w:color="auto" w:fill="auto"/>
            <w:noWrap/>
            <w:vAlign w:val="center"/>
            <w:hideMark/>
          </w:tcPr>
          <w:p w14:paraId="5899364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08C415A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04FB057C" w14:textId="77777777" w:rsidTr="00643B21">
        <w:trPr>
          <w:trHeight w:val="360"/>
        </w:trPr>
        <w:tc>
          <w:tcPr>
            <w:tcW w:w="1300" w:type="dxa"/>
            <w:shd w:val="clear" w:color="auto" w:fill="auto"/>
            <w:vAlign w:val="center"/>
            <w:hideMark/>
          </w:tcPr>
          <w:p w14:paraId="5211C1D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49</w:t>
            </w:r>
          </w:p>
        </w:tc>
        <w:tc>
          <w:tcPr>
            <w:tcW w:w="2828" w:type="dxa"/>
            <w:shd w:val="clear" w:color="auto" w:fill="auto"/>
            <w:vAlign w:val="center"/>
            <w:hideMark/>
          </w:tcPr>
          <w:p w14:paraId="0E45458C"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L-Phenylalanine</w:t>
            </w:r>
          </w:p>
        </w:tc>
        <w:tc>
          <w:tcPr>
            <w:tcW w:w="1542" w:type="dxa"/>
            <w:shd w:val="clear" w:color="auto" w:fill="auto"/>
            <w:noWrap/>
            <w:vAlign w:val="center"/>
            <w:hideMark/>
          </w:tcPr>
          <w:p w14:paraId="1289BE7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63-91-2</w:t>
            </w:r>
          </w:p>
        </w:tc>
        <w:tc>
          <w:tcPr>
            <w:tcW w:w="2534" w:type="dxa"/>
            <w:shd w:val="clear" w:color="auto" w:fill="auto"/>
            <w:vAlign w:val="center"/>
            <w:hideMark/>
          </w:tcPr>
          <w:p w14:paraId="495B997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300/ BioXtra</w:t>
            </w:r>
          </w:p>
        </w:tc>
        <w:tc>
          <w:tcPr>
            <w:tcW w:w="1083" w:type="dxa"/>
            <w:shd w:val="clear" w:color="auto" w:fill="auto"/>
            <w:noWrap/>
            <w:vAlign w:val="center"/>
            <w:hideMark/>
          </w:tcPr>
          <w:p w14:paraId="5A1B4EB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64A765D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3E0AACF9" w14:textId="77777777" w:rsidTr="00643B21">
        <w:trPr>
          <w:trHeight w:val="360"/>
        </w:trPr>
        <w:tc>
          <w:tcPr>
            <w:tcW w:w="1300" w:type="dxa"/>
            <w:shd w:val="clear" w:color="auto" w:fill="auto"/>
            <w:vAlign w:val="center"/>
            <w:hideMark/>
          </w:tcPr>
          <w:p w14:paraId="2D0E1CB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w:t>
            </w:r>
          </w:p>
        </w:tc>
        <w:tc>
          <w:tcPr>
            <w:tcW w:w="2828" w:type="dxa"/>
            <w:shd w:val="clear" w:color="auto" w:fill="auto"/>
            <w:vAlign w:val="center"/>
            <w:hideMark/>
          </w:tcPr>
          <w:p w14:paraId="117195CB"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L-Leucine</w:t>
            </w:r>
          </w:p>
        </w:tc>
        <w:tc>
          <w:tcPr>
            <w:tcW w:w="1542" w:type="dxa"/>
            <w:shd w:val="clear" w:color="auto" w:fill="auto"/>
            <w:noWrap/>
            <w:vAlign w:val="center"/>
            <w:hideMark/>
          </w:tcPr>
          <w:p w14:paraId="4D8C4E6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61-90-5</w:t>
            </w:r>
          </w:p>
        </w:tc>
        <w:tc>
          <w:tcPr>
            <w:tcW w:w="2534" w:type="dxa"/>
            <w:shd w:val="clear" w:color="auto" w:fill="auto"/>
            <w:vAlign w:val="center"/>
            <w:hideMark/>
          </w:tcPr>
          <w:p w14:paraId="1AA7E3F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300/ Bioreagent</w:t>
            </w:r>
          </w:p>
        </w:tc>
        <w:tc>
          <w:tcPr>
            <w:tcW w:w="1083" w:type="dxa"/>
            <w:shd w:val="clear" w:color="auto" w:fill="auto"/>
            <w:noWrap/>
            <w:vAlign w:val="center"/>
            <w:hideMark/>
          </w:tcPr>
          <w:p w14:paraId="35E03BF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76693B0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6B70F8D" w14:textId="77777777" w:rsidTr="00643B21">
        <w:trPr>
          <w:trHeight w:val="720"/>
        </w:trPr>
        <w:tc>
          <w:tcPr>
            <w:tcW w:w="1300" w:type="dxa"/>
            <w:shd w:val="clear" w:color="auto" w:fill="auto"/>
            <w:vAlign w:val="center"/>
            <w:hideMark/>
          </w:tcPr>
          <w:p w14:paraId="3A9AAB1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51</w:t>
            </w:r>
          </w:p>
        </w:tc>
        <w:tc>
          <w:tcPr>
            <w:tcW w:w="2828" w:type="dxa"/>
            <w:shd w:val="clear" w:color="auto" w:fill="auto"/>
            <w:vAlign w:val="center"/>
            <w:hideMark/>
          </w:tcPr>
          <w:p w14:paraId="5AA27B01"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PCR Master Mix (2X)</w:t>
            </w:r>
          </w:p>
        </w:tc>
        <w:tc>
          <w:tcPr>
            <w:tcW w:w="1542" w:type="dxa"/>
            <w:shd w:val="clear" w:color="auto" w:fill="auto"/>
            <w:noWrap/>
            <w:vAlign w:val="center"/>
            <w:hideMark/>
          </w:tcPr>
          <w:p w14:paraId="2655B38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K0171</w:t>
            </w:r>
          </w:p>
        </w:tc>
        <w:tc>
          <w:tcPr>
            <w:tcW w:w="2534" w:type="dxa"/>
            <w:shd w:val="clear" w:color="auto" w:fill="auto"/>
            <w:vAlign w:val="center"/>
            <w:hideMark/>
          </w:tcPr>
          <w:p w14:paraId="40D5E81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Molecular Biology</w:t>
            </w:r>
          </w:p>
        </w:tc>
        <w:tc>
          <w:tcPr>
            <w:tcW w:w="1083" w:type="dxa"/>
            <w:shd w:val="clear" w:color="auto" w:fill="auto"/>
            <w:noWrap/>
            <w:vAlign w:val="center"/>
            <w:hideMark/>
          </w:tcPr>
          <w:p w14:paraId="69347E5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reactions</w:t>
            </w:r>
          </w:p>
        </w:tc>
        <w:tc>
          <w:tcPr>
            <w:tcW w:w="1333" w:type="dxa"/>
            <w:shd w:val="clear" w:color="auto" w:fill="auto"/>
            <w:noWrap/>
            <w:vAlign w:val="center"/>
            <w:hideMark/>
          </w:tcPr>
          <w:p w14:paraId="1DE0736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5E685A4" w14:textId="77777777" w:rsidTr="00643B21">
        <w:trPr>
          <w:trHeight w:val="720"/>
        </w:trPr>
        <w:tc>
          <w:tcPr>
            <w:tcW w:w="1300" w:type="dxa"/>
            <w:shd w:val="clear" w:color="auto" w:fill="auto"/>
            <w:vAlign w:val="center"/>
            <w:hideMark/>
          </w:tcPr>
          <w:p w14:paraId="77DC80B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52</w:t>
            </w:r>
          </w:p>
        </w:tc>
        <w:tc>
          <w:tcPr>
            <w:tcW w:w="2828" w:type="dxa"/>
            <w:shd w:val="clear" w:color="auto" w:fill="auto"/>
            <w:vAlign w:val="center"/>
            <w:hideMark/>
          </w:tcPr>
          <w:p w14:paraId="6142ED48"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100bp DNA ladder</w:t>
            </w:r>
          </w:p>
        </w:tc>
        <w:tc>
          <w:tcPr>
            <w:tcW w:w="1542" w:type="dxa"/>
            <w:shd w:val="clear" w:color="auto" w:fill="auto"/>
            <w:noWrap/>
            <w:vAlign w:val="center"/>
            <w:hideMark/>
          </w:tcPr>
          <w:p w14:paraId="5F95C64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SM0242</w:t>
            </w:r>
          </w:p>
        </w:tc>
        <w:tc>
          <w:tcPr>
            <w:tcW w:w="2534" w:type="dxa"/>
            <w:shd w:val="clear" w:color="auto" w:fill="auto"/>
            <w:vAlign w:val="center"/>
            <w:hideMark/>
          </w:tcPr>
          <w:p w14:paraId="0FE4C44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Molecular Biology</w:t>
            </w:r>
          </w:p>
        </w:tc>
        <w:tc>
          <w:tcPr>
            <w:tcW w:w="1083" w:type="dxa"/>
            <w:shd w:val="clear" w:color="auto" w:fill="auto"/>
            <w:noWrap/>
            <w:vAlign w:val="center"/>
            <w:hideMark/>
          </w:tcPr>
          <w:p w14:paraId="564A7E8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 x 50 μg</w:t>
            </w:r>
          </w:p>
        </w:tc>
        <w:tc>
          <w:tcPr>
            <w:tcW w:w="1333" w:type="dxa"/>
            <w:shd w:val="clear" w:color="auto" w:fill="auto"/>
            <w:noWrap/>
            <w:vAlign w:val="center"/>
            <w:hideMark/>
          </w:tcPr>
          <w:p w14:paraId="02E4FDB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298C0D3" w14:textId="77777777" w:rsidTr="00643B21">
        <w:trPr>
          <w:trHeight w:val="720"/>
        </w:trPr>
        <w:tc>
          <w:tcPr>
            <w:tcW w:w="1300" w:type="dxa"/>
            <w:shd w:val="clear" w:color="auto" w:fill="auto"/>
            <w:vAlign w:val="center"/>
            <w:hideMark/>
          </w:tcPr>
          <w:p w14:paraId="17A1997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53</w:t>
            </w:r>
          </w:p>
        </w:tc>
        <w:tc>
          <w:tcPr>
            <w:tcW w:w="2828" w:type="dxa"/>
            <w:shd w:val="clear" w:color="auto" w:fill="auto"/>
            <w:vAlign w:val="center"/>
            <w:hideMark/>
          </w:tcPr>
          <w:p w14:paraId="2D89D74E"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6x DNA loading Dye</w:t>
            </w:r>
          </w:p>
        </w:tc>
        <w:tc>
          <w:tcPr>
            <w:tcW w:w="1542" w:type="dxa"/>
            <w:shd w:val="clear" w:color="auto" w:fill="auto"/>
            <w:noWrap/>
            <w:vAlign w:val="center"/>
            <w:hideMark/>
          </w:tcPr>
          <w:p w14:paraId="1C159A1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R0611</w:t>
            </w:r>
          </w:p>
        </w:tc>
        <w:tc>
          <w:tcPr>
            <w:tcW w:w="2534" w:type="dxa"/>
            <w:shd w:val="clear" w:color="auto" w:fill="auto"/>
            <w:vAlign w:val="center"/>
            <w:hideMark/>
          </w:tcPr>
          <w:p w14:paraId="03C5142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Molecular Biology</w:t>
            </w:r>
          </w:p>
        </w:tc>
        <w:tc>
          <w:tcPr>
            <w:tcW w:w="1083" w:type="dxa"/>
            <w:shd w:val="clear" w:color="auto" w:fill="auto"/>
            <w:noWrap/>
            <w:vAlign w:val="center"/>
            <w:hideMark/>
          </w:tcPr>
          <w:p w14:paraId="3AA33E6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 x 1.0 mL</w:t>
            </w:r>
          </w:p>
        </w:tc>
        <w:tc>
          <w:tcPr>
            <w:tcW w:w="1333" w:type="dxa"/>
            <w:shd w:val="clear" w:color="auto" w:fill="auto"/>
            <w:noWrap/>
            <w:vAlign w:val="center"/>
            <w:hideMark/>
          </w:tcPr>
          <w:p w14:paraId="239D3F7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6BD36E6" w14:textId="77777777" w:rsidTr="00643B21">
        <w:trPr>
          <w:trHeight w:val="360"/>
        </w:trPr>
        <w:tc>
          <w:tcPr>
            <w:tcW w:w="1300" w:type="dxa"/>
            <w:shd w:val="clear" w:color="auto" w:fill="auto"/>
            <w:vAlign w:val="center"/>
            <w:hideMark/>
          </w:tcPr>
          <w:p w14:paraId="192A3D8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54</w:t>
            </w:r>
          </w:p>
        </w:tc>
        <w:tc>
          <w:tcPr>
            <w:tcW w:w="2828" w:type="dxa"/>
            <w:shd w:val="clear" w:color="auto" w:fill="auto"/>
            <w:vAlign w:val="center"/>
            <w:hideMark/>
          </w:tcPr>
          <w:p w14:paraId="0486A2C9"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Peptone</w:t>
            </w:r>
          </w:p>
        </w:tc>
        <w:tc>
          <w:tcPr>
            <w:tcW w:w="1542" w:type="dxa"/>
            <w:shd w:val="clear" w:color="auto" w:fill="auto"/>
            <w:noWrap/>
            <w:vAlign w:val="center"/>
            <w:hideMark/>
          </w:tcPr>
          <w:p w14:paraId="3C1FA47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LP0037B</w:t>
            </w:r>
          </w:p>
        </w:tc>
        <w:tc>
          <w:tcPr>
            <w:tcW w:w="2534" w:type="dxa"/>
            <w:shd w:val="clear" w:color="auto" w:fill="auto"/>
            <w:vAlign w:val="center"/>
            <w:hideMark/>
          </w:tcPr>
          <w:p w14:paraId="24F5C3A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Microbiology</w:t>
            </w:r>
          </w:p>
        </w:tc>
        <w:tc>
          <w:tcPr>
            <w:tcW w:w="1083" w:type="dxa"/>
            <w:shd w:val="clear" w:color="auto" w:fill="auto"/>
            <w:noWrap/>
            <w:vAlign w:val="center"/>
            <w:hideMark/>
          </w:tcPr>
          <w:p w14:paraId="035F7D4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01564C6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0DE47E72" w14:textId="77777777" w:rsidTr="00643B21">
        <w:trPr>
          <w:trHeight w:val="360"/>
        </w:trPr>
        <w:tc>
          <w:tcPr>
            <w:tcW w:w="1300" w:type="dxa"/>
            <w:shd w:val="clear" w:color="auto" w:fill="auto"/>
            <w:vAlign w:val="center"/>
            <w:hideMark/>
          </w:tcPr>
          <w:p w14:paraId="03EFF39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55</w:t>
            </w:r>
          </w:p>
        </w:tc>
        <w:tc>
          <w:tcPr>
            <w:tcW w:w="2828" w:type="dxa"/>
            <w:shd w:val="clear" w:color="auto" w:fill="auto"/>
            <w:vAlign w:val="center"/>
            <w:hideMark/>
          </w:tcPr>
          <w:p w14:paraId="2760CB96"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Agar</w:t>
            </w:r>
          </w:p>
        </w:tc>
        <w:tc>
          <w:tcPr>
            <w:tcW w:w="1542" w:type="dxa"/>
            <w:shd w:val="clear" w:color="auto" w:fill="auto"/>
            <w:noWrap/>
            <w:vAlign w:val="center"/>
            <w:hideMark/>
          </w:tcPr>
          <w:p w14:paraId="476F0A4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9002-18-0</w:t>
            </w:r>
          </w:p>
        </w:tc>
        <w:tc>
          <w:tcPr>
            <w:tcW w:w="2534" w:type="dxa"/>
            <w:shd w:val="clear" w:color="auto" w:fill="auto"/>
            <w:vAlign w:val="center"/>
            <w:hideMark/>
          </w:tcPr>
          <w:p w14:paraId="09E9A53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Microbiology</w:t>
            </w:r>
          </w:p>
        </w:tc>
        <w:tc>
          <w:tcPr>
            <w:tcW w:w="1083" w:type="dxa"/>
            <w:shd w:val="clear" w:color="auto" w:fill="auto"/>
            <w:noWrap/>
            <w:vAlign w:val="center"/>
            <w:hideMark/>
          </w:tcPr>
          <w:p w14:paraId="63736ED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5E701BB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0D6F3E74" w14:textId="77777777" w:rsidTr="00643B21">
        <w:trPr>
          <w:trHeight w:val="720"/>
        </w:trPr>
        <w:tc>
          <w:tcPr>
            <w:tcW w:w="1300" w:type="dxa"/>
            <w:shd w:val="clear" w:color="auto" w:fill="auto"/>
            <w:vAlign w:val="center"/>
            <w:hideMark/>
          </w:tcPr>
          <w:p w14:paraId="11D3A70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56</w:t>
            </w:r>
          </w:p>
        </w:tc>
        <w:tc>
          <w:tcPr>
            <w:tcW w:w="2828" w:type="dxa"/>
            <w:shd w:val="clear" w:color="auto" w:fill="auto"/>
            <w:vAlign w:val="center"/>
            <w:hideMark/>
          </w:tcPr>
          <w:p w14:paraId="7FBB28DA"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tri-Ammonium phosphate trihydrate</w:t>
            </w:r>
          </w:p>
        </w:tc>
        <w:tc>
          <w:tcPr>
            <w:tcW w:w="1542" w:type="dxa"/>
            <w:shd w:val="clear" w:color="auto" w:fill="auto"/>
            <w:noWrap/>
            <w:vAlign w:val="center"/>
            <w:hideMark/>
          </w:tcPr>
          <w:p w14:paraId="4A1B42A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25447-33-0</w:t>
            </w:r>
          </w:p>
        </w:tc>
        <w:tc>
          <w:tcPr>
            <w:tcW w:w="2534" w:type="dxa"/>
            <w:shd w:val="clear" w:color="auto" w:fill="auto"/>
            <w:vAlign w:val="center"/>
            <w:hideMark/>
          </w:tcPr>
          <w:p w14:paraId="12DA076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BioReagent</w:t>
            </w:r>
          </w:p>
        </w:tc>
        <w:tc>
          <w:tcPr>
            <w:tcW w:w="1083" w:type="dxa"/>
            <w:shd w:val="clear" w:color="auto" w:fill="auto"/>
            <w:noWrap/>
            <w:vAlign w:val="center"/>
            <w:hideMark/>
          </w:tcPr>
          <w:p w14:paraId="515B778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3D053FD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CF44790" w14:textId="77777777" w:rsidTr="00643B21">
        <w:trPr>
          <w:trHeight w:val="360"/>
        </w:trPr>
        <w:tc>
          <w:tcPr>
            <w:tcW w:w="1300" w:type="dxa"/>
            <w:shd w:val="clear" w:color="auto" w:fill="auto"/>
            <w:vAlign w:val="center"/>
            <w:hideMark/>
          </w:tcPr>
          <w:p w14:paraId="7FBB9AB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57</w:t>
            </w:r>
          </w:p>
        </w:tc>
        <w:tc>
          <w:tcPr>
            <w:tcW w:w="2828" w:type="dxa"/>
            <w:shd w:val="clear" w:color="auto" w:fill="auto"/>
            <w:vAlign w:val="center"/>
            <w:hideMark/>
          </w:tcPr>
          <w:p w14:paraId="5B2B4F9F"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 xml:space="preserve"> Calcium Nitrate CaNO3 </w:t>
            </w:r>
          </w:p>
        </w:tc>
        <w:tc>
          <w:tcPr>
            <w:tcW w:w="1542" w:type="dxa"/>
            <w:shd w:val="clear" w:color="auto" w:fill="auto"/>
            <w:noWrap/>
            <w:vAlign w:val="center"/>
            <w:hideMark/>
          </w:tcPr>
          <w:p w14:paraId="279A6B6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13477-34-4</w:t>
            </w:r>
          </w:p>
        </w:tc>
        <w:tc>
          <w:tcPr>
            <w:tcW w:w="2534" w:type="dxa"/>
            <w:shd w:val="clear" w:color="auto" w:fill="auto"/>
            <w:vAlign w:val="center"/>
            <w:hideMark/>
          </w:tcPr>
          <w:p w14:paraId="6A16B2F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03DDA80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69848BC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w:t>
            </w:r>
          </w:p>
        </w:tc>
      </w:tr>
      <w:tr w:rsidR="00CD4623" w:rsidRPr="00CD4623" w14:paraId="39E8BF30" w14:textId="77777777" w:rsidTr="00643B21">
        <w:trPr>
          <w:trHeight w:val="720"/>
        </w:trPr>
        <w:tc>
          <w:tcPr>
            <w:tcW w:w="1300" w:type="dxa"/>
            <w:shd w:val="clear" w:color="auto" w:fill="auto"/>
            <w:vAlign w:val="center"/>
            <w:hideMark/>
          </w:tcPr>
          <w:p w14:paraId="626A1E1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58</w:t>
            </w:r>
          </w:p>
        </w:tc>
        <w:tc>
          <w:tcPr>
            <w:tcW w:w="2828" w:type="dxa"/>
            <w:shd w:val="clear" w:color="auto" w:fill="auto"/>
            <w:vAlign w:val="center"/>
            <w:hideMark/>
          </w:tcPr>
          <w:p w14:paraId="1C11AD87"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 xml:space="preserve">Thiamine hydrochloride </w:t>
            </w:r>
          </w:p>
        </w:tc>
        <w:tc>
          <w:tcPr>
            <w:tcW w:w="1542" w:type="dxa"/>
            <w:shd w:val="clear" w:color="auto" w:fill="auto"/>
            <w:noWrap/>
            <w:vAlign w:val="center"/>
            <w:hideMark/>
          </w:tcPr>
          <w:p w14:paraId="6D3AE4F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67-03-8</w:t>
            </w:r>
          </w:p>
        </w:tc>
        <w:tc>
          <w:tcPr>
            <w:tcW w:w="2534" w:type="dxa"/>
            <w:shd w:val="clear" w:color="auto" w:fill="auto"/>
            <w:vAlign w:val="center"/>
            <w:hideMark/>
          </w:tcPr>
          <w:p w14:paraId="076EB82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BioReagent</w:t>
            </w:r>
          </w:p>
        </w:tc>
        <w:tc>
          <w:tcPr>
            <w:tcW w:w="1083" w:type="dxa"/>
            <w:shd w:val="clear" w:color="auto" w:fill="auto"/>
            <w:noWrap/>
            <w:vAlign w:val="center"/>
            <w:hideMark/>
          </w:tcPr>
          <w:p w14:paraId="3D9BF46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22FC08C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5CA1ABC" w14:textId="77777777" w:rsidTr="00643B21">
        <w:trPr>
          <w:trHeight w:val="720"/>
        </w:trPr>
        <w:tc>
          <w:tcPr>
            <w:tcW w:w="1300" w:type="dxa"/>
            <w:shd w:val="clear" w:color="auto" w:fill="auto"/>
            <w:vAlign w:val="center"/>
            <w:hideMark/>
          </w:tcPr>
          <w:p w14:paraId="30FB5D9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59</w:t>
            </w:r>
          </w:p>
        </w:tc>
        <w:tc>
          <w:tcPr>
            <w:tcW w:w="2828" w:type="dxa"/>
            <w:shd w:val="clear" w:color="auto" w:fill="auto"/>
            <w:vAlign w:val="center"/>
            <w:hideMark/>
          </w:tcPr>
          <w:p w14:paraId="3641684E"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Charcoal activated</w:t>
            </w:r>
          </w:p>
        </w:tc>
        <w:tc>
          <w:tcPr>
            <w:tcW w:w="1542" w:type="dxa"/>
            <w:shd w:val="clear" w:color="auto" w:fill="auto"/>
            <w:noWrap/>
            <w:vAlign w:val="center"/>
            <w:hideMark/>
          </w:tcPr>
          <w:p w14:paraId="064B500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7440-44-0</w:t>
            </w:r>
          </w:p>
        </w:tc>
        <w:tc>
          <w:tcPr>
            <w:tcW w:w="2534" w:type="dxa"/>
            <w:shd w:val="clear" w:color="auto" w:fill="auto"/>
            <w:vAlign w:val="center"/>
            <w:hideMark/>
          </w:tcPr>
          <w:p w14:paraId="1248FDC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BioReagent</w:t>
            </w:r>
          </w:p>
        </w:tc>
        <w:tc>
          <w:tcPr>
            <w:tcW w:w="1083" w:type="dxa"/>
            <w:shd w:val="clear" w:color="auto" w:fill="auto"/>
            <w:noWrap/>
            <w:vAlign w:val="center"/>
            <w:hideMark/>
          </w:tcPr>
          <w:p w14:paraId="153C4C6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454AE89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684C4A7" w14:textId="77777777" w:rsidTr="00643B21">
        <w:trPr>
          <w:trHeight w:val="360"/>
        </w:trPr>
        <w:tc>
          <w:tcPr>
            <w:tcW w:w="1300" w:type="dxa"/>
            <w:shd w:val="clear" w:color="auto" w:fill="auto"/>
            <w:vAlign w:val="center"/>
            <w:hideMark/>
          </w:tcPr>
          <w:p w14:paraId="1570806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60</w:t>
            </w:r>
          </w:p>
        </w:tc>
        <w:tc>
          <w:tcPr>
            <w:tcW w:w="2828" w:type="dxa"/>
            <w:shd w:val="clear" w:color="auto" w:fill="auto"/>
            <w:vAlign w:val="center"/>
            <w:hideMark/>
          </w:tcPr>
          <w:p w14:paraId="17F9DA2A"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Yeast Extract</w:t>
            </w:r>
          </w:p>
        </w:tc>
        <w:tc>
          <w:tcPr>
            <w:tcW w:w="1542" w:type="dxa"/>
            <w:shd w:val="clear" w:color="auto" w:fill="auto"/>
            <w:noWrap/>
            <w:vAlign w:val="center"/>
            <w:hideMark/>
          </w:tcPr>
          <w:p w14:paraId="6733375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8013-01-2</w:t>
            </w:r>
          </w:p>
        </w:tc>
        <w:tc>
          <w:tcPr>
            <w:tcW w:w="2534" w:type="dxa"/>
            <w:shd w:val="clear" w:color="auto" w:fill="auto"/>
            <w:vAlign w:val="center"/>
            <w:hideMark/>
          </w:tcPr>
          <w:p w14:paraId="32DE629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Microbiology</w:t>
            </w:r>
          </w:p>
        </w:tc>
        <w:tc>
          <w:tcPr>
            <w:tcW w:w="1083" w:type="dxa"/>
            <w:shd w:val="clear" w:color="auto" w:fill="auto"/>
            <w:noWrap/>
            <w:vAlign w:val="center"/>
            <w:hideMark/>
          </w:tcPr>
          <w:p w14:paraId="187902D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756FA11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3569C699" w14:textId="77777777" w:rsidTr="00643B21">
        <w:trPr>
          <w:trHeight w:val="360"/>
        </w:trPr>
        <w:tc>
          <w:tcPr>
            <w:tcW w:w="1300" w:type="dxa"/>
            <w:shd w:val="clear" w:color="auto" w:fill="auto"/>
            <w:vAlign w:val="center"/>
            <w:hideMark/>
          </w:tcPr>
          <w:p w14:paraId="3E7922E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61</w:t>
            </w:r>
          </w:p>
        </w:tc>
        <w:tc>
          <w:tcPr>
            <w:tcW w:w="2828" w:type="dxa"/>
            <w:shd w:val="clear" w:color="auto" w:fill="auto"/>
            <w:vAlign w:val="center"/>
            <w:hideMark/>
          </w:tcPr>
          <w:p w14:paraId="483C7811"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 xml:space="preserve">Aniline hydrochloride </w:t>
            </w:r>
          </w:p>
        </w:tc>
        <w:tc>
          <w:tcPr>
            <w:tcW w:w="1542" w:type="dxa"/>
            <w:shd w:val="clear" w:color="auto" w:fill="auto"/>
            <w:noWrap/>
            <w:vAlign w:val="center"/>
            <w:hideMark/>
          </w:tcPr>
          <w:p w14:paraId="52D70BF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142-04-1</w:t>
            </w:r>
          </w:p>
        </w:tc>
        <w:tc>
          <w:tcPr>
            <w:tcW w:w="2534" w:type="dxa"/>
            <w:shd w:val="clear" w:color="auto" w:fill="auto"/>
            <w:vAlign w:val="center"/>
            <w:hideMark/>
          </w:tcPr>
          <w:p w14:paraId="1EF2591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99%</w:t>
            </w:r>
          </w:p>
        </w:tc>
        <w:tc>
          <w:tcPr>
            <w:tcW w:w="1083" w:type="dxa"/>
            <w:shd w:val="clear" w:color="auto" w:fill="auto"/>
            <w:noWrap/>
            <w:vAlign w:val="center"/>
            <w:hideMark/>
          </w:tcPr>
          <w:p w14:paraId="524FE1A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5D91976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D4B2AF1" w14:textId="77777777" w:rsidTr="00643B21">
        <w:trPr>
          <w:trHeight w:val="360"/>
        </w:trPr>
        <w:tc>
          <w:tcPr>
            <w:tcW w:w="1300" w:type="dxa"/>
            <w:shd w:val="clear" w:color="auto" w:fill="auto"/>
            <w:vAlign w:val="center"/>
            <w:hideMark/>
          </w:tcPr>
          <w:p w14:paraId="35F4AB4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62</w:t>
            </w:r>
          </w:p>
        </w:tc>
        <w:tc>
          <w:tcPr>
            <w:tcW w:w="2828" w:type="dxa"/>
            <w:shd w:val="clear" w:color="auto" w:fill="auto"/>
            <w:vAlign w:val="center"/>
            <w:hideMark/>
          </w:tcPr>
          <w:p w14:paraId="065CB35E"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Bisphenol A</w:t>
            </w:r>
          </w:p>
        </w:tc>
        <w:tc>
          <w:tcPr>
            <w:tcW w:w="1542" w:type="dxa"/>
            <w:shd w:val="clear" w:color="auto" w:fill="auto"/>
            <w:noWrap/>
            <w:vAlign w:val="center"/>
            <w:hideMark/>
          </w:tcPr>
          <w:p w14:paraId="2D59E36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80-05-7</w:t>
            </w:r>
          </w:p>
        </w:tc>
        <w:tc>
          <w:tcPr>
            <w:tcW w:w="2534" w:type="dxa"/>
            <w:shd w:val="clear" w:color="auto" w:fill="auto"/>
            <w:vAlign w:val="center"/>
            <w:hideMark/>
          </w:tcPr>
          <w:p w14:paraId="6C76DB5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97%</w:t>
            </w:r>
          </w:p>
        </w:tc>
        <w:tc>
          <w:tcPr>
            <w:tcW w:w="1083" w:type="dxa"/>
            <w:shd w:val="clear" w:color="auto" w:fill="auto"/>
            <w:noWrap/>
            <w:vAlign w:val="center"/>
            <w:hideMark/>
          </w:tcPr>
          <w:p w14:paraId="26C94D0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139DF19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7765551B" w14:textId="77777777" w:rsidTr="00643B21">
        <w:trPr>
          <w:trHeight w:val="720"/>
        </w:trPr>
        <w:tc>
          <w:tcPr>
            <w:tcW w:w="1300" w:type="dxa"/>
            <w:shd w:val="clear" w:color="auto" w:fill="auto"/>
            <w:vAlign w:val="center"/>
            <w:hideMark/>
          </w:tcPr>
          <w:p w14:paraId="37BB32A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63</w:t>
            </w:r>
          </w:p>
        </w:tc>
        <w:tc>
          <w:tcPr>
            <w:tcW w:w="2828" w:type="dxa"/>
            <w:shd w:val="clear" w:color="auto" w:fill="auto"/>
            <w:vAlign w:val="center"/>
            <w:hideMark/>
          </w:tcPr>
          <w:p w14:paraId="2392CEA4"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(L)-Dehydroascorbic acid</w:t>
            </w:r>
          </w:p>
        </w:tc>
        <w:tc>
          <w:tcPr>
            <w:tcW w:w="1542" w:type="dxa"/>
            <w:shd w:val="clear" w:color="auto" w:fill="auto"/>
            <w:noWrap/>
            <w:vAlign w:val="center"/>
            <w:hideMark/>
          </w:tcPr>
          <w:p w14:paraId="520E363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490-83-5</w:t>
            </w:r>
          </w:p>
        </w:tc>
        <w:tc>
          <w:tcPr>
            <w:tcW w:w="2534" w:type="dxa"/>
            <w:shd w:val="clear" w:color="auto" w:fill="auto"/>
            <w:vAlign w:val="center"/>
            <w:hideMark/>
          </w:tcPr>
          <w:p w14:paraId="0643484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BioReagent</w:t>
            </w:r>
          </w:p>
        </w:tc>
        <w:tc>
          <w:tcPr>
            <w:tcW w:w="1083" w:type="dxa"/>
            <w:shd w:val="clear" w:color="auto" w:fill="auto"/>
            <w:noWrap/>
            <w:vAlign w:val="center"/>
            <w:hideMark/>
          </w:tcPr>
          <w:p w14:paraId="5E39AE2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mg</w:t>
            </w:r>
          </w:p>
        </w:tc>
        <w:tc>
          <w:tcPr>
            <w:tcW w:w="1333" w:type="dxa"/>
            <w:shd w:val="clear" w:color="auto" w:fill="auto"/>
            <w:noWrap/>
            <w:vAlign w:val="center"/>
            <w:hideMark/>
          </w:tcPr>
          <w:p w14:paraId="65DA010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7CC1132" w14:textId="77777777" w:rsidTr="00643B21">
        <w:trPr>
          <w:trHeight w:val="360"/>
        </w:trPr>
        <w:tc>
          <w:tcPr>
            <w:tcW w:w="1300" w:type="dxa"/>
            <w:shd w:val="clear" w:color="auto" w:fill="auto"/>
            <w:vAlign w:val="center"/>
            <w:hideMark/>
          </w:tcPr>
          <w:p w14:paraId="057EF38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64</w:t>
            </w:r>
          </w:p>
        </w:tc>
        <w:tc>
          <w:tcPr>
            <w:tcW w:w="2828" w:type="dxa"/>
            <w:shd w:val="clear" w:color="auto" w:fill="auto"/>
            <w:vAlign w:val="center"/>
            <w:hideMark/>
          </w:tcPr>
          <w:p w14:paraId="725172A8"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Sodium azide (NaN3)</w:t>
            </w:r>
          </w:p>
        </w:tc>
        <w:tc>
          <w:tcPr>
            <w:tcW w:w="1542" w:type="dxa"/>
            <w:shd w:val="clear" w:color="auto" w:fill="auto"/>
            <w:noWrap/>
            <w:vAlign w:val="center"/>
            <w:hideMark/>
          </w:tcPr>
          <w:p w14:paraId="39A8977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26628-22-8</w:t>
            </w:r>
          </w:p>
        </w:tc>
        <w:tc>
          <w:tcPr>
            <w:tcW w:w="2534" w:type="dxa"/>
            <w:shd w:val="clear" w:color="auto" w:fill="auto"/>
            <w:vAlign w:val="center"/>
            <w:hideMark/>
          </w:tcPr>
          <w:p w14:paraId="13C74A3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ReagentPlus</w:t>
            </w:r>
          </w:p>
        </w:tc>
        <w:tc>
          <w:tcPr>
            <w:tcW w:w="1083" w:type="dxa"/>
            <w:shd w:val="clear" w:color="auto" w:fill="auto"/>
            <w:noWrap/>
            <w:vAlign w:val="center"/>
            <w:hideMark/>
          </w:tcPr>
          <w:p w14:paraId="5F77946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0984D42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09777B9" w14:textId="77777777" w:rsidTr="00643B21">
        <w:trPr>
          <w:trHeight w:val="1080"/>
        </w:trPr>
        <w:tc>
          <w:tcPr>
            <w:tcW w:w="1300" w:type="dxa"/>
            <w:shd w:val="clear" w:color="auto" w:fill="auto"/>
            <w:vAlign w:val="center"/>
            <w:hideMark/>
          </w:tcPr>
          <w:p w14:paraId="7ABC7F0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65</w:t>
            </w:r>
          </w:p>
        </w:tc>
        <w:tc>
          <w:tcPr>
            <w:tcW w:w="2828" w:type="dxa"/>
            <w:shd w:val="clear" w:color="auto" w:fill="auto"/>
            <w:vAlign w:val="center"/>
            <w:hideMark/>
          </w:tcPr>
          <w:p w14:paraId="2C615362"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 xml:space="preserve">γ-Oryzanol 99% </w:t>
            </w:r>
          </w:p>
        </w:tc>
        <w:tc>
          <w:tcPr>
            <w:tcW w:w="1542" w:type="dxa"/>
            <w:shd w:val="clear" w:color="auto" w:fill="auto"/>
            <w:vAlign w:val="center"/>
            <w:hideMark/>
          </w:tcPr>
          <w:p w14:paraId="2CC8A08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UNSPSC Code:</w:t>
            </w:r>
            <w:r w:rsidRPr="00CD4623">
              <w:rPr>
                <w:rFonts w:asciiTheme="majorBidi" w:hAnsiTheme="majorBidi" w:cstheme="majorBidi"/>
                <w:sz w:val="24"/>
                <w:szCs w:val="24"/>
              </w:rPr>
              <w:br/>
              <w:t>12352200</w:t>
            </w:r>
          </w:p>
        </w:tc>
        <w:tc>
          <w:tcPr>
            <w:tcW w:w="2534" w:type="dxa"/>
            <w:shd w:val="clear" w:color="auto" w:fill="auto"/>
            <w:vAlign w:val="center"/>
            <w:hideMark/>
          </w:tcPr>
          <w:p w14:paraId="27C44C2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99%</w:t>
            </w:r>
          </w:p>
        </w:tc>
        <w:tc>
          <w:tcPr>
            <w:tcW w:w="1083" w:type="dxa"/>
            <w:shd w:val="clear" w:color="auto" w:fill="auto"/>
            <w:noWrap/>
            <w:vAlign w:val="center"/>
            <w:hideMark/>
          </w:tcPr>
          <w:p w14:paraId="30A9D1C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g</w:t>
            </w:r>
          </w:p>
        </w:tc>
        <w:tc>
          <w:tcPr>
            <w:tcW w:w="1333" w:type="dxa"/>
            <w:shd w:val="clear" w:color="auto" w:fill="auto"/>
            <w:noWrap/>
            <w:vAlign w:val="center"/>
            <w:hideMark/>
          </w:tcPr>
          <w:p w14:paraId="7DE18AD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AB80F94" w14:textId="77777777" w:rsidTr="00643B21">
        <w:trPr>
          <w:trHeight w:val="360"/>
        </w:trPr>
        <w:tc>
          <w:tcPr>
            <w:tcW w:w="1300" w:type="dxa"/>
            <w:shd w:val="clear" w:color="auto" w:fill="auto"/>
            <w:vAlign w:val="center"/>
            <w:hideMark/>
          </w:tcPr>
          <w:p w14:paraId="5DD8E18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66</w:t>
            </w:r>
          </w:p>
        </w:tc>
        <w:tc>
          <w:tcPr>
            <w:tcW w:w="2828" w:type="dxa"/>
            <w:shd w:val="clear" w:color="auto" w:fill="auto"/>
            <w:vAlign w:val="center"/>
            <w:hideMark/>
          </w:tcPr>
          <w:p w14:paraId="6450D268"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β-Sitosterol</w:t>
            </w:r>
          </w:p>
        </w:tc>
        <w:tc>
          <w:tcPr>
            <w:tcW w:w="1542" w:type="dxa"/>
            <w:shd w:val="clear" w:color="auto" w:fill="auto"/>
            <w:noWrap/>
            <w:vAlign w:val="center"/>
            <w:hideMark/>
          </w:tcPr>
          <w:p w14:paraId="0BA4BBD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68555-08-8</w:t>
            </w:r>
          </w:p>
        </w:tc>
        <w:tc>
          <w:tcPr>
            <w:tcW w:w="2534" w:type="dxa"/>
            <w:shd w:val="clear" w:color="auto" w:fill="auto"/>
            <w:vAlign w:val="center"/>
            <w:hideMark/>
          </w:tcPr>
          <w:p w14:paraId="49C8168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GC</w:t>
            </w:r>
          </w:p>
        </w:tc>
        <w:tc>
          <w:tcPr>
            <w:tcW w:w="1083" w:type="dxa"/>
            <w:shd w:val="clear" w:color="auto" w:fill="auto"/>
            <w:noWrap/>
            <w:vAlign w:val="center"/>
            <w:hideMark/>
          </w:tcPr>
          <w:p w14:paraId="1C16167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166779C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8FB8BEC" w14:textId="77777777" w:rsidTr="00643B21">
        <w:trPr>
          <w:trHeight w:val="360"/>
        </w:trPr>
        <w:tc>
          <w:tcPr>
            <w:tcW w:w="1300" w:type="dxa"/>
            <w:shd w:val="clear" w:color="auto" w:fill="auto"/>
            <w:vAlign w:val="center"/>
            <w:hideMark/>
          </w:tcPr>
          <w:p w14:paraId="223A686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67</w:t>
            </w:r>
          </w:p>
        </w:tc>
        <w:tc>
          <w:tcPr>
            <w:tcW w:w="2828" w:type="dxa"/>
            <w:shd w:val="clear" w:color="auto" w:fill="auto"/>
            <w:vAlign w:val="center"/>
            <w:hideMark/>
          </w:tcPr>
          <w:p w14:paraId="35C3DD68"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Trypton</w:t>
            </w:r>
          </w:p>
        </w:tc>
        <w:tc>
          <w:tcPr>
            <w:tcW w:w="1542" w:type="dxa"/>
            <w:shd w:val="clear" w:color="auto" w:fill="auto"/>
            <w:noWrap/>
            <w:vAlign w:val="center"/>
            <w:hideMark/>
          </w:tcPr>
          <w:p w14:paraId="3611BC2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LP0042B</w:t>
            </w:r>
          </w:p>
        </w:tc>
        <w:tc>
          <w:tcPr>
            <w:tcW w:w="2534" w:type="dxa"/>
            <w:shd w:val="clear" w:color="auto" w:fill="auto"/>
            <w:vAlign w:val="center"/>
            <w:hideMark/>
          </w:tcPr>
          <w:p w14:paraId="616B975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Microbiology</w:t>
            </w:r>
          </w:p>
        </w:tc>
        <w:tc>
          <w:tcPr>
            <w:tcW w:w="1083" w:type="dxa"/>
            <w:shd w:val="clear" w:color="auto" w:fill="auto"/>
            <w:noWrap/>
            <w:vAlign w:val="center"/>
            <w:hideMark/>
          </w:tcPr>
          <w:p w14:paraId="779A559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76D1C83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3E0CA87" w14:textId="77777777" w:rsidTr="00643B21">
        <w:trPr>
          <w:trHeight w:val="360"/>
        </w:trPr>
        <w:tc>
          <w:tcPr>
            <w:tcW w:w="1300" w:type="dxa"/>
            <w:shd w:val="clear" w:color="auto" w:fill="auto"/>
            <w:vAlign w:val="center"/>
            <w:hideMark/>
          </w:tcPr>
          <w:p w14:paraId="1533CCC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68</w:t>
            </w:r>
          </w:p>
        </w:tc>
        <w:tc>
          <w:tcPr>
            <w:tcW w:w="2828" w:type="dxa"/>
            <w:shd w:val="clear" w:color="auto" w:fill="auto"/>
            <w:vAlign w:val="center"/>
            <w:hideMark/>
          </w:tcPr>
          <w:p w14:paraId="7F42D0CA"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Glycerol</w:t>
            </w:r>
          </w:p>
        </w:tc>
        <w:tc>
          <w:tcPr>
            <w:tcW w:w="1542" w:type="dxa"/>
            <w:shd w:val="clear" w:color="auto" w:fill="auto"/>
            <w:noWrap/>
            <w:vAlign w:val="center"/>
            <w:hideMark/>
          </w:tcPr>
          <w:p w14:paraId="4150DCE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56-81-5</w:t>
            </w:r>
          </w:p>
        </w:tc>
        <w:tc>
          <w:tcPr>
            <w:tcW w:w="2534" w:type="dxa"/>
            <w:shd w:val="clear" w:color="auto" w:fill="auto"/>
            <w:vAlign w:val="center"/>
            <w:hideMark/>
          </w:tcPr>
          <w:p w14:paraId="5638609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4BDD66C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L</w:t>
            </w:r>
          </w:p>
        </w:tc>
        <w:tc>
          <w:tcPr>
            <w:tcW w:w="1333" w:type="dxa"/>
            <w:shd w:val="clear" w:color="auto" w:fill="auto"/>
            <w:noWrap/>
            <w:vAlign w:val="center"/>
            <w:hideMark/>
          </w:tcPr>
          <w:p w14:paraId="07BDB54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CFB6E21" w14:textId="77777777" w:rsidTr="00643B21">
        <w:trPr>
          <w:trHeight w:val="360"/>
        </w:trPr>
        <w:tc>
          <w:tcPr>
            <w:tcW w:w="1300" w:type="dxa"/>
            <w:shd w:val="clear" w:color="auto" w:fill="auto"/>
            <w:vAlign w:val="center"/>
            <w:hideMark/>
          </w:tcPr>
          <w:p w14:paraId="31C64D1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69</w:t>
            </w:r>
          </w:p>
        </w:tc>
        <w:tc>
          <w:tcPr>
            <w:tcW w:w="2828" w:type="dxa"/>
            <w:shd w:val="clear" w:color="auto" w:fill="auto"/>
            <w:vAlign w:val="center"/>
            <w:hideMark/>
          </w:tcPr>
          <w:p w14:paraId="1F8795F1"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Sodium nitrate NaNO3</w:t>
            </w:r>
          </w:p>
        </w:tc>
        <w:tc>
          <w:tcPr>
            <w:tcW w:w="1542" w:type="dxa"/>
            <w:shd w:val="clear" w:color="auto" w:fill="auto"/>
            <w:noWrap/>
            <w:vAlign w:val="center"/>
            <w:hideMark/>
          </w:tcPr>
          <w:p w14:paraId="2F8FEF5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7631-99-4</w:t>
            </w:r>
          </w:p>
        </w:tc>
        <w:tc>
          <w:tcPr>
            <w:tcW w:w="2534" w:type="dxa"/>
            <w:shd w:val="clear" w:color="auto" w:fill="auto"/>
            <w:vAlign w:val="center"/>
            <w:hideMark/>
          </w:tcPr>
          <w:p w14:paraId="3FDD4CD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ReagentPlus</w:t>
            </w:r>
          </w:p>
        </w:tc>
        <w:tc>
          <w:tcPr>
            <w:tcW w:w="1083" w:type="dxa"/>
            <w:shd w:val="clear" w:color="auto" w:fill="auto"/>
            <w:noWrap/>
            <w:vAlign w:val="center"/>
            <w:hideMark/>
          </w:tcPr>
          <w:p w14:paraId="27DADB4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121C267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2D473F2" w14:textId="77777777" w:rsidTr="00643B21">
        <w:trPr>
          <w:trHeight w:val="720"/>
        </w:trPr>
        <w:tc>
          <w:tcPr>
            <w:tcW w:w="1300" w:type="dxa"/>
            <w:shd w:val="clear" w:color="auto" w:fill="auto"/>
            <w:vAlign w:val="center"/>
            <w:hideMark/>
          </w:tcPr>
          <w:p w14:paraId="34BCC0D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70</w:t>
            </w:r>
          </w:p>
        </w:tc>
        <w:tc>
          <w:tcPr>
            <w:tcW w:w="2828" w:type="dxa"/>
            <w:shd w:val="clear" w:color="auto" w:fill="auto"/>
            <w:vAlign w:val="center"/>
            <w:hideMark/>
          </w:tcPr>
          <w:p w14:paraId="483F555E"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Lithium Chloride</w:t>
            </w:r>
          </w:p>
        </w:tc>
        <w:tc>
          <w:tcPr>
            <w:tcW w:w="1542" w:type="dxa"/>
            <w:shd w:val="clear" w:color="auto" w:fill="auto"/>
            <w:noWrap/>
            <w:vAlign w:val="center"/>
            <w:hideMark/>
          </w:tcPr>
          <w:p w14:paraId="40BADFC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7447-41-8</w:t>
            </w:r>
          </w:p>
        </w:tc>
        <w:tc>
          <w:tcPr>
            <w:tcW w:w="2534" w:type="dxa"/>
            <w:shd w:val="clear" w:color="auto" w:fill="auto"/>
            <w:vAlign w:val="center"/>
            <w:hideMark/>
          </w:tcPr>
          <w:p w14:paraId="5C26921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Molecular Biology</w:t>
            </w:r>
          </w:p>
        </w:tc>
        <w:tc>
          <w:tcPr>
            <w:tcW w:w="1083" w:type="dxa"/>
            <w:shd w:val="clear" w:color="auto" w:fill="auto"/>
            <w:noWrap/>
            <w:vAlign w:val="center"/>
            <w:hideMark/>
          </w:tcPr>
          <w:p w14:paraId="4EBFE8F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g</w:t>
            </w:r>
          </w:p>
        </w:tc>
        <w:tc>
          <w:tcPr>
            <w:tcW w:w="1333" w:type="dxa"/>
            <w:shd w:val="clear" w:color="auto" w:fill="auto"/>
            <w:noWrap/>
            <w:vAlign w:val="center"/>
            <w:hideMark/>
          </w:tcPr>
          <w:p w14:paraId="3359B07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C9A8129" w14:textId="77777777" w:rsidTr="00643B21">
        <w:trPr>
          <w:trHeight w:val="720"/>
        </w:trPr>
        <w:tc>
          <w:tcPr>
            <w:tcW w:w="1300" w:type="dxa"/>
            <w:shd w:val="clear" w:color="auto" w:fill="auto"/>
            <w:vAlign w:val="center"/>
            <w:hideMark/>
          </w:tcPr>
          <w:p w14:paraId="7B70B7C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71</w:t>
            </w:r>
          </w:p>
        </w:tc>
        <w:tc>
          <w:tcPr>
            <w:tcW w:w="2828" w:type="dxa"/>
            <w:shd w:val="clear" w:color="auto" w:fill="auto"/>
            <w:vAlign w:val="center"/>
            <w:hideMark/>
          </w:tcPr>
          <w:p w14:paraId="2E47DF62"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Chitosan</w:t>
            </w:r>
          </w:p>
        </w:tc>
        <w:tc>
          <w:tcPr>
            <w:tcW w:w="1542" w:type="dxa"/>
            <w:shd w:val="clear" w:color="auto" w:fill="auto"/>
            <w:noWrap/>
            <w:vAlign w:val="center"/>
            <w:hideMark/>
          </w:tcPr>
          <w:p w14:paraId="1651772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9012-76-4</w:t>
            </w:r>
          </w:p>
        </w:tc>
        <w:tc>
          <w:tcPr>
            <w:tcW w:w="2534" w:type="dxa"/>
            <w:shd w:val="clear" w:color="auto" w:fill="auto"/>
            <w:vAlign w:val="center"/>
            <w:hideMark/>
          </w:tcPr>
          <w:p w14:paraId="4E55417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practical grade</w:t>
            </w:r>
          </w:p>
        </w:tc>
        <w:tc>
          <w:tcPr>
            <w:tcW w:w="1083" w:type="dxa"/>
            <w:shd w:val="clear" w:color="auto" w:fill="auto"/>
            <w:noWrap/>
            <w:vAlign w:val="center"/>
            <w:hideMark/>
          </w:tcPr>
          <w:p w14:paraId="37BCC5A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5FF7483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4AE3C94" w14:textId="77777777" w:rsidTr="00643B21">
        <w:trPr>
          <w:trHeight w:val="360"/>
        </w:trPr>
        <w:tc>
          <w:tcPr>
            <w:tcW w:w="1300" w:type="dxa"/>
            <w:shd w:val="clear" w:color="auto" w:fill="auto"/>
            <w:vAlign w:val="center"/>
            <w:hideMark/>
          </w:tcPr>
          <w:p w14:paraId="3E59BC3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72</w:t>
            </w:r>
          </w:p>
        </w:tc>
        <w:tc>
          <w:tcPr>
            <w:tcW w:w="2828" w:type="dxa"/>
            <w:shd w:val="clear" w:color="auto" w:fill="auto"/>
            <w:vAlign w:val="center"/>
            <w:hideMark/>
          </w:tcPr>
          <w:p w14:paraId="1395636B"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Phytagel</w:t>
            </w:r>
          </w:p>
        </w:tc>
        <w:tc>
          <w:tcPr>
            <w:tcW w:w="1542" w:type="dxa"/>
            <w:shd w:val="clear" w:color="auto" w:fill="auto"/>
            <w:noWrap/>
            <w:vAlign w:val="center"/>
            <w:hideMark/>
          </w:tcPr>
          <w:p w14:paraId="6513BB8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71010-52-1</w:t>
            </w:r>
          </w:p>
        </w:tc>
        <w:tc>
          <w:tcPr>
            <w:tcW w:w="2534" w:type="dxa"/>
            <w:shd w:val="clear" w:color="auto" w:fill="auto"/>
            <w:vAlign w:val="center"/>
            <w:hideMark/>
          </w:tcPr>
          <w:p w14:paraId="410D80E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BioReagent</w:t>
            </w:r>
          </w:p>
        </w:tc>
        <w:tc>
          <w:tcPr>
            <w:tcW w:w="1083" w:type="dxa"/>
            <w:shd w:val="clear" w:color="auto" w:fill="auto"/>
            <w:noWrap/>
            <w:vAlign w:val="center"/>
            <w:hideMark/>
          </w:tcPr>
          <w:p w14:paraId="3E1728D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250 g</w:t>
            </w:r>
          </w:p>
        </w:tc>
        <w:tc>
          <w:tcPr>
            <w:tcW w:w="1333" w:type="dxa"/>
            <w:shd w:val="clear" w:color="auto" w:fill="auto"/>
            <w:noWrap/>
            <w:vAlign w:val="center"/>
            <w:hideMark/>
          </w:tcPr>
          <w:p w14:paraId="19866A7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0AA6A9CD" w14:textId="77777777" w:rsidTr="00643B21">
        <w:trPr>
          <w:trHeight w:val="360"/>
        </w:trPr>
        <w:tc>
          <w:tcPr>
            <w:tcW w:w="1300" w:type="dxa"/>
            <w:shd w:val="clear" w:color="auto" w:fill="auto"/>
            <w:vAlign w:val="center"/>
            <w:hideMark/>
          </w:tcPr>
          <w:p w14:paraId="3B56D73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73</w:t>
            </w:r>
          </w:p>
        </w:tc>
        <w:tc>
          <w:tcPr>
            <w:tcW w:w="2828" w:type="dxa"/>
            <w:shd w:val="clear" w:color="auto" w:fill="auto"/>
            <w:vAlign w:val="center"/>
            <w:hideMark/>
          </w:tcPr>
          <w:p w14:paraId="0D8AACC7"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L-alanine</w:t>
            </w:r>
          </w:p>
        </w:tc>
        <w:tc>
          <w:tcPr>
            <w:tcW w:w="1542" w:type="dxa"/>
            <w:shd w:val="clear" w:color="auto" w:fill="auto"/>
            <w:noWrap/>
            <w:vAlign w:val="center"/>
            <w:hideMark/>
          </w:tcPr>
          <w:p w14:paraId="1C12FB5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56-41-7</w:t>
            </w:r>
          </w:p>
        </w:tc>
        <w:tc>
          <w:tcPr>
            <w:tcW w:w="2534" w:type="dxa"/>
            <w:shd w:val="clear" w:color="auto" w:fill="auto"/>
            <w:vAlign w:val="center"/>
            <w:hideMark/>
          </w:tcPr>
          <w:p w14:paraId="1F407F5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BioXtra</w:t>
            </w:r>
          </w:p>
        </w:tc>
        <w:tc>
          <w:tcPr>
            <w:tcW w:w="1083" w:type="dxa"/>
            <w:shd w:val="clear" w:color="auto" w:fill="auto"/>
            <w:noWrap/>
            <w:vAlign w:val="center"/>
            <w:hideMark/>
          </w:tcPr>
          <w:p w14:paraId="0862CEF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51AA3B0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DCA928A" w14:textId="77777777" w:rsidTr="00643B21">
        <w:trPr>
          <w:trHeight w:val="360"/>
        </w:trPr>
        <w:tc>
          <w:tcPr>
            <w:tcW w:w="1300" w:type="dxa"/>
            <w:shd w:val="clear" w:color="auto" w:fill="auto"/>
            <w:vAlign w:val="center"/>
            <w:hideMark/>
          </w:tcPr>
          <w:p w14:paraId="36CCCA6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74</w:t>
            </w:r>
          </w:p>
        </w:tc>
        <w:tc>
          <w:tcPr>
            <w:tcW w:w="2828" w:type="dxa"/>
            <w:shd w:val="clear" w:color="auto" w:fill="auto"/>
            <w:vAlign w:val="center"/>
            <w:hideMark/>
          </w:tcPr>
          <w:p w14:paraId="697EB733"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L-cysteine</w:t>
            </w:r>
          </w:p>
        </w:tc>
        <w:tc>
          <w:tcPr>
            <w:tcW w:w="1542" w:type="dxa"/>
            <w:shd w:val="clear" w:color="auto" w:fill="auto"/>
            <w:noWrap/>
            <w:vAlign w:val="center"/>
            <w:hideMark/>
          </w:tcPr>
          <w:p w14:paraId="3D47062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52-90-4</w:t>
            </w:r>
          </w:p>
        </w:tc>
        <w:tc>
          <w:tcPr>
            <w:tcW w:w="2534" w:type="dxa"/>
            <w:shd w:val="clear" w:color="auto" w:fill="auto"/>
            <w:vAlign w:val="center"/>
            <w:hideMark/>
          </w:tcPr>
          <w:p w14:paraId="68C4E6B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97%</w:t>
            </w:r>
          </w:p>
        </w:tc>
        <w:tc>
          <w:tcPr>
            <w:tcW w:w="1083" w:type="dxa"/>
            <w:shd w:val="clear" w:color="auto" w:fill="auto"/>
            <w:noWrap/>
            <w:vAlign w:val="center"/>
            <w:hideMark/>
          </w:tcPr>
          <w:p w14:paraId="64D378F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1FD51D1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2515965" w14:textId="77777777" w:rsidTr="00643B21">
        <w:trPr>
          <w:trHeight w:val="360"/>
        </w:trPr>
        <w:tc>
          <w:tcPr>
            <w:tcW w:w="1300" w:type="dxa"/>
            <w:shd w:val="clear" w:color="auto" w:fill="auto"/>
            <w:vAlign w:val="center"/>
            <w:hideMark/>
          </w:tcPr>
          <w:p w14:paraId="6F648A0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75</w:t>
            </w:r>
          </w:p>
        </w:tc>
        <w:tc>
          <w:tcPr>
            <w:tcW w:w="2828" w:type="dxa"/>
            <w:shd w:val="clear" w:color="auto" w:fill="auto"/>
            <w:vAlign w:val="center"/>
            <w:hideMark/>
          </w:tcPr>
          <w:p w14:paraId="7F101CD5"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D (+) glucose</w:t>
            </w:r>
          </w:p>
        </w:tc>
        <w:tc>
          <w:tcPr>
            <w:tcW w:w="1542" w:type="dxa"/>
            <w:shd w:val="clear" w:color="auto" w:fill="auto"/>
            <w:noWrap/>
            <w:vAlign w:val="center"/>
            <w:hideMark/>
          </w:tcPr>
          <w:p w14:paraId="282F25F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 xml:space="preserve"> 50-99-7</w:t>
            </w:r>
          </w:p>
        </w:tc>
        <w:tc>
          <w:tcPr>
            <w:tcW w:w="2534" w:type="dxa"/>
            <w:shd w:val="clear" w:color="auto" w:fill="auto"/>
            <w:vAlign w:val="center"/>
            <w:hideMark/>
          </w:tcPr>
          <w:p w14:paraId="33D0680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BioReagent</w:t>
            </w:r>
          </w:p>
        </w:tc>
        <w:tc>
          <w:tcPr>
            <w:tcW w:w="1083" w:type="dxa"/>
            <w:shd w:val="clear" w:color="auto" w:fill="auto"/>
            <w:noWrap/>
            <w:vAlign w:val="center"/>
            <w:hideMark/>
          </w:tcPr>
          <w:p w14:paraId="5D345CB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3CD6AA5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FD6A102" w14:textId="77777777" w:rsidTr="00643B21">
        <w:trPr>
          <w:trHeight w:val="360"/>
        </w:trPr>
        <w:tc>
          <w:tcPr>
            <w:tcW w:w="1300" w:type="dxa"/>
            <w:shd w:val="clear" w:color="auto" w:fill="auto"/>
            <w:vAlign w:val="center"/>
            <w:hideMark/>
          </w:tcPr>
          <w:p w14:paraId="55DF3B5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76</w:t>
            </w:r>
          </w:p>
        </w:tc>
        <w:tc>
          <w:tcPr>
            <w:tcW w:w="2828" w:type="dxa"/>
            <w:shd w:val="clear" w:color="auto" w:fill="auto"/>
            <w:vAlign w:val="center"/>
            <w:hideMark/>
          </w:tcPr>
          <w:p w14:paraId="6FF4C65B"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Aloin</w:t>
            </w:r>
          </w:p>
        </w:tc>
        <w:tc>
          <w:tcPr>
            <w:tcW w:w="1542" w:type="dxa"/>
            <w:shd w:val="clear" w:color="auto" w:fill="auto"/>
            <w:noWrap/>
            <w:vAlign w:val="center"/>
            <w:hideMark/>
          </w:tcPr>
          <w:p w14:paraId="1C6A890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1415-73-2</w:t>
            </w:r>
          </w:p>
        </w:tc>
        <w:tc>
          <w:tcPr>
            <w:tcW w:w="2534" w:type="dxa"/>
            <w:shd w:val="clear" w:color="auto" w:fill="auto"/>
            <w:vAlign w:val="center"/>
            <w:hideMark/>
          </w:tcPr>
          <w:p w14:paraId="3E17575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97%</w:t>
            </w:r>
          </w:p>
        </w:tc>
        <w:tc>
          <w:tcPr>
            <w:tcW w:w="1083" w:type="dxa"/>
            <w:shd w:val="clear" w:color="auto" w:fill="auto"/>
            <w:noWrap/>
            <w:vAlign w:val="center"/>
            <w:hideMark/>
          </w:tcPr>
          <w:p w14:paraId="207D716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 g</w:t>
            </w:r>
          </w:p>
        </w:tc>
        <w:tc>
          <w:tcPr>
            <w:tcW w:w="1333" w:type="dxa"/>
            <w:shd w:val="clear" w:color="auto" w:fill="auto"/>
            <w:noWrap/>
            <w:vAlign w:val="center"/>
            <w:hideMark/>
          </w:tcPr>
          <w:p w14:paraId="07735D8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590C60D" w14:textId="77777777" w:rsidTr="00643B21">
        <w:trPr>
          <w:trHeight w:val="720"/>
        </w:trPr>
        <w:tc>
          <w:tcPr>
            <w:tcW w:w="1300" w:type="dxa"/>
            <w:shd w:val="clear" w:color="auto" w:fill="auto"/>
            <w:vAlign w:val="center"/>
            <w:hideMark/>
          </w:tcPr>
          <w:p w14:paraId="17EBBBB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77</w:t>
            </w:r>
          </w:p>
        </w:tc>
        <w:tc>
          <w:tcPr>
            <w:tcW w:w="2828" w:type="dxa"/>
            <w:shd w:val="clear" w:color="auto" w:fill="auto"/>
            <w:vAlign w:val="center"/>
            <w:hideMark/>
          </w:tcPr>
          <w:p w14:paraId="498C59C8"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Polyvinylpolypyrrolidone</w:t>
            </w:r>
          </w:p>
        </w:tc>
        <w:tc>
          <w:tcPr>
            <w:tcW w:w="1542" w:type="dxa"/>
            <w:shd w:val="clear" w:color="auto" w:fill="auto"/>
            <w:noWrap/>
            <w:vAlign w:val="center"/>
            <w:hideMark/>
          </w:tcPr>
          <w:p w14:paraId="285D176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9003-39-8</w:t>
            </w:r>
          </w:p>
        </w:tc>
        <w:tc>
          <w:tcPr>
            <w:tcW w:w="2534" w:type="dxa"/>
            <w:shd w:val="clear" w:color="auto" w:fill="auto"/>
            <w:vAlign w:val="center"/>
            <w:hideMark/>
          </w:tcPr>
          <w:p w14:paraId="1657009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BioReagent</w:t>
            </w:r>
          </w:p>
        </w:tc>
        <w:tc>
          <w:tcPr>
            <w:tcW w:w="1083" w:type="dxa"/>
            <w:shd w:val="clear" w:color="auto" w:fill="auto"/>
            <w:noWrap/>
            <w:vAlign w:val="center"/>
            <w:hideMark/>
          </w:tcPr>
          <w:p w14:paraId="22BF641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236FDD7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86F7D03" w14:textId="77777777" w:rsidTr="00643B21">
        <w:trPr>
          <w:trHeight w:val="360"/>
        </w:trPr>
        <w:tc>
          <w:tcPr>
            <w:tcW w:w="1300" w:type="dxa"/>
            <w:shd w:val="clear" w:color="auto" w:fill="auto"/>
            <w:vAlign w:val="center"/>
            <w:hideMark/>
          </w:tcPr>
          <w:p w14:paraId="6E0A98B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78</w:t>
            </w:r>
          </w:p>
        </w:tc>
        <w:tc>
          <w:tcPr>
            <w:tcW w:w="2828" w:type="dxa"/>
            <w:shd w:val="clear" w:color="auto" w:fill="auto"/>
            <w:vAlign w:val="center"/>
            <w:hideMark/>
          </w:tcPr>
          <w:p w14:paraId="2790B271"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2-Vinylpyridine</w:t>
            </w:r>
          </w:p>
        </w:tc>
        <w:tc>
          <w:tcPr>
            <w:tcW w:w="1542" w:type="dxa"/>
            <w:shd w:val="clear" w:color="auto" w:fill="auto"/>
            <w:noWrap/>
            <w:vAlign w:val="center"/>
            <w:hideMark/>
          </w:tcPr>
          <w:p w14:paraId="751A618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100-69-6</w:t>
            </w:r>
          </w:p>
        </w:tc>
        <w:tc>
          <w:tcPr>
            <w:tcW w:w="2534" w:type="dxa"/>
            <w:shd w:val="clear" w:color="auto" w:fill="auto"/>
            <w:vAlign w:val="center"/>
            <w:hideMark/>
          </w:tcPr>
          <w:p w14:paraId="101B848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97%</w:t>
            </w:r>
          </w:p>
        </w:tc>
        <w:tc>
          <w:tcPr>
            <w:tcW w:w="1083" w:type="dxa"/>
            <w:shd w:val="clear" w:color="auto" w:fill="auto"/>
            <w:noWrap/>
            <w:vAlign w:val="center"/>
            <w:hideMark/>
          </w:tcPr>
          <w:p w14:paraId="0AB71F6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mL</w:t>
            </w:r>
          </w:p>
        </w:tc>
        <w:tc>
          <w:tcPr>
            <w:tcW w:w="1333" w:type="dxa"/>
            <w:shd w:val="clear" w:color="auto" w:fill="auto"/>
            <w:noWrap/>
            <w:vAlign w:val="center"/>
            <w:hideMark/>
          </w:tcPr>
          <w:p w14:paraId="2E3CAAC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BB2A20E" w14:textId="77777777" w:rsidTr="00643B21">
        <w:trPr>
          <w:trHeight w:val="720"/>
        </w:trPr>
        <w:tc>
          <w:tcPr>
            <w:tcW w:w="1300" w:type="dxa"/>
            <w:shd w:val="clear" w:color="auto" w:fill="auto"/>
            <w:vAlign w:val="center"/>
            <w:hideMark/>
          </w:tcPr>
          <w:p w14:paraId="181BC03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79</w:t>
            </w:r>
          </w:p>
        </w:tc>
        <w:tc>
          <w:tcPr>
            <w:tcW w:w="2828" w:type="dxa"/>
            <w:shd w:val="clear" w:color="auto" w:fill="auto"/>
            <w:vAlign w:val="center"/>
            <w:hideMark/>
          </w:tcPr>
          <w:p w14:paraId="7BA90B69"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Polyethylene glycol 8000</w:t>
            </w:r>
          </w:p>
        </w:tc>
        <w:tc>
          <w:tcPr>
            <w:tcW w:w="1542" w:type="dxa"/>
            <w:shd w:val="clear" w:color="auto" w:fill="auto"/>
            <w:noWrap/>
            <w:vAlign w:val="center"/>
            <w:hideMark/>
          </w:tcPr>
          <w:p w14:paraId="1F27C5C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25322-68-3</w:t>
            </w:r>
          </w:p>
        </w:tc>
        <w:tc>
          <w:tcPr>
            <w:tcW w:w="2534" w:type="dxa"/>
            <w:shd w:val="clear" w:color="auto" w:fill="auto"/>
            <w:vAlign w:val="center"/>
            <w:hideMark/>
          </w:tcPr>
          <w:p w14:paraId="53DAA52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average MW 8,000</w:t>
            </w:r>
          </w:p>
        </w:tc>
        <w:tc>
          <w:tcPr>
            <w:tcW w:w="1083" w:type="dxa"/>
            <w:shd w:val="clear" w:color="auto" w:fill="auto"/>
            <w:noWrap/>
            <w:vAlign w:val="center"/>
            <w:hideMark/>
          </w:tcPr>
          <w:p w14:paraId="05FF994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39A8CC4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C018B53" w14:textId="77777777" w:rsidTr="00643B21">
        <w:trPr>
          <w:trHeight w:val="360"/>
        </w:trPr>
        <w:tc>
          <w:tcPr>
            <w:tcW w:w="1300" w:type="dxa"/>
            <w:shd w:val="clear" w:color="auto" w:fill="auto"/>
            <w:vAlign w:val="center"/>
            <w:hideMark/>
          </w:tcPr>
          <w:p w14:paraId="2EFFC52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80</w:t>
            </w:r>
          </w:p>
        </w:tc>
        <w:tc>
          <w:tcPr>
            <w:tcW w:w="2828" w:type="dxa"/>
            <w:shd w:val="clear" w:color="auto" w:fill="auto"/>
            <w:vAlign w:val="center"/>
            <w:hideMark/>
          </w:tcPr>
          <w:p w14:paraId="253A7F39"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Nicotinic acid (Niacin)</w:t>
            </w:r>
          </w:p>
        </w:tc>
        <w:tc>
          <w:tcPr>
            <w:tcW w:w="1542" w:type="dxa"/>
            <w:shd w:val="clear" w:color="auto" w:fill="auto"/>
            <w:noWrap/>
            <w:vAlign w:val="center"/>
            <w:hideMark/>
          </w:tcPr>
          <w:p w14:paraId="502F675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59-67-6</w:t>
            </w:r>
          </w:p>
        </w:tc>
        <w:tc>
          <w:tcPr>
            <w:tcW w:w="2534" w:type="dxa"/>
            <w:shd w:val="clear" w:color="auto" w:fill="auto"/>
            <w:vAlign w:val="center"/>
            <w:hideMark/>
          </w:tcPr>
          <w:p w14:paraId="459BCF2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≥98%</w:t>
            </w:r>
          </w:p>
        </w:tc>
        <w:tc>
          <w:tcPr>
            <w:tcW w:w="1083" w:type="dxa"/>
            <w:shd w:val="clear" w:color="auto" w:fill="auto"/>
            <w:noWrap/>
            <w:vAlign w:val="center"/>
            <w:hideMark/>
          </w:tcPr>
          <w:p w14:paraId="056678D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 g</w:t>
            </w:r>
          </w:p>
        </w:tc>
        <w:tc>
          <w:tcPr>
            <w:tcW w:w="1333" w:type="dxa"/>
            <w:shd w:val="clear" w:color="auto" w:fill="auto"/>
            <w:noWrap/>
            <w:vAlign w:val="center"/>
            <w:hideMark/>
          </w:tcPr>
          <w:p w14:paraId="47358A2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301DF83C" w14:textId="77777777" w:rsidTr="00643B21">
        <w:trPr>
          <w:trHeight w:val="360"/>
        </w:trPr>
        <w:tc>
          <w:tcPr>
            <w:tcW w:w="1300" w:type="dxa"/>
            <w:shd w:val="clear" w:color="auto" w:fill="auto"/>
            <w:vAlign w:val="center"/>
            <w:hideMark/>
          </w:tcPr>
          <w:p w14:paraId="124ADFD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81</w:t>
            </w:r>
          </w:p>
        </w:tc>
        <w:tc>
          <w:tcPr>
            <w:tcW w:w="2828" w:type="dxa"/>
            <w:shd w:val="clear" w:color="auto" w:fill="auto"/>
            <w:vAlign w:val="center"/>
            <w:hideMark/>
          </w:tcPr>
          <w:p w14:paraId="5D7A4280"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Sodium selenate Na2SeO4</w:t>
            </w:r>
          </w:p>
        </w:tc>
        <w:tc>
          <w:tcPr>
            <w:tcW w:w="1542" w:type="dxa"/>
            <w:shd w:val="clear" w:color="auto" w:fill="auto"/>
            <w:noWrap/>
            <w:vAlign w:val="center"/>
            <w:hideMark/>
          </w:tcPr>
          <w:p w14:paraId="36560AF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13410-01-0</w:t>
            </w:r>
          </w:p>
        </w:tc>
        <w:tc>
          <w:tcPr>
            <w:tcW w:w="2534" w:type="dxa"/>
            <w:shd w:val="clear" w:color="auto" w:fill="auto"/>
            <w:vAlign w:val="center"/>
            <w:hideMark/>
          </w:tcPr>
          <w:p w14:paraId="1DEF266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BioXtra</w:t>
            </w:r>
          </w:p>
        </w:tc>
        <w:tc>
          <w:tcPr>
            <w:tcW w:w="1083" w:type="dxa"/>
            <w:shd w:val="clear" w:color="auto" w:fill="auto"/>
            <w:noWrap/>
            <w:vAlign w:val="center"/>
            <w:hideMark/>
          </w:tcPr>
          <w:p w14:paraId="7AA12F9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14AC469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90BE314" w14:textId="77777777" w:rsidTr="00643B21">
        <w:trPr>
          <w:trHeight w:val="720"/>
        </w:trPr>
        <w:tc>
          <w:tcPr>
            <w:tcW w:w="1300" w:type="dxa"/>
            <w:shd w:val="clear" w:color="auto" w:fill="auto"/>
            <w:vAlign w:val="center"/>
            <w:hideMark/>
          </w:tcPr>
          <w:p w14:paraId="08C8F1A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82</w:t>
            </w:r>
          </w:p>
        </w:tc>
        <w:tc>
          <w:tcPr>
            <w:tcW w:w="2828" w:type="dxa"/>
            <w:shd w:val="clear" w:color="auto" w:fill="auto"/>
            <w:vAlign w:val="center"/>
            <w:hideMark/>
          </w:tcPr>
          <w:p w14:paraId="1FEBAE66"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2, 4-Dichlorophenoxy acetic acid</w:t>
            </w:r>
          </w:p>
        </w:tc>
        <w:tc>
          <w:tcPr>
            <w:tcW w:w="1542" w:type="dxa"/>
            <w:shd w:val="clear" w:color="auto" w:fill="auto"/>
            <w:noWrap/>
            <w:vAlign w:val="center"/>
            <w:hideMark/>
          </w:tcPr>
          <w:p w14:paraId="2F8E35E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7084-86-8</w:t>
            </w:r>
          </w:p>
        </w:tc>
        <w:tc>
          <w:tcPr>
            <w:tcW w:w="2534" w:type="dxa"/>
            <w:shd w:val="clear" w:color="auto" w:fill="auto"/>
            <w:vAlign w:val="center"/>
            <w:hideMark/>
          </w:tcPr>
          <w:p w14:paraId="7DB6B74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BioReagent</w:t>
            </w:r>
          </w:p>
        </w:tc>
        <w:tc>
          <w:tcPr>
            <w:tcW w:w="1083" w:type="dxa"/>
            <w:shd w:val="clear" w:color="auto" w:fill="auto"/>
            <w:noWrap/>
            <w:vAlign w:val="center"/>
            <w:hideMark/>
          </w:tcPr>
          <w:p w14:paraId="65A13EB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75F0918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6059056" w14:textId="77777777" w:rsidTr="00643B21">
        <w:trPr>
          <w:trHeight w:val="360"/>
        </w:trPr>
        <w:tc>
          <w:tcPr>
            <w:tcW w:w="1300" w:type="dxa"/>
            <w:shd w:val="clear" w:color="auto" w:fill="auto"/>
            <w:vAlign w:val="center"/>
            <w:hideMark/>
          </w:tcPr>
          <w:p w14:paraId="481333A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83</w:t>
            </w:r>
          </w:p>
        </w:tc>
        <w:tc>
          <w:tcPr>
            <w:tcW w:w="2828" w:type="dxa"/>
            <w:shd w:val="clear" w:color="auto" w:fill="auto"/>
            <w:vAlign w:val="center"/>
            <w:hideMark/>
          </w:tcPr>
          <w:p w14:paraId="23B09EA0"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Kinetin (KIN)</w:t>
            </w:r>
          </w:p>
        </w:tc>
        <w:tc>
          <w:tcPr>
            <w:tcW w:w="1542" w:type="dxa"/>
            <w:shd w:val="clear" w:color="auto" w:fill="auto"/>
            <w:noWrap/>
            <w:vAlign w:val="center"/>
            <w:hideMark/>
          </w:tcPr>
          <w:p w14:paraId="49C2329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525-79-1</w:t>
            </w:r>
          </w:p>
        </w:tc>
        <w:tc>
          <w:tcPr>
            <w:tcW w:w="2534" w:type="dxa"/>
            <w:shd w:val="clear" w:color="auto" w:fill="auto"/>
            <w:vAlign w:val="center"/>
            <w:hideMark/>
          </w:tcPr>
          <w:p w14:paraId="3A1CD71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≥99.0% (HPLC)</w:t>
            </w:r>
          </w:p>
        </w:tc>
        <w:tc>
          <w:tcPr>
            <w:tcW w:w="1083" w:type="dxa"/>
            <w:shd w:val="clear" w:color="auto" w:fill="auto"/>
            <w:noWrap/>
            <w:vAlign w:val="center"/>
            <w:hideMark/>
          </w:tcPr>
          <w:p w14:paraId="7F73E18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 g</w:t>
            </w:r>
          </w:p>
        </w:tc>
        <w:tc>
          <w:tcPr>
            <w:tcW w:w="1333" w:type="dxa"/>
            <w:shd w:val="clear" w:color="auto" w:fill="auto"/>
            <w:noWrap/>
            <w:vAlign w:val="center"/>
            <w:hideMark/>
          </w:tcPr>
          <w:p w14:paraId="1B9FA18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304C918C" w14:textId="77777777" w:rsidTr="00643B21">
        <w:trPr>
          <w:trHeight w:val="360"/>
        </w:trPr>
        <w:tc>
          <w:tcPr>
            <w:tcW w:w="1300" w:type="dxa"/>
            <w:shd w:val="clear" w:color="auto" w:fill="auto"/>
            <w:vAlign w:val="center"/>
            <w:hideMark/>
          </w:tcPr>
          <w:p w14:paraId="2E7F259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84</w:t>
            </w:r>
          </w:p>
        </w:tc>
        <w:tc>
          <w:tcPr>
            <w:tcW w:w="2828" w:type="dxa"/>
            <w:shd w:val="clear" w:color="auto" w:fill="auto"/>
            <w:vAlign w:val="center"/>
            <w:hideMark/>
          </w:tcPr>
          <w:p w14:paraId="5ED1A602"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Allantoin</w:t>
            </w:r>
          </w:p>
        </w:tc>
        <w:tc>
          <w:tcPr>
            <w:tcW w:w="1542" w:type="dxa"/>
            <w:shd w:val="clear" w:color="auto" w:fill="auto"/>
            <w:noWrap/>
            <w:vAlign w:val="center"/>
            <w:hideMark/>
          </w:tcPr>
          <w:p w14:paraId="2BDA959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97-59-6</w:t>
            </w:r>
          </w:p>
        </w:tc>
        <w:tc>
          <w:tcPr>
            <w:tcW w:w="2534" w:type="dxa"/>
            <w:shd w:val="clear" w:color="auto" w:fill="auto"/>
            <w:vAlign w:val="center"/>
            <w:hideMark/>
          </w:tcPr>
          <w:p w14:paraId="7BAA575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≥98.0%</w:t>
            </w:r>
          </w:p>
        </w:tc>
        <w:tc>
          <w:tcPr>
            <w:tcW w:w="1083" w:type="dxa"/>
            <w:shd w:val="clear" w:color="auto" w:fill="auto"/>
            <w:noWrap/>
            <w:vAlign w:val="center"/>
            <w:hideMark/>
          </w:tcPr>
          <w:p w14:paraId="50E4898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6A7BF40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2A95FB0" w14:textId="77777777" w:rsidTr="00643B21">
        <w:trPr>
          <w:trHeight w:val="1080"/>
        </w:trPr>
        <w:tc>
          <w:tcPr>
            <w:tcW w:w="1300" w:type="dxa"/>
            <w:shd w:val="clear" w:color="auto" w:fill="auto"/>
            <w:vAlign w:val="center"/>
            <w:hideMark/>
          </w:tcPr>
          <w:p w14:paraId="047870C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85</w:t>
            </w:r>
          </w:p>
        </w:tc>
        <w:tc>
          <w:tcPr>
            <w:tcW w:w="2828" w:type="dxa"/>
            <w:shd w:val="clear" w:color="auto" w:fill="auto"/>
            <w:vAlign w:val="center"/>
            <w:hideMark/>
          </w:tcPr>
          <w:p w14:paraId="1B8ADEEE"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Vitamin K₁ (phytomenadione)</w:t>
            </w:r>
          </w:p>
        </w:tc>
        <w:tc>
          <w:tcPr>
            <w:tcW w:w="1542" w:type="dxa"/>
            <w:shd w:val="clear" w:color="auto" w:fill="auto"/>
            <w:noWrap/>
            <w:vAlign w:val="center"/>
            <w:hideMark/>
          </w:tcPr>
          <w:p w14:paraId="39970E2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84-80-0</w:t>
            </w:r>
          </w:p>
        </w:tc>
        <w:tc>
          <w:tcPr>
            <w:tcW w:w="2534" w:type="dxa"/>
            <w:shd w:val="clear" w:color="auto" w:fill="auto"/>
            <w:vAlign w:val="center"/>
            <w:hideMark/>
          </w:tcPr>
          <w:p w14:paraId="7305CE4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EMPROVE® ESSENTIAL</w:t>
            </w:r>
          </w:p>
        </w:tc>
        <w:tc>
          <w:tcPr>
            <w:tcW w:w="1083" w:type="dxa"/>
            <w:shd w:val="clear" w:color="auto" w:fill="auto"/>
            <w:noWrap/>
            <w:vAlign w:val="center"/>
            <w:hideMark/>
          </w:tcPr>
          <w:p w14:paraId="40C7157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g</w:t>
            </w:r>
          </w:p>
        </w:tc>
        <w:tc>
          <w:tcPr>
            <w:tcW w:w="1333" w:type="dxa"/>
            <w:shd w:val="clear" w:color="auto" w:fill="auto"/>
            <w:noWrap/>
            <w:vAlign w:val="center"/>
            <w:hideMark/>
          </w:tcPr>
          <w:p w14:paraId="308E6AF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24C4DFC" w14:textId="77777777" w:rsidTr="00643B21">
        <w:trPr>
          <w:trHeight w:val="360"/>
        </w:trPr>
        <w:tc>
          <w:tcPr>
            <w:tcW w:w="1300" w:type="dxa"/>
            <w:shd w:val="clear" w:color="auto" w:fill="auto"/>
            <w:vAlign w:val="center"/>
            <w:hideMark/>
          </w:tcPr>
          <w:p w14:paraId="16C8CF5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86</w:t>
            </w:r>
          </w:p>
        </w:tc>
        <w:tc>
          <w:tcPr>
            <w:tcW w:w="2828" w:type="dxa"/>
            <w:shd w:val="clear" w:color="auto" w:fill="auto"/>
            <w:vAlign w:val="center"/>
            <w:hideMark/>
          </w:tcPr>
          <w:p w14:paraId="30C7CFE5"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Sodium pyruvate</w:t>
            </w:r>
          </w:p>
        </w:tc>
        <w:tc>
          <w:tcPr>
            <w:tcW w:w="1542" w:type="dxa"/>
            <w:shd w:val="clear" w:color="auto" w:fill="auto"/>
            <w:noWrap/>
            <w:vAlign w:val="center"/>
            <w:hideMark/>
          </w:tcPr>
          <w:p w14:paraId="7C7F450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113-24-6</w:t>
            </w:r>
          </w:p>
        </w:tc>
        <w:tc>
          <w:tcPr>
            <w:tcW w:w="2534" w:type="dxa"/>
            <w:shd w:val="clear" w:color="auto" w:fill="auto"/>
            <w:vAlign w:val="center"/>
            <w:hideMark/>
          </w:tcPr>
          <w:p w14:paraId="398715C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BioReagent</w:t>
            </w:r>
          </w:p>
        </w:tc>
        <w:tc>
          <w:tcPr>
            <w:tcW w:w="1083" w:type="dxa"/>
            <w:shd w:val="clear" w:color="auto" w:fill="auto"/>
            <w:noWrap/>
            <w:vAlign w:val="center"/>
            <w:hideMark/>
          </w:tcPr>
          <w:p w14:paraId="0E5B21A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5927AE0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B128AF1" w14:textId="77777777" w:rsidTr="00643B21">
        <w:trPr>
          <w:trHeight w:val="360"/>
        </w:trPr>
        <w:tc>
          <w:tcPr>
            <w:tcW w:w="1300" w:type="dxa"/>
            <w:shd w:val="clear" w:color="auto" w:fill="auto"/>
            <w:vAlign w:val="center"/>
            <w:hideMark/>
          </w:tcPr>
          <w:p w14:paraId="245897A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87</w:t>
            </w:r>
          </w:p>
        </w:tc>
        <w:tc>
          <w:tcPr>
            <w:tcW w:w="2828" w:type="dxa"/>
            <w:shd w:val="clear" w:color="auto" w:fill="auto"/>
            <w:vAlign w:val="center"/>
            <w:hideMark/>
          </w:tcPr>
          <w:p w14:paraId="75BF036F"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Pyridine</w:t>
            </w:r>
          </w:p>
        </w:tc>
        <w:tc>
          <w:tcPr>
            <w:tcW w:w="1542" w:type="dxa"/>
            <w:shd w:val="clear" w:color="auto" w:fill="auto"/>
            <w:noWrap/>
            <w:vAlign w:val="center"/>
            <w:hideMark/>
          </w:tcPr>
          <w:p w14:paraId="3BF3BFB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110-86-1</w:t>
            </w:r>
          </w:p>
        </w:tc>
        <w:tc>
          <w:tcPr>
            <w:tcW w:w="2534" w:type="dxa"/>
            <w:shd w:val="clear" w:color="auto" w:fill="auto"/>
            <w:vAlign w:val="center"/>
            <w:hideMark/>
          </w:tcPr>
          <w:p w14:paraId="110FD72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HPLC, ≥99.9%</w:t>
            </w:r>
          </w:p>
        </w:tc>
        <w:tc>
          <w:tcPr>
            <w:tcW w:w="1083" w:type="dxa"/>
            <w:shd w:val="clear" w:color="auto" w:fill="auto"/>
            <w:noWrap/>
            <w:vAlign w:val="center"/>
            <w:hideMark/>
          </w:tcPr>
          <w:p w14:paraId="27BCF78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L</w:t>
            </w:r>
          </w:p>
        </w:tc>
        <w:tc>
          <w:tcPr>
            <w:tcW w:w="1333" w:type="dxa"/>
            <w:shd w:val="clear" w:color="auto" w:fill="auto"/>
            <w:noWrap/>
            <w:vAlign w:val="center"/>
            <w:hideMark/>
          </w:tcPr>
          <w:p w14:paraId="177127D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07FAEB86" w14:textId="77777777" w:rsidTr="00643B21">
        <w:trPr>
          <w:trHeight w:val="720"/>
        </w:trPr>
        <w:tc>
          <w:tcPr>
            <w:tcW w:w="1300" w:type="dxa"/>
            <w:shd w:val="clear" w:color="auto" w:fill="auto"/>
            <w:vAlign w:val="center"/>
            <w:hideMark/>
          </w:tcPr>
          <w:p w14:paraId="41693AF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88</w:t>
            </w:r>
          </w:p>
        </w:tc>
        <w:tc>
          <w:tcPr>
            <w:tcW w:w="2828" w:type="dxa"/>
            <w:shd w:val="clear" w:color="auto" w:fill="auto"/>
            <w:vAlign w:val="center"/>
            <w:hideMark/>
          </w:tcPr>
          <w:p w14:paraId="7D07A922"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Sodium (meta)arsenite NaAsO2</w:t>
            </w:r>
          </w:p>
        </w:tc>
        <w:tc>
          <w:tcPr>
            <w:tcW w:w="1542" w:type="dxa"/>
            <w:shd w:val="clear" w:color="auto" w:fill="auto"/>
            <w:noWrap/>
            <w:vAlign w:val="center"/>
            <w:hideMark/>
          </w:tcPr>
          <w:p w14:paraId="29F07F4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7784-46-5</w:t>
            </w:r>
          </w:p>
        </w:tc>
        <w:tc>
          <w:tcPr>
            <w:tcW w:w="2534" w:type="dxa"/>
            <w:shd w:val="clear" w:color="auto" w:fill="auto"/>
            <w:vAlign w:val="center"/>
            <w:hideMark/>
          </w:tcPr>
          <w:p w14:paraId="0A4F9F7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≥90%</w:t>
            </w:r>
          </w:p>
        </w:tc>
        <w:tc>
          <w:tcPr>
            <w:tcW w:w="1083" w:type="dxa"/>
            <w:shd w:val="clear" w:color="auto" w:fill="auto"/>
            <w:noWrap/>
            <w:vAlign w:val="center"/>
            <w:hideMark/>
          </w:tcPr>
          <w:p w14:paraId="2BA43A9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5668A7D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7C0632E" w14:textId="77777777" w:rsidTr="00643B21">
        <w:trPr>
          <w:trHeight w:val="360"/>
        </w:trPr>
        <w:tc>
          <w:tcPr>
            <w:tcW w:w="1300" w:type="dxa"/>
            <w:shd w:val="clear" w:color="auto" w:fill="auto"/>
            <w:vAlign w:val="center"/>
            <w:hideMark/>
          </w:tcPr>
          <w:p w14:paraId="402A2B0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89</w:t>
            </w:r>
          </w:p>
        </w:tc>
        <w:tc>
          <w:tcPr>
            <w:tcW w:w="2828" w:type="dxa"/>
            <w:shd w:val="clear" w:color="auto" w:fill="auto"/>
            <w:vAlign w:val="center"/>
            <w:hideMark/>
          </w:tcPr>
          <w:p w14:paraId="2CC2747B"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Potassium nitrate (KNO</w:t>
            </w:r>
            <w:r w:rsidRPr="00CD4623">
              <w:rPr>
                <w:rFonts w:asciiTheme="majorBidi" w:hAnsiTheme="majorBidi" w:cstheme="majorBidi"/>
                <w:color w:val="000000"/>
                <w:sz w:val="24"/>
                <w:szCs w:val="24"/>
                <w:vertAlign w:val="subscript"/>
              </w:rPr>
              <w:t>3</w:t>
            </w:r>
            <w:r w:rsidRPr="00CD4623">
              <w:rPr>
                <w:rFonts w:asciiTheme="majorBidi" w:hAnsiTheme="majorBidi" w:cstheme="majorBidi"/>
                <w:color w:val="000000"/>
                <w:sz w:val="24"/>
                <w:szCs w:val="24"/>
              </w:rPr>
              <w:t>)</w:t>
            </w:r>
          </w:p>
        </w:tc>
        <w:tc>
          <w:tcPr>
            <w:tcW w:w="1542" w:type="dxa"/>
            <w:shd w:val="clear" w:color="auto" w:fill="auto"/>
            <w:noWrap/>
            <w:vAlign w:val="center"/>
            <w:hideMark/>
          </w:tcPr>
          <w:p w14:paraId="3AFB559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7757-79-1</w:t>
            </w:r>
          </w:p>
        </w:tc>
        <w:tc>
          <w:tcPr>
            <w:tcW w:w="2534" w:type="dxa"/>
            <w:shd w:val="clear" w:color="auto" w:fill="auto"/>
            <w:vAlign w:val="center"/>
            <w:hideMark/>
          </w:tcPr>
          <w:p w14:paraId="570F89E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0A2B1D8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33192C2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w:t>
            </w:r>
          </w:p>
        </w:tc>
      </w:tr>
      <w:tr w:rsidR="00CD4623" w:rsidRPr="00CD4623" w14:paraId="506B61A2" w14:textId="77777777" w:rsidTr="00643B21">
        <w:trPr>
          <w:trHeight w:val="360"/>
        </w:trPr>
        <w:tc>
          <w:tcPr>
            <w:tcW w:w="1300" w:type="dxa"/>
            <w:shd w:val="clear" w:color="auto" w:fill="auto"/>
            <w:vAlign w:val="center"/>
            <w:hideMark/>
          </w:tcPr>
          <w:p w14:paraId="5AA9DBB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90</w:t>
            </w:r>
          </w:p>
        </w:tc>
        <w:tc>
          <w:tcPr>
            <w:tcW w:w="2828" w:type="dxa"/>
            <w:shd w:val="clear" w:color="auto" w:fill="auto"/>
            <w:vAlign w:val="center"/>
            <w:hideMark/>
          </w:tcPr>
          <w:p w14:paraId="415DD211"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Ammonium acetate</w:t>
            </w:r>
          </w:p>
        </w:tc>
        <w:tc>
          <w:tcPr>
            <w:tcW w:w="1542" w:type="dxa"/>
            <w:shd w:val="clear" w:color="auto" w:fill="auto"/>
            <w:noWrap/>
            <w:vAlign w:val="center"/>
            <w:hideMark/>
          </w:tcPr>
          <w:p w14:paraId="4750BBE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631-61-8</w:t>
            </w:r>
          </w:p>
        </w:tc>
        <w:tc>
          <w:tcPr>
            <w:tcW w:w="2534" w:type="dxa"/>
            <w:shd w:val="clear" w:color="auto" w:fill="auto"/>
            <w:vAlign w:val="center"/>
            <w:hideMark/>
          </w:tcPr>
          <w:p w14:paraId="7F46668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200/ 99.99%</w:t>
            </w:r>
          </w:p>
        </w:tc>
        <w:tc>
          <w:tcPr>
            <w:tcW w:w="1083" w:type="dxa"/>
            <w:shd w:val="clear" w:color="auto" w:fill="auto"/>
            <w:noWrap/>
            <w:vAlign w:val="center"/>
            <w:hideMark/>
          </w:tcPr>
          <w:p w14:paraId="4AD978A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13F59BE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899915F" w14:textId="77777777" w:rsidTr="00643B21">
        <w:trPr>
          <w:trHeight w:val="720"/>
        </w:trPr>
        <w:tc>
          <w:tcPr>
            <w:tcW w:w="1300" w:type="dxa"/>
            <w:shd w:val="clear" w:color="auto" w:fill="auto"/>
            <w:vAlign w:val="center"/>
            <w:hideMark/>
          </w:tcPr>
          <w:p w14:paraId="428D66D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91</w:t>
            </w:r>
          </w:p>
        </w:tc>
        <w:tc>
          <w:tcPr>
            <w:tcW w:w="2828" w:type="dxa"/>
            <w:shd w:val="clear" w:color="auto" w:fill="auto"/>
            <w:vAlign w:val="center"/>
            <w:hideMark/>
          </w:tcPr>
          <w:p w14:paraId="45AED132"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Lanthanum(III) chloride heptahydrate</w:t>
            </w:r>
          </w:p>
        </w:tc>
        <w:tc>
          <w:tcPr>
            <w:tcW w:w="1542" w:type="dxa"/>
            <w:shd w:val="clear" w:color="auto" w:fill="auto"/>
            <w:noWrap/>
            <w:vAlign w:val="center"/>
            <w:hideMark/>
          </w:tcPr>
          <w:p w14:paraId="5E9C408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10025-84-0</w:t>
            </w:r>
          </w:p>
        </w:tc>
        <w:tc>
          <w:tcPr>
            <w:tcW w:w="2534" w:type="dxa"/>
            <w:shd w:val="clear" w:color="auto" w:fill="auto"/>
            <w:vAlign w:val="center"/>
            <w:hideMark/>
          </w:tcPr>
          <w:p w14:paraId="2B6390C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25B6A63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g</w:t>
            </w:r>
          </w:p>
        </w:tc>
        <w:tc>
          <w:tcPr>
            <w:tcW w:w="1333" w:type="dxa"/>
            <w:shd w:val="clear" w:color="auto" w:fill="auto"/>
            <w:noWrap/>
            <w:vAlign w:val="center"/>
            <w:hideMark/>
          </w:tcPr>
          <w:p w14:paraId="6B13907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8B8809E" w14:textId="77777777" w:rsidTr="00643B21">
        <w:trPr>
          <w:trHeight w:val="360"/>
        </w:trPr>
        <w:tc>
          <w:tcPr>
            <w:tcW w:w="1300" w:type="dxa"/>
            <w:shd w:val="clear" w:color="auto" w:fill="auto"/>
            <w:vAlign w:val="center"/>
            <w:hideMark/>
          </w:tcPr>
          <w:p w14:paraId="666AE49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92</w:t>
            </w:r>
          </w:p>
        </w:tc>
        <w:tc>
          <w:tcPr>
            <w:tcW w:w="2828" w:type="dxa"/>
            <w:shd w:val="clear" w:color="auto" w:fill="auto"/>
            <w:vAlign w:val="center"/>
            <w:hideMark/>
          </w:tcPr>
          <w:p w14:paraId="2DD16BF3"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Apigenin</w:t>
            </w:r>
          </w:p>
        </w:tc>
        <w:tc>
          <w:tcPr>
            <w:tcW w:w="1542" w:type="dxa"/>
            <w:shd w:val="clear" w:color="auto" w:fill="auto"/>
            <w:noWrap/>
            <w:vAlign w:val="center"/>
            <w:hideMark/>
          </w:tcPr>
          <w:p w14:paraId="562707F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520-36-5</w:t>
            </w:r>
          </w:p>
        </w:tc>
        <w:tc>
          <w:tcPr>
            <w:tcW w:w="2534" w:type="dxa"/>
            <w:shd w:val="clear" w:color="auto" w:fill="auto"/>
            <w:vAlign w:val="center"/>
            <w:hideMark/>
          </w:tcPr>
          <w:p w14:paraId="326A766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99.22%</w:t>
            </w:r>
          </w:p>
        </w:tc>
        <w:tc>
          <w:tcPr>
            <w:tcW w:w="1083" w:type="dxa"/>
            <w:shd w:val="clear" w:color="auto" w:fill="auto"/>
            <w:noWrap/>
            <w:vAlign w:val="center"/>
            <w:hideMark/>
          </w:tcPr>
          <w:p w14:paraId="394C890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 g</w:t>
            </w:r>
          </w:p>
        </w:tc>
        <w:tc>
          <w:tcPr>
            <w:tcW w:w="1333" w:type="dxa"/>
            <w:shd w:val="clear" w:color="auto" w:fill="auto"/>
            <w:noWrap/>
            <w:vAlign w:val="center"/>
            <w:hideMark/>
          </w:tcPr>
          <w:p w14:paraId="4830F1C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0005EB69" w14:textId="77777777" w:rsidTr="00643B21">
        <w:trPr>
          <w:trHeight w:val="360"/>
        </w:trPr>
        <w:tc>
          <w:tcPr>
            <w:tcW w:w="1300" w:type="dxa"/>
            <w:shd w:val="clear" w:color="auto" w:fill="auto"/>
            <w:vAlign w:val="center"/>
            <w:hideMark/>
          </w:tcPr>
          <w:p w14:paraId="792AE3A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93</w:t>
            </w:r>
          </w:p>
        </w:tc>
        <w:tc>
          <w:tcPr>
            <w:tcW w:w="2828" w:type="dxa"/>
            <w:shd w:val="clear" w:color="auto" w:fill="auto"/>
            <w:vAlign w:val="center"/>
            <w:hideMark/>
          </w:tcPr>
          <w:p w14:paraId="7D6C1E42"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γ-Aminobutyric acid GABA</w:t>
            </w:r>
          </w:p>
        </w:tc>
        <w:tc>
          <w:tcPr>
            <w:tcW w:w="1542" w:type="dxa"/>
            <w:shd w:val="clear" w:color="auto" w:fill="auto"/>
            <w:noWrap/>
            <w:vAlign w:val="center"/>
            <w:hideMark/>
          </w:tcPr>
          <w:p w14:paraId="37D1CAC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56-12-2</w:t>
            </w:r>
          </w:p>
        </w:tc>
        <w:tc>
          <w:tcPr>
            <w:tcW w:w="2534" w:type="dxa"/>
            <w:shd w:val="clear" w:color="auto" w:fill="auto"/>
            <w:vAlign w:val="center"/>
            <w:hideMark/>
          </w:tcPr>
          <w:p w14:paraId="065D176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≥99% (TLC)</w:t>
            </w:r>
          </w:p>
        </w:tc>
        <w:tc>
          <w:tcPr>
            <w:tcW w:w="1083" w:type="dxa"/>
            <w:shd w:val="clear" w:color="auto" w:fill="auto"/>
            <w:noWrap/>
            <w:vAlign w:val="center"/>
            <w:hideMark/>
          </w:tcPr>
          <w:p w14:paraId="3C586FF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27CD0A0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9B3A7D5" w14:textId="77777777" w:rsidTr="00643B21">
        <w:trPr>
          <w:trHeight w:val="360"/>
        </w:trPr>
        <w:tc>
          <w:tcPr>
            <w:tcW w:w="1300" w:type="dxa"/>
            <w:shd w:val="clear" w:color="auto" w:fill="auto"/>
            <w:vAlign w:val="center"/>
            <w:hideMark/>
          </w:tcPr>
          <w:p w14:paraId="7E24D83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94</w:t>
            </w:r>
          </w:p>
        </w:tc>
        <w:tc>
          <w:tcPr>
            <w:tcW w:w="2828" w:type="dxa"/>
            <w:shd w:val="clear" w:color="auto" w:fill="auto"/>
            <w:vAlign w:val="center"/>
            <w:hideMark/>
          </w:tcPr>
          <w:p w14:paraId="66876AE1"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β-Aminobutyric acid BABA</w:t>
            </w:r>
          </w:p>
        </w:tc>
        <w:tc>
          <w:tcPr>
            <w:tcW w:w="1542" w:type="dxa"/>
            <w:shd w:val="clear" w:color="auto" w:fill="auto"/>
            <w:noWrap/>
            <w:vAlign w:val="center"/>
            <w:hideMark/>
          </w:tcPr>
          <w:p w14:paraId="741C2AA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3775-72-2</w:t>
            </w:r>
          </w:p>
        </w:tc>
        <w:tc>
          <w:tcPr>
            <w:tcW w:w="2534" w:type="dxa"/>
            <w:shd w:val="clear" w:color="auto" w:fill="auto"/>
            <w:vAlign w:val="center"/>
            <w:hideMark/>
          </w:tcPr>
          <w:p w14:paraId="779D3E9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97%</w:t>
            </w:r>
          </w:p>
        </w:tc>
        <w:tc>
          <w:tcPr>
            <w:tcW w:w="1083" w:type="dxa"/>
            <w:shd w:val="clear" w:color="auto" w:fill="auto"/>
            <w:noWrap/>
            <w:vAlign w:val="center"/>
            <w:hideMark/>
          </w:tcPr>
          <w:p w14:paraId="6677968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g</w:t>
            </w:r>
          </w:p>
        </w:tc>
        <w:tc>
          <w:tcPr>
            <w:tcW w:w="1333" w:type="dxa"/>
            <w:shd w:val="clear" w:color="auto" w:fill="auto"/>
            <w:noWrap/>
            <w:vAlign w:val="center"/>
            <w:hideMark/>
          </w:tcPr>
          <w:p w14:paraId="14D77BC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7E36BDD" w14:textId="77777777" w:rsidTr="00643B21">
        <w:trPr>
          <w:trHeight w:val="360"/>
        </w:trPr>
        <w:tc>
          <w:tcPr>
            <w:tcW w:w="1300" w:type="dxa"/>
            <w:shd w:val="clear" w:color="auto" w:fill="auto"/>
            <w:vAlign w:val="center"/>
            <w:hideMark/>
          </w:tcPr>
          <w:p w14:paraId="6C3A4E7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95</w:t>
            </w:r>
          </w:p>
        </w:tc>
        <w:tc>
          <w:tcPr>
            <w:tcW w:w="2828" w:type="dxa"/>
            <w:shd w:val="clear" w:color="auto" w:fill="auto"/>
            <w:vAlign w:val="center"/>
            <w:hideMark/>
          </w:tcPr>
          <w:p w14:paraId="13E26037"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Sodium nitroprusside</w:t>
            </w:r>
          </w:p>
        </w:tc>
        <w:tc>
          <w:tcPr>
            <w:tcW w:w="1542" w:type="dxa"/>
            <w:shd w:val="clear" w:color="auto" w:fill="auto"/>
            <w:noWrap/>
            <w:vAlign w:val="center"/>
            <w:hideMark/>
          </w:tcPr>
          <w:p w14:paraId="6E91DE0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13755-38-9</w:t>
            </w:r>
          </w:p>
        </w:tc>
        <w:tc>
          <w:tcPr>
            <w:tcW w:w="2534" w:type="dxa"/>
            <w:shd w:val="clear" w:color="auto" w:fill="auto"/>
            <w:vAlign w:val="center"/>
            <w:hideMark/>
          </w:tcPr>
          <w:p w14:paraId="6D00317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3B75E08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g</w:t>
            </w:r>
          </w:p>
        </w:tc>
        <w:tc>
          <w:tcPr>
            <w:tcW w:w="1333" w:type="dxa"/>
            <w:shd w:val="clear" w:color="auto" w:fill="auto"/>
            <w:noWrap/>
            <w:vAlign w:val="center"/>
            <w:hideMark/>
          </w:tcPr>
          <w:p w14:paraId="34331CC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2D85450" w14:textId="77777777" w:rsidTr="00643B21">
        <w:trPr>
          <w:trHeight w:val="720"/>
        </w:trPr>
        <w:tc>
          <w:tcPr>
            <w:tcW w:w="1300" w:type="dxa"/>
            <w:shd w:val="clear" w:color="auto" w:fill="auto"/>
            <w:vAlign w:val="center"/>
            <w:hideMark/>
          </w:tcPr>
          <w:p w14:paraId="5AADBCE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96</w:t>
            </w:r>
          </w:p>
        </w:tc>
        <w:tc>
          <w:tcPr>
            <w:tcW w:w="2828" w:type="dxa"/>
            <w:shd w:val="clear" w:color="auto" w:fill="auto"/>
            <w:vAlign w:val="center"/>
            <w:hideMark/>
          </w:tcPr>
          <w:p w14:paraId="5634A58F"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Tannic acid</w:t>
            </w:r>
          </w:p>
        </w:tc>
        <w:tc>
          <w:tcPr>
            <w:tcW w:w="1542" w:type="dxa"/>
            <w:shd w:val="clear" w:color="auto" w:fill="auto"/>
            <w:noWrap/>
            <w:vAlign w:val="center"/>
            <w:hideMark/>
          </w:tcPr>
          <w:p w14:paraId="3CC04F4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1401-55-4</w:t>
            </w:r>
          </w:p>
        </w:tc>
        <w:tc>
          <w:tcPr>
            <w:tcW w:w="2534" w:type="dxa"/>
            <w:shd w:val="clear" w:color="auto" w:fill="auto"/>
            <w:vAlign w:val="center"/>
            <w:hideMark/>
          </w:tcPr>
          <w:p w14:paraId="38ADC84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300, 400/ synthetic</w:t>
            </w:r>
          </w:p>
        </w:tc>
        <w:tc>
          <w:tcPr>
            <w:tcW w:w="1083" w:type="dxa"/>
            <w:shd w:val="clear" w:color="auto" w:fill="auto"/>
            <w:noWrap/>
            <w:vAlign w:val="center"/>
            <w:hideMark/>
          </w:tcPr>
          <w:p w14:paraId="7DE85CA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5638246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D43D8A8" w14:textId="77777777" w:rsidTr="00643B21">
        <w:trPr>
          <w:trHeight w:val="360"/>
        </w:trPr>
        <w:tc>
          <w:tcPr>
            <w:tcW w:w="1300" w:type="dxa"/>
            <w:shd w:val="clear" w:color="auto" w:fill="auto"/>
            <w:vAlign w:val="center"/>
            <w:hideMark/>
          </w:tcPr>
          <w:p w14:paraId="002747F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97</w:t>
            </w:r>
          </w:p>
        </w:tc>
        <w:tc>
          <w:tcPr>
            <w:tcW w:w="2828" w:type="dxa"/>
            <w:shd w:val="clear" w:color="auto" w:fill="auto"/>
            <w:vAlign w:val="center"/>
            <w:hideMark/>
          </w:tcPr>
          <w:p w14:paraId="7DFFE24E"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L Glutamic acid</w:t>
            </w:r>
          </w:p>
        </w:tc>
        <w:tc>
          <w:tcPr>
            <w:tcW w:w="1542" w:type="dxa"/>
            <w:shd w:val="clear" w:color="auto" w:fill="auto"/>
            <w:noWrap/>
            <w:vAlign w:val="center"/>
            <w:hideMark/>
          </w:tcPr>
          <w:p w14:paraId="5C99D0E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56-86-0</w:t>
            </w:r>
          </w:p>
        </w:tc>
        <w:tc>
          <w:tcPr>
            <w:tcW w:w="2534" w:type="dxa"/>
            <w:shd w:val="clear" w:color="auto" w:fill="auto"/>
            <w:vAlign w:val="center"/>
            <w:hideMark/>
          </w:tcPr>
          <w:p w14:paraId="13F0453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98.5-100.5%</w:t>
            </w:r>
          </w:p>
        </w:tc>
        <w:tc>
          <w:tcPr>
            <w:tcW w:w="1083" w:type="dxa"/>
            <w:shd w:val="clear" w:color="auto" w:fill="auto"/>
            <w:noWrap/>
            <w:vAlign w:val="center"/>
            <w:hideMark/>
          </w:tcPr>
          <w:p w14:paraId="039B851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g</w:t>
            </w:r>
          </w:p>
        </w:tc>
        <w:tc>
          <w:tcPr>
            <w:tcW w:w="1333" w:type="dxa"/>
            <w:shd w:val="clear" w:color="auto" w:fill="auto"/>
            <w:noWrap/>
            <w:vAlign w:val="center"/>
            <w:hideMark/>
          </w:tcPr>
          <w:p w14:paraId="004E0C8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07CEE67C" w14:textId="77777777" w:rsidTr="00643B21">
        <w:trPr>
          <w:trHeight w:val="360"/>
        </w:trPr>
        <w:tc>
          <w:tcPr>
            <w:tcW w:w="1300" w:type="dxa"/>
            <w:shd w:val="clear" w:color="auto" w:fill="auto"/>
            <w:vAlign w:val="center"/>
            <w:hideMark/>
          </w:tcPr>
          <w:p w14:paraId="3EDB8CA9"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98</w:t>
            </w:r>
          </w:p>
        </w:tc>
        <w:tc>
          <w:tcPr>
            <w:tcW w:w="2828" w:type="dxa"/>
            <w:shd w:val="clear" w:color="auto" w:fill="auto"/>
            <w:vAlign w:val="center"/>
            <w:hideMark/>
          </w:tcPr>
          <w:p w14:paraId="07AFF947"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Ammonium Nitrate</w:t>
            </w:r>
          </w:p>
        </w:tc>
        <w:tc>
          <w:tcPr>
            <w:tcW w:w="1542" w:type="dxa"/>
            <w:shd w:val="clear" w:color="auto" w:fill="auto"/>
            <w:noWrap/>
            <w:vAlign w:val="center"/>
            <w:hideMark/>
          </w:tcPr>
          <w:p w14:paraId="04FAD00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6484-52-2</w:t>
            </w:r>
          </w:p>
        </w:tc>
        <w:tc>
          <w:tcPr>
            <w:tcW w:w="2534" w:type="dxa"/>
            <w:shd w:val="clear" w:color="auto" w:fill="auto"/>
            <w:vAlign w:val="center"/>
            <w:hideMark/>
          </w:tcPr>
          <w:p w14:paraId="250AFE4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31C98E9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500g</w:t>
            </w:r>
          </w:p>
        </w:tc>
        <w:tc>
          <w:tcPr>
            <w:tcW w:w="1333" w:type="dxa"/>
            <w:shd w:val="clear" w:color="auto" w:fill="auto"/>
            <w:noWrap/>
            <w:vAlign w:val="center"/>
            <w:hideMark/>
          </w:tcPr>
          <w:p w14:paraId="1C6FCB1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w:t>
            </w:r>
          </w:p>
        </w:tc>
      </w:tr>
      <w:tr w:rsidR="00CD4623" w:rsidRPr="00CD4623" w14:paraId="5387715B" w14:textId="77777777" w:rsidTr="00643B21">
        <w:trPr>
          <w:trHeight w:val="720"/>
        </w:trPr>
        <w:tc>
          <w:tcPr>
            <w:tcW w:w="1300" w:type="dxa"/>
            <w:shd w:val="clear" w:color="auto" w:fill="auto"/>
            <w:vAlign w:val="center"/>
            <w:hideMark/>
          </w:tcPr>
          <w:p w14:paraId="276CCE3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99</w:t>
            </w:r>
          </w:p>
        </w:tc>
        <w:tc>
          <w:tcPr>
            <w:tcW w:w="2828" w:type="dxa"/>
            <w:shd w:val="clear" w:color="auto" w:fill="auto"/>
            <w:vAlign w:val="center"/>
            <w:hideMark/>
          </w:tcPr>
          <w:p w14:paraId="142F92B6"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Calcium Chloride dehydrate</w:t>
            </w:r>
          </w:p>
        </w:tc>
        <w:tc>
          <w:tcPr>
            <w:tcW w:w="1542" w:type="dxa"/>
            <w:shd w:val="clear" w:color="auto" w:fill="auto"/>
            <w:noWrap/>
            <w:vAlign w:val="center"/>
            <w:hideMark/>
          </w:tcPr>
          <w:p w14:paraId="001C003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10035-04-8</w:t>
            </w:r>
          </w:p>
        </w:tc>
        <w:tc>
          <w:tcPr>
            <w:tcW w:w="2534" w:type="dxa"/>
            <w:shd w:val="clear" w:color="auto" w:fill="auto"/>
            <w:vAlign w:val="center"/>
            <w:hideMark/>
          </w:tcPr>
          <w:p w14:paraId="4D4155B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tested according to Ph. Eur.</w:t>
            </w:r>
          </w:p>
        </w:tc>
        <w:tc>
          <w:tcPr>
            <w:tcW w:w="1083" w:type="dxa"/>
            <w:shd w:val="clear" w:color="auto" w:fill="auto"/>
            <w:noWrap/>
            <w:vAlign w:val="center"/>
            <w:hideMark/>
          </w:tcPr>
          <w:p w14:paraId="5E81FA2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3B6602D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3688C202" w14:textId="77777777" w:rsidTr="00643B21">
        <w:trPr>
          <w:trHeight w:val="720"/>
        </w:trPr>
        <w:tc>
          <w:tcPr>
            <w:tcW w:w="1300" w:type="dxa"/>
            <w:shd w:val="clear" w:color="auto" w:fill="auto"/>
            <w:vAlign w:val="center"/>
            <w:hideMark/>
          </w:tcPr>
          <w:p w14:paraId="0E1490F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w:t>
            </w:r>
          </w:p>
        </w:tc>
        <w:tc>
          <w:tcPr>
            <w:tcW w:w="2828" w:type="dxa"/>
            <w:shd w:val="clear" w:color="auto" w:fill="auto"/>
            <w:vAlign w:val="center"/>
            <w:hideMark/>
          </w:tcPr>
          <w:p w14:paraId="46094212"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Magnesium sulfate heptahydrate</w:t>
            </w:r>
          </w:p>
        </w:tc>
        <w:tc>
          <w:tcPr>
            <w:tcW w:w="1542" w:type="dxa"/>
            <w:shd w:val="clear" w:color="auto" w:fill="auto"/>
            <w:noWrap/>
            <w:vAlign w:val="center"/>
            <w:hideMark/>
          </w:tcPr>
          <w:p w14:paraId="6C38822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10034-99-8</w:t>
            </w:r>
          </w:p>
        </w:tc>
        <w:tc>
          <w:tcPr>
            <w:tcW w:w="2534" w:type="dxa"/>
            <w:shd w:val="clear" w:color="auto" w:fill="auto"/>
            <w:vAlign w:val="center"/>
            <w:hideMark/>
          </w:tcPr>
          <w:p w14:paraId="4EE7102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BioReagent</w:t>
            </w:r>
          </w:p>
        </w:tc>
        <w:tc>
          <w:tcPr>
            <w:tcW w:w="1083" w:type="dxa"/>
            <w:shd w:val="clear" w:color="auto" w:fill="auto"/>
            <w:noWrap/>
            <w:vAlign w:val="center"/>
            <w:hideMark/>
          </w:tcPr>
          <w:p w14:paraId="1163824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318AD7E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9EB31A1" w14:textId="77777777" w:rsidTr="00643B21">
        <w:trPr>
          <w:trHeight w:val="360"/>
        </w:trPr>
        <w:tc>
          <w:tcPr>
            <w:tcW w:w="1300" w:type="dxa"/>
            <w:shd w:val="clear" w:color="auto" w:fill="auto"/>
            <w:vAlign w:val="center"/>
            <w:hideMark/>
          </w:tcPr>
          <w:p w14:paraId="3787967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101</w:t>
            </w:r>
          </w:p>
        </w:tc>
        <w:tc>
          <w:tcPr>
            <w:tcW w:w="2828" w:type="dxa"/>
            <w:shd w:val="clear" w:color="auto" w:fill="auto"/>
            <w:vAlign w:val="center"/>
            <w:hideMark/>
          </w:tcPr>
          <w:p w14:paraId="67A39DCE"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Boric Acid</w:t>
            </w:r>
          </w:p>
        </w:tc>
        <w:tc>
          <w:tcPr>
            <w:tcW w:w="1542" w:type="dxa"/>
            <w:shd w:val="clear" w:color="auto" w:fill="auto"/>
            <w:noWrap/>
            <w:vAlign w:val="center"/>
            <w:hideMark/>
          </w:tcPr>
          <w:p w14:paraId="0AE9D47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10043-35-3</w:t>
            </w:r>
          </w:p>
        </w:tc>
        <w:tc>
          <w:tcPr>
            <w:tcW w:w="2534" w:type="dxa"/>
            <w:shd w:val="clear" w:color="auto" w:fill="auto"/>
            <w:vAlign w:val="center"/>
            <w:hideMark/>
          </w:tcPr>
          <w:p w14:paraId="47895B0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ReagentPlus</w:t>
            </w:r>
          </w:p>
        </w:tc>
        <w:tc>
          <w:tcPr>
            <w:tcW w:w="1083" w:type="dxa"/>
            <w:shd w:val="clear" w:color="auto" w:fill="auto"/>
            <w:noWrap/>
            <w:vAlign w:val="center"/>
            <w:hideMark/>
          </w:tcPr>
          <w:p w14:paraId="7B77294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2576CEE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11FFFEA" w14:textId="77777777" w:rsidTr="00643B21">
        <w:trPr>
          <w:trHeight w:val="720"/>
        </w:trPr>
        <w:tc>
          <w:tcPr>
            <w:tcW w:w="1300" w:type="dxa"/>
            <w:shd w:val="clear" w:color="auto" w:fill="auto"/>
            <w:vAlign w:val="center"/>
            <w:hideMark/>
          </w:tcPr>
          <w:p w14:paraId="2EDBC78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102</w:t>
            </w:r>
          </w:p>
        </w:tc>
        <w:tc>
          <w:tcPr>
            <w:tcW w:w="2828" w:type="dxa"/>
            <w:shd w:val="clear" w:color="auto" w:fill="auto"/>
            <w:vAlign w:val="center"/>
            <w:hideMark/>
          </w:tcPr>
          <w:p w14:paraId="408352CD"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Cobalt(II) chloride hexahydrate</w:t>
            </w:r>
          </w:p>
        </w:tc>
        <w:tc>
          <w:tcPr>
            <w:tcW w:w="1542" w:type="dxa"/>
            <w:shd w:val="clear" w:color="auto" w:fill="auto"/>
            <w:noWrap/>
            <w:vAlign w:val="center"/>
            <w:hideMark/>
          </w:tcPr>
          <w:p w14:paraId="090C4F8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7791-13-1</w:t>
            </w:r>
          </w:p>
        </w:tc>
        <w:tc>
          <w:tcPr>
            <w:tcW w:w="2534" w:type="dxa"/>
            <w:shd w:val="clear" w:color="auto" w:fill="auto"/>
            <w:vAlign w:val="center"/>
            <w:hideMark/>
          </w:tcPr>
          <w:p w14:paraId="3852B0D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57575C6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4D7FF67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7AF909CF" w14:textId="77777777" w:rsidTr="00643B21">
        <w:trPr>
          <w:trHeight w:val="720"/>
        </w:trPr>
        <w:tc>
          <w:tcPr>
            <w:tcW w:w="1300" w:type="dxa"/>
            <w:shd w:val="clear" w:color="auto" w:fill="auto"/>
            <w:vAlign w:val="center"/>
            <w:hideMark/>
          </w:tcPr>
          <w:p w14:paraId="03A97A1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103</w:t>
            </w:r>
          </w:p>
        </w:tc>
        <w:tc>
          <w:tcPr>
            <w:tcW w:w="2828" w:type="dxa"/>
            <w:shd w:val="clear" w:color="auto" w:fill="auto"/>
            <w:vAlign w:val="center"/>
            <w:hideMark/>
          </w:tcPr>
          <w:p w14:paraId="17BCB1A6"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Copper(II) sulfate pentahydrate</w:t>
            </w:r>
          </w:p>
        </w:tc>
        <w:tc>
          <w:tcPr>
            <w:tcW w:w="1542" w:type="dxa"/>
            <w:shd w:val="clear" w:color="auto" w:fill="auto"/>
            <w:noWrap/>
            <w:vAlign w:val="center"/>
            <w:hideMark/>
          </w:tcPr>
          <w:p w14:paraId="3CF7EE1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7758-99-8</w:t>
            </w:r>
          </w:p>
        </w:tc>
        <w:tc>
          <w:tcPr>
            <w:tcW w:w="2534" w:type="dxa"/>
            <w:shd w:val="clear" w:color="auto" w:fill="auto"/>
            <w:vAlign w:val="center"/>
            <w:hideMark/>
          </w:tcPr>
          <w:p w14:paraId="0E76D35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7F95527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1E88A39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5941FC47" w14:textId="77777777" w:rsidTr="00643B21">
        <w:trPr>
          <w:trHeight w:val="720"/>
        </w:trPr>
        <w:tc>
          <w:tcPr>
            <w:tcW w:w="1300" w:type="dxa"/>
            <w:shd w:val="clear" w:color="auto" w:fill="auto"/>
            <w:vAlign w:val="center"/>
            <w:hideMark/>
          </w:tcPr>
          <w:p w14:paraId="3EFA334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104</w:t>
            </w:r>
          </w:p>
        </w:tc>
        <w:tc>
          <w:tcPr>
            <w:tcW w:w="2828" w:type="dxa"/>
            <w:shd w:val="clear" w:color="auto" w:fill="auto"/>
            <w:vAlign w:val="center"/>
            <w:hideMark/>
          </w:tcPr>
          <w:p w14:paraId="1F8CEB34"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Manganese(II) sulfate monohydrate</w:t>
            </w:r>
          </w:p>
        </w:tc>
        <w:tc>
          <w:tcPr>
            <w:tcW w:w="1542" w:type="dxa"/>
            <w:shd w:val="clear" w:color="auto" w:fill="auto"/>
            <w:noWrap/>
            <w:vAlign w:val="center"/>
            <w:hideMark/>
          </w:tcPr>
          <w:p w14:paraId="7C27F24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10034-96-5</w:t>
            </w:r>
          </w:p>
        </w:tc>
        <w:tc>
          <w:tcPr>
            <w:tcW w:w="2534" w:type="dxa"/>
            <w:shd w:val="clear" w:color="auto" w:fill="auto"/>
            <w:vAlign w:val="center"/>
            <w:hideMark/>
          </w:tcPr>
          <w:p w14:paraId="23862CB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analytical</w:t>
            </w:r>
          </w:p>
        </w:tc>
        <w:tc>
          <w:tcPr>
            <w:tcW w:w="1083" w:type="dxa"/>
            <w:shd w:val="clear" w:color="auto" w:fill="auto"/>
            <w:noWrap/>
            <w:vAlign w:val="center"/>
            <w:hideMark/>
          </w:tcPr>
          <w:p w14:paraId="6D6F293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5C8E46E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18717EF" w14:textId="77777777" w:rsidTr="00643B21">
        <w:trPr>
          <w:trHeight w:val="360"/>
        </w:trPr>
        <w:tc>
          <w:tcPr>
            <w:tcW w:w="1300" w:type="dxa"/>
            <w:shd w:val="clear" w:color="auto" w:fill="auto"/>
            <w:vAlign w:val="center"/>
            <w:hideMark/>
          </w:tcPr>
          <w:p w14:paraId="5378282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105</w:t>
            </w:r>
          </w:p>
        </w:tc>
        <w:tc>
          <w:tcPr>
            <w:tcW w:w="2828" w:type="dxa"/>
            <w:shd w:val="clear" w:color="auto" w:fill="auto"/>
            <w:vAlign w:val="center"/>
            <w:hideMark/>
          </w:tcPr>
          <w:p w14:paraId="43A848E3"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Zinc sulfate heptahydrate</w:t>
            </w:r>
          </w:p>
        </w:tc>
        <w:tc>
          <w:tcPr>
            <w:tcW w:w="1542" w:type="dxa"/>
            <w:shd w:val="clear" w:color="auto" w:fill="auto"/>
            <w:noWrap/>
            <w:vAlign w:val="center"/>
            <w:hideMark/>
          </w:tcPr>
          <w:p w14:paraId="2A01109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7446-20-0</w:t>
            </w:r>
          </w:p>
        </w:tc>
        <w:tc>
          <w:tcPr>
            <w:tcW w:w="2534" w:type="dxa"/>
            <w:shd w:val="clear" w:color="auto" w:fill="auto"/>
            <w:vAlign w:val="center"/>
            <w:hideMark/>
          </w:tcPr>
          <w:p w14:paraId="05E57E4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ACS reagent</w:t>
            </w:r>
          </w:p>
        </w:tc>
        <w:tc>
          <w:tcPr>
            <w:tcW w:w="1083" w:type="dxa"/>
            <w:shd w:val="clear" w:color="auto" w:fill="auto"/>
            <w:noWrap/>
            <w:vAlign w:val="center"/>
            <w:hideMark/>
          </w:tcPr>
          <w:p w14:paraId="502AC12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134036E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3D826B17" w14:textId="77777777" w:rsidTr="00643B21">
        <w:trPr>
          <w:trHeight w:val="360"/>
        </w:trPr>
        <w:tc>
          <w:tcPr>
            <w:tcW w:w="1300" w:type="dxa"/>
            <w:shd w:val="clear" w:color="auto" w:fill="auto"/>
            <w:vAlign w:val="center"/>
            <w:hideMark/>
          </w:tcPr>
          <w:p w14:paraId="56ADE16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106</w:t>
            </w:r>
          </w:p>
        </w:tc>
        <w:tc>
          <w:tcPr>
            <w:tcW w:w="2828" w:type="dxa"/>
            <w:shd w:val="clear" w:color="auto" w:fill="auto"/>
            <w:vAlign w:val="center"/>
            <w:hideMark/>
          </w:tcPr>
          <w:p w14:paraId="67ACDB05"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Glycine (Free Base)</w:t>
            </w:r>
          </w:p>
        </w:tc>
        <w:tc>
          <w:tcPr>
            <w:tcW w:w="1542" w:type="dxa"/>
            <w:shd w:val="clear" w:color="auto" w:fill="auto"/>
            <w:noWrap/>
            <w:vAlign w:val="center"/>
            <w:hideMark/>
          </w:tcPr>
          <w:p w14:paraId="6D5B4E4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56-40-6</w:t>
            </w:r>
          </w:p>
        </w:tc>
        <w:tc>
          <w:tcPr>
            <w:tcW w:w="2534" w:type="dxa"/>
            <w:shd w:val="clear" w:color="auto" w:fill="auto"/>
            <w:vAlign w:val="center"/>
            <w:hideMark/>
          </w:tcPr>
          <w:p w14:paraId="62D685C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≥99% (HPLC)</w:t>
            </w:r>
          </w:p>
        </w:tc>
        <w:tc>
          <w:tcPr>
            <w:tcW w:w="1083" w:type="dxa"/>
            <w:shd w:val="clear" w:color="auto" w:fill="auto"/>
            <w:noWrap/>
            <w:vAlign w:val="center"/>
            <w:hideMark/>
          </w:tcPr>
          <w:p w14:paraId="5AD725E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0AD58CAC"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E6CA0E7" w14:textId="77777777" w:rsidTr="00643B21">
        <w:trPr>
          <w:trHeight w:val="720"/>
        </w:trPr>
        <w:tc>
          <w:tcPr>
            <w:tcW w:w="1300" w:type="dxa"/>
            <w:shd w:val="clear" w:color="auto" w:fill="auto"/>
            <w:vAlign w:val="center"/>
            <w:hideMark/>
          </w:tcPr>
          <w:p w14:paraId="4F532B9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107</w:t>
            </w:r>
          </w:p>
        </w:tc>
        <w:tc>
          <w:tcPr>
            <w:tcW w:w="2828" w:type="dxa"/>
            <w:shd w:val="clear" w:color="auto" w:fill="auto"/>
            <w:vAlign w:val="center"/>
            <w:hideMark/>
          </w:tcPr>
          <w:p w14:paraId="44BB4E30"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Myo-Inositol</w:t>
            </w:r>
          </w:p>
        </w:tc>
        <w:tc>
          <w:tcPr>
            <w:tcW w:w="1542" w:type="dxa"/>
            <w:shd w:val="clear" w:color="auto" w:fill="auto"/>
            <w:noWrap/>
            <w:vAlign w:val="center"/>
            <w:hideMark/>
          </w:tcPr>
          <w:p w14:paraId="60B37295"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87-89-8</w:t>
            </w:r>
          </w:p>
        </w:tc>
        <w:tc>
          <w:tcPr>
            <w:tcW w:w="2534" w:type="dxa"/>
            <w:shd w:val="clear" w:color="auto" w:fill="auto"/>
            <w:vAlign w:val="center"/>
            <w:hideMark/>
          </w:tcPr>
          <w:p w14:paraId="5F3FB49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suitable for microbiology</w:t>
            </w:r>
          </w:p>
        </w:tc>
        <w:tc>
          <w:tcPr>
            <w:tcW w:w="1083" w:type="dxa"/>
            <w:shd w:val="clear" w:color="auto" w:fill="auto"/>
            <w:noWrap/>
            <w:vAlign w:val="center"/>
            <w:hideMark/>
          </w:tcPr>
          <w:p w14:paraId="29FFE55D"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g</w:t>
            </w:r>
          </w:p>
        </w:tc>
        <w:tc>
          <w:tcPr>
            <w:tcW w:w="1333" w:type="dxa"/>
            <w:shd w:val="clear" w:color="auto" w:fill="auto"/>
            <w:noWrap/>
            <w:vAlign w:val="center"/>
            <w:hideMark/>
          </w:tcPr>
          <w:p w14:paraId="590EF8D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4CDAB7C6" w14:textId="77777777" w:rsidTr="00643B21">
        <w:trPr>
          <w:trHeight w:val="360"/>
        </w:trPr>
        <w:tc>
          <w:tcPr>
            <w:tcW w:w="1300" w:type="dxa"/>
            <w:shd w:val="clear" w:color="auto" w:fill="auto"/>
            <w:vAlign w:val="center"/>
            <w:hideMark/>
          </w:tcPr>
          <w:p w14:paraId="1865872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108</w:t>
            </w:r>
          </w:p>
        </w:tc>
        <w:tc>
          <w:tcPr>
            <w:tcW w:w="2828" w:type="dxa"/>
            <w:shd w:val="clear" w:color="auto" w:fill="auto"/>
            <w:vAlign w:val="center"/>
            <w:hideMark/>
          </w:tcPr>
          <w:p w14:paraId="09FD9BDD"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Pyridoxine•HCI</w:t>
            </w:r>
          </w:p>
        </w:tc>
        <w:tc>
          <w:tcPr>
            <w:tcW w:w="1542" w:type="dxa"/>
            <w:shd w:val="clear" w:color="auto" w:fill="auto"/>
            <w:noWrap/>
            <w:vAlign w:val="center"/>
            <w:hideMark/>
          </w:tcPr>
          <w:p w14:paraId="61511A7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58-56-0</w:t>
            </w:r>
          </w:p>
        </w:tc>
        <w:tc>
          <w:tcPr>
            <w:tcW w:w="2534" w:type="dxa"/>
            <w:shd w:val="clear" w:color="auto" w:fill="auto"/>
            <w:vAlign w:val="center"/>
            <w:hideMark/>
          </w:tcPr>
          <w:p w14:paraId="7F71355F"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≥98% (HPLC)</w:t>
            </w:r>
          </w:p>
        </w:tc>
        <w:tc>
          <w:tcPr>
            <w:tcW w:w="1083" w:type="dxa"/>
            <w:shd w:val="clear" w:color="auto" w:fill="auto"/>
            <w:noWrap/>
            <w:vAlign w:val="center"/>
            <w:hideMark/>
          </w:tcPr>
          <w:p w14:paraId="35197E2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2E09E67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2A17BE6C" w14:textId="77777777" w:rsidTr="00643B21">
        <w:trPr>
          <w:trHeight w:val="720"/>
        </w:trPr>
        <w:tc>
          <w:tcPr>
            <w:tcW w:w="1300" w:type="dxa"/>
            <w:shd w:val="clear" w:color="auto" w:fill="auto"/>
            <w:vAlign w:val="center"/>
            <w:hideMark/>
          </w:tcPr>
          <w:p w14:paraId="7DC8F34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109</w:t>
            </w:r>
          </w:p>
        </w:tc>
        <w:tc>
          <w:tcPr>
            <w:tcW w:w="2828" w:type="dxa"/>
            <w:shd w:val="clear" w:color="auto" w:fill="auto"/>
            <w:vAlign w:val="center"/>
            <w:hideMark/>
          </w:tcPr>
          <w:p w14:paraId="2129EE85"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Sodium-EDTA.2H2O</w:t>
            </w:r>
          </w:p>
        </w:tc>
        <w:tc>
          <w:tcPr>
            <w:tcW w:w="1542" w:type="dxa"/>
            <w:shd w:val="clear" w:color="auto" w:fill="auto"/>
            <w:noWrap/>
            <w:vAlign w:val="center"/>
            <w:hideMark/>
          </w:tcPr>
          <w:p w14:paraId="60B0246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6381-92-6</w:t>
            </w:r>
          </w:p>
        </w:tc>
        <w:tc>
          <w:tcPr>
            <w:tcW w:w="2534" w:type="dxa"/>
            <w:shd w:val="clear" w:color="auto" w:fill="auto"/>
            <w:vAlign w:val="center"/>
            <w:hideMark/>
          </w:tcPr>
          <w:p w14:paraId="607082B1"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Molecular Biology Grade</w:t>
            </w:r>
          </w:p>
        </w:tc>
        <w:tc>
          <w:tcPr>
            <w:tcW w:w="1083" w:type="dxa"/>
            <w:shd w:val="clear" w:color="auto" w:fill="auto"/>
            <w:noWrap/>
            <w:vAlign w:val="center"/>
            <w:hideMark/>
          </w:tcPr>
          <w:p w14:paraId="575297E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 Kg</w:t>
            </w:r>
          </w:p>
        </w:tc>
        <w:tc>
          <w:tcPr>
            <w:tcW w:w="1333" w:type="dxa"/>
            <w:shd w:val="clear" w:color="auto" w:fill="auto"/>
            <w:noWrap/>
            <w:vAlign w:val="center"/>
            <w:hideMark/>
          </w:tcPr>
          <w:p w14:paraId="1699ECA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E63D982" w14:textId="77777777" w:rsidTr="00880CF5">
        <w:trPr>
          <w:trHeight w:val="710"/>
        </w:trPr>
        <w:tc>
          <w:tcPr>
            <w:tcW w:w="1300" w:type="dxa"/>
            <w:shd w:val="clear" w:color="auto" w:fill="auto"/>
            <w:vAlign w:val="center"/>
            <w:hideMark/>
          </w:tcPr>
          <w:p w14:paraId="6BF0F838"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110</w:t>
            </w:r>
          </w:p>
        </w:tc>
        <w:tc>
          <w:tcPr>
            <w:tcW w:w="2828" w:type="dxa"/>
            <w:shd w:val="clear" w:color="auto" w:fill="auto"/>
            <w:vAlign w:val="center"/>
            <w:hideMark/>
          </w:tcPr>
          <w:p w14:paraId="166F6505"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Ferrous Sulfate•7H2O</w:t>
            </w:r>
          </w:p>
        </w:tc>
        <w:tc>
          <w:tcPr>
            <w:tcW w:w="1542" w:type="dxa"/>
            <w:shd w:val="clear" w:color="auto" w:fill="auto"/>
            <w:noWrap/>
            <w:vAlign w:val="center"/>
            <w:hideMark/>
          </w:tcPr>
          <w:p w14:paraId="4A83413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7782-63-0</w:t>
            </w:r>
          </w:p>
        </w:tc>
        <w:tc>
          <w:tcPr>
            <w:tcW w:w="2534" w:type="dxa"/>
            <w:shd w:val="clear" w:color="auto" w:fill="auto"/>
            <w:vAlign w:val="center"/>
            <w:hideMark/>
          </w:tcPr>
          <w:p w14:paraId="2869B100"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EMSURE® ACS</w:t>
            </w:r>
          </w:p>
        </w:tc>
        <w:tc>
          <w:tcPr>
            <w:tcW w:w="1083" w:type="dxa"/>
            <w:shd w:val="clear" w:color="auto" w:fill="auto"/>
            <w:noWrap/>
            <w:vAlign w:val="center"/>
            <w:hideMark/>
          </w:tcPr>
          <w:p w14:paraId="79B8148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500 g</w:t>
            </w:r>
          </w:p>
        </w:tc>
        <w:tc>
          <w:tcPr>
            <w:tcW w:w="1333" w:type="dxa"/>
            <w:shd w:val="clear" w:color="auto" w:fill="auto"/>
            <w:noWrap/>
            <w:vAlign w:val="center"/>
            <w:hideMark/>
          </w:tcPr>
          <w:p w14:paraId="25F9775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1902EF51" w14:textId="77777777" w:rsidTr="00643B21">
        <w:trPr>
          <w:trHeight w:val="1080"/>
        </w:trPr>
        <w:tc>
          <w:tcPr>
            <w:tcW w:w="1300" w:type="dxa"/>
            <w:shd w:val="clear" w:color="auto" w:fill="auto"/>
            <w:vAlign w:val="center"/>
            <w:hideMark/>
          </w:tcPr>
          <w:p w14:paraId="079C4412"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111</w:t>
            </w:r>
          </w:p>
        </w:tc>
        <w:tc>
          <w:tcPr>
            <w:tcW w:w="2828" w:type="dxa"/>
            <w:shd w:val="clear" w:color="auto" w:fill="auto"/>
            <w:vAlign w:val="center"/>
            <w:hideMark/>
          </w:tcPr>
          <w:p w14:paraId="10EC1320"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6-Benzylaminopurine</w:t>
            </w:r>
          </w:p>
        </w:tc>
        <w:tc>
          <w:tcPr>
            <w:tcW w:w="1542" w:type="dxa"/>
            <w:shd w:val="clear" w:color="auto" w:fill="auto"/>
            <w:noWrap/>
            <w:vAlign w:val="center"/>
            <w:hideMark/>
          </w:tcPr>
          <w:p w14:paraId="4BA66906"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1214-39-7</w:t>
            </w:r>
          </w:p>
        </w:tc>
        <w:tc>
          <w:tcPr>
            <w:tcW w:w="2534" w:type="dxa"/>
            <w:shd w:val="clear" w:color="auto" w:fill="auto"/>
            <w:vAlign w:val="center"/>
            <w:hideMark/>
          </w:tcPr>
          <w:p w14:paraId="4A17E013"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suitable for plant cell culture</w:t>
            </w:r>
          </w:p>
        </w:tc>
        <w:tc>
          <w:tcPr>
            <w:tcW w:w="1083" w:type="dxa"/>
            <w:shd w:val="clear" w:color="auto" w:fill="auto"/>
            <w:noWrap/>
            <w:vAlign w:val="center"/>
            <w:hideMark/>
          </w:tcPr>
          <w:p w14:paraId="10FC0B07"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25 g</w:t>
            </w:r>
          </w:p>
        </w:tc>
        <w:tc>
          <w:tcPr>
            <w:tcW w:w="1333" w:type="dxa"/>
            <w:shd w:val="clear" w:color="auto" w:fill="auto"/>
            <w:noWrap/>
            <w:vAlign w:val="center"/>
            <w:hideMark/>
          </w:tcPr>
          <w:p w14:paraId="303FC20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r w:rsidR="00CD4623" w:rsidRPr="00CD4623" w14:paraId="618F067B" w14:textId="77777777" w:rsidTr="00643B21">
        <w:trPr>
          <w:trHeight w:val="730"/>
        </w:trPr>
        <w:tc>
          <w:tcPr>
            <w:tcW w:w="1300" w:type="dxa"/>
            <w:shd w:val="clear" w:color="auto" w:fill="auto"/>
            <w:vAlign w:val="center"/>
            <w:hideMark/>
          </w:tcPr>
          <w:p w14:paraId="20A3C46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112</w:t>
            </w:r>
          </w:p>
        </w:tc>
        <w:tc>
          <w:tcPr>
            <w:tcW w:w="2828" w:type="dxa"/>
            <w:shd w:val="clear" w:color="auto" w:fill="auto"/>
            <w:vAlign w:val="center"/>
            <w:hideMark/>
          </w:tcPr>
          <w:p w14:paraId="45B366CF" w14:textId="77777777" w:rsidR="00CD4623" w:rsidRPr="00CD4623" w:rsidRDefault="00CD4623" w:rsidP="00CD4623">
            <w:pPr>
              <w:widowControl/>
              <w:autoSpaceDE/>
              <w:autoSpaceDN/>
              <w:rPr>
                <w:rFonts w:asciiTheme="majorBidi" w:hAnsiTheme="majorBidi" w:cstheme="majorBidi"/>
                <w:sz w:val="24"/>
                <w:szCs w:val="24"/>
              </w:rPr>
            </w:pPr>
            <w:r w:rsidRPr="00CD4623">
              <w:rPr>
                <w:rFonts w:asciiTheme="majorBidi" w:hAnsiTheme="majorBidi" w:cstheme="majorBidi"/>
                <w:sz w:val="24"/>
                <w:szCs w:val="24"/>
              </w:rPr>
              <w:t>1-Naphthaleneacetic acid</w:t>
            </w:r>
          </w:p>
        </w:tc>
        <w:tc>
          <w:tcPr>
            <w:tcW w:w="1542" w:type="dxa"/>
            <w:shd w:val="clear" w:color="auto" w:fill="auto"/>
            <w:noWrap/>
            <w:vAlign w:val="center"/>
            <w:hideMark/>
          </w:tcPr>
          <w:p w14:paraId="0E7BEB8B"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86-87-3</w:t>
            </w:r>
          </w:p>
        </w:tc>
        <w:tc>
          <w:tcPr>
            <w:tcW w:w="2534" w:type="dxa"/>
            <w:shd w:val="clear" w:color="auto" w:fill="auto"/>
            <w:vAlign w:val="center"/>
            <w:hideMark/>
          </w:tcPr>
          <w:p w14:paraId="4307ECE4"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BioReagent, ≥95%</w:t>
            </w:r>
          </w:p>
        </w:tc>
        <w:tc>
          <w:tcPr>
            <w:tcW w:w="1083" w:type="dxa"/>
            <w:shd w:val="clear" w:color="auto" w:fill="auto"/>
            <w:noWrap/>
            <w:vAlign w:val="center"/>
            <w:hideMark/>
          </w:tcPr>
          <w:p w14:paraId="2217C5EA"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100 g</w:t>
            </w:r>
          </w:p>
        </w:tc>
        <w:tc>
          <w:tcPr>
            <w:tcW w:w="1333" w:type="dxa"/>
            <w:shd w:val="clear" w:color="auto" w:fill="auto"/>
            <w:noWrap/>
            <w:vAlign w:val="center"/>
            <w:hideMark/>
          </w:tcPr>
          <w:p w14:paraId="051068BE" w14:textId="77777777" w:rsidR="00CD4623" w:rsidRPr="00CD4623" w:rsidRDefault="00CD4623" w:rsidP="00CD4623">
            <w:pPr>
              <w:widowControl/>
              <w:autoSpaceDE/>
              <w:autoSpaceDN/>
              <w:jc w:val="center"/>
              <w:rPr>
                <w:rFonts w:asciiTheme="majorBidi" w:hAnsiTheme="majorBidi" w:cstheme="majorBidi"/>
                <w:sz w:val="24"/>
                <w:szCs w:val="24"/>
              </w:rPr>
            </w:pPr>
            <w:r w:rsidRPr="00CD4623">
              <w:rPr>
                <w:rFonts w:asciiTheme="majorBidi" w:hAnsiTheme="majorBidi" w:cstheme="majorBidi"/>
                <w:sz w:val="24"/>
                <w:szCs w:val="24"/>
              </w:rPr>
              <w:t>1</w:t>
            </w:r>
          </w:p>
        </w:tc>
      </w:tr>
    </w:tbl>
    <w:p w14:paraId="23883F59" w14:textId="77777777" w:rsidR="00CD4623" w:rsidRDefault="00CD4623" w:rsidP="00EC2F08">
      <w:pPr>
        <w:tabs>
          <w:tab w:val="left" w:pos="1095"/>
        </w:tabs>
        <w:rPr>
          <w:b/>
          <w:bCs/>
          <w:sz w:val="24"/>
          <w:szCs w:val="24"/>
          <w:u w:val="single"/>
        </w:rPr>
      </w:pPr>
    </w:p>
    <w:p w14:paraId="53D754CB" w14:textId="77777777" w:rsidR="00CD4623" w:rsidRDefault="00CD4623" w:rsidP="00EC2F08">
      <w:pPr>
        <w:tabs>
          <w:tab w:val="left" w:pos="1095"/>
        </w:tabs>
        <w:rPr>
          <w:b/>
          <w:bCs/>
          <w:sz w:val="24"/>
          <w:szCs w:val="24"/>
          <w:u w:val="single"/>
        </w:rPr>
      </w:pPr>
    </w:p>
    <w:p w14:paraId="61A0F4F8" w14:textId="67C4064A" w:rsidR="00CD4623" w:rsidRDefault="00873720" w:rsidP="00EC2F08">
      <w:pPr>
        <w:tabs>
          <w:tab w:val="left" w:pos="1095"/>
        </w:tabs>
        <w:rPr>
          <w:b/>
          <w:bCs/>
          <w:sz w:val="24"/>
          <w:szCs w:val="24"/>
          <w:u w:val="single"/>
        </w:rPr>
      </w:pPr>
      <w:r>
        <w:rPr>
          <w:b/>
          <w:bCs/>
          <w:sz w:val="24"/>
          <w:szCs w:val="24"/>
          <w:u w:val="single"/>
        </w:rPr>
        <w:t>Department of Botany</w:t>
      </w:r>
    </w:p>
    <w:p w14:paraId="2587BBA2" w14:textId="7AA3CC1F" w:rsidR="00873720" w:rsidRDefault="00880CF5" w:rsidP="00EC2F08">
      <w:pPr>
        <w:tabs>
          <w:tab w:val="left" w:pos="1095"/>
        </w:tabs>
        <w:rPr>
          <w:b/>
          <w:bCs/>
          <w:sz w:val="24"/>
          <w:szCs w:val="24"/>
          <w:u w:val="single"/>
        </w:rPr>
      </w:pPr>
      <w:r>
        <w:rPr>
          <w:b/>
          <w:bCs/>
          <w:sz w:val="24"/>
          <w:szCs w:val="24"/>
          <w:u w:val="single"/>
        </w:rPr>
        <w:t>Plastic ware</w:t>
      </w:r>
      <w:r w:rsidR="00873720">
        <w:rPr>
          <w:b/>
          <w:bCs/>
          <w:sz w:val="24"/>
          <w:szCs w:val="24"/>
          <w:u w:val="single"/>
        </w:rPr>
        <w:t xml:space="preserve"> &amp; Glassware</w:t>
      </w:r>
    </w:p>
    <w:p w14:paraId="2ADCB84B" w14:textId="7096F11B" w:rsidR="00873720" w:rsidRDefault="00873720" w:rsidP="00EC2F08">
      <w:pPr>
        <w:tabs>
          <w:tab w:val="left" w:pos="1095"/>
        </w:tabs>
        <w:rPr>
          <w:b/>
          <w:bCs/>
          <w:sz w:val="24"/>
          <w:szCs w:val="24"/>
          <w:u w:val="single"/>
        </w:rPr>
      </w:pPr>
    </w:p>
    <w:tbl>
      <w:tblPr>
        <w:tblW w:w="10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537"/>
        <w:gridCol w:w="1456"/>
        <w:gridCol w:w="1802"/>
        <w:gridCol w:w="1420"/>
        <w:gridCol w:w="2070"/>
      </w:tblGrid>
      <w:tr w:rsidR="00873720" w:rsidRPr="00873720" w14:paraId="2550C805" w14:textId="77777777" w:rsidTr="00873720">
        <w:trPr>
          <w:trHeight w:val="1030"/>
        </w:trPr>
        <w:tc>
          <w:tcPr>
            <w:tcW w:w="875" w:type="dxa"/>
            <w:shd w:val="clear" w:color="auto" w:fill="auto"/>
            <w:vAlign w:val="center"/>
            <w:hideMark/>
          </w:tcPr>
          <w:p w14:paraId="13932966" w14:textId="77777777" w:rsidR="00873720" w:rsidRPr="00873720" w:rsidRDefault="00873720" w:rsidP="00873720">
            <w:pPr>
              <w:widowControl/>
              <w:autoSpaceDE/>
              <w:autoSpaceDN/>
              <w:jc w:val="center"/>
              <w:rPr>
                <w:b/>
                <w:bCs/>
                <w:sz w:val="24"/>
                <w:szCs w:val="24"/>
              </w:rPr>
            </w:pPr>
            <w:r w:rsidRPr="00873720">
              <w:rPr>
                <w:b/>
                <w:bCs/>
                <w:sz w:val="24"/>
                <w:szCs w:val="24"/>
              </w:rPr>
              <w:t>Sr. No.</w:t>
            </w:r>
          </w:p>
        </w:tc>
        <w:tc>
          <w:tcPr>
            <w:tcW w:w="2537" w:type="dxa"/>
            <w:shd w:val="clear" w:color="auto" w:fill="auto"/>
            <w:vAlign w:val="center"/>
            <w:hideMark/>
          </w:tcPr>
          <w:p w14:paraId="0FA7F311" w14:textId="77777777" w:rsidR="00873720" w:rsidRPr="00873720" w:rsidRDefault="00873720" w:rsidP="00873720">
            <w:pPr>
              <w:widowControl/>
              <w:autoSpaceDE/>
              <w:autoSpaceDN/>
              <w:rPr>
                <w:b/>
                <w:bCs/>
                <w:sz w:val="24"/>
                <w:szCs w:val="24"/>
              </w:rPr>
            </w:pPr>
            <w:r w:rsidRPr="00873720">
              <w:rPr>
                <w:b/>
                <w:bCs/>
                <w:sz w:val="24"/>
                <w:szCs w:val="24"/>
              </w:rPr>
              <w:t>Glassware / Plasticware</w:t>
            </w:r>
          </w:p>
        </w:tc>
        <w:tc>
          <w:tcPr>
            <w:tcW w:w="1456" w:type="dxa"/>
            <w:shd w:val="clear" w:color="auto" w:fill="auto"/>
            <w:vAlign w:val="center"/>
            <w:hideMark/>
          </w:tcPr>
          <w:p w14:paraId="392491D1" w14:textId="77777777" w:rsidR="00873720" w:rsidRPr="00873720" w:rsidRDefault="00873720" w:rsidP="00873720">
            <w:pPr>
              <w:widowControl/>
              <w:autoSpaceDE/>
              <w:autoSpaceDN/>
              <w:jc w:val="center"/>
              <w:rPr>
                <w:b/>
                <w:bCs/>
                <w:sz w:val="24"/>
                <w:szCs w:val="24"/>
              </w:rPr>
            </w:pPr>
            <w:r w:rsidRPr="00873720">
              <w:rPr>
                <w:b/>
                <w:bCs/>
                <w:sz w:val="24"/>
                <w:szCs w:val="24"/>
              </w:rPr>
              <w:t>Company / Brand or Equivalent</w:t>
            </w:r>
          </w:p>
        </w:tc>
        <w:tc>
          <w:tcPr>
            <w:tcW w:w="1802" w:type="dxa"/>
            <w:shd w:val="clear" w:color="auto" w:fill="auto"/>
            <w:vAlign w:val="center"/>
            <w:hideMark/>
          </w:tcPr>
          <w:p w14:paraId="4AFAD312" w14:textId="77777777" w:rsidR="00873720" w:rsidRPr="00873720" w:rsidRDefault="00873720" w:rsidP="00873720">
            <w:pPr>
              <w:widowControl/>
              <w:autoSpaceDE/>
              <w:autoSpaceDN/>
              <w:jc w:val="center"/>
              <w:rPr>
                <w:b/>
                <w:bCs/>
                <w:sz w:val="24"/>
                <w:szCs w:val="24"/>
              </w:rPr>
            </w:pPr>
            <w:r w:rsidRPr="00873720">
              <w:rPr>
                <w:b/>
                <w:bCs/>
                <w:sz w:val="24"/>
                <w:szCs w:val="24"/>
              </w:rPr>
              <w:t>Quality / Grade</w:t>
            </w:r>
          </w:p>
        </w:tc>
        <w:tc>
          <w:tcPr>
            <w:tcW w:w="1420" w:type="dxa"/>
            <w:shd w:val="clear" w:color="auto" w:fill="auto"/>
            <w:vAlign w:val="center"/>
            <w:hideMark/>
          </w:tcPr>
          <w:p w14:paraId="138032B5" w14:textId="77777777" w:rsidR="00873720" w:rsidRPr="00873720" w:rsidRDefault="00873720" w:rsidP="00873720">
            <w:pPr>
              <w:widowControl/>
              <w:autoSpaceDE/>
              <w:autoSpaceDN/>
              <w:jc w:val="center"/>
              <w:rPr>
                <w:b/>
                <w:bCs/>
                <w:sz w:val="24"/>
                <w:szCs w:val="24"/>
              </w:rPr>
            </w:pPr>
            <w:r w:rsidRPr="00873720">
              <w:rPr>
                <w:b/>
                <w:bCs/>
                <w:sz w:val="24"/>
                <w:szCs w:val="24"/>
              </w:rPr>
              <w:t>Packing Size</w:t>
            </w:r>
            <w:r w:rsidRPr="00873720">
              <w:rPr>
                <w:rFonts w:ascii="Calibri" w:hAnsi="Calibri" w:cs="Calibri"/>
                <w:b/>
                <w:bCs/>
                <w:sz w:val="24"/>
                <w:szCs w:val="24"/>
              </w:rPr>
              <w:t>*</w:t>
            </w:r>
          </w:p>
        </w:tc>
        <w:tc>
          <w:tcPr>
            <w:tcW w:w="2070" w:type="dxa"/>
            <w:shd w:val="clear" w:color="auto" w:fill="auto"/>
            <w:vAlign w:val="center"/>
            <w:hideMark/>
          </w:tcPr>
          <w:p w14:paraId="38260313" w14:textId="77777777" w:rsidR="00873720" w:rsidRPr="00873720" w:rsidRDefault="00873720" w:rsidP="00873720">
            <w:pPr>
              <w:widowControl/>
              <w:autoSpaceDE/>
              <w:autoSpaceDN/>
              <w:jc w:val="center"/>
              <w:rPr>
                <w:b/>
                <w:bCs/>
                <w:sz w:val="24"/>
                <w:szCs w:val="24"/>
              </w:rPr>
            </w:pPr>
            <w:r w:rsidRPr="00873720">
              <w:rPr>
                <w:b/>
                <w:bCs/>
                <w:sz w:val="24"/>
                <w:szCs w:val="24"/>
              </w:rPr>
              <w:t>Total Packings/Demand</w:t>
            </w:r>
          </w:p>
        </w:tc>
      </w:tr>
      <w:tr w:rsidR="00873720" w:rsidRPr="00873720" w14:paraId="3EB10473" w14:textId="77777777" w:rsidTr="00873720">
        <w:trPr>
          <w:trHeight w:val="370"/>
        </w:trPr>
        <w:tc>
          <w:tcPr>
            <w:tcW w:w="875" w:type="dxa"/>
            <w:shd w:val="clear" w:color="auto" w:fill="auto"/>
            <w:vAlign w:val="center"/>
            <w:hideMark/>
          </w:tcPr>
          <w:p w14:paraId="04C74F92" w14:textId="77777777" w:rsidR="00873720" w:rsidRPr="00873720" w:rsidRDefault="00873720" w:rsidP="00873720">
            <w:pPr>
              <w:widowControl/>
              <w:autoSpaceDE/>
              <w:autoSpaceDN/>
              <w:jc w:val="center"/>
              <w:rPr>
                <w:sz w:val="28"/>
                <w:szCs w:val="28"/>
              </w:rPr>
            </w:pPr>
            <w:r w:rsidRPr="00873720">
              <w:rPr>
                <w:sz w:val="28"/>
                <w:szCs w:val="28"/>
              </w:rPr>
              <w:t>1</w:t>
            </w:r>
          </w:p>
        </w:tc>
        <w:tc>
          <w:tcPr>
            <w:tcW w:w="2537" w:type="dxa"/>
            <w:shd w:val="clear" w:color="auto" w:fill="auto"/>
            <w:vAlign w:val="center"/>
            <w:hideMark/>
          </w:tcPr>
          <w:p w14:paraId="6D444783" w14:textId="77777777" w:rsidR="00873720" w:rsidRPr="00873720" w:rsidRDefault="00873720" w:rsidP="00873720">
            <w:pPr>
              <w:widowControl/>
              <w:autoSpaceDE/>
              <w:autoSpaceDN/>
              <w:rPr>
                <w:color w:val="000000"/>
                <w:sz w:val="20"/>
                <w:szCs w:val="20"/>
              </w:rPr>
            </w:pPr>
            <w:r w:rsidRPr="00873720">
              <w:rPr>
                <w:color w:val="000000"/>
                <w:sz w:val="20"/>
                <w:szCs w:val="20"/>
              </w:rPr>
              <w:t>Glass Beaker 50 ml</w:t>
            </w:r>
          </w:p>
        </w:tc>
        <w:tc>
          <w:tcPr>
            <w:tcW w:w="1456" w:type="dxa"/>
            <w:shd w:val="clear" w:color="auto" w:fill="auto"/>
            <w:noWrap/>
            <w:vAlign w:val="center"/>
            <w:hideMark/>
          </w:tcPr>
          <w:p w14:paraId="6F78649F"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78B927A9"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723380FE" w14:textId="77777777" w:rsidR="00873720" w:rsidRPr="00880CF5" w:rsidRDefault="00873720" w:rsidP="00873720">
            <w:pPr>
              <w:widowControl/>
              <w:autoSpaceDE/>
              <w:autoSpaceDN/>
              <w:jc w:val="center"/>
              <w:rPr>
                <w:sz w:val="24"/>
                <w:szCs w:val="24"/>
              </w:rPr>
            </w:pPr>
            <w:r w:rsidRPr="00880CF5">
              <w:rPr>
                <w:sz w:val="24"/>
                <w:szCs w:val="24"/>
              </w:rPr>
              <w:t>12/Pack</w:t>
            </w:r>
          </w:p>
        </w:tc>
        <w:tc>
          <w:tcPr>
            <w:tcW w:w="2070" w:type="dxa"/>
            <w:shd w:val="clear" w:color="auto" w:fill="auto"/>
            <w:vAlign w:val="center"/>
            <w:hideMark/>
          </w:tcPr>
          <w:p w14:paraId="3CE88131"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57A71F51" w14:textId="77777777" w:rsidTr="00873720">
        <w:trPr>
          <w:trHeight w:val="370"/>
        </w:trPr>
        <w:tc>
          <w:tcPr>
            <w:tcW w:w="875" w:type="dxa"/>
            <w:shd w:val="clear" w:color="auto" w:fill="auto"/>
            <w:vAlign w:val="center"/>
            <w:hideMark/>
          </w:tcPr>
          <w:p w14:paraId="28048CD7" w14:textId="77777777" w:rsidR="00873720" w:rsidRPr="00873720" w:rsidRDefault="00873720" w:rsidP="00873720">
            <w:pPr>
              <w:widowControl/>
              <w:autoSpaceDE/>
              <w:autoSpaceDN/>
              <w:jc w:val="center"/>
              <w:rPr>
                <w:sz w:val="28"/>
                <w:szCs w:val="28"/>
              </w:rPr>
            </w:pPr>
            <w:r w:rsidRPr="00873720">
              <w:rPr>
                <w:sz w:val="28"/>
                <w:szCs w:val="28"/>
              </w:rPr>
              <w:t>2</w:t>
            </w:r>
          </w:p>
        </w:tc>
        <w:tc>
          <w:tcPr>
            <w:tcW w:w="2537" w:type="dxa"/>
            <w:shd w:val="clear" w:color="auto" w:fill="auto"/>
            <w:vAlign w:val="center"/>
            <w:hideMark/>
          </w:tcPr>
          <w:p w14:paraId="519BDE82" w14:textId="77777777" w:rsidR="00873720" w:rsidRPr="00873720" w:rsidRDefault="00873720" w:rsidP="00873720">
            <w:pPr>
              <w:widowControl/>
              <w:autoSpaceDE/>
              <w:autoSpaceDN/>
              <w:rPr>
                <w:color w:val="000000"/>
                <w:sz w:val="20"/>
                <w:szCs w:val="20"/>
              </w:rPr>
            </w:pPr>
            <w:r w:rsidRPr="00873720">
              <w:rPr>
                <w:color w:val="000000"/>
                <w:sz w:val="20"/>
                <w:szCs w:val="20"/>
              </w:rPr>
              <w:t>Glass Beaker 100 ml</w:t>
            </w:r>
          </w:p>
        </w:tc>
        <w:tc>
          <w:tcPr>
            <w:tcW w:w="1456" w:type="dxa"/>
            <w:shd w:val="clear" w:color="auto" w:fill="auto"/>
            <w:noWrap/>
            <w:vAlign w:val="center"/>
            <w:hideMark/>
          </w:tcPr>
          <w:p w14:paraId="63B4093A"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0CD2D469"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0F2B678F" w14:textId="77777777" w:rsidR="00873720" w:rsidRPr="00880CF5" w:rsidRDefault="00873720" w:rsidP="00873720">
            <w:pPr>
              <w:widowControl/>
              <w:autoSpaceDE/>
              <w:autoSpaceDN/>
              <w:jc w:val="center"/>
              <w:rPr>
                <w:sz w:val="24"/>
                <w:szCs w:val="24"/>
              </w:rPr>
            </w:pPr>
            <w:r w:rsidRPr="00880CF5">
              <w:rPr>
                <w:sz w:val="24"/>
                <w:szCs w:val="24"/>
              </w:rPr>
              <w:t>12/Pack</w:t>
            </w:r>
          </w:p>
        </w:tc>
        <w:tc>
          <w:tcPr>
            <w:tcW w:w="2070" w:type="dxa"/>
            <w:shd w:val="clear" w:color="auto" w:fill="auto"/>
            <w:vAlign w:val="center"/>
            <w:hideMark/>
          </w:tcPr>
          <w:p w14:paraId="0F30A142"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6F21E8F9" w14:textId="77777777" w:rsidTr="00873720">
        <w:trPr>
          <w:trHeight w:val="370"/>
        </w:trPr>
        <w:tc>
          <w:tcPr>
            <w:tcW w:w="875" w:type="dxa"/>
            <w:shd w:val="clear" w:color="auto" w:fill="auto"/>
            <w:vAlign w:val="center"/>
            <w:hideMark/>
          </w:tcPr>
          <w:p w14:paraId="4169450F" w14:textId="77777777" w:rsidR="00873720" w:rsidRPr="00873720" w:rsidRDefault="00873720" w:rsidP="00873720">
            <w:pPr>
              <w:widowControl/>
              <w:autoSpaceDE/>
              <w:autoSpaceDN/>
              <w:jc w:val="center"/>
              <w:rPr>
                <w:sz w:val="28"/>
                <w:szCs w:val="28"/>
              </w:rPr>
            </w:pPr>
            <w:r w:rsidRPr="00873720">
              <w:rPr>
                <w:sz w:val="28"/>
                <w:szCs w:val="28"/>
              </w:rPr>
              <w:t>3</w:t>
            </w:r>
          </w:p>
        </w:tc>
        <w:tc>
          <w:tcPr>
            <w:tcW w:w="2537" w:type="dxa"/>
            <w:shd w:val="clear" w:color="auto" w:fill="auto"/>
            <w:vAlign w:val="center"/>
            <w:hideMark/>
          </w:tcPr>
          <w:p w14:paraId="7E8B3A18" w14:textId="77777777" w:rsidR="00873720" w:rsidRPr="00873720" w:rsidRDefault="00873720" w:rsidP="00873720">
            <w:pPr>
              <w:widowControl/>
              <w:autoSpaceDE/>
              <w:autoSpaceDN/>
              <w:rPr>
                <w:color w:val="000000"/>
                <w:sz w:val="20"/>
                <w:szCs w:val="20"/>
              </w:rPr>
            </w:pPr>
            <w:r w:rsidRPr="00873720">
              <w:rPr>
                <w:color w:val="000000"/>
                <w:sz w:val="20"/>
                <w:szCs w:val="20"/>
              </w:rPr>
              <w:t>Glass Beaker 250 ml</w:t>
            </w:r>
          </w:p>
        </w:tc>
        <w:tc>
          <w:tcPr>
            <w:tcW w:w="1456" w:type="dxa"/>
            <w:shd w:val="clear" w:color="auto" w:fill="auto"/>
            <w:noWrap/>
            <w:vAlign w:val="center"/>
            <w:hideMark/>
          </w:tcPr>
          <w:p w14:paraId="3E40AF44"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5290A9FB"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12D5D9B4" w14:textId="77777777" w:rsidR="00873720" w:rsidRPr="00880CF5" w:rsidRDefault="00873720" w:rsidP="00873720">
            <w:pPr>
              <w:widowControl/>
              <w:autoSpaceDE/>
              <w:autoSpaceDN/>
              <w:jc w:val="center"/>
              <w:rPr>
                <w:sz w:val="24"/>
                <w:szCs w:val="24"/>
              </w:rPr>
            </w:pPr>
            <w:r w:rsidRPr="00880CF5">
              <w:rPr>
                <w:sz w:val="24"/>
                <w:szCs w:val="24"/>
              </w:rPr>
              <w:t>12/Pack</w:t>
            </w:r>
          </w:p>
        </w:tc>
        <w:tc>
          <w:tcPr>
            <w:tcW w:w="2070" w:type="dxa"/>
            <w:shd w:val="clear" w:color="auto" w:fill="auto"/>
            <w:vAlign w:val="center"/>
            <w:hideMark/>
          </w:tcPr>
          <w:p w14:paraId="310D87DD"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0F3D0207" w14:textId="77777777" w:rsidTr="00873720">
        <w:trPr>
          <w:trHeight w:val="370"/>
        </w:trPr>
        <w:tc>
          <w:tcPr>
            <w:tcW w:w="875" w:type="dxa"/>
            <w:shd w:val="clear" w:color="auto" w:fill="auto"/>
            <w:vAlign w:val="center"/>
            <w:hideMark/>
          </w:tcPr>
          <w:p w14:paraId="02F38170" w14:textId="77777777" w:rsidR="00873720" w:rsidRPr="00873720" w:rsidRDefault="00873720" w:rsidP="00873720">
            <w:pPr>
              <w:widowControl/>
              <w:autoSpaceDE/>
              <w:autoSpaceDN/>
              <w:jc w:val="center"/>
              <w:rPr>
                <w:sz w:val="28"/>
                <w:szCs w:val="28"/>
              </w:rPr>
            </w:pPr>
            <w:r w:rsidRPr="00873720">
              <w:rPr>
                <w:sz w:val="28"/>
                <w:szCs w:val="28"/>
              </w:rPr>
              <w:t>4</w:t>
            </w:r>
          </w:p>
        </w:tc>
        <w:tc>
          <w:tcPr>
            <w:tcW w:w="2537" w:type="dxa"/>
            <w:shd w:val="clear" w:color="auto" w:fill="auto"/>
            <w:vAlign w:val="center"/>
            <w:hideMark/>
          </w:tcPr>
          <w:p w14:paraId="52B9453B" w14:textId="77777777" w:rsidR="00873720" w:rsidRPr="00873720" w:rsidRDefault="00873720" w:rsidP="00873720">
            <w:pPr>
              <w:widowControl/>
              <w:autoSpaceDE/>
              <w:autoSpaceDN/>
              <w:rPr>
                <w:color w:val="000000"/>
                <w:sz w:val="20"/>
                <w:szCs w:val="20"/>
              </w:rPr>
            </w:pPr>
            <w:r w:rsidRPr="00873720">
              <w:rPr>
                <w:color w:val="000000"/>
                <w:sz w:val="20"/>
                <w:szCs w:val="20"/>
              </w:rPr>
              <w:t>Glass Beaker 500 ml</w:t>
            </w:r>
          </w:p>
        </w:tc>
        <w:tc>
          <w:tcPr>
            <w:tcW w:w="1456" w:type="dxa"/>
            <w:shd w:val="clear" w:color="auto" w:fill="auto"/>
            <w:noWrap/>
            <w:vAlign w:val="center"/>
            <w:hideMark/>
          </w:tcPr>
          <w:p w14:paraId="28A1D456"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635BA0EF"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4D39EBC8" w14:textId="77777777" w:rsidR="00873720" w:rsidRPr="00880CF5" w:rsidRDefault="00873720" w:rsidP="00873720">
            <w:pPr>
              <w:widowControl/>
              <w:autoSpaceDE/>
              <w:autoSpaceDN/>
              <w:jc w:val="center"/>
              <w:rPr>
                <w:sz w:val="24"/>
                <w:szCs w:val="24"/>
              </w:rPr>
            </w:pPr>
            <w:r w:rsidRPr="00880CF5">
              <w:rPr>
                <w:sz w:val="24"/>
                <w:szCs w:val="24"/>
              </w:rPr>
              <w:t>12/Pack</w:t>
            </w:r>
          </w:p>
        </w:tc>
        <w:tc>
          <w:tcPr>
            <w:tcW w:w="2070" w:type="dxa"/>
            <w:shd w:val="clear" w:color="auto" w:fill="auto"/>
            <w:vAlign w:val="center"/>
            <w:hideMark/>
          </w:tcPr>
          <w:p w14:paraId="42173445"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2BFE038F" w14:textId="77777777" w:rsidTr="00873720">
        <w:trPr>
          <w:trHeight w:val="370"/>
        </w:trPr>
        <w:tc>
          <w:tcPr>
            <w:tcW w:w="875" w:type="dxa"/>
            <w:shd w:val="clear" w:color="auto" w:fill="auto"/>
            <w:vAlign w:val="center"/>
            <w:hideMark/>
          </w:tcPr>
          <w:p w14:paraId="32837A8B" w14:textId="77777777" w:rsidR="00873720" w:rsidRPr="00873720" w:rsidRDefault="00873720" w:rsidP="00873720">
            <w:pPr>
              <w:widowControl/>
              <w:autoSpaceDE/>
              <w:autoSpaceDN/>
              <w:jc w:val="center"/>
              <w:rPr>
                <w:sz w:val="28"/>
                <w:szCs w:val="28"/>
              </w:rPr>
            </w:pPr>
            <w:r w:rsidRPr="00873720">
              <w:rPr>
                <w:sz w:val="28"/>
                <w:szCs w:val="28"/>
              </w:rPr>
              <w:t>5</w:t>
            </w:r>
          </w:p>
        </w:tc>
        <w:tc>
          <w:tcPr>
            <w:tcW w:w="2537" w:type="dxa"/>
            <w:shd w:val="clear" w:color="auto" w:fill="auto"/>
            <w:vAlign w:val="center"/>
            <w:hideMark/>
          </w:tcPr>
          <w:p w14:paraId="79010294" w14:textId="77777777" w:rsidR="00873720" w:rsidRPr="00873720" w:rsidRDefault="00873720" w:rsidP="00873720">
            <w:pPr>
              <w:widowControl/>
              <w:autoSpaceDE/>
              <w:autoSpaceDN/>
              <w:rPr>
                <w:color w:val="000000"/>
                <w:sz w:val="20"/>
                <w:szCs w:val="20"/>
              </w:rPr>
            </w:pPr>
            <w:r w:rsidRPr="00873720">
              <w:rPr>
                <w:color w:val="000000"/>
                <w:sz w:val="20"/>
                <w:szCs w:val="20"/>
              </w:rPr>
              <w:t>Glass Beaker 1000 ml</w:t>
            </w:r>
          </w:p>
        </w:tc>
        <w:tc>
          <w:tcPr>
            <w:tcW w:w="1456" w:type="dxa"/>
            <w:shd w:val="clear" w:color="auto" w:fill="auto"/>
            <w:noWrap/>
            <w:vAlign w:val="center"/>
            <w:hideMark/>
          </w:tcPr>
          <w:p w14:paraId="36CCF109"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6F47B71D"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2D48D35D" w14:textId="77777777" w:rsidR="00873720" w:rsidRPr="00880CF5" w:rsidRDefault="00873720" w:rsidP="00873720">
            <w:pPr>
              <w:widowControl/>
              <w:autoSpaceDE/>
              <w:autoSpaceDN/>
              <w:jc w:val="center"/>
              <w:rPr>
                <w:sz w:val="24"/>
                <w:szCs w:val="24"/>
              </w:rPr>
            </w:pPr>
            <w:r w:rsidRPr="00880CF5">
              <w:rPr>
                <w:sz w:val="24"/>
                <w:szCs w:val="24"/>
              </w:rPr>
              <w:t>6/Pack</w:t>
            </w:r>
          </w:p>
        </w:tc>
        <w:tc>
          <w:tcPr>
            <w:tcW w:w="2070" w:type="dxa"/>
            <w:shd w:val="clear" w:color="auto" w:fill="auto"/>
            <w:vAlign w:val="center"/>
            <w:hideMark/>
          </w:tcPr>
          <w:p w14:paraId="5DE16C21" w14:textId="77777777" w:rsidR="00873720" w:rsidRPr="00880CF5" w:rsidRDefault="00873720" w:rsidP="00873720">
            <w:pPr>
              <w:widowControl/>
              <w:autoSpaceDE/>
              <w:autoSpaceDN/>
              <w:jc w:val="center"/>
              <w:rPr>
                <w:color w:val="000000"/>
                <w:sz w:val="24"/>
                <w:szCs w:val="24"/>
              </w:rPr>
            </w:pPr>
            <w:r w:rsidRPr="00880CF5">
              <w:rPr>
                <w:color w:val="000000"/>
                <w:sz w:val="24"/>
                <w:szCs w:val="24"/>
              </w:rPr>
              <w:t>2</w:t>
            </w:r>
          </w:p>
        </w:tc>
      </w:tr>
      <w:tr w:rsidR="00873720" w:rsidRPr="00873720" w14:paraId="01B3BD2F" w14:textId="77777777" w:rsidTr="00873720">
        <w:trPr>
          <w:trHeight w:val="370"/>
        </w:trPr>
        <w:tc>
          <w:tcPr>
            <w:tcW w:w="875" w:type="dxa"/>
            <w:shd w:val="clear" w:color="auto" w:fill="auto"/>
            <w:vAlign w:val="center"/>
            <w:hideMark/>
          </w:tcPr>
          <w:p w14:paraId="4ADB490F" w14:textId="77777777" w:rsidR="00873720" w:rsidRPr="00873720" w:rsidRDefault="00873720" w:rsidP="00873720">
            <w:pPr>
              <w:widowControl/>
              <w:autoSpaceDE/>
              <w:autoSpaceDN/>
              <w:jc w:val="center"/>
              <w:rPr>
                <w:sz w:val="28"/>
                <w:szCs w:val="28"/>
              </w:rPr>
            </w:pPr>
            <w:r w:rsidRPr="00873720">
              <w:rPr>
                <w:sz w:val="28"/>
                <w:szCs w:val="28"/>
              </w:rPr>
              <w:t>6</w:t>
            </w:r>
          </w:p>
        </w:tc>
        <w:tc>
          <w:tcPr>
            <w:tcW w:w="2537" w:type="dxa"/>
            <w:shd w:val="clear" w:color="auto" w:fill="auto"/>
            <w:vAlign w:val="center"/>
            <w:hideMark/>
          </w:tcPr>
          <w:p w14:paraId="598EA28F" w14:textId="77777777" w:rsidR="00873720" w:rsidRPr="00873720" w:rsidRDefault="00873720" w:rsidP="00873720">
            <w:pPr>
              <w:widowControl/>
              <w:autoSpaceDE/>
              <w:autoSpaceDN/>
              <w:rPr>
                <w:color w:val="000000"/>
                <w:sz w:val="20"/>
                <w:szCs w:val="20"/>
              </w:rPr>
            </w:pPr>
            <w:r w:rsidRPr="00873720">
              <w:rPr>
                <w:color w:val="000000"/>
                <w:sz w:val="20"/>
                <w:szCs w:val="20"/>
              </w:rPr>
              <w:t>Conical Flask 50 ml</w:t>
            </w:r>
          </w:p>
        </w:tc>
        <w:tc>
          <w:tcPr>
            <w:tcW w:w="1456" w:type="dxa"/>
            <w:shd w:val="clear" w:color="auto" w:fill="auto"/>
            <w:noWrap/>
            <w:vAlign w:val="center"/>
            <w:hideMark/>
          </w:tcPr>
          <w:p w14:paraId="4FFF272F"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0A8F0ABF"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2C9BFE9B" w14:textId="77777777" w:rsidR="00873720" w:rsidRPr="00880CF5" w:rsidRDefault="00873720" w:rsidP="00873720">
            <w:pPr>
              <w:widowControl/>
              <w:autoSpaceDE/>
              <w:autoSpaceDN/>
              <w:jc w:val="center"/>
              <w:rPr>
                <w:sz w:val="24"/>
                <w:szCs w:val="24"/>
              </w:rPr>
            </w:pPr>
            <w:r w:rsidRPr="00880CF5">
              <w:rPr>
                <w:sz w:val="24"/>
                <w:szCs w:val="24"/>
              </w:rPr>
              <w:t>12/Pack</w:t>
            </w:r>
          </w:p>
        </w:tc>
        <w:tc>
          <w:tcPr>
            <w:tcW w:w="2070" w:type="dxa"/>
            <w:shd w:val="clear" w:color="auto" w:fill="auto"/>
            <w:vAlign w:val="center"/>
            <w:hideMark/>
          </w:tcPr>
          <w:p w14:paraId="77834324"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01C262B8" w14:textId="77777777" w:rsidTr="00873720">
        <w:trPr>
          <w:trHeight w:val="370"/>
        </w:trPr>
        <w:tc>
          <w:tcPr>
            <w:tcW w:w="875" w:type="dxa"/>
            <w:shd w:val="clear" w:color="auto" w:fill="auto"/>
            <w:vAlign w:val="center"/>
            <w:hideMark/>
          </w:tcPr>
          <w:p w14:paraId="676D6659" w14:textId="77777777" w:rsidR="00873720" w:rsidRPr="00873720" w:rsidRDefault="00873720" w:rsidP="00873720">
            <w:pPr>
              <w:widowControl/>
              <w:autoSpaceDE/>
              <w:autoSpaceDN/>
              <w:jc w:val="center"/>
              <w:rPr>
                <w:sz w:val="28"/>
                <w:szCs w:val="28"/>
              </w:rPr>
            </w:pPr>
            <w:r w:rsidRPr="00873720">
              <w:rPr>
                <w:sz w:val="28"/>
                <w:szCs w:val="28"/>
              </w:rPr>
              <w:t>7</w:t>
            </w:r>
          </w:p>
        </w:tc>
        <w:tc>
          <w:tcPr>
            <w:tcW w:w="2537" w:type="dxa"/>
            <w:shd w:val="clear" w:color="auto" w:fill="auto"/>
            <w:vAlign w:val="center"/>
            <w:hideMark/>
          </w:tcPr>
          <w:p w14:paraId="6AFC5FF7" w14:textId="77777777" w:rsidR="00873720" w:rsidRPr="00873720" w:rsidRDefault="00873720" w:rsidP="00873720">
            <w:pPr>
              <w:widowControl/>
              <w:autoSpaceDE/>
              <w:autoSpaceDN/>
              <w:rPr>
                <w:color w:val="000000"/>
                <w:sz w:val="20"/>
                <w:szCs w:val="20"/>
              </w:rPr>
            </w:pPr>
            <w:r w:rsidRPr="00873720">
              <w:rPr>
                <w:color w:val="000000"/>
                <w:sz w:val="20"/>
                <w:szCs w:val="20"/>
              </w:rPr>
              <w:t>Conical Flask 100 ml</w:t>
            </w:r>
          </w:p>
        </w:tc>
        <w:tc>
          <w:tcPr>
            <w:tcW w:w="1456" w:type="dxa"/>
            <w:shd w:val="clear" w:color="auto" w:fill="auto"/>
            <w:noWrap/>
            <w:vAlign w:val="center"/>
            <w:hideMark/>
          </w:tcPr>
          <w:p w14:paraId="6EFA6C55"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181ADE69"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59D31A6A" w14:textId="77777777" w:rsidR="00873720" w:rsidRPr="00880CF5" w:rsidRDefault="00873720" w:rsidP="00873720">
            <w:pPr>
              <w:widowControl/>
              <w:autoSpaceDE/>
              <w:autoSpaceDN/>
              <w:jc w:val="center"/>
              <w:rPr>
                <w:sz w:val="24"/>
                <w:szCs w:val="24"/>
              </w:rPr>
            </w:pPr>
            <w:r w:rsidRPr="00880CF5">
              <w:rPr>
                <w:sz w:val="24"/>
                <w:szCs w:val="24"/>
              </w:rPr>
              <w:t>10/Pack</w:t>
            </w:r>
          </w:p>
        </w:tc>
        <w:tc>
          <w:tcPr>
            <w:tcW w:w="2070" w:type="dxa"/>
            <w:shd w:val="clear" w:color="auto" w:fill="auto"/>
            <w:vAlign w:val="center"/>
            <w:hideMark/>
          </w:tcPr>
          <w:p w14:paraId="12A93E29"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583D0039" w14:textId="77777777" w:rsidTr="00873720">
        <w:trPr>
          <w:trHeight w:val="370"/>
        </w:trPr>
        <w:tc>
          <w:tcPr>
            <w:tcW w:w="875" w:type="dxa"/>
            <w:shd w:val="clear" w:color="auto" w:fill="auto"/>
            <w:vAlign w:val="center"/>
            <w:hideMark/>
          </w:tcPr>
          <w:p w14:paraId="1951ECAF" w14:textId="77777777" w:rsidR="00873720" w:rsidRPr="00873720" w:rsidRDefault="00873720" w:rsidP="00873720">
            <w:pPr>
              <w:widowControl/>
              <w:autoSpaceDE/>
              <w:autoSpaceDN/>
              <w:jc w:val="center"/>
              <w:rPr>
                <w:sz w:val="28"/>
                <w:szCs w:val="28"/>
              </w:rPr>
            </w:pPr>
            <w:r w:rsidRPr="00873720">
              <w:rPr>
                <w:sz w:val="28"/>
                <w:szCs w:val="28"/>
              </w:rPr>
              <w:t>8</w:t>
            </w:r>
          </w:p>
        </w:tc>
        <w:tc>
          <w:tcPr>
            <w:tcW w:w="2537" w:type="dxa"/>
            <w:shd w:val="clear" w:color="auto" w:fill="auto"/>
            <w:vAlign w:val="center"/>
            <w:hideMark/>
          </w:tcPr>
          <w:p w14:paraId="76F1C61F" w14:textId="77777777" w:rsidR="00873720" w:rsidRPr="00873720" w:rsidRDefault="00873720" w:rsidP="00873720">
            <w:pPr>
              <w:widowControl/>
              <w:autoSpaceDE/>
              <w:autoSpaceDN/>
              <w:rPr>
                <w:color w:val="000000"/>
                <w:sz w:val="20"/>
                <w:szCs w:val="20"/>
              </w:rPr>
            </w:pPr>
            <w:r w:rsidRPr="00873720">
              <w:rPr>
                <w:color w:val="000000"/>
                <w:sz w:val="20"/>
                <w:szCs w:val="20"/>
              </w:rPr>
              <w:t>Test Tubes 16x 150 Borosillicate Glass</w:t>
            </w:r>
          </w:p>
        </w:tc>
        <w:tc>
          <w:tcPr>
            <w:tcW w:w="1456" w:type="dxa"/>
            <w:shd w:val="clear" w:color="auto" w:fill="auto"/>
            <w:noWrap/>
            <w:vAlign w:val="center"/>
            <w:hideMark/>
          </w:tcPr>
          <w:p w14:paraId="344A8E38"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2B3ED708"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24CC1BD5" w14:textId="77777777" w:rsidR="00873720" w:rsidRPr="00880CF5" w:rsidRDefault="00873720" w:rsidP="00873720">
            <w:pPr>
              <w:widowControl/>
              <w:autoSpaceDE/>
              <w:autoSpaceDN/>
              <w:jc w:val="center"/>
              <w:rPr>
                <w:sz w:val="24"/>
                <w:szCs w:val="24"/>
              </w:rPr>
            </w:pPr>
            <w:r w:rsidRPr="00880CF5">
              <w:rPr>
                <w:sz w:val="24"/>
                <w:szCs w:val="24"/>
              </w:rPr>
              <w:t>100/Pack</w:t>
            </w:r>
          </w:p>
        </w:tc>
        <w:tc>
          <w:tcPr>
            <w:tcW w:w="2070" w:type="dxa"/>
            <w:shd w:val="clear" w:color="auto" w:fill="auto"/>
            <w:vAlign w:val="center"/>
            <w:hideMark/>
          </w:tcPr>
          <w:p w14:paraId="4554909F"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26A4758D" w14:textId="77777777" w:rsidTr="00873720">
        <w:trPr>
          <w:trHeight w:val="530"/>
        </w:trPr>
        <w:tc>
          <w:tcPr>
            <w:tcW w:w="875" w:type="dxa"/>
            <w:shd w:val="clear" w:color="auto" w:fill="auto"/>
            <w:vAlign w:val="center"/>
            <w:hideMark/>
          </w:tcPr>
          <w:p w14:paraId="373E6A17" w14:textId="77777777" w:rsidR="00873720" w:rsidRPr="00873720" w:rsidRDefault="00873720" w:rsidP="00873720">
            <w:pPr>
              <w:widowControl/>
              <w:autoSpaceDE/>
              <w:autoSpaceDN/>
              <w:jc w:val="center"/>
              <w:rPr>
                <w:sz w:val="28"/>
                <w:szCs w:val="28"/>
              </w:rPr>
            </w:pPr>
            <w:r w:rsidRPr="00873720">
              <w:rPr>
                <w:sz w:val="28"/>
                <w:szCs w:val="28"/>
              </w:rPr>
              <w:t>9</w:t>
            </w:r>
          </w:p>
        </w:tc>
        <w:tc>
          <w:tcPr>
            <w:tcW w:w="2537" w:type="dxa"/>
            <w:shd w:val="clear" w:color="auto" w:fill="auto"/>
            <w:vAlign w:val="center"/>
            <w:hideMark/>
          </w:tcPr>
          <w:p w14:paraId="7078D6F5" w14:textId="77777777" w:rsidR="00873720" w:rsidRPr="00873720" w:rsidRDefault="00873720" w:rsidP="00873720">
            <w:pPr>
              <w:widowControl/>
              <w:autoSpaceDE/>
              <w:autoSpaceDN/>
              <w:rPr>
                <w:color w:val="000000"/>
                <w:sz w:val="20"/>
                <w:szCs w:val="20"/>
              </w:rPr>
            </w:pPr>
            <w:r w:rsidRPr="00873720">
              <w:rPr>
                <w:color w:val="000000"/>
                <w:sz w:val="20"/>
                <w:szCs w:val="20"/>
              </w:rPr>
              <w:t>Glass Petri Plates 90 mm x 15mm autoclaveable</w:t>
            </w:r>
          </w:p>
        </w:tc>
        <w:tc>
          <w:tcPr>
            <w:tcW w:w="1456" w:type="dxa"/>
            <w:shd w:val="clear" w:color="auto" w:fill="auto"/>
            <w:noWrap/>
            <w:vAlign w:val="center"/>
            <w:hideMark/>
          </w:tcPr>
          <w:p w14:paraId="66DB76B4" w14:textId="77777777" w:rsidR="00873720" w:rsidRPr="00880CF5" w:rsidRDefault="00873720" w:rsidP="00873720">
            <w:pPr>
              <w:widowControl/>
              <w:autoSpaceDE/>
              <w:autoSpaceDN/>
              <w:jc w:val="center"/>
              <w:rPr>
                <w:sz w:val="24"/>
                <w:szCs w:val="24"/>
              </w:rPr>
            </w:pPr>
            <w:r w:rsidRPr="00880CF5">
              <w:rPr>
                <w:sz w:val="24"/>
                <w:szCs w:val="24"/>
              </w:rPr>
              <w:t>Normax</w:t>
            </w:r>
          </w:p>
        </w:tc>
        <w:tc>
          <w:tcPr>
            <w:tcW w:w="1802" w:type="dxa"/>
            <w:shd w:val="clear" w:color="auto" w:fill="auto"/>
            <w:vAlign w:val="center"/>
            <w:hideMark/>
          </w:tcPr>
          <w:p w14:paraId="0C65C16B"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36B9DA2C" w14:textId="77777777" w:rsidR="00873720" w:rsidRPr="00880CF5" w:rsidRDefault="00873720" w:rsidP="00873720">
            <w:pPr>
              <w:widowControl/>
              <w:autoSpaceDE/>
              <w:autoSpaceDN/>
              <w:jc w:val="center"/>
              <w:rPr>
                <w:sz w:val="24"/>
                <w:szCs w:val="24"/>
              </w:rPr>
            </w:pPr>
            <w:r w:rsidRPr="00880CF5">
              <w:rPr>
                <w:sz w:val="24"/>
                <w:szCs w:val="24"/>
              </w:rPr>
              <w:t>20/Pack</w:t>
            </w:r>
          </w:p>
        </w:tc>
        <w:tc>
          <w:tcPr>
            <w:tcW w:w="2070" w:type="dxa"/>
            <w:shd w:val="clear" w:color="auto" w:fill="auto"/>
            <w:vAlign w:val="center"/>
            <w:hideMark/>
          </w:tcPr>
          <w:p w14:paraId="12F39B96" w14:textId="77777777" w:rsidR="00873720" w:rsidRPr="00880CF5" w:rsidRDefault="00873720" w:rsidP="00873720">
            <w:pPr>
              <w:widowControl/>
              <w:autoSpaceDE/>
              <w:autoSpaceDN/>
              <w:jc w:val="center"/>
              <w:rPr>
                <w:color w:val="000000"/>
                <w:sz w:val="24"/>
                <w:szCs w:val="24"/>
              </w:rPr>
            </w:pPr>
            <w:r w:rsidRPr="00880CF5">
              <w:rPr>
                <w:color w:val="000000"/>
                <w:sz w:val="24"/>
                <w:szCs w:val="24"/>
              </w:rPr>
              <w:t>5</w:t>
            </w:r>
          </w:p>
        </w:tc>
      </w:tr>
      <w:tr w:rsidR="00873720" w:rsidRPr="00873720" w14:paraId="74EF165C" w14:textId="77777777" w:rsidTr="00873720">
        <w:trPr>
          <w:trHeight w:val="370"/>
        </w:trPr>
        <w:tc>
          <w:tcPr>
            <w:tcW w:w="875" w:type="dxa"/>
            <w:shd w:val="clear" w:color="auto" w:fill="auto"/>
            <w:vAlign w:val="center"/>
            <w:hideMark/>
          </w:tcPr>
          <w:p w14:paraId="0E3E7492" w14:textId="77777777" w:rsidR="00873720" w:rsidRPr="00873720" w:rsidRDefault="00873720" w:rsidP="00873720">
            <w:pPr>
              <w:widowControl/>
              <w:autoSpaceDE/>
              <w:autoSpaceDN/>
              <w:jc w:val="center"/>
              <w:rPr>
                <w:sz w:val="28"/>
                <w:szCs w:val="28"/>
              </w:rPr>
            </w:pPr>
            <w:r w:rsidRPr="00873720">
              <w:rPr>
                <w:sz w:val="28"/>
                <w:szCs w:val="28"/>
              </w:rPr>
              <w:t>10</w:t>
            </w:r>
          </w:p>
        </w:tc>
        <w:tc>
          <w:tcPr>
            <w:tcW w:w="2537" w:type="dxa"/>
            <w:shd w:val="clear" w:color="auto" w:fill="auto"/>
            <w:vAlign w:val="center"/>
            <w:hideMark/>
          </w:tcPr>
          <w:p w14:paraId="0D0AD06C" w14:textId="77777777" w:rsidR="00873720" w:rsidRPr="00873720" w:rsidRDefault="00873720" w:rsidP="00873720">
            <w:pPr>
              <w:widowControl/>
              <w:autoSpaceDE/>
              <w:autoSpaceDN/>
              <w:rPr>
                <w:color w:val="000000"/>
                <w:sz w:val="20"/>
                <w:szCs w:val="20"/>
              </w:rPr>
            </w:pPr>
            <w:r w:rsidRPr="00873720">
              <w:rPr>
                <w:color w:val="000000"/>
                <w:sz w:val="20"/>
                <w:szCs w:val="20"/>
              </w:rPr>
              <w:t>Glass Pipette 1 ml</w:t>
            </w:r>
          </w:p>
        </w:tc>
        <w:tc>
          <w:tcPr>
            <w:tcW w:w="1456" w:type="dxa"/>
            <w:shd w:val="clear" w:color="auto" w:fill="auto"/>
            <w:noWrap/>
            <w:vAlign w:val="center"/>
            <w:hideMark/>
          </w:tcPr>
          <w:p w14:paraId="72EA685E"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25B2D3A3"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586DE6DC" w14:textId="77777777" w:rsidR="00873720" w:rsidRPr="00880CF5" w:rsidRDefault="00873720" w:rsidP="00873720">
            <w:pPr>
              <w:widowControl/>
              <w:autoSpaceDE/>
              <w:autoSpaceDN/>
              <w:jc w:val="center"/>
              <w:rPr>
                <w:sz w:val="24"/>
                <w:szCs w:val="24"/>
              </w:rPr>
            </w:pPr>
            <w:r w:rsidRPr="00880CF5">
              <w:rPr>
                <w:sz w:val="24"/>
                <w:szCs w:val="24"/>
              </w:rPr>
              <w:t>12/Pack</w:t>
            </w:r>
          </w:p>
        </w:tc>
        <w:tc>
          <w:tcPr>
            <w:tcW w:w="2070" w:type="dxa"/>
            <w:shd w:val="clear" w:color="auto" w:fill="auto"/>
            <w:vAlign w:val="center"/>
            <w:hideMark/>
          </w:tcPr>
          <w:p w14:paraId="0B3E6D2D"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11D133E0" w14:textId="77777777" w:rsidTr="00873720">
        <w:trPr>
          <w:trHeight w:val="370"/>
        </w:trPr>
        <w:tc>
          <w:tcPr>
            <w:tcW w:w="875" w:type="dxa"/>
            <w:shd w:val="clear" w:color="auto" w:fill="auto"/>
            <w:vAlign w:val="center"/>
            <w:hideMark/>
          </w:tcPr>
          <w:p w14:paraId="1339BE69" w14:textId="77777777" w:rsidR="00873720" w:rsidRPr="00873720" w:rsidRDefault="00873720" w:rsidP="00873720">
            <w:pPr>
              <w:widowControl/>
              <w:autoSpaceDE/>
              <w:autoSpaceDN/>
              <w:jc w:val="center"/>
              <w:rPr>
                <w:sz w:val="28"/>
                <w:szCs w:val="28"/>
              </w:rPr>
            </w:pPr>
            <w:r w:rsidRPr="00873720">
              <w:rPr>
                <w:sz w:val="28"/>
                <w:szCs w:val="28"/>
              </w:rPr>
              <w:t>11</w:t>
            </w:r>
          </w:p>
        </w:tc>
        <w:tc>
          <w:tcPr>
            <w:tcW w:w="2537" w:type="dxa"/>
            <w:shd w:val="clear" w:color="auto" w:fill="auto"/>
            <w:vAlign w:val="center"/>
            <w:hideMark/>
          </w:tcPr>
          <w:p w14:paraId="294A86B5" w14:textId="77777777" w:rsidR="00873720" w:rsidRPr="00873720" w:rsidRDefault="00873720" w:rsidP="00873720">
            <w:pPr>
              <w:widowControl/>
              <w:autoSpaceDE/>
              <w:autoSpaceDN/>
              <w:rPr>
                <w:color w:val="000000"/>
                <w:sz w:val="20"/>
                <w:szCs w:val="20"/>
              </w:rPr>
            </w:pPr>
            <w:r w:rsidRPr="00873720">
              <w:rPr>
                <w:color w:val="000000"/>
                <w:sz w:val="20"/>
                <w:szCs w:val="20"/>
              </w:rPr>
              <w:t>Glass Pipette 5 ml</w:t>
            </w:r>
          </w:p>
        </w:tc>
        <w:tc>
          <w:tcPr>
            <w:tcW w:w="1456" w:type="dxa"/>
            <w:shd w:val="clear" w:color="auto" w:fill="auto"/>
            <w:noWrap/>
            <w:vAlign w:val="center"/>
            <w:hideMark/>
          </w:tcPr>
          <w:p w14:paraId="2B1E88F3"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4D7898C9"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268A2DF0" w14:textId="77777777" w:rsidR="00873720" w:rsidRPr="00880CF5" w:rsidRDefault="00873720" w:rsidP="00873720">
            <w:pPr>
              <w:widowControl/>
              <w:autoSpaceDE/>
              <w:autoSpaceDN/>
              <w:jc w:val="center"/>
              <w:rPr>
                <w:sz w:val="24"/>
                <w:szCs w:val="24"/>
              </w:rPr>
            </w:pPr>
            <w:r w:rsidRPr="00880CF5">
              <w:rPr>
                <w:sz w:val="24"/>
                <w:szCs w:val="24"/>
              </w:rPr>
              <w:t>12/Pack</w:t>
            </w:r>
          </w:p>
        </w:tc>
        <w:tc>
          <w:tcPr>
            <w:tcW w:w="2070" w:type="dxa"/>
            <w:shd w:val="clear" w:color="auto" w:fill="auto"/>
            <w:vAlign w:val="center"/>
            <w:hideMark/>
          </w:tcPr>
          <w:p w14:paraId="1E111EA4"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5092A98E" w14:textId="77777777" w:rsidTr="00873720">
        <w:trPr>
          <w:trHeight w:val="370"/>
        </w:trPr>
        <w:tc>
          <w:tcPr>
            <w:tcW w:w="875" w:type="dxa"/>
            <w:shd w:val="clear" w:color="auto" w:fill="auto"/>
            <w:vAlign w:val="center"/>
            <w:hideMark/>
          </w:tcPr>
          <w:p w14:paraId="21BFD7FE" w14:textId="77777777" w:rsidR="00873720" w:rsidRPr="00873720" w:rsidRDefault="00873720" w:rsidP="00873720">
            <w:pPr>
              <w:widowControl/>
              <w:autoSpaceDE/>
              <w:autoSpaceDN/>
              <w:jc w:val="center"/>
              <w:rPr>
                <w:sz w:val="28"/>
                <w:szCs w:val="28"/>
              </w:rPr>
            </w:pPr>
            <w:r w:rsidRPr="00873720">
              <w:rPr>
                <w:sz w:val="28"/>
                <w:szCs w:val="28"/>
              </w:rPr>
              <w:t>12</w:t>
            </w:r>
          </w:p>
        </w:tc>
        <w:tc>
          <w:tcPr>
            <w:tcW w:w="2537" w:type="dxa"/>
            <w:shd w:val="clear" w:color="auto" w:fill="auto"/>
            <w:vAlign w:val="center"/>
            <w:hideMark/>
          </w:tcPr>
          <w:p w14:paraId="57CDE6EA" w14:textId="77777777" w:rsidR="00873720" w:rsidRPr="00873720" w:rsidRDefault="00873720" w:rsidP="00873720">
            <w:pPr>
              <w:widowControl/>
              <w:autoSpaceDE/>
              <w:autoSpaceDN/>
              <w:rPr>
                <w:color w:val="000000"/>
                <w:sz w:val="20"/>
                <w:szCs w:val="20"/>
              </w:rPr>
            </w:pPr>
            <w:r w:rsidRPr="00873720">
              <w:rPr>
                <w:color w:val="000000"/>
                <w:sz w:val="20"/>
                <w:szCs w:val="20"/>
              </w:rPr>
              <w:t>Glass Pipette 10 ml</w:t>
            </w:r>
          </w:p>
        </w:tc>
        <w:tc>
          <w:tcPr>
            <w:tcW w:w="1456" w:type="dxa"/>
            <w:shd w:val="clear" w:color="auto" w:fill="auto"/>
            <w:noWrap/>
            <w:vAlign w:val="center"/>
            <w:hideMark/>
          </w:tcPr>
          <w:p w14:paraId="11208F54"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292747B5"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62F6BB73" w14:textId="77777777" w:rsidR="00873720" w:rsidRPr="00880CF5" w:rsidRDefault="00873720" w:rsidP="00873720">
            <w:pPr>
              <w:widowControl/>
              <w:autoSpaceDE/>
              <w:autoSpaceDN/>
              <w:jc w:val="center"/>
              <w:rPr>
                <w:sz w:val="24"/>
                <w:szCs w:val="24"/>
              </w:rPr>
            </w:pPr>
            <w:r w:rsidRPr="00880CF5">
              <w:rPr>
                <w:sz w:val="24"/>
                <w:szCs w:val="24"/>
              </w:rPr>
              <w:t>12/Pack</w:t>
            </w:r>
          </w:p>
        </w:tc>
        <w:tc>
          <w:tcPr>
            <w:tcW w:w="2070" w:type="dxa"/>
            <w:shd w:val="clear" w:color="auto" w:fill="auto"/>
            <w:vAlign w:val="center"/>
            <w:hideMark/>
          </w:tcPr>
          <w:p w14:paraId="2E821CAB"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2B24E0B6" w14:textId="77777777" w:rsidTr="00873720">
        <w:trPr>
          <w:trHeight w:val="370"/>
        </w:trPr>
        <w:tc>
          <w:tcPr>
            <w:tcW w:w="875" w:type="dxa"/>
            <w:shd w:val="clear" w:color="auto" w:fill="auto"/>
            <w:vAlign w:val="center"/>
            <w:hideMark/>
          </w:tcPr>
          <w:p w14:paraId="257F99D5" w14:textId="77777777" w:rsidR="00873720" w:rsidRPr="00873720" w:rsidRDefault="00873720" w:rsidP="00873720">
            <w:pPr>
              <w:widowControl/>
              <w:autoSpaceDE/>
              <w:autoSpaceDN/>
              <w:jc w:val="center"/>
              <w:rPr>
                <w:sz w:val="28"/>
                <w:szCs w:val="28"/>
              </w:rPr>
            </w:pPr>
            <w:r w:rsidRPr="00873720">
              <w:rPr>
                <w:sz w:val="28"/>
                <w:szCs w:val="28"/>
              </w:rPr>
              <w:t>13</w:t>
            </w:r>
          </w:p>
        </w:tc>
        <w:tc>
          <w:tcPr>
            <w:tcW w:w="2537" w:type="dxa"/>
            <w:shd w:val="clear" w:color="auto" w:fill="auto"/>
            <w:vAlign w:val="center"/>
            <w:hideMark/>
          </w:tcPr>
          <w:p w14:paraId="2B3D53C7" w14:textId="77777777" w:rsidR="00873720" w:rsidRPr="00873720" w:rsidRDefault="00873720" w:rsidP="00873720">
            <w:pPr>
              <w:widowControl/>
              <w:autoSpaceDE/>
              <w:autoSpaceDN/>
              <w:rPr>
                <w:color w:val="000000"/>
                <w:sz w:val="20"/>
                <w:szCs w:val="20"/>
              </w:rPr>
            </w:pPr>
            <w:r w:rsidRPr="00873720">
              <w:rPr>
                <w:color w:val="000000"/>
                <w:sz w:val="20"/>
                <w:szCs w:val="20"/>
              </w:rPr>
              <w:t>Graduated Cylinder 100 ml</w:t>
            </w:r>
          </w:p>
        </w:tc>
        <w:tc>
          <w:tcPr>
            <w:tcW w:w="1456" w:type="dxa"/>
            <w:shd w:val="clear" w:color="auto" w:fill="auto"/>
            <w:noWrap/>
            <w:vAlign w:val="center"/>
            <w:hideMark/>
          </w:tcPr>
          <w:p w14:paraId="6AC3B323"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70BC283E"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7D60CD41" w14:textId="77777777" w:rsidR="00873720" w:rsidRPr="00880CF5" w:rsidRDefault="00873720" w:rsidP="00873720">
            <w:pPr>
              <w:widowControl/>
              <w:autoSpaceDE/>
              <w:autoSpaceDN/>
              <w:jc w:val="center"/>
              <w:rPr>
                <w:sz w:val="24"/>
                <w:szCs w:val="24"/>
              </w:rPr>
            </w:pPr>
            <w:r w:rsidRPr="00880CF5">
              <w:rPr>
                <w:sz w:val="24"/>
                <w:szCs w:val="24"/>
              </w:rPr>
              <w:t>12/Pack</w:t>
            </w:r>
          </w:p>
        </w:tc>
        <w:tc>
          <w:tcPr>
            <w:tcW w:w="2070" w:type="dxa"/>
            <w:shd w:val="clear" w:color="auto" w:fill="auto"/>
            <w:vAlign w:val="center"/>
            <w:hideMark/>
          </w:tcPr>
          <w:p w14:paraId="05AF24D6"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291DD350" w14:textId="77777777" w:rsidTr="00873720">
        <w:trPr>
          <w:trHeight w:val="345"/>
        </w:trPr>
        <w:tc>
          <w:tcPr>
            <w:tcW w:w="875" w:type="dxa"/>
            <w:shd w:val="clear" w:color="auto" w:fill="auto"/>
            <w:vAlign w:val="center"/>
            <w:hideMark/>
          </w:tcPr>
          <w:p w14:paraId="40CD7E15" w14:textId="77777777" w:rsidR="00873720" w:rsidRPr="00873720" w:rsidRDefault="00873720" w:rsidP="00873720">
            <w:pPr>
              <w:widowControl/>
              <w:autoSpaceDE/>
              <w:autoSpaceDN/>
              <w:jc w:val="center"/>
              <w:rPr>
                <w:sz w:val="28"/>
                <w:szCs w:val="28"/>
              </w:rPr>
            </w:pPr>
            <w:r w:rsidRPr="00873720">
              <w:rPr>
                <w:sz w:val="28"/>
                <w:szCs w:val="28"/>
              </w:rPr>
              <w:t>14</w:t>
            </w:r>
          </w:p>
        </w:tc>
        <w:tc>
          <w:tcPr>
            <w:tcW w:w="2537" w:type="dxa"/>
            <w:shd w:val="clear" w:color="auto" w:fill="auto"/>
            <w:vAlign w:val="center"/>
            <w:hideMark/>
          </w:tcPr>
          <w:p w14:paraId="266ACEE9" w14:textId="77777777" w:rsidR="00873720" w:rsidRPr="00873720" w:rsidRDefault="00873720" w:rsidP="00873720">
            <w:pPr>
              <w:widowControl/>
              <w:autoSpaceDE/>
              <w:autoSpaceDN/>
              <w:rPr>
                <w:color w:val="000000"/>
                <w:sz w:val="20"/>
                <w:szCs w:val="20"/>
              </w:rPr>
            </w:pPr>
            <w:r w:rsidRPr="00873720">
              <w:rPr>
                <w:color w:val="000000"/>
                <w:sz w:val="20"/>
                <w:szCs w:val="20"/>
              </w:rPr>
              <w:t>Graduated Cylinder 250 ml</w:t>
            </w:r>
          </w:p>
        </w:tc>
        <w:tc>
          <w:tcPr>
            <w:tcW w:w="1456" w:type="dxa"/>
            <w:shd w:val="clear" w:color="auto" w:fill="auto"/>
            <w:noWrap/>
            <w:vAlign w:val="center"/>
            <w:hideMark/>
          </w:tcPr>
          <w:p w14:paraId="6A908DF8"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46A34E51"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0200507F" w14:textId="77777777" w:rsidR="00873720" w:rsidRPr="00880CF5" w:rsidRDefault="00873720" w:rsidP="00873720">
            <w:pPr>
              <w:widowControl/>
              <w:autoSpaceDE/>
              <w:autoSpaceDN/>
              <w:jc w:val="center"/>
              <w:rPr>
                <w:sz w:val="24"/>
                <w:szCs w:val="24"/>
              </w:rPr>
            </w:pPr>
            <w:r w:rsidRPr="00880CF5">
              <w:rPr>
                <w:sz w:val="24"/>
                <w:szCs w:val="24"/>
              </w:rPr>
              <w:t>12/Pack</w:t>
            </w:r>
          </w:p>
        </w:tc>
        <w:tc>
          <w:tcPr>
            <w:tcW w:w="2070" w:type="dxa"/>
            <w:shd w:val="clear" w:color="auto" w:fill="auto"/>
            <w:vAlign w:val="center"/>
            <w:hideMark/>
          </w:tcPr>
          <w:p w14:paraId="611CCE29"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w:t>
            </w:r>
          </w:p>
        </w:tc>
      </w:tr>
      <w:tr w:rsidR="00873720" w:rsidRPr="00873720" w14:paraId="76621613" w14:textId="77777777" w:rsidTr="00873720">
        <w:trPr>
          <w:trHeight w:val="370"/>
        </w:trPr>
        <w:tc>
          <w:tcPr>
            <w:tcW w:w="875" w:type="dxa"/>
            <w:shd w:val="clear" w:color="auto" w:fill="auto"/>
            <w:vAlign w:val="center"/>
            <w:hideMark/>
          </w:tcPr>
          <w:p w14:paraId="78407B6D" w14:textId="77777777" w:rsidR="00873720" w:rsidRPr="00873720" w:rsidRDefault="00873720" w:rsidP="00873720">
            <w:pPr>
              <w:widowControl/>
              <w:autoSpaceDE/>
              <w:autoSpaceDN/>
              <w:jc w:val="center"/>
              <w:rPr>
                <w:sz w:val="28"/>
                <w:szCs w:val="28"/>
              </w:rPr>
            </w:pPr>
            <w:r w:rsidRPr="00873720">
              <w:rPr>
                <w:sz w:val="28"/>
                <w:szCs w:val="28"/>
              </w:rPr>
              <w:t>15</w:t>
            </w:r>
          </w:p>
        </w:tc>
        <w:tc>
          <w:tcPr>
            <w:tcW w:w="2537" w:type="dxa"/>
            <w:shd w:val="clear" w:color="auto" w:fill="auto"/>
            <w:vAlign w:val="center"/>
            <w:hideMark/>
          </w:tcPr>
          <w:p w14:paraId="5CCBFCDB" w14:textId="77777777" w:rsidR="00873720" w:rsidRPr="00873720" w:rsidRDefault="00873720" w:rsidP="00873720">
            <w:pPr>
              <w:widowControl/>
              <w:autoSpaceDE/>
              <w:autoSpaceDN/>
              <w:rPr>
                <w:color w:val="000000"/>
                <w:sz w:val="20"/>
                <w:szCs w:val="20"/>
              </w:rPr>
            </w:pPr>
            <w:r w:rsidRPr="00873720">
              <w:rPr>
                <w:color w:val="000000"/>
                <w:sz w:val="20"/>
                <w:szCs w:val="20"/>
              </w:rPr>
              <w:t>Graduated Cylinder 500 ml</w:t>
            </w:r>
          </w:p>
        </w:tc>
        <w:tc>
          <w:tcPr>
            <w:tcW w:w="1456" w:type="dxa"/>
            <w:shd w:val="clear" w:color="auto" w:fill="auto"/>
            <w:noWrap/>
            <w:vAlign w:val="center"/>
            <w:hideMark/>
          </w:tcPr>
          <w:p w14:paraId="18B04BEE"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3E5DB24B"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2B8DB001" w14:textId="77777777" w:rsidR="00873720" w:rsidRPr="00880CF5" w:rsidRDefault="00873720" w:rsidP="00873720">
            <w:pPr>
              <w:widowControl/>
              <w:autoSpaceDE/>
              <w:autoSpaceDN/>
              <w:jc w:val="center"/>
              <w:rPr>
                <w:sz w:val="24"/>
                <w:szCs w:val="24"/>
              </w:rPr>
            </w:pPr>
            <w:r w:rsidRPr="00880CF5">
              <w:rPr>
                <w:sz w:val="24"/>
                <w:szCs w:val="24"/>
              </w:rPr>
              <w:t>1/Pack</w:t>
            </w:r>
          </w:p>
        </w:tc>
        <w:tc>
          <w:tcPr>
            <w:tcW w:w="2070" w:type="dxa"/>
            <w:shd w:val="clear" w:color="auto" w:fill="auto"/>
            <w:vAlign w:val="center"/>
            <w:hideMark/>
          </w:tcPr>
          <w:p w14:paraId="75A5D826"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10</w:t>
            </w:r>
          </w:p>
        </w:tc>
      </w:tr>
      <w:tr w:rsidR="00873720" w:rsidRPr="00873720" w14:paraId="73259328" w14:textId="77777777" w:rsidTr="00873720">
        <w:trPr>
          <w:trHeight w:val="370"/>
        </w:trPr>
        <w:tc>
          <w:tcPr>
            <w:tcW w:w="875" w:type="dxa"/>
            <w:shd w:val="clear" w:color="auto" w:fill="auto"/>
            <w:vAlign w:val="center"/>
            <w:hideMark/>
          </w:tcPr>
          <w:p w14:paraId="2BF5C2E0" w14:textId="77777777" w:rsidR="00873720" w:rsidRPr="00873720" w:rsidRDefault="00873720" w:rsidP="00873720">
            <w:pPr>
              <w:widowControl/>
              <w:autoSpaceDE/>
              <w:autoSpaceDN/>
              <w:jc w:val="center"/>
              <w:rPr>
                <w:sz w:val="28"/>
                <w:szCs w:val="28"/>
              </w:rPr>
            </w:pPr>
            <w:r w:rsidRPr="00873720">
              <w:rPr>
                <w:sz w:val="28"/>
                <w:szCs w:val="28"/>
              </w:rPr>
              <w:t>16</w:t>
            </w:r>
          </w:p>
        </w:tc>
        <w:tc>
          <w:tcPr>
            <w:tcW w:w="2537" w:type="dxa"/>
            <w:shd w:val="clear" w:color="auto" w:fill="auto"/>
            <w:vAlign w:val="center"/>
            <w:hideMark/>
          </w:tcPr>
          <w:p w14:paraId="0E41DB7A" w14:textId="77777777" w:rsidR="00873720" w:rsidRPr="00873720" w:rsidRDefault="00873720" w:rsidP="00873720">
            <w:pPr>
              <w:widowControl/>
              <w:autoSpaceDE/>
              <w:autoSpaceDN/>
              <w:rPr>
                <w:color w:val="000000"/>
                <w:sz w:val="20"/>
                <w:szCs w:val="20"/>
              </w:rPr>
            </w:pPr>
            <w:r w:rsidRPr="00873720">
              <w:rPr>
                <w:color w:val="000000"/>
                <w:sz w:val="20"/>
                <w:szCs w:val="20"/>
              </w:rPr>
              <w:t>Graduated Cylinder 1000 ml</w:t>
            </w:r>
          </w:p>
        </w:tc>
        <w:tc>
          <w:tcPr>
            <w:tcW w:w="1456" w:type="dxa"/>
            <w:shd w:val="clear" w:color="auto" w:fill="auto"/>
            <w:noWrap/>
            <w:vAlign w:val="center"/>
            <w:hideMark/>
          </w:tcPr>
          <w:p w14:paraId="0F8D9178"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45125A45"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6C1DF350" w14:textId="77777777" w:rsidR="00873720" w:rsidRPr="00880CF5" w:rsidRDefault="00873720" w:rsidP="00873720">
            <w:pPr>
              <w:widowControl/>
              <w:autoSpaceDE/>
              <w:autoSpaceDN/>
              <w:jc w:val="center"/>
              <w:rPr>
                <w:sz w:val="24"/>
                <w:szCs w:val="24"/>
              </w:rPr>
            </w:pPr>
            <w:r w:rsidRPr="00880CF5">
              <w:rPr>
                <w:sz w:val="24"/>
                <w:szCs w:val="24"/>
              </w:rPr>
              <w:t>1/Pack</w:t>
            </w:r>
          </w:p>
        </w:tc>
        <w:tc>
          <w:tcPr>
            <w:tcW w:w="2070" w:type="dxa"/>
            <w:shd w:val="clear" w:color="auto" w:fill="auto"/>
            <w:vAlign w:val="center"/>
            <w:hideMark/>
          </w:tcPr>
          <w:p w14:paraId="540C33A1" w14:textId="77777777" w:rsidR="00873720" w:rsidRPr="00880CF5" w:rsidRDefault="00873720" w:rsidP="00873720">
            <w:pPr>
              <w:widowControl/>
              <w:autoSpaceDE/>
              <w:autoSpaceDN/>
              <w:jc w:val="center"/>
              <w:rPr>
                <w:color w:val="000000"/>
                <w:sz w:val="24"/>
                <w:szCs w:val="24"/>
              </w:rPr>
            </w:pPr>
            <w:r w:rsidRPr="00880CF5">
              <w:rPr>
                <w:color w:val="000000"/>
                <w:sz w:val="24"/>
                <w:szCs w:val="24"/>
              </w:rPr>
              <w:t>10</w:t>
            </w:r>
          </w:p>
        </w:tc>
      </w:tr>
      <w:tr w:rsidR="00873720" w:rsidRPr="00873720" w14:paraId="33C5E2E3" w14:textId="77777777" w:rsidTr="00873720">
        <w:trPr>
          <w:trHeight w:val="370"/>
        </w:trPr>
        <w:tc>
          <w:tcPr>
            <w:tcW w:w="875" w:type="dxa"/>
            <w:shd w:val="clear" w:color="auto" w:fill="auto"/>
            <w:vAlign w:val="center"/>
            <w:hideMark/>
          </w:tcPr>
          <w:p w14:paraId="038B6669" w14:textId="77777777" w:rsidR="00873720" w:rsidRPr="00873720" w:rsidRDefault="00873720" w:rsidP="00873720">
            <w:pPr>
              <w:widowControl/>
              <w:autoSpaceDE/>
              <w:autoSpaceDN/>
              <w:jc w:val="center"/>
              <w:rPr>
                <w:sz w:val="28"/>
                <w:szCs w:val="28"/>
              </w:rPr>
            </w:pPr>
            <w:r w:rsidRPr="00873720">
              <w:rPr>
                <w:sz w:val="28"/>
                <w:szCs w:val="28"/>
              </w:rPr>
              <w:t>17</w:t>
            </w:r>
          </w:p>
        </w:tc>
        <w:tc>
          <w:tcPr>
            <w:tcW w:w="2537" w:type="dxa"/>
            <w:shd w:val="clear" w:color="auto" w:fill="auto"/>
            <w:vAlign w:val="center"/>
            <w:hideMark/>
          </w:tcPr>
          <w:p w14:paraId="15E48DCF" w14:textId="77777777" w:rsidR="00873720" w:rsidRPr="00873720" w:rsidRDefault="00873720" w:rsidP="00873720">
            <w:pPr>
              <w:widowControl/>
              <w:autoSpaceDE/>
              <w:autoSpaceDN/>
              <w:rPr>
                <w:color w:val="000000"/>
                <w:sz w:val="20"/>
                <w:szCs w:val="20"/>
              </w:rPr>
            </w:pPr>
            <w:r w:rsidRPr="00873720">
              <w:rPr>
                <w:color w:val="000000"/>
                <w:sz w:val="20"/>
                <w:szCs w:val="20"/>
              </w:rPr>
              <w:t>Glass Cuvettes</w:t>
            </w:r>
          </w:p>
        </w:tc>
        <w:tc>
          <w:tcPr>
            <w:tcW w:w="1456" w:type="dxa"/>
            <w:shd w:val="clear" w:color="auto" w:fill="auto"/>
            <w:noWrap/>
            <w:vAlign w:val="center"/>
            <w:hideMark/>
          </w:tcPr>
          <w:p w14:paraId="7C20F27F"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1703EA1A"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0C389395" w14:textId="77777777" w:rsidR="00873720" w:rsidRPr="00880CF5" w:rsidRDefault="00873720" w:rsidP="00873720">
            <w:pPr>
              <w:widowControl/>
              <w:autoSpaceDE/>
              <w:autoSpaceDN/>
              <w:jc w:val="center"/>
              <w:rPr>
                <w:sz w:val="24"/>
                <w:szCs w:val="24"/>
              </w:rPr>
            </w:pPr>
            <w:r w:rsidRPr="00880CF5">
              <w:rPr>
                <w:sz w:val="24"/>
                <w:szCs w:val="24"/>
              </w:rPr>
              <w:t>2/Pack</w:t>
            </w:r>
          </w:p>
        </w:tc>
        <w:tc>
          <w:tcPr>
            <w:tcW w:w="2070" w:type="dxa"/>
            <w:shd w:val="clear" w:color="auto" w:fill="auto"/>
            <w:vAlign w:val="center"/>
            <w:hideMark/>
          </w:tcPr>
          <w:p w14:paraId="71826E14" w14:textId="77777777" w:rsidR="00873720" w:rsidRPr="00880CF5" w:rsidRDefault="00873720" w:rsidP="00873720">
            <w:pPr>
              <w:widowControl/>
              <w:autoSpaceDE/>
              <w:autoSpaceDN/>
              <w:jc w:val="center"/>
              <w:rPr>
                <w:color w:val="000000"/>
                <w:sz w:val="24"/>
                <w:szCs w:val="24"/>
              </w:rPr>
            </w:pPr>
            <w:r w:rsidRPr="00880CF5">
              <w:rPr>
                <w:color w:val="000000"/>
                <w:sz w:val="24"/>
                <w:szCs w:val="24"/>
              </w:rPr>
              <w:t>3</w:t>
            </w:r>
          </w:p>
        </w:tc>
      </w:tr>
      <w:tr w:rsidR="00873720" w:rsidRPr="00873720" w14:paraId="67D29379" w14:textId="77777777" w:rsidTr="00873720">
        <w:trPr>
          <w:trHeight w:val="370"/>
        </w:trPr>
        <w:tc>
          <w:tcPr>
            <w:tcW w:w="875" w:type="dxa"/>
            <w:shd w:val="clear" w:color="auto" w:fill="auto"/>
            <w:vAlign w:val="center"/>
            <w:hideMark/>
          </w:tcPr>
          <w:p w14:paraId="499DEE6A" w14:textId="77777777" w:rsidR="00873720" w:rsidRPr="00873720" w:rsidRDefault="00873720" w:rsidP="00873720">
            <w:pPr>
              <w:widowControl/>
              <w:autoSpaceDE/>
              <w:autoSpaceDN/>
              <w:jc w:val="center"/>
              <w:rPr>
                <w:sz w:val="28"/>
                <w:szCs w:val="28"/>
              </w:rPr>
            </w:pPr>
            <w:r w:rsidRPr="00873720">
              <w:rPr>
                <w:sz w:val="28"/>
                <w:szCs w:val="28"/>
              </w:rPr>
              <w:t>18</w:t>
            </w:r>
          </w:p>
        </w:tc>
        <w:tc>
          <w:tcPr>
            <w:tcW w:w="2537" w:type="dxa"/>
            <w:shd w:val="clear" w:color="auto" w:fill="auto"/>
            <w:vAlign w:val="center"/>
            <w:hideMark/>
          </w:tcPr>
          <w:p w14:paraId="4AD02B14" w14:textId="77777777" w:rsidR="00873720" w:rsidRPr="00873720" w:rsidRDefault="00873720" w:rsidP="00873720">
            <w:pPr>
              <w:widowControl/>
              <w:autoSpaceDE/>
              <w:autoSpaceDN/>
              <w:rPr>
                <w:color w:val="000000"/>
                <w:sz w:val="20"/>
                <w:szCs w:val="20"/>
              </w:rPr>
            </w:pPr>
            <w:r w:rsidRPr="00873720">
              <w:rPr>
                <w:color w:val="000000"/>
                <w:sz w:val="20"/>
                <w:szCs w:val="20"/>
              </w:rPr>
              <w:t>Quartz Cuvettes</w:t>
            </w:r>
          </w:p>
        </w:tc>
        <w:tc>
          <w:tcPr>
            <w:tcW w:w="1456" w:type="dxa"/>
            <w:shd w:val="clear" w:color="auto" w:fill="auto"/>
            <w:noWrap/>
            <w:vAlign w:val="center"/>
            <w:hideMark/>
          </w:tcPr>
          <w:p w14:paraId="2F117E8D" w14:textId="77777777" w:rsidR="00873720" w:rsidRPr="00880CF5" w:rsidRDefault="00873720" w:rsidP="00873720">
            <w:pPr>
              <w:widowControl/>
              <w:autoSpaceDE/>
              <w:autoSpaceDN/>
              <w:jc w:val="center"/>
              <w:rPr>
                <w:sz w:val="24"/>
                <w:szCs w:val="24"/>
              </w:rPr>
            </w:pPr>
            <w:r w:rsidRPr="00880CF5">
              <w:rPr>
                <w:sz w:val="24"/>
                <w:szCs w:val="24"/>
              </w:rPr>
              <w:t>Quartz</w:t>
            </w:r>
          </w:p>
        </w:tc>
        <w:tc>
          <w:tcPr>
            <w:tcW w:w="1802" w:type="dxa"/>
            <w:shd w:val="clear" w:color="auto" w:fill="auto"/>
            <w:vAlign w:val="center"/>
            <w:hideMark/>
          </w:tcPr>
          <w:p w14:paraId="4D30AA5C" w14:textId="77777777" w:rsidR="00873720" w:rsidRPr="00880CF5" w:rsidRDefault="00873720" w:rsidP="00873720">
            <w:pPr>
              <w:widowControl/>
              <w:autoSpaceDE/>
              <w:autoSpaceDN/>
              <w:jc w:val="center"/>
              <w:rPr>
                <w:sz w:val="24"/>
                <w:szCs w:val="24"/>
              </w:rPr>
            </w:pPr>
            <w:r w:rsidRPr="00880CF5">
              <w:rPr>
                <w:sz w:val="24"/>
                <w:szCs w:val="24"/>
              </w:rPr>
              <w:t>silica glass</w:t>
            </w:r>
          </w:p>
        </w:tc>
        <w:tc>
          <w:tcPr>
            <w:tcW w:w="1420" w:type="dxa"/>
            <w:shd w:val="clear" w:color="auto" w:fill="auto"/>
            <w:noWrap/>
            <w:vAlign w:val="center"/>
            <w:hideMark/>
          </w:tcPr>
          <w:p w14:paraId="5F045BAB" w14:textId="77777777" w:rsidR="00873720" w:rsidRPr="00880CF5" w:rsidRDefault="00873720" w:rsidP="00873720">
            <w:pPr>
              <w:widowControl/>
              <w:autoSpaceDE/>
              <w:autoSpaceDN/>
              <w:jc w:val="center"/>
              <w:rPr>
                <w:sz w:val="24"/>
                <w:szCs w:val="24"/>
              </w:rPr>
            </w:pPr>
            <w:r w:rsidRPr="00880CF5">
              <w:rPr>
                <w:sz w:val="24"/>
                <w:szCs w:val="24"/>
              </w:rPr>
              <w:t>2/Pack</w:t>
            </w:r>
          </w:p>
        </w:tc>
        <w:tc>
          <w:tcPr>
            <w:tcW w:w="2070" w:type="dxa"/>
            <w:shd w:val="clear" w:color="auto" w:fill="auto"/>
            <w:vAlign w:val="center"/>
            <w:hideMark/>
          </w:tcPr>
          <w:p w14:paraId="453D9D91" w14:textId="77777777" w:rsidR="00873720" w:rsidRPr="00880CF5" w:rsidRDefault="00873720" w:rsidP="00873720">
            <w:pPr>
              <w:widowControl/>
              <w:autoSpaceDE/>
              <w:autoSpaceDN/>
              <w:jc w:val="center"/>
              <w:rPr>
                <w:color w:val="000000"/>
                <w:sz w:val="24"/>
                <w:szCs w:val="24"/>
              </w:rPr>
            </w:pPr>
            <w:r w:rsidRPr="00880CF5">
              <w:rPr>
                <w:color w:val="000000"/>
                <w:sz w:val="24"/>
                <w:szCs w:val="24"/>
              </w:rPr>
              <w:t>3</w:t>
            </w:r>
          </w:p>
        </w:tc>
      </w:tr>
      <w:tr w:rsidR="00873720" w:rsidRPr="00873720" w14:paraId="789E5189" w14:textId="77777777" w:rsidTr="00873720">
        <w:trPr>
          <w:trHeight w:val="370"/>
        </w:trPr>
        <w:tc>
          <w:tcPr>
            <w:tcW w:w="875" w:type="dxa"/>
            <w:shd w:val="clear" w:color="auto" w:fill="auto"/>
            <w:vAlign w:val="center"/>
            <w:hideMark/>
          </w:tcPr>
          <w:p w14:paraId="147073F5" w14:textId="77777777" w:rsidR="00873720" w:rsidRPr="00873720" w:rsidRDefault="00873720" w:rsidP="00873720">
            <w:pPr>
              <w:widowControl/>
              <w:autoSpaceDE/>
              <w:autoSpaceDN/>
              <w:jc w:val="center"/>
              <w:rPr>
                <w:sz w:val="28"/>
                <w:szCs w:val="28"/>
              </w:rPr>
            </w:pPr>
            <w:r w:rsidRPr="00873720">
              <w:rPr>
                <w:sz w:val="28"/>
                <w:szCs w:val="28"/>
              </w:rPr>
              <w:t>19</w:t>
            </w:r>
          </w:p>
        </w:tc>
        <w:tc>
          <w:tcPr>
            <w:tcW w:w="2537" w:type="dxa"/>
            <w:shd w:val="clear" w:color="auto" w:fill="auto"/>
            <w:vAlign w:val="center"/>
            <w:hideMark/>
          </w:tcPr>
          <w:p w14:paraId="391D402B" w14:textId="77777777" w:rsidR="00873720" w:rsidRPr="00873720" w:rsidRDefault="00873720" w:rsidP="00873720">
            <w:pPr>
              <w:widowControl/>
              <w:autoSpaceDE/>
              <w:autoSpaceDN/>
              <w:rPr>
                <w:color w:val="000000"/>
                <w:sz w:val="20"/>
                <w:szCs w:val="20"/>
              </w:rPr>
            </w:pPr>
            <w:r w:rsidRPr="00873720">
              <w:rPr>
                <w:color w:val="000000"/>
                <w:sz w:val="20"/>
                <w:szCs w:val="20"/>
              </w:rPr>
              <w:t>Plastic Cuvettes</w:t>
            </w:r>
          </w:p>
        </w:tc>
        <w:tc>
          <w:tcPr>
            <w:tcW w:w="1456" w:type="dxa"/>
            <w:shd w:val="clear" w:color="auto" w:fill="auto"/>
            <w:noWrap/>
            <w:vAlign w:val="center"/>
            <w:hideMark/>
          </w:tcPr>
          <w:p w14:paraId="32337402" w14:textId="77777777" w:rsidR="00873720" w:rsidRPr="00880CF5" w:rsidRDefault="00873720" w:rsidP="00873720">
            <w:pPr>
              <w:widowControl/>
              <w:autoSpaceDE/>
              <w:autoSpaceDN/>
              <w:jc w:val="center"/>
              <w:rPr>
                <w:sz w:val="24"/>
                <w:szCs w:val="24"/>
              </w:rPr>
            </w:pPr>
            <w:r w:rsidRPr="00880CF5">
              <w:rPr>
                <w:sz w:val="24"/>
                <w:szCs w:val="24"/>
              </w:rPr>
              <w:t>polymethyl methacrylate</w:t>
            </w:r>
          </w:p>
        </w:tc>
        <w:tc>
          <w:tcPr>
            <w:tcW w:w="1802" w:type="dxa"/>
            <w:shd w:val="clear" w:color="auto" w:fill="auto"/>
            <w:vAlign w:val="center"/>
            <w:hideMark/>
          </w:tcPr>
          <w:p w14:paraId="7AF64804" w14:textId="77777777" w:rsidR="00873720" w:rsidRPr="00880CF5" w:rsidRDefault="00873720" w:rsidP="00873720">
            <w:pPr>
              <w:widowControl/>
              <w:autoSpaceDE/>
              <w:autoSpaceDN/>
              <w:jc w:val="center"/>
              <w:rPr>
                <w:sz w:val="24"/>
                <w:szCs w:val="24"/>
              </w:rPr>
            </w:pPr>
            <w:r w:rsidRPr="00880CF5">
              <w:rPr>
                <w:sz w:val="24"/>
                <w:szCs w:val="24"/>
              </w:rPr>
              <w:t>acrylic/ polycarbonate</w:t>
            </w:r>
          </w:p>
        </w:tc>
        <w:tc>
          <w:tcPr>
            <w:tcW w:w="1420" w:type="dxa"/>
            <w:shd w:val="clear" w:color="auto" w:fill="auto"/>
            <w:noWrap/>
            <w:vAlign w:val="center"/>
            <w:hideMark/>
          </w:tcPr>
          <w:p w14:paraId="5535B2BE" w14:textId="77777777" w:rsidR="00873720" w:rsidRPr="00880CF5" w:rsidRDefault="00873720" w:rsidP="00873720">
            <w:pPr>
              <w:widowControl/>
              <w:autoSpaceDE/>
              <w:autoSpaceDN/>
              <w:jc w:val="center"/>
              <w:rPr>
                <w:sz w:val="24"/>
                <w:szCs w:val="24"/>
              </w:rPr>
            </w:pPr>
            <w:r w:rsidRPr="00880CF5">
              <w:rPr>
                <w:sz w:val="24"/>
                <w:szCs w:val="24"/>
              </w:rPr>
              <w:t>2/Pack</w:t>
            </w:r>
          </w:p>
        </w:tc>
        <w:tc>
          <w:tcPr>
            <w:tcW w:w="2070" w:type="dxa"/>
            <w:shd w:val="clear" w:color="auto" w:fill="auto"/>
            <w:vAlign w:val="center"/>
            <w:hideMark/>
          </w:tcPr>
          <w:p w14:paraId="08171571" w14:textId="77777777" w:rsidR="00873720" w:rsidRPr="00880CF5" w:rsidRDefault="00873720" w:rsidP="00873720">
            <w:pPr>
              <w:widowControl/>
              <w:autoSpaceDE/>
              <w:autoSpaceDN/>
              <w:jc w:val="center"/>
              <w:rPr>
                <w:color w:val="000000"/>
                <w:sz w:val="24"/>
                <w:szCs w:val="24"/>
              </w:rPr>
            </w:pPr>
            <w:r w:rsidRPr="00880CF5">
              <w:rPr>
                <w:color w:val="000000"/>
                <w:sz w:val="24"/>
                <w:szCs w:val="24"/>
              </w:rPr>
              <w:t>2</w:t>
            </w:r>
          </w:p>
        </w:tc>
      </w:tr>
      <w:tr w:rsidR="00873720" w:rsidRPr="00873720" w14:paraId="1F091B95" w14:textId="77777777" w:rsidTr="00873720">
        <w:trPr>
          <w:trHeight w:val="370"/>
        </w:trPr>
        <w:tc>
          <w:tcPr>
            <w:tcW w:w="875" w:type="dxa"/>
            <w:shd w:val="clear" w:color="auto" w:fill="auto"/>
            <w:vAlign w:val="center"/>
            <w:hideMark/>
          </w:tcPr>
          <w:p w14:paraId="6CAAEB87" w14:textId="77777777" w:rsidR="00873720" w:rsidRPr="00873720" w:rsidRDefault="00873720" w:rsidP="00873720">
            <w:pPr>
              <w:widowControl/>
              <w:autoSpaceDE/>
              <w:autoSpaceDN/>
              <w:jc w:val="center"/>
              <w:rPr>
                <w:sz w:val="28"/>
                <w:szCs w:val="28"/>
              </w:rPr>
            </w:pPr>
            <w:r w:rsidRPr="00873720">
              <w:rPr>
                <w:sz w:val="28"/>
                <w:szCs w:val="28"/>
              </w:rPr>
              <w:t>20</w:t>
            </w:r>
          </w:p>
        </w:tc>
        <w:tc>
          <w:tcPr>
            <w:tcW w:w="2537" w:type="dxa"/>
            <w:shd w:val="clear" w:color="auto" w:fill="auto"/>
            <w:vAlign w:val="center"/>
            <w:hideMark/>
          </w:tcPr>
          <w:p w14:paraId="741A967F" w14:textId="77777777" w:rsidR="00873720" w:rsidRPr="00873720" w:rsidRDefault="00873720" w:rsidP="00873720">
            <w:pPr>
              <w:widowControl/>
              <w:autoSpaceDE/>
              <w:autoSpaceDN/>
              <w:rPr>
                <w:color w:val="000000"/>
                <w:sz w:val="20"/>
                <w:szCs w:val="20"/>
              </w:rPr>
            </w:pPr>
            <w:r w:rsidRPr="00873720">
              <w:rPr>
                <w:color w:val="000000"/>
                <w:sz w:val="20"/>
                <w:szCs w:val="20"/>
              </w:rPr>
              <w:t>Glass Funnel 4 Inch</w:t>
            </w:r>
          </w:p>
        </w:tc>
        <w:tc>
          <w:tcPr>
            <w:tcW w:w="1456" w:type="dxa"/>
            <w:shd w:val="clear" w:color="auto" w:fill="auto"/>
            <w:noWrap/>
            <w:vAlign w:val="center"/>
            <w:hideMark/>
          </w:tcPr>
          <w:p w14:paraId="3B0C7B1A" w14:textId="77777777" w:rsidR="00873720" w:rsidRPr="00880CF5" w:rsidRDefault="00873720" w:rsidP="00873720">
            <w:pPr>
              <w:widowControl/>
              <w:autoSpaceDE/>
              <w:autoSpaceDN/>
              <w:jc w:val="center"/>
              <w:rPr>
                <w:sz w:val="24"/>
                <w:szCs w:val="24"/>
              </w:rPr>
            </w:pPr>
            <w:r w:rsidRPr="00880CF5">
              <w:rPr>
                <w:sz w:val="24"/>
                <w:szCs w:val="24"/>
              </w:rPr>
              <w:t>Pyrex</w:t>
            </w:r>
          </w:p>
        </w:tc>
        <w:tc>
          <w:tcPr>
            <w:tcW w:w="1802" w:type="dxa"/>
            <w:shd w:val="clear" w:color="auto" w:fill="auto"/>
            <w:noWrap/>
            <w:vAlign w:val="center"/>
            <w:hideMark/>
          </w:tcPr>
          <w:p w14:paraId="68DB5CC0" w14:textId="77777777" w:rsidR="00873720" w:rsidRPr="00880CF5" w:rsidRDefault="00873720" w:rsidP="00873720">
            <w:pPr>
              <w:widowControl/>
              <w:autoSpaceDE/>
              <w:autoSpaceDN/>
              <w:jc w:val="center"/>
              <w:rPr>
                <w:sz w:val="24"/>
                <w:szCs w:val="24"/>
              </w:rPr>
            </w:pPr>
            <w:r w:rsidRPr="00880CF5">
              <w:rPr>
                <w:sz w:val="24"/>
                <w:szCs w:val="24"/>
              </w:rPr>
              <w:t>Borosilicate</w:t>
            </w:r>
          </w:p>
        </w:tc>
        <w:tc>
          <w:tcPr>
            <w:tcW w:w="1420" w:type="dxa"/>
            <w:shd w:val="clear" w:color="auto" w:fill="auto"/>
            <w:noWrap/>
            <w:vAlign w:val="center"/>
            <w:hideMark/>
          </w:tcPr>
          <w:p w14:paraId="42821674" w14:textId="77777777" w:rsidR="00873720" w:rsidRPr="00880CF5" w:rsidRDefault="00873720" w:rsidP="00873720">
            <w:pPr>
              <w:widowControl/>
              <w:autoSpaceDE/>
              <w:autoSpaceDN/>
              <w:jc w:val="center"/>
              <w:rPr>
                <w:sz w:val="24"/>
                <w:szCs w:val="24"/>
              </w:rPr>
            </w:pPr>
            <w:r w:rsidRPr="00880CF5">
              <w:rPr>
                <w:sz w:val="24"/>
                <w:szCs w:val="24"/>
              </w:rPr>
              <w:t>1/Pack</w:t>
            </w:r>
          </w:p>
        </w:tc>
        <w:tc>
          <w:tcPr>
            <w:tcW w:w="2070" w:type="dxa"/>
            <w:shd w:val="clear" w:color="auto" w:fill="auto"/>
            <w:vAlign w:val="center"/>
            <w:hideMark/>
          </w:tcPr>
          <w:p w14:paraId="13A43EC7" w14:textId="77777777" w:rsidR="00873720" w:rsidRPr="00880CF5" w:rsidRDefault="00873720" w:rsidP="00873720">
            <w:pPr>
              <w:widowControl/>
              <w:autoSpaceDE/>
              <w:autoSpaceDN/>
              <w:jc w:val="center"/>
              <w:rPr>
                <w:color w:val="000000"/>
                <w:sz w:val="24"/>
                <w:szCs w:val="24"/>
              </w:rPr>
            </w:pPr>
            <w:r w:rsidRPr="00880CF5">
              <w:rPr>
                <w:color w:val="000000"/>
                <w:sz w:val="24"/>
                <w:szCs w:val="24"/>
              </w:rPr>
              <w:t>5</w:t>
            </w:r>
          </w:p>
        </w:tc>
      </w:tr>
    </w:tbl>
    <w:p w14:paraId="69AC8D2C" w14:textId="77777777" w:rsidR="00873720" w:rsidRDefault="00873720" w:rsidP="00EC2F08">
      <w:pPr>
        <w:tabs>
          <w:tab w:val="left" w:pos="1095"/>
        </w:tabs>
        <w:rPr>
          <w:b/>
          <w:bCs/>
          <w:sz w:val="24"/>
          <w:szCs w:val="24"/>
          <w:u w:val="single"/>
        </w:rPr>
      </w:pPr>
    </w:p>
    <w:p w14:paraId="63928466" w14:textId="56200F8C" w:rsidR="007F4870" w:rsidRDefault="007F4870" w:rsidP="00EC2F08">
      <w:pPr>
        <w:tabs>
          <w:tab w:val="left" w:pos="1095"/>
        </w:tabs>
        <w:rPr>
          <w:b/>
          <w:bCs/>
          <w:sz w:val="24"/>
          <w:szCs w:val="24"/>
          <w:u w:val="single"/>
        </w:rPr>
      </w:pPr>
      <w:r>
        <w:rPr>
          <w:b/>
          <w:bCs/>
          <w:sz w:val="24"/>
          <w:szCs w:val="24"/>
          <w:u w:val="single"/>
        </w:rPr>
        <w:t>Department of Physics, Chemicals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747"/>
        <w:gridCol w:w="855"/>
        <w:gridCol w:w="1167"/>
        <w:gridCol w:w="739"/>
        <w:gridCol w:w="601"/>
        <w:gridCol w:w="739"/>
        <w:gridCol w:w="484"/>
        <w:gridCol w:w="1029"/>
        <w:gridCol w:w="1174"/>
        <w:gridCol w:w="1087"/>
      </w:tblGrid>
      <w:tr w:rsidR="007F4870" w:rsidRPr="00CC2B22" w14:paraId="71FCC6FF" w14:textId="77777777" w:rsidTr="00880CF5">
        <w:trPr>
          <w:trHeight w:val="163"/>
        </w:trPr>
        <w:tc>
          <w:tcPr>
            <w:tcW w:w="258" w:type="pct"/>
            <w:shd w:val="clear" w:color="auto" w:fill="auto"/>
            <w:noWrap/>
            <w:vAlign w:val="bottom"/>
            <w:hideMark/>
          </w:tcPr>
          <w:p w14:paraId="4B3F0A8D" w14:textId="77777777" w:rsidR="007F4870" w:rsidRPr="00CC2B22" w:rsidRDefault="007F4870" w:rsidP="007F4870">
            <w:pPr>
              <w:widowControl/>
              <w:autoSpaceDE/>
              <w:autoSpaceDN/>
              <w:rPr>
                <w:sz w:val="24"/>
                <w:szCs w:val="24"/>
              </w:rPr>
            </w:pPr>
          </w:p>
        </w:tc>
        <w:tc>
          <w:tcPr>
            <w:tcW w:w="851" w:type="pct"/>
            <w:shd w:val="clear" w:color="auto" w:fill="auto"/>
            <w:vAlign w:val="bottom"/>
            <w:hideMark/>
          </w:tcPr>
          <w:p w14:paraId="4C849951" w14:textId="77777777" w:rsidR="007F4870" w:rsidRPr="00CC2B22" w:rsidRDefault="007F4870" w:rsidP="007F4870">
            <w:pPr>
              <w:widowControl/>
              <w:autoSpaceDE/>
              <w:autoSpaceDN/>
              <w:rPr>
                <w:sz w:val="20"/>
                <w:szCs w:val="20"/>
              </w:rPr>
            </w:pPr>
          </w:p>
        </w:tc>
        <w:tc>
          <w:tcPr>
            <w:tcW w:w="403" w:type="pct"/>
            <w:shd w:val="clear" w:color="auto" w:fill="auto"/>
            <w:noWrap/>
            <w:vAlign w:val="bottom"/>
            <w:hideMark/>
          </w:tcPr>
          <w:p w14:paraId="15FA86F4" w14:textId="77777777" w:rsidR="007F4870" w:rsidRPr="00CC2B22" w:rsidRDefault="007F4870" w:rsidP="007F4870">
            <w:pPr>
              <w:widowControl/>
              <w:autoSpaceDE/>
              <w:autoSpaceDN/>
              <w:rPr>
                <w:sz w:val="20"/>
                <w:szCs w:val="20"/>
              </w:rPr>
            </w:pPr>
          </w:p>
        </w:tc>
        <w:tc>
          <w:tcPr>
            <w:tcW w:w="560" w:type="pct"/>
            <w:shd w:val="clear" w:color="auto" w:fill="auto"/>
            <w:noWrap/>
            <w:vAlign w:val="bottom"/>
            <w:hideMark/>
          </w:tcPr>
          <w:p w14:paraId="4717FFE7" w14:textId="77777777" w:rsidR="007F4870" w:rsidRPr="00CC2B22" w:rsidRDefault="007F4870" w:rsidP="007F4870">
            <w:pPr>
              <w:widowControl/>
              <w:autoSpaceDE/>
              <w:autoSpaceDN/>
              <w:rPr>
                <w:sz w:val="20"/>
                <w:szCs w:val="20"/>
              </w:rPr>
            </w:pPr>
          </w:p>
        </w:tc>
        <w:tc>
          <w:tcPr>
            <w:tcW w:w="365" w:type="pct"/>
            <w:shd w:val="clear" w:color="auto" w:fill="auto"/>
            <w:noWrap/>
            <w:vAlign w:val="bottom"/>
            <w:hideMark/>
          </w:tcPr>
          <w:p w14:paraId="7EC122C5" w14:textId="77777777" w:rsidR="007F4870" w:rsidRPr="00CC2B22" w:rsidRDefault="007F4870" w:rsidP="007F4870">
            <w:pPr>
              <w:widowControl/>
              <w:autoSpaceDE/>
              <w:autoSpaceDN/>
              <w:rPr>
                <w:sz w:val="20"/>
                <w:szCs w:val="20"/>
              </w:rPr>
            </w:pPr>
          </w:p>
        </w:tc>
        <w:tc>
          <w:tcPr>
            <w:tcW w:w="299" w:type="pct"/>
            <w:shd w:val="clear" w:color="auto" w:fill="auto"/>
            <w:noWrap/>
            <w:vAlign w:val="bottom"/>
            <w:hideMark/>
          </w:tcPr>
          <w:p w14:paraId="525FE84F" w14:textId="77777777" w:rsidR="007F4870" w:rsidRPr="00CC2B22" w:rsidRDefault="007F4870" w:rsidP="007F4870">
            <w:pPr>
              <w:widowControl/>
              <w:autoSpaceDE/>
              <w:autoSpaceDN/>
              <w:rPr>
                <w:sz w:val="20"/>
                <w:szCs w:val="20"/>
              </w:rPr>
            </w:pPr>
          </w:p>
        </w:tc>
        <w:tc>
          <w:tcPr>
            <w:tcW w:w="365" w:type="pct"/>
            <w:shd w:val="clear" w:color="auto" w:fill="auto"/>
            <w:noWrap/>
            <w:vAlign w:val="bottom"/>
            <w:hideMark/>
          </w:tcPr>
          <w:p w14:paraId="44600B92" w14:textId="77777777" w:rsidR="007F4870" w:rsidRPr="00CC2B22" w:rsidRDefault="007F4870" w:rsidP="007F4870">
            <w:pPr>
              <w:widowControl/>
              <w:autoSpaceDE/>
              <w:autoSpaceDN/>
              <w:rPr>
                <w:sz w:val="20"/>
                <w:szCs w:val="20"/>
              </w:rPr>
            </w:pPr>
          </w:p>
        </w:tc>
        <w:tc>
          <w:tcPr>
            <w:tcW w:w="253" w:type="pct"/>
            <w:shd w:val="clear" w:color="auto" w:fill="auto"/>
            <w:noWrap/>
            <w:vAlign w:val="bottom"/>
            <w:hideMark/>
          </w:tcPr>
          <w:p w14:paraId="33A8B6F5" w14:textId="77777777" w:rsidR="007F4870" w:rsidRPr="00CC2B22" w:rsidRDefault="007F4870" w:rsidP="007F4870">
            <w:pPr>
              <w:widowControl/>
              <w:autoSpaceDE/>
              <w:autoSpaceDN/>
              <w:rPr>
                <w:sz w:val="20"/>
                <w:szCs w:val="20"/>
              </w:rPr>
            </w:pPr>
          </w:p>
        </w:tc>
        <w:tc>
          <w:tcPr>
            <w:tcW w:w="517" w:type="pct"/>
            <w:shd w:val="clear" w:color="auto" w:fill="auto"/>
            <w:noWrap/>
            <w:vAlign w:val="bottom"/>
            <w:hideMark/>
          </w:tcPr>
          <w:p w14:paraId="6A7FA374" w14:textId="77777777" w:rsidR="007F4870" w:rsidRPr="00CC2B22" w:rsidRDefault="007F4870" w:rsidP="007F4870">
            <w:pPr>
              <w:widowControl/>
              <w:autoSpaceDE/>
              <w:autoSpaceDN/>
              <w:rPr>
                <w:sz w:val="20"/>
                <w:szCs w:val="20"/>
              </w:rPr>
            </w:pPr>
          </w:p>
        </w:tc>
        <w:tc>
          <w:tcPr>
            <w:tcW w:w="587" w:type="pct"/>
            <w:shd w:val="clear" w:color="auto" w:fill="auto"/>
            <w:noWrap/>
            <w:vAlign w:val="bottom"/>
            <w:hideMark/>
          </w:tcPr>
          <w:p w14:paraId="3DAE79CC" w14:textId="77777777" w:rsidR="007F4870" w:rsidRPr="00CC2B22" w:rsidRDefault="007F4870" w:rsidP="007F4870">
            <w:pPr>
              <w:widowControl/>
              <w:autoSpaceDE/>
              <w:autoSpaceDN/>
              <w:rPr>
                <w:sz w:val="20"/>
                <w:szCs w:val="20"/>
              </w:rPr>
            </w:pPr>
          </w:p>
        </w:tc>
        <w:tc>
          <w:tcPr>
            <w:tcW w:w="541" w:type="pct"/>
            <w:shd w:val="clear" w:color="auto" w:fill="auto"/>
            <w:noWrap/>
            <w:vAlign w:val="bottom"/>
            <w:hideMark/>
          </w:tcPr>
          <w:p w14:paraId="69836D16" w14:textId="77777777" w:rsidR="007F4870" w:rsidRPr="00CC2B22" w:rsidRDefault="007F4870" w:rsidP="007F4870">
            <w:pPr>
              <w:widowControl/>
              <w:autoSpaceDE/>
              <w:autoSpaceDN/>
              <w:rPr>
                <w:sz w:val="20"/>
                <w:szCs w:val="20"/>
              </w:rPr>
            </w:pPr>
          </w:p>
        </w:tc>
      </w:tr>
      <w:tr w:rsidR="00CC2B22" w:rsidRPr="00CC2B22" w14:paraId="58A0C8F8" w14:textId="77777777" w:rsidTr="00880CF5">
        <w:trPr>
          <w:trHeight w:val="720"/>
        </w:trPr>
        <w:tc>
          <w:tcPr>
            <w:tcW w:w="258" w:type="pct"/>
            <w:shd w:val="clear" w:color="auto" w:fill="auto"/>
            <w:vAlign w:val="center"/>
            <w:hideMark/>
          </w:tcPr>
          <w:p w14:paraId="096B14F5" w14:textId="77777777" w:rsidR="007F4870" w:rsidRPr="00CC2B22" w:rsidRDefault="007F4870" w:rsidP="007F4870">
            <w:pPr>
              <w:widowControl/>
              <w:autoSpaceDE/>
              <w:autoSpaceDN/>
              <w:jc w:val="center"/>
              <w:rPr>
                <w:b/>
                <w:bCs/>
                <w:sz w:val="20"/>
                <w:szCs w:val="20"/>
              </w:rPr>
            </w:pPr>
            <w:r w:rsidRPr="00CC2B22">
              <w:rPr>
                <w:b/>
                <w:bCs/>
                <w:sz w:val="20"/>
                <w:szCs w:val="20"/>
              </w:rPr>
              <w:t>S.No.</w:t>
            </w:r>
          </w:p>
        </w:tc>
        <w:tc>
          <w:tcPr>
            <w:tcW w:w="851" w:type="pct"/>
            <w:shd w:val="clear" w:color="auto" w:fill="D9D9D9" w:themeFill="background1" w:themeFillShade="D9"/>
            <w:vAlign w:val="center"/>
            <w:hideMark/>
          </w:tcPr>
          <w:p w14:paraId="6C0FB944" w14:textId="77777777" w:rsidR="007F4870" w:rsidRPr="00CC2B22" w:rsidRDefault="007F4870" w:rsidP="007F4870">
            <w:pPr>
              <w:widowControl/>
              <w:autoSpaceDE/>
              <w:autoSpaceDN/>
              <w:jc w:val="center"/>
              <w:rPr>
                <w:b/>
                <w:bCs/>
                <w:sz w:val="20"/>
                <w:szCs w:val="20"/>
              </w:rPr>
            </w:pPr>
            <w:r w:rsidRPr="00CC2B22">
              <w:rPr>
                <w:b/>
                <w:bCs/>
                <w:sz w:val="20"/>
                <w:szCs w:val="20"/>
              </w:rPr>
              <w:t>Chemical Name</w:t>
            </w:r>
            <w:r w:rsidRPr="00CC2B22">
              <w:rPr>
                <w:b/>
                <w:bCs/>
                <w:sz w:val="20"/>
                <w:szCs w:val="20"/>
              </w:rPr>
              <w:br/>
              <w:t>(IUPAC / Common)</w:t>
            </w:r>
          </w:p>
        </w:tc>
        <w:tc>
          <w:tcPr>
            <w:tcW w:w="403" w:type="pct"/>
            <w:shd w:val="clear" w:color="auto" w:fill="D9D9D9" w:themeFill="background1" w:themeFillShade="D9"/>
            <w:vAlign w:val="center"/>
            <w:hideMark/>
          </w:tcPr>
          <w:p w14:paraId="324363BC" w14:textId="77777777" w:rsidR="007F4870" w:rsidRPr="00CC2B22" w:rsidRDefault="007F4870" w:rsidP="007F4870">
            <w:pPr>
              <w:widowControl/>
              <w:autoSpaceDE/>
              <w:autoSpaceDN/>
              <w:jc w:val="center"/>
              <w:rPr>
                <w:b/>
                <w:bCs/>
                <w:sz w:val="20"/>
                <w:szCs w:val="20"/>
              </w:rPr>
            </w:pPr>
            <w:r w:rsidRPr="00CC2B22">
              <w:rPr>
                <w:b/>
                <w:bCs/>
                <w:sz w:val="20"/>
                <w:szCs w:val="20"/>
              </w:rPr>
              <w:t>CAS Number</w:t>
            </w:r>
          </w:p>
        </w:tc>
        <w:tc>
          <w:tcPr>
            <w:tcW w:w="560" w:type="pct"/>
            <w:shd w:val="clear" w:color="auto" w:fill="D9D9D9" w:themeFill="background1" w:themeFillShade="D9"/>
            <w:vAlign w:val="center"/>
            <w:hideMark/>
          </w:tcPr>
          <w:p w14:paraId="5E55EADA" w14:textId="77777777" w:rsidR="007F4870" w:rsidRPr="00CC2B22" w:rsidRDefault="007F4870" w:rsidP="007F4870">
            <w:pPr>
              <w:widowControl/>
              <w:autoSpaceDE/>
              <w:autoSpaceDN/>
              <w:jc w:val="center"/>
              <w:rPr>
                <w:b/>
                <w:bCs/>
                <w:sz w:val="20"/>
                <w:szCs w:val="20"/>
              </w:rPr>
            </w:pPr>
            <w:r w:rsidRPr="00CC2B22">
              <w:rPr>
                <w:b/>
                <w:bCs/>
                <w:sz w:val="20"/>
                <w:szCs w:val="20"/>
              </w:rPr>
              <w:t>Chemical</w:t>
            </w:r>
            <w:r w:rsidRPr="00CC2B22">
              <w:rPr>
                <w:b/>
                <w:bCs/>
                <w:sz w:val="20"/>
                <w:szCs w:val="20"/>
              </w:rPr>
              <w:br/>
              <w:t>Formula</w:t>
            </w:r>
          </w:p>
        </w:tc>
        <w:tc>
          <w:tcPr>
            <w:tcW w:w="365" w:type="pct"/>
            <w:shd w:val="clear" w:color="auto" w:fill="D9D9D9" w:themeFill="background1" w:themeFillShade="D9"/>
            <w:vAlign w:val="center"/>
            <w:hideMark/>
          </w:tcPr>
          <w:p w14:paraId="211F98F2" w14:textId="77777777" w:rsidR="007F4870" w:rsidRPr="00CC2B22" w:rsidRDefault="007F4870" w:rsidP="007F4870">
            <w:pPr>
              <w:widowControl/>
              <w:autoSpaceDE/>
              <w:autoSpaceDN/>
              <w:jc w:val="center"/>
              <w:rPr>
                <w:b/>
                <w:bCs/>
                <w:sz w:val="20"/>
                <w:szCs w:val="20"/>
              </w:rPr>
            </w:pPr>
            <w:r w:rsidRPr="00CC2B22">
              <w:rPr>
                <w:b/>
                <w:bCs/>
                <w:sz w:val="20"/>
                <w:szCs w:val="20"/>
              </w:rPr>
              <w:t>Standard Pack</w:t>
            </w:r>
            <w:r w:rsidRPr="00CC2B22">
              <w:rPr>
                <w:b/>
                <w:bCs/>
                <w:sz w:val="20"/>
                <w:szCs w:val="20"/>
              </w:rPr>
              <w:br/>
              <w:t>Size</w:t>
            </w:r>
          </w:p>
        </w:tc>
        <w:tc>
          <w:tcPr>
            <w:tcW w:w="299" w:type="pct"/>
            <w:shd w:val="clear" w:color="auto" w:fill="D9D9D9" w:themeFill="background1" w:themeFillShade="D9"/>
            <w:vAlign w:val="center"/>
            <w:hideMark/>
          </w:tcPr>
          <w:p w14:paraId="543B3708" w14:textId="77777777" w:rsidR="007F4870" w:rsidRPr="00CC2B22" w:rsidRDefault="007F4870" w:rsidP="007F4870">
            <w:pPr>
              <w:widowControl/>
              <w:autoSpaceDE/>
              <w:autoSpaceDN/>
              <w:jc w:val="center"/>
              <w:rPr>
                <w:b/>
                <w:bCs/>
                <w:sz w:val="20"/>
                <w:szCs w:val="20"/>
              </w:rPr>
            </w:pPr>
            <w:r w:rsidRPr="00CC2B22">
              <w:rPr>
                <w:b/>
                <w:bCs/>
                <w:sz w:val="20"/>
                <w:szCs w:val="20"/>
              </w:rPr>
              <w:t>Pack Unit</w:t>
            </w:r>
          </w:p>
        </w:tc>
        <w:tc>
          <w:tcPr>
            <w:tcW w:w="365" w:type="pct"/>
            <w:shd w:val="clear" w:color="auto" w:fill="D9D9D9" w:themeFill="background1" w:themeFillShade="D9"/>
            <w:vAlign w:val="center"/>
            <w:hideMark/>
          </w:tcPr>
          <w:p w14:paraId="7EBB13CE" w14:textId="77777777" w:rsidR="007F4870" w:rsidRPr="00CC2B22" w:rsidRDefault="007F4870" w:rsidP="007F4870">
            <w:pPr>
              <w:widowControl/>
              <w:autoSpaceDE/>
              <w:autoSpaceDN/>
              <w:jc w:val="center"/>
              <w:rPr>
                <w:b/>
                <w:bCs/>
                <w:sz w:val="20"/>
                <w:szCs w:val="20"/>
              </w:rPr>
            </w:pPr>
            <w:r w:rsidRPr="00CC2B22">
              <w:rPr>
                <w:b/>
                <w:bCs/>
                <w:sz w:val="20"/>
                <w:szCs w:val="20"/>
              </w:rPr>
              <w:t>Required</w:t>
            </w:r>
            <w:r w:rsidRPr="00CC2B22">
              <w:rPr>
                <w:b/>
                <w:bCs/>
                <w:sz w:val="20"/>
                <w:szCs w:val="20"/>
              </w:rPr>
              <w:br/>
              <w:t>Qty</w:t>
            </w:r>
          </w:p>
        </w:tc>
        <w:tc>
          <w:tcPr>
            <w:tcW w:w="253" w:type="pct"/>
            <w:shd w:val="clear" w:color="auto" w:fill="D9D9D9" w:themeFill="background1" w:themeFillShade="D9"/>
            <w:vAlign w:val="center"/>
            <w:hideMark/>
          </w:tcPr>
          <w:p w14:paraId="69F3C73C" w14:textId="77777777" w:rsidR="007F4870" w:rsidRPr="00CC2B22" w:rsidRDefault="007F4870" w:rsidP="007F4870">
            <w:pPr>
              <w:widowControl/>
              <w:autoSpaceDE/>
              <w:autoSpaceDN/>
              <w:jc w:val="center"/>
              <w:rPr>
                <w:b/>
                <w:bCs/>
                <w:sz w:val="20"/>
                <w:szCs w:val="20"/>
              </w:rPr>
            </w:pPr>
            <w:r w:rsidRPr="00CC2B22">
              <w:rPr>
                <w:b/>
                <w:bCs/>
                <w:sz w:val="20"/>
                <w:szCs w:val="20"/>
              </w:rPr>
              <w:t>Qty Unit</w:t>
            </w:r>
          </w:p>
        </w:tc>
        <w:tc>
          <w:tcPr>
            <w:tcW w:w="517" w:type="pct"/>
            <w:shd w:val="clear" w:color="auto" w:fill="D9D9D9" w:themeFill="background1" w:themeFillShade="D9"/>
            <w:vAlign w:val="center"/>
            <w:hideMark/>
          </w:tcPr>
          <w:p w14:paraId="482F3D4F" w14:textId="77777777" w:rsidR="007F4870" w:rsidRPr="00CC2B22" w:rsidRDefault="007F4870" w:rsidP="007F4870">
            <w:pPr>
              <w:widowControl/>
              <w:autoSpaceDE/>
              <w:autoSpaceDN/>
              <w:jc w:val="center"/>
              <w:rPr>
                <w:b/>
                <w:bCs/>
                <w:sz w:val="20"/>
                <w:szCs w:val="20"/>
              </w:rPr>
            </w:pPr>
            <w:r w:rsidRPr="00CC2B22">
              <w:rPr>
                <w:b/>
                <w:bCs/>
                <w:sz w:val="20"/>
                <w:szCs w:val="20"/>
              </w:rPr>
              <w:t>Minimum Purity</w:t>
            </w:r>
            <w:r w:rsidRPr="00CC2B22">
              <w:rPr>
                <w:b/>
                <w:bCs/>
                <w:sz w:val="20"/>
                <w:szCs w:val="20"/>
              </w:rPr>
              <w:br/>
              <w:t>/ Grade</w:t>
            </w:r>
          </w:p>
        </w:tc>
        <w:tc>
          <w:tcPr>
            <w:tcW w:w="587" w:type="pct"/>
            <w:shd w:val="clear" w:color="auto" w:fill="D9D9D9" w:themeFill="background1" w:themeFillShade="D9"/>
            <w:vAlign w:val="center"/>
            <w:hideMark/>
          </w:tcPr>
          <w:p w14:paraId="574FEAD8" w14:textId="77777777" w:rsidR="007F4870" w:rsidRPr="00CC2B22" w:rsidRDefault="007F4870" w:rsidP="007F4870">
            <w:pPr>
              <w:widowControl/>
              <w:autoSpaceDE/>
              <w:autoSpaceDN/>
              <w:jc w:val="center"/>
              <w:rPr>
                <w:b/>
                <w:bCs/>
                <w:sz w:val="20"/>
                <w:szCs w:val="20"/>
              </w:rPr>
            </w:pPr>
            <w:r w:rsidRPr="00CC2B22">
              <w:rPr>
                <w:b/>
                <w:bCs/>
                <w:sz w:val="20"/>
                <w:szCs w:val="20"/>
              </w:rPr>
              <w:t>Physical</w:t>
            </w:r>
            <w:r w:rsidRPr="00CC2B22">
              <w:rPr>
                <w:b/>
                <w:bCs/>
                <w:sz w:val="20"/>
                <w:szCs w:val="20"/>
              </w:rPr>
              <w:br/>
              <w:t>State</w:t>
            </w:r>
          </w:p>
        </w:tc>
        <w:tc>
          <w:tcPr>
            <w:tcW w:w="541" w:type="pct"/>
            <w:shd w:val="clear" w:color="auto" w:fill="D9D9D9" w:themeFill="background1" w:themeFillShade="D9"/>
            <w:vAlign w:val="center"/>
            <w:hideMark/>
          </w:tcPr>
          <w:p w14:paraId="2FF156EF" w14:textId="77777777" w:rsidR="007F4870" w:rsidRPr="00CC2B22" w:rsidRDefault="007F4870" w:rsidP="007F4870">
            <w:pPr>
              <w:widowControl/>
              <w:autoSpaceDE/>
              <w:autoSpaceDN/>
              <w:jc w:val="center"/>
              <w:rPr>
                <w:b/>
                <w:bCs/>
                <w:sz w:val="20"/>
                <w:szCs w:val="20"/>
              </w:rPr>
            </w:pPr>
            <w:r w:rsidRPr="00CC2B22">
              <w:rPr>
                <w:b/>
                <w:bCs/>
                <w:sz w:val="20"/>
                <w:szCs w:val="20"/>
              </w:rPr>
              <w:t>Remarks / Special</w:t>
            </w:r>
            <w:r w:rsidRPr="00CC2B22">
              <w:rPr>
                <w:b/>
                <w:bCs/>
                <w:sz w:val="20"/>
                <w:szCs w:val="20"/>
              </w:rPr>
              <w:br/>
              <w:t>Requirements</w:t>
            </w:r>
          </w:p>
        </w:tc>
      </w:tr>
      <w:tr w:rsidR="00CC2B22" w:rsidRPr="00CC2B22" w14:paraId="32B1DA48" w14:textId="77777777" w:rsidTr="00880CF5">
        <w:trPr>
          <w:trHeight w:val="500"/>
        </w:trPr>
        <w:tc>
          <w:tcPr>
            <w:tcW w:w="258" w:type="pct"/>
            <w:shd w:val="clear" w:color="auto" w:fill="auto"/>
            <w:vAlign w:val="center"/>
            <w:hideMark/>
          </w:tcPr>
          <w:p w14:paraId="2B4AAA23" w14:textId="77777777" w:rsidR="007F4870" w:rsidRPr="00CC2B22" w:rsidRDefault="007F4870" w:rsidP="007F4870">
            <w:pPr>
              <w:widowControl/>
              <w:autoSpaceDE/>
              <w:autoSpaceDN/>
              <w:jc w:val="center"/>
              <w:rPr>
                <w:sz w:val="20"/>
                <w:szCs w:val="20"/>
              </w:rPr>
            </w:pPr>
            <w:r w:rsidRPr="00CC2B22">
              <w:rPr>
                <w:sz w:val="20"/>
                <w:szCs w:val="20"/>
              </w:rPr>
              <w:t>1</w:t>
            </w:r>
          </w:p>
        </w:tc>
        <w:tc>
          <w:tcPr>
            <w:tcW w:w="851" w:type="pct"/>
            <w:shd w:val="clear" w:color="auto" w:fill="auto"/>
            <w:vAlign w:val="center"/>
            <w:hideMark/>
          </w:tcPr>
          <w:p w14:paraId="6A6DC499" w14:textId="77777777" w:rsidR="007F4870" w:rsidRPr="00CC2B22" w:rsidRDefault="007F4870" w:rsidP="007F4870">
            <w:pPr>
              <w:widowControl/>
              <w:autoSpaceDE/>
              <w:autoSpaceDN/>
              <w:rPr>
                <w:sz w:val="20"/>
                <w:szCs w:val="20"/>
              </w:rPr>
            </w:pPr>
            <w:r w:rsidRPr="00CC2B22">
              <w:rPr>
                <w:sz w:val="20"/>
                <w:szCs w:val="20"/>
              </w:rPr>
              <w:t>N-Methyl-2-pyrrolidinone (NMP)(1-methylpyrrolidin-2-one)</w:t>
            </w:r>
          </w:p>
        </w:tc>
        <w:tc>
          <w:tcPr>
            <w:tcW w:w="403" w:type="pct"/>
            <w:shd w:val="clear" w:color="auto" w:fill="auto"/>
            <w:vAlign w:val="center"/>
            <w:hideMark/>
          </w:tcPr>
          <w:p w14:paraId="101C1127" w14:textId="77777777" w:rsidR="007F4870" w:rsidRPr="00CC2B22" w:rsidRDefault="007F4870" w:rsidP="007F4870">
            <w:pPr>
              <w:widowControl/>
              <w:autoSpaceDE/>
              <w:autoSpaceDN/>
              <w:rPr>
                <w:sz w:val="20"/>
                <w:szCs w:val="20"/>
              </w:rPr>
            </w:pPr>
            <w:r w:rsidRPr="00CC2B22">
              <w:rPr>
                <w:sz w:val="20"/>
                <w:szCs w:val="20"/>
              </w:rPr>
              <w:t>872-50-4</w:t>
            </w:r>
          </w:p>
        </w:tc>
        <w:tc>
          <w:tcPr>
            <w:tcW w:w="560" w:type="pct"/>
            <w:shd w:val="clear" w:color="auto" w:fill="auto"/>
            <w:vAlign w:val="center"/>
            <w:hideMark/>
          </w:tcPr>
          <w:p w14:paraId="1FCACA67" w14:textId="77777777" w:rsidR="007F4870" w:rsidRPr="00CC2B22" w:rsidRDefault="007F4870" w:rsidP="007F4870">
            <w:pPr>
              <w:widowControl/>
              <w:autoSpaceDE/>
              <w:autoSpaceDN/>
              <w:rPr>
                <w:color w:val="000000"/>
                <w:sz w:val="20"/>
                <w:szCs w:val="20"/>
              </w:rPr>
            </w:pPr>
            <w:r w:rsidRPr="00CC2B22">
              <w:rPr>
                <w:color w:val="000000"/>
                <w:sz w:val="20"/>
                <w:szCs w:val="20"/>
              </w:rPr>
              <w:t>C5H9NO</w:t>
            </w:r>
          </w:p>
        </w:tc>
        <w:tc>
          <w:tcPr>
            <w:tcW w:w="365" w:type="pct"/>
            <w:shd w:val="clear" w:color="auto" w:fill="auto"/>
            <w:vAlign w:val="center"/>
            <w:hideMark/>
          </w:tcPr>
          <w:p w14:paraId="41C3A4F7" w14:textId="77777777" w:rsidR="007F4870" w:rsidRPr="00CC2B22" w:rsidRDefault="007F4870" w:rsidP="007F4870">
            <w:pPr>
              <w:widowControl/>
              <w:autoSpaceDE/>
              <w:autoSpaceDN/>
              <w:rPr>
                <w:color w:val="000000"/>
                <w:sz w:val="20"/>
                <w:szCs w:val="20"/>
              </w:rPr>
            </w:pPr>
            <w:r w:rsidRPr="00CC2B22">
              <w:rPr>
                <w:color w:val="000000"/>
                <w:sz w:val="20"/>
                <w:szCs w:val="20"/>
              </w:rPr>
              <w:t>1 L</w:t>
            </w:r>
          </w:p>
        </w:tc>
        <w:tc>
          <w:tcPr>
            <w:tcW w:w="299" w:type="pct"/>
            <w:shd w:val="clear" w:color="auto" w:fill="auto"/>
            <w:vAlign w:val="center"/>
            <w:hideMark/>
          </w:tcPr>
          <w:p w14:paraId="099C5F84"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4F08FEE1" w14:textId="77777777" w:rsidR="007F4870" w:rsidRPr="00CC2B22" w:rsidRDefault="007F4870" w:rsidP="007F4870">
            <w:pPr>
              <w:widowControl/>
              <w:autoSpaceDE/>
              <w:autoSpaceDN/>
              <w:rPr>
                <w:color w:val="000000"/>
                <w:sz w:val="20"/>
                <w:szCs w:val="20"/>
              </w:rPr>
            </w:pPr>
            <w:r w:rsidRPr="00CC2B22">
              <w:rPr>
                <w:color w:val="000000"/>
                <w:sz w:val="20"/>
                <w:szCs w:val="20"/>
              </w:rPr>
              <w:t>2</w:t>
            </w:r>
          </w:p>
        </w:tc>
        <w:tc>
          <w:tcPr>
            <w:tcW w:w="253" w:type="pct"/>
            <w:shd w:val="clear" w:color="auto" w:fill="auto"/>
            <w:vAlign w:val="center"/>
            <w:hideMark/>
          </w:tcPr>
          <w:p w14:paraId="2726D2DC" w14:textId="77777777" w:rsidR="007F4870" w:rsidRPr="00CC2B22" w:rsidRDefault="007F4870" w:rsidP="007F4870">
            <w:pPr>
              <w:widowControl/>
              <w:autoSpaceDE/>
              <w:autoSpaceDN/>
              <w:rPr>
                <w:sz w:val="20"/>
                <w:szCs w:val="20"/>
              </w:rPr>
            </w:pPr>
            <w:r w:rsidRPr="00CC2B22">
              <w:rPr>
                <w:sz w:val="20"/>
                <w:szCs w:val="20"/>
              </w:rPr>
              <w:t>L</w:t>
            </w:r>
          </w:p>
        </w:tc>
        <w:tc>
          <w:tcPr>
            <w:tcW w:w="517" w:type="pct"/>
            <w:shd w:val="clear" w:color="auto" w:fill="auto"/>
            <w:vAlign w:val="center"/>
            <w:hideMark/>
          </w:tcPr>
          <w:p w14:paraId="17740296"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589404F7" w14:textId="77777777" w:rsidR="007F4870" w:rsidRPr="00CC2B22" w:rsidRDefault="007F4870" w:rsidP="007F4870">
            <w:pPr>
              <w:widowControl/>
              <w:autoSpaceDE/>
              <w:autoSpaceDN/>
              <w:rPr>
                <w:sz w:val="20"/>
                <w:szCs w:val="20"/>
              </w:rPr>
            </w:pPr>
            <w:r w:rsidRPr="00CC2B22">
              <w:rPr>
                <w:sz w:val="20"/>
                <w:szCs w:val="20"/>
              </w:rPr>
              <w:t>Liquid</w:t>
            </w:r>
          </w:p>
        </w:tc>
        <w:tc>
          <w:tcPr>
            <w:tcW w:w="541" w:type="pct"/>
            <w:shd w:val="clear" w:color="auto" w:fill="auto"/>
            <w:vAlign w:val="center"/>
            <w:hideMark/>
          </w:tcPr>
          <w:p w14:paraId="418F54B7" w14:textId="77777777" w:rsidR="007F4870" w:rsidRPr="00CC2B22" w:rsidRDefault="007F4870" w:rsidP="007F4870">
            <w:pPr>
              <w:widowControl/>
              <w:autoSpaceDE/>
              <w:autoSpaceDN/>
              <w:rPr>
                <w:sz w:val="20"/>
                <w:szCs w:val="20"/>
              </w:rPr>
            </w:pPr>
            <w:r w:rsidRPr="00CC2B22">
              <w:rPr>
                <w:sz w:val="20"/>
                <w:szCs w:val="20"/>
              </w:rPr>
              <w:t>Polar aprotic solvent, hygroscopic</w:t>
            </w:r>
          </w:p>
        </w:tc>
      </w:tr>
      <w:tr w:rsidR="00CC2B22" w:rsidRPr="00CC2B22" w14:paraId="2588C127" w14:textId="77777777" w:rsidTr="00880CF5">
        <w:trPr>
          <w:trHeight w:val="360"/>
        </w:trPr>
        <w:tc>
          <w:tcPr>
            <w:tcW w:w="258" w:type="pct"/>
            <w:shd w:val="clear" w:color="auto" w:fill="auto"/>
            <w:vAlign w:val="center"/>
            <w:hideMark/>
          </w:tcPr>
          <w:p w14:paraId="6C0FC1EA" w14:textId="77777777" w:rsidR="007F4870" w:rsidRPr="00CC2B22" w:rsidRDefault="007F4870" w:rsidP="007F4870">
            <w:pPr>
              <w:widowControl/>
              <w:autoSpaceDE/>
              <w:autoSpaceDN/>
              <w:jc w:val="center"/>
              <w:rPr>
                <w:sz w:val="20"/>
                <w:szCs w:val="20"/>
              </w:rPr>
            </w:pPr>
            <w:r w:rsidRPr="00CC2B22">
              <w:rPr>
                <w:sz w:val="20"/>
                <w:szCs w:val="20"/>
              </w:rPr>
              <w:t>2</w:t>
            </w:r>
          </w:p>
        </w:tc>
        <w:tc>
          <w:tcPr>
            <w:tcW w:w="851" w:type="pct"/>
            <w:shd w:val="clear" w:color="auto" w:fill="auto"/>
            <w:vAlign w:val="center"/>
            <w:hideMark/>
          </w:tcPr>
          <w:p w14:paraId="338F0BF8" w14:textId="77777777" w:rsidR="007F4870" w:rsidRPr="00CC2B22" w:rsidRDefault="007F4870" w:rsidP="007F4870">
            <w:pPr>
              <w:widowControl/>
              <w:autoSpaceDE/>
              <w:autoSpaceDN/>
              <w:rPr>
                <w:sz w:val="20"/>
                <w:szCs w:val="20"/>
              </w:rPr>
            </w:pPr>
            <w:r w:rsidRPr="00CC2B22">
              <w:rPr>
                <w:sz w:val="20"/>
                <w:szCs w:val="20"/>
              </w:rPr>
              <w:t>2-Methylimidazole (2-methyl-1H-imidazole)</w:t>
            </w:r>
          </w:p>
        </w:tc>
        <w:tc>
          <w:tcPr>
            <w:tcW w:w="403" w:type="pct"/>
            <w:shd w:val="clear" w:color="auto" w:fill="auto"/>
            <w:vAlign w:val="center"/>
            <w:hideMark/>
          </w:tcPr>
          <w:p w14:paraId="11CAFA8B" w14:textId="77777777" w:rsidR="007F4870" w:rsidRPr="00CC2B22" w:rsidRDefault="007F4870" w:rsidP="007F4870">
            <w:pPr>
              <w:widowControl/>
              <w:autoSpaceDE/>
              <w:autoSpaceDN/>
              <w:rPr>
                <w:sz w:val="20"/>
                <w:szCs w:val="20"/>
              </w:rPr>
            </w:pPr>
            <w:r w:rsidRPr="00CC2B22">
              <w:rPr>
                <w:sz w:val="20"/>
                <w:szCs w:val="20"/>
              </w:rPr>
              <w:t>693-98-1</w:t>
            </w:r>
          </w:p>
        </w:tc>
        <w:tc>
          <w:tcPr>
            <w:tcW w:w="560" w:type="pct"/>
            <w:shd w:val="clear" w:color="auto" w:fill="auto"/>
            <w:vAlign w:val="center"/>
            <w:hideMark/>
          </w:tcPr>
          <w:p w14:paraId="32FA6AFB" w14:textId="77777777" w:rsidR="007F4870" w:rsidRPr="00CC2B22" w:rsidRDefault="007F4870" w:rsidP="007F4870">
            <w:pPr>
              <w:widowControl/>
              <w:autoSpaceDE/>
              <w:autoSpaceDN/>
              <w:rPr>
                <w:color w:val="000000"/>
                <w:sz w:val="20"/>
                <w:szCs w:val="20"/>
              </w:rPr>
            </w:pPr>
            <w:r w:rsidRPr="00CC2B22">
              <w:rPr>
                <w:color w:val="000000"/>
                <w:sz w:val="20"/>
                <w:szCs w:val="20"/>
              </w:rPr>
              <w:t>C4H6N2</w:t>
            </w:r>
          </w:p>
        </w:tc>
        <w:tc>
          <w:tcPr>
            <w:tcW w:w="365" w:type="pct"/>
            <w:shd w:val="clear" w:color="auto" w:fill="auto"/>
            <w:vAlign w:val="center"/>
            <w:hideMark/>
          </w:tcPr>
          <w:p w14:paraId="4BE6F9C6" w14:textId="77777777" w:rsidR="007F4870" w:rsidRPr="00CC2B22" w:rsidRDefault="007F4870" w:rsidP="007F4870">
            <w:pPr>
              <w:widowControl/>
              <w:autoSpaceDE/>
              <w:autoSpaceDN/>
              <w:rPr>
                <w:color w:val="000000"/>
                <w:sz w:val="20"/>
                <w:szCs w:val="20"/>
              </w:rPr>
            </w:pPr>
            <w:r w:rsidRPr="00CC2B22">
              <w:rPr>
                <w:color w:val="000000"/>
                <w:sz w:val="20"/>
                <w:szCs w:val="20"/>
              </w:rPr>
              <w:t>25 g</w:t>
            </w:r>
          </w:p>
        </w:tc>
        <w:tc>
          <w:tcPr>
            <w:tcW w:w="299" w:type="pct"/>
            <w:shd w:val="clear" w:color="auto" w:fill="auto"/>
            <w:vAlign w:val="center"/>
            <w:hideMark/>
          </w:tcPr>
          <w:p w14:paraId="7708EB8E"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2C41A37E" w14:textId="77777777" w:rsidR="007F4870" w:rsidRPr="00CC2B22" w:rsidRDefault="007F4870" w:rsidP="007F4870">
            <w:pPr>
              <w:widowControl/>
              <w:autoSpaceDE/>
              <w:autoSpaceDN/>
              <w:rPr>
                <w:color w:val="000000"/>
                <w:sz w:val="20"/>
                <w:szCs w:val="20"/>
              </w:rPr>
            </w:pPr>
            <w:r w:rsidRPr="00CC2B22">
              <w:rPr>
                <w:color w:val="000000"/>
                <w:sz w:val="20"/>
                <w:szCs w:val="20"/>
              </w:rPr>
              <w:t>25</w:t>
            </w:r>
          </w:p>
        </w:tc>
        <w:tc>
          <w:tcPr>
            <w:tcW w:w="253" w:type="pct"/>
            <w:shd w:val="clear" w:color="auto" w:fill="auto"/>
            <w:vAlign w:val="center"/>
            <w:hideMark/>
          </w:tcPr>
          <w:p w14:paraId="6D29EAD1"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7C225027"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4B69EEAA" w14:textId="77777777" w:rsidR="007F4870" w:rsidRPr="00CC2B22" w:rsidRDefault="007F4870" w:rsidP="007F4870">
            <w:pPr>
              <w:widowControl/>
              <w:autoSpaceDE/>
              <w:autoSpaceDN/>
              <w:rPr>
                <w:sz w:val="20"/>
                <w:szCs w:val="20"/>
              </w:rPr>
            </w:pPr>
            <w:r w:rsidRPr="00CC2B22">
              <w:rPr>
                <w:sz w:val="20"/>
                <w:szCs w:val="20"/>
              </w:rPr>
              <w:t>Solid (crystalline)</w:t>
            </w:r>
          </w:p>
        </w:tc>
        <w:tc>
          <w:tcPr>
            <w:tcW w:w="541" w:type="pct"/>
            <w:shd w:val="clear" w:color="auto" w:fill="auto"/>
            <w:vAlign w:val="center"/>
            <w:hideMark/>
          </w:tcPr>
          <w:p w14:paraId="39F5CB65" w14:textId="77777777" w:rsidR="007F4870" w:rsidRPr="00CC2B22" w:rsidRDefault="007F4870" w:rsidP="007F4870">
            <w:pPr>
              <w:widowControl/>
              <w:autoSpaceDE/>
              <w:autoSpaceDN/>
              <w:rPr>
                <w:sz w:val="20"/>
                <w:szCs w:val="20"/>
              </w:rPr>
            </w:pPr>
            <w:r w:rsidRPr="00CC2B22">
              <w:rPr>
                <w:sz w:val="20"/>
                <w:szCs w:val="20"/>
              </w:rPr>
              <w:t>Moisture sensitive, store tightly closed</w:t>
            </w:r>
          </w:p>
        </w:tc>
      </w:tr>
      <w:tr w:rsidR="00CC2B22" w:rsidRPr="00CC2B22" w14:paraId="62C656D3" w14:textId="77777777" w:rsidTr="00880CF5">
        <w:trPr>
          <w:trHeight w:val="360"/>
        </w:trPr>
        <w:tc>
          <w:tcPr>
            <w:tcW w:w="258" w:type="pct"/>
            <w:shd w:val="clear" w:color="auto" w:fill="auto"/>
            <w:vAlign w:val="center"/>
            <w:hideMark/>
          </w:tcPr>
          <w:p w14:paraId="0A66B862" w14:textId="77777777" w:rsidR="007F4870" w:rsidRPr="00CC2B22" w:rsidRDefault="007F4870" w:rsidP="007F4870">
            <w:pPr>
              <w:widowControl/>
              <w:autoSpaceDE/>
              <w:autoSpaceDN/>
              <w:jc w:val="center"/>
              <w:rPr>
                <w:sz w:val="20"/>
                <w:szCs w:val="20"/>
              </w:rPr>
            </w:pPr>
            <w:r w:rsidRPr="00CC2B22">
              <w:rPr>
                <w:sz w:val="20"/>
                <w:szCs w:val="20"/>
              </w:rPr>
              <w:t>3</w:t>
            </w:r>
          </w:p>
        </w:tc>
        <w:tc>
          <w:tcPr>
            <w:tcW w:w="851" w:type="pct"/>
            <w:shd w:val="clear" w:color="auto" w:fill="auto"/>
            <w:vAlign w:val="center"/>
            <w:hideMark/>
          </w:tcPr>
          <w:p w14:paraId="21BC3875" w14:textId="77777777" w:rsidR="007F4870" w:rsidRPr="00CC2B22" w:rsidRDefault="007F4870" w:rsidP="007F4870">
            <w:pPr>
              <w:widowControl/>
              <w:autoSpaceDE/>
              <w:autoSpaceDN/>
              <w:rPr>
                <w:sz w:val="20"/>
                <w:szCs w:val="20"/>
              </w:rPr>
            </w:pPr>
            <w:r w:rsidRPr="00CC2B22">
              <w:rPr>
                <w:sz w:val="20"/>
                <w:szCs w:val="20"/>
              </w:rPr>
              <w:t>Acetone (propanone)</w:t>
            </w:r>
          </w:p>
        </w:tc>
        <w:tc>
          <w:tcPr>
            <w:tcW w:w="403" w:type="pct"/>
            <w:shd w:val="clear" w:color="auto" w:fill="auto"/>
            <w:vAlign w:val="center"/>
            <w:hideMark/>
          </w:tcPr>
          <w:p w14:paraId="4CCEA477" w14:textId="77777777" w:rsidR="007F4870" w:rsidRPr="00CC2B22" w:rsidRDefault="007F4870" w:rsidP="007F4870">
            <w:pPr>
              <w:widowControl/>
              <w:autoSpaceDE/>
              <w:autoSpaceDN/>
              <w:rPr>
                <w:sz w:val="20"/>
                <w:szCs w:val="20"/>
              </w:rPr>
            </w:pPr>
            <w:r w:rsidRPr="00CC2B22">
              <w:rPr>
                <w:sz w:val="20"/>
                <w:szCs w:val="20"/>
              </w:rPr>
              <w:t>67-64-1</w:t>
            </w:r>
          </w:p>
        </w:tc>
        <w:tc>
          <w:tcPr>
            <w:tcW w:w="560" w:type="pct"/>
            <w:shd w:val="clear" w:color="auto" w:fill="auto"/>
            <w:vAlign w:val="center"/>
            <w:hideMark/>
          </w:tcPr>
          <w:p w14:paraId="2E883968" w14:textId="77777777" w:rsidR="007F4870" w:rsidRPr="00CC2B22" w:rsidRDefault="007F4870" w:rsidP="007F4870">
            <w:pPr>
              <w:widowControl/>
              <w:autoSpaceDE/>
              <w:autoSpaceDN/>
              <w:rPr>
                <w:color w:val="000000"/>
                <w:sz w:val="20"/>
                <w:szCs w:val="20"/>
              </w:rPr>
            </w:pPr>
            <w:r w:rsidRPr="00CC2B22">
              <w:rPr>
                <w:color w:val="000000"/>
                <w:sz w:val="20"/>
                <w:szCs w:val="20"/>
              </w:rPr>
              <w:t>C3H6O</w:t>
            </w:r>
          </w:p>
        </w:tc>
        <w:tc>
          <w:tcPr>
            <w:tcW w:w="365" w:type="pct"/>
            <w:shd w:val="clear" w:color="auto" w:fill="auto"/>
            <w:vAlign w:val="center"/>
            <w:hideMark/>
          </w:tcPr>
          <w:p w14:paraId="3B0F0BE5" w14:textId="77777777" w:rsidR="007F4870" w:rsidRPr="00CC2B22" w:rsidRDefault="007F4870" w:rsidP="007F4870">
            <w:pPr>
              <w:widowControl/>
              <w:autoSpaceDE/>
              <w:autoSpaceDN/>
              <w:rPr>
                <w:color w:val="000000"/>
                <w:sz w:val="20"/>
                <w:szCs w:val="20"/>
              </w:rPr>
            </w:pPr>
            <w:r w:rsidRPr="00CC2B22">
              <w:rPr>
                <w:color w:val="000000"/>
                <w:sz w:val="20"/>
                <w:szCs w:val="20"/>
              </w:rPr>
              <w:t>1 L</w:t>
            </w:r>
          </w:p>
        </w:tc>
        <w:tc>
          <w:tcPr>
            <w:tcW w:w="299" w:type="pct"/>
            <w:shd w:val="clear" w:color="auto" w:fill="auto"/>
            <w:vAlign w:val="center"/>
            <w:hideMark/>
          </w:tcPr>
          <w:p w14:paraId="4B48241C"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299E30CC" w14:textId="77777777" w:rsidR="007F4870" w:rsidRPr="00CC2B22" w:rsidRDefault="007F4870" w:rsidP="007F4870">
            <w:pPr>
              <w:widowControl/>
              <w:autoSpaceDE/>
              <w:autoSpaceDN/>
              <w:rPr>
                <w:color w:val="000000"/>
                <w:sz w:val="20"/>
                <w:szCs w:val="20"/>
              </w:rPr>
            </w:pPr>
            <w:r w:rsidRPr="00CC2B22">
              <w:rPr>
                <w:color w:val="000000"/>
                <w:sz w:val="20"/>
                <w:szCs w:val="20"/>
              </w:rPr>
              <w:t>9</w:t>
            </w:r>
          </w:p>
        </w:tc>
        <w:tc>
          <w:tcPr>
            <w:tcW w:w="253" w:type="pct"/>
            <w:shd w:val="clear" w:color="auto" w:fill="auto"/>
            <w:vAlign w:val="center"/>
            <w:hideMark/>
          </w:tcPr>
          <w:p w14:paraId="34C2C7CB" w14:textId="77777777" w:rsidR="007F4870" w:rsidRPr="00CC2B22" w:rsidRDefault="007F4870" w:rsidP="007F4870">
            <w:pPr>
              <w:widowControl/>
              <w:autoSpaceDE/>
              <w:autoSpaceDN/>
              <w:rPr>
                <w:sz w:val="20"/>
                <w:szCs w:val="20"/>
              </w:rPr>
            </w:pPr>
            <w:r w:rsidRPr="00CC2B22">
              <w:rPr>
                <w:sz w:val="20"/>
                <w:szCs w:val="20"/>
              </w:rPr>
              <w:t>L</w:t>
            </w:r>
          </w:p>
        </w:tc>
        <w:tc>
          <w:tcPr>
            <w:tcW w:w="517" w:type="pct"/>
            <w:shd w:val="clear" w:color="auto" w:fill="auto"/>
            <w:vAlign w:val="center"/>
            <w:hideMark/>
          </w:tcPr>
          <w:p w14:paraId="2F778DBD" w14:textId="77777777" w:rsidR="007F4870" w:rsidRPr="00CC2B22" w:rsidRDefault="007F4870" w:rsidP="007F4870">
            <w:pPr>
              <w:widowControl/>
              <w:autoSpaceDE/>
              <w:autoSpaceDN/>
              <w:rPr>
                <w:color w:val="000000"/>
                <w:sz w:val="20"/>
                <w:szCs w:val="20"/>
              </w:rPr>
            </w:pPr>
            <w:r w:rsidRPr="00CC2B22">
              <w:rPr>
                <w:color w:val="000000"/>
                <w:sz w:val="20"/>
                <w:szCs w:val="20"/>
              </w:rPr>
              <w:t>≥99.5%</w:t>
            </w:r>
          </w:p>
        </w:tc>
        <w:tc>
          <w:tcPr>
            <w:tcW w:w="587" w:type="pct"/>
            <w:shd w:val="clear" w:color="auto" w:fill="auto"/>
            <w:vAlign w:val="center"/>
            <w:hideMark/>
          </w:tcPr>
          <w:p w14:paraId="18856115" w14:textId="77777777" w:rsidR="007F4870" w:rsidRPr="00CC2B22" w:rsidRDefault="007F4870" w:rsidP="007F4870">
            <w:pPr>
              <w:widowControl/>
              <w:autoSpaceDE/>
              <w:autoSpaceDN/>
              <w:rPr>
                <w:sz w:val="20"/>
                <w:szCs w:val="20"/>
              </w:rPr>
            </w:pPr>
            <w:r w:rsidRPr="00CC2B22">
              <w:rPr>
                <w:sz w:val="20"/>
                <w:szCs w:val="20"/>
              </w:rPr>
              <w:t>Liquid</w:t>
            </w:r>
          </w:p>
        </w:tc>
        <w:tc>
          <w:tcPr>
            <w:tcW w:w="541" w:type="pct"/>
            <w:shd w:val="clear" w:color="auto" w:fill="auto"/>
            <w:vAlign w:val="center"/>
            <w:hideMark/>
          </w:tcPr>
          <w:p w14:paraId="4FEA18CD" w14:textId="77777777" w:rsidR="007F4870" w:rsidRPr="00CC2B22" w:rsidRDefault="007F4870" w:rsidP="007F4870">
            <w:pPr>
              <w:widowControl/>
              <w:autoSpaceDE/>
              <w:autoSpaceDN/>
              <w:rPr>
                <w:color w:val="000000"/>
                <w:sz w:val="20"/>
                <w:szCs w:val="20"/>
              </w:rPr>
            </w:pPr>
            <w:r w:rsidRPr="00CC2B22">
              <w:rPr>
                <w:color w:val="000000"/>
                <w:sz w:val="20"/>
                <w:szCs w:val="20"/>
              </w:rPr>
              <w:t>Highly flammable solvent</w:t>
            </w:r>
          </w:p>
        </w:tc>
      </w:tr>
      <w:tr w:rsidR="00CC2B22" w:rsidRPr="00CC2B22" w14:paraId="738EDF4E" w14:textId="77777777" w:rsidTr="00880CF5">
        <w:trPr>
          <w:trHeight w:val="550"/>
        </w:trPr>
        <w:tc>
          <w:tcPr>
            <w:tcW w:w="258" w:type="pct"/>
            <w:shd w:val="clear" w:color="auto" w:fill="auto"/>
            <w:vAlign w:val="center"/>
            <w:hideMark/>
          </w:tcPr>
          <w:p w14:paraId="6DFDBB22" w14:textId="77777777" w:rsidR="007F4870" w:rsidRPr="00CC2B22" w:rsidRDefault="007F4870" w:rsidP="007F4870">
            <w:pPr>
              <w:widowControl/>
              <w:autoSpaceDE/>
              <w:autoSpaceDN/>
              <w:jc w:val="center"/>
              <w:rPr>
                <w:sz w:val="20"/>
                <w:szCs w:val="20"/>
              </w:rPr>
            </w:pPr>
            <w:r w:rsidRPr="00CC2B22">
              <w:rPr>
                <w:sz w:val="20"/>
                <w:szCs w:val="20"/>
              </w:rPr>
              <w:t>4</w:t>
            </w:r>
          </w:p>
        </w:tc>
        <w:tc>
          <w:tcPr>
            <w:tcW w:w="851" w:type="pct"/>
            <w:shd w:val="clear" w:color="auto" w:fill="auto"/>
            <w:vAlign w:val="center"/>
            <w:hideMark/>
          </w:tcPr>
          <w:p w14:paraId="3A01096E" w14:textId="77777777" w:rsidR="007F4870" w:rsidRPr="00CC2B22" w:rsidRDefault="007F4870" w:rsidP="007F4870">
            <w:pPr>
              <w:widowControl/>
              <w:autoSpaceDE/>
              <w:autoSpaceDN/>
              <w:rPr>
                <w:sz w:val="20"/>
                <w:szCs w:val="20"/>
              </w:rPr>
            </w:pPr>
            <w:r w:rsidRPr="00CC2B22">
              <w:rPr>
                <w:sz w:val="20"/>
                <w:szCs w:val="20"/>
              </w:rPr>
              <w:t>Aluminium nitrate nonahydrate (aluminium nitrate nonahydrate)</w:t>
            </w:r>
          </w:p>
        </w:tc>
        <w:tc>
          <w:tcPr>
            <w:tcW w:w="403" w:type="pct"/>
            <w:shd w:val="clear" w:color="auto" w:fill="auto"/>
            <w:vAlign w:val="center"/>
            <w:hideMark/>
          </w:tcPr>
          <w:p w14:paraId="54D38106" w14:textId="77777777" w:rsidR="007F4870" w:rsidRPr="00CC2B22" w:rsidRDefault="007F4870" w:rsidP="007F4870">
            <w:pPr>
              <w:widowControl/>
              <w:autoSpaceDE/>
              <w:autoSpaceDN/>
              <w:rPr>
                <w:sz w:val="20"/>
                <w:szCs w:val="20"/>
              </w:rPr>
            </w:pPr>
            <w:r w:rsidRPr="00CC2B22">
              <w:rPr>
                <w:sz w:val="20"/>
                <w:szCs w:val="20"/>
              </w:rPr>
              <w:t>7784-27-2</w:t>
            </w:r>
          </w:p>
        </w:tc>
        <w:tc>
          <w:tcPr>
            <w:tcW w:w="560" w:type="pct"/>
            <w:shd w:val="clear" w:color="auto" w:fill="auto"/>
            <w:vAlign w:val="center"/>
            <w:hideMark/>
          </w:tcPr>
          <w:p w14:paraId="5109A8A2" w14:textId="77777777" w:rsidR="007F4870" w:rsidRPr="00CC2B22" w:rsidRDefault="007F4870" w:rsidP="007F4870">
            <w:pPr>
              <w:widowControl/>
              <w:autoSpaceDE/>
              <w:autoSpaceDN/>
              <w:rPr>
                <w:color w:val="000000"/>
                <w:sz w:val="20"/>
                <w:szCs w:val="20"/>
              </w:rPr>
            </w:pPr>
            <w:r w:rsidRPr="00CC2B22">
              <w:rPr>
                <w:color w:val="000000"/>
                <w:sz w:val="20"/>
                <w:szCs w:val="20"/>
              </w:rPr>
              <w:t>Al(NO3)3·9H2O</w:t>
            </w:r>
          </w:p>
        </w:tc>
        <w:tc>
          <w:tcPr>
            <w:tcW w:w="365" w:type="pct"/>
            <w:shd w:val="clear" w:color="auto" w:fill="auto"/>
            <w:vAlign w:val="center"/>
            <w:hideMark/>
          </w:tcPr>
          <w:p w14:paraId="7A972671"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13AAA3DB"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145CC421" w14:textId="77777777" w:rsidR="007F4870" w:rsidRPr="00CC2B22" w:rsidRDefault="007F4870" w:rsidP="007F4870">
            <w:pPr>
              <w:widowControl/>
              <w:autoSpaceDE/>
              <w:autoSpaceDN/>
              <w:rPr>
                <w:color w:val="000000"/>
                <w:sz w:val="20"/>
                <w:szCs w:val="20"/>
              </w:rPr>
            </w:pPr>
            <w:r w:rsidRPr="00CC2B22">
              <w:rPr>
                <w:color w:val="000000"/>
                <w:sz w:val="20"/>
                <w:szCs w:val="20"/>
              </w:rPr>
              <w:t>100</w:t>
            </w:r>
          </w:p>
        </w:tc>
        <w:tc>
          <w:tcPr>
            <w:tcW w:w="253" w:type="pct"/>
            <w:shd w:val="clear" w:color="auto" w:fill="auto"/>
            <w:vAlign w:val="center"/>
            <w:hideMark/>
          </w:tcPr>
          <w:p w14:paraId="45DCE8F9"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46E28122" w14:textId="77777777" w:rsidR="007F4870" w:rsidRPr="00CC2B22" w:rsidRDefault="007F4870" w:rsidP="007F4870">
            <w:pPr>
              <w:widowControl/>
              <w:autoSpaceDE/>
              <w:autoSpaceDN/>
              <w:rPr>
                <w:color w:val="000000"/>
                <w:sz w:val="20"/>
                <w:szCs w:val="20"/>
              </w:rPr>
            </w:pPr>
            <w:r w:rsidRPr="00CC2B22">
              <w:rPr>
                <w:color w:val="000000"/>
                <w:sz w:val="20"/>
                <w:szCs w:val="20"/>
              </w:rPr>
              <w:t>≥98%</w:t>
            </w:r>
          </w:p>
        </w:tc>
        <w:tc>
          <w:tcPr>
            <w:tcW w:w="587" w:type="pct"/>
            <w:shd w:val="clear" w:color="auto" w:fill="auto"/>
            <w:vAlign w:val="center"/>
            <w:hideMark/>
          </w:tcPr>
          <w:p w14:paraId="7A80C5AC"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392C4CE6" w14:textId="77777777" w:rsidR="007F4870" w:rsidRPr="00CC2B22" w:rsidRDefault="007F4870" w:rsidP="007F4870">
            <w:pPr>
              <w:widowControl/>
              <w:autoSpaceDE/>
              <w:autoSpaceDN/>
              <w:rPr>
                <w:color w:val="000000"/>
                <w:sz w:val="20"/>
                <w:szCs w:val="20"/>
              </w:rPr>
            </w:pPr>
            <w:r w:rsidRPr="00CC2B22">
              <w:rPr>
                <w:color w:val="000000"/>
                <w:sz w:val="20"/>
                <w:szCs w:val="20"/>
              </w:rPr>
              <w:t>Hygroscopic, oxidizing salt</w:t>
            </w:r>
          </w:p>
        </w:tc>
      </w:tr>
      <w:tr w:rsidR="00CC2B22" w:rsidRPr="00CC2B22" w14:paraId="2B8BF290" w14:textId="77777777" w:rsidTr="00880CF5">
        <w:trPr>
          <w:trHeight w:val="360"/>
        </w:trPr>
        <w:tc>
          <w:tcPr>
            <w:tcW w:w="258" w:type="pct"/>
            <w:shd w:val="clear" w:color="auto" w:fill="auto"/>
            <w:vAlign w:val="center"/>
            <w:hideMark/>
          </w:tcPr>
          <w:p w14:paraId="4B19A5AD" w14:textId="77777777" w:rsidR="007F4870" w:rsidRPr="00CC2B22" w:rsidRDefault="007F4870" w:rsidP="007F4870">
            <w:pPr>
              <w:widowControl/>
              <w:autoSpaceDE/>
              <w:autoSpaceDN/>
              <w:jc w:val="center"/>
              <w:rPr>
                <w:sz w:val="20"/>
                <w:szCs w:val="20"/>
              </w:rPr>
            </w:pPr>
            <w:r w:rsidRPr="00CC2B22">
              <w:rPr>
                <w:sz w:val="20"/>
                <w:szCs w:val="20"/>
              </w:rPr>
              <w:t>5</w:t>
            </w:r>
          </w:p>
        </w:tc>
        <w:tc>
          <w:tcPr>
            <w:tcW w:w="851" w:type="pct"/>
            <w:shd w:val="clear" w:color="auto" w:fill="auto"/>
            <w:vAlign w:val="center"/>
            <w:hideMark/>
          </w:tcPr>
          <w:p w14:paraId="31F5BEE2" w14:textId="77777777" w:rsidR="007F4870" w:rsidRPr="00CC2B22" w:rsidRDefault="007F4870" w:rsidP="007F4870">
            <w:pPr>
              <w:widowControl/>
              <w:autoSpaceDE/>
              <w:autoSpaceDN/>
              <w:rPr>
                <w:sz w:val="20"/>
                <w:szCs w:val="20"/>
              </w:rPr>
            </w:pPr>
            <w:r w:rsidRPr="00CC2B22">
              <w:rPr>
                <w:sz w:val="20"/>
                <w:szCs w:val="20"/>
              </w:rPr>
              <w:t>Ammonia solution (35%) (aqueous ammonia)</w:t>
            </w:r>
          </w:p>
        </w:tc>
        <w:tc>
          <w:tcPr>
            <w:tcW w:w="403" w:type="pct"/>
            <w:shd w:val="clear" w:color="auto" w:fill="auto"/>
            <w:vAlign w:val="center"/>
            <w:hideMark/>
          </w:tcPr>
          <w:p w14:paraId="3BA8A032" w14:textId="77777777" w:rsidR="007F4870" w:rsidRPr="00CC2B22" w:rsidRDefault="007F4870" w:rsidP="007F4870">
            <w:pPr>
              <w:widowControl/>
              <w:autoSpaceDE/>
              <w:autoSpaceDN/>
              <w:rPr>
                <w:sz w:val="20"/>
                <w:szCs w:val="20"/>
              </w:rPr>
            </w:pPr>
            <w:r w:rsidRPr="00CC2B22">
              <w:rPr>
                <w:sz w:val="20"/>
                <w:szCs w:val="20"/>
              </w:rPr>
              <w:t>1336-21-6</w:t>
            </w:r>
          </w:p>
        </w:tc>
        <w:tc>
          <w:tcPr>
            <w:tcW w:w="560" w:type="pct"/>
            <w:shd w:val="clear" w:color="auto" w:fill="auto"/>
            <w:vAlign w:val="center"/>
            <w:hideMark/>
          </w:tcPr>
          <w:p w14:paraId="4F166B90" w14:textId="77777777" w:rsidR="007F4870" w:rsidRPr="00CC2B22" w:rsidRDefault="007F4870" w:rsidP="007F4870">
            <w:pPr>
              <w:widowControl/>
              <w:autoSpaceDE/>
              <w:autoSpaceDN/>
              <w:rPr>
                <w:color w:val="000000"/>
                <w:sz w:val="20"/>
                <w:szCs w:val="20"/>
              </w:rPr>
            </w:pPr>
            <w:r w:rsidRPr="00CC2B22">
              <w:rPr>
                <w:color w:val="000000"/>
                <w:sz w:val="20"/>
                <w:szCs w:val="20"/>
              </w:rPr>
              <w:t>NH3 (aq)</w:t>
            </w:r>
          </w:p>
        </w:tc>
        <w:tc>
          <w:tcPr>
            <w:tcW w:w="365" w:type="pct"/>
            <w:shd w:val="clear" w:color="auto" w:fill="auto"/>
            <w:vAlign w:val="center"/>
            <w:hideMark/>
          </w:tcPr>
          <w:p w14:paraId="2A296581" w14:textId="77777777" w:rsidR="007F4870" w:rsidRPr="00CC2B22" w:rsidRDefault="007F4870" w:rsidP="007F4870">
            <w:pPr>
              <w:widowControl/>
              <w:autoSpaceDE/>
              <w:autoSpaceDN/>
              <w:rPr>
                <w:color w:val="000000"/>
                <w:sz w:val="20"/>
                <w:szCs w:val="20"/>
              </w:rPr>
            </w:pPr>
            <w:r w:rsidRPr="00CC2B22">
              <w:rPr>
                <w:color w:val="000000"/>
                <w:sz w:val="20"/>
                <w:szCs w:val="20"/>
              </w:rPr>
              <w:t>2.5 L</w:t>
            </w:r>
          </w:p>
        </w:tc>
        <w:tc>
          <w:tcPr>
            <w:tcW w:w="299" w:type="pct"/>
            <w:shd w:val="clear" w:color="auto" w:fill="auto"/>
            <w:vAlign w:val="center"/>
            <w:hideMark/>
          </w:tcPr>
          <w:p w14:paraId="1127D8D0"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40B559F6" w14:textId="77777777" w:rsidR="007F4870" w:rsidRPr="00CC2B22" w:rsidRDefault="007F4870" w:rsidP="007F4870">
            <w:pPr>
              <w:widowControl/>
              <w:autoSpaceDE/>
              <w:autoSpaceDN/>
              <w:rPr>
                <w:color w:val="000000"/>
                <w:sz w:val="20"/>
                <w:szCs w:val="20"/>
              </w:rPr>
            </w:pPr>
            <w:r w:rsidRPr="00CC2B22">
              <w:rPr>
                <w:color w:val="000000"/>
                <w:sz w:val="20"/>
                <w:szCs w:val="20"/>
              </w:rPr>
              <w:t>5</w:t>
            </w:r>
          </w:p>
        </w:tc>
        <w:tc>
          <w:tcPr>
            <w:tcW w:w="253" w:type="pct"/>
            <w:shd w:val="clear" w:color="auto" w:fill="auto"/>
            <w:vAlign w:val="center"/>
            <w:hideMark/>
          </w:tcPr>
          <w:p w14:paraId="08490744" w14:textId="77777777" w:rsidR="007F4870" w:rsidRPr="00CC2B22" w:rsidRDefault="007F4870" w:rsidP="007F4870">
            <w:pPr>
              <w:widowControl/>
              <w:autoSpaceDE/>
              <w:autoSpaceDN/>
              <w:rPr>
                <w:sz w:val="20"/>
                <w:szCs w:val="20"/>
              </w:rPr>
            </w:pPr>
            <w:r w:rsidRPr="00CC2B22">
              <w:rPr>
                <w:sz w:val="20"/>
                <w:szCs w:val="20"/>
              </w:rPr>
              <w:t>L</w:t>
            </w:r>
          </w:p>
        </w:tc>
        <w:tc>
          <w:tcPr>
            <w:tcW w:w="517" w:type="pct"/>
            <w:shd w:val="clear" w:color="auto" w:fill="auto"/>
            <w:vAlign w:val="center"/>
            <w:hideMark/>
          </w:tcPr>
          <w:p w14:paraId="74A86775" w14:textId="77777777" w:rsidR="007F4870" w:rsidRPr="00CC2B22" w:rsidRDefault="007F4870" w:rsidP="007F4870">
            <w:pPr>
              <w:widowControl/>
              <w:autoSpaceDE/>
              <w:autoSpaceDN/>
              <w:rPr>
                <w:sz w:val="20"/>
                <w:szCs w:val="20"/>
              </w:rPr>
            </w:pPr>
            <w:r w:rsidRPr="00CC2B22">
              <w:rPr>
                <w:sz w:val="20"/>
                <w:szCs w:val="20"/>
              </w:rPr>
              <w:t>0.35</w:t>
            </w:r>
          </w:p>
        </w:tc>
        <w:tc>
          <w:tcPr>
            <w:tcW w:w="587" w:type="pct"/>
            <w:shd w:val="clear" w:color="auto" w:fill="auto"/>
            <w:vAlign w:val="center"/>
            <w:hideMark/>
          </w:tcPr>
          <w:p w14:paraId="7B95F6B3" w14:textId="77777777" w:rsidR="007F4870" w:rsidRPr="00CC2B22" w:rsidRDefault="007F4870" w:rsidP="007F4870">
            <w:pPr>
              <w:widowControl/>
              <w:autoSpaceDE/>
              <w:autoSpaceDN/>
              <w:rPr>
                <w:sz w:val="20"/>
                <w:szCs w:val="20"/>
              </w:rPr>
            </w:pPr>
            <w:r w:rsidRPr="00CC2B22">
              <w:rPr>
                <w:sz w:val="20"/>
                <w:szCs w:val="20"/>
              </w:rPr>
              <w:t>Liquid</w:t>
            </w:r>
          </w:p>
        </w:tc>
        <w:tc>
          <w:tcPr>
            <w:tcW w:w="541" w:type="pct"/>
            <w:shd w:val="clear" w:color="auto" w:fill="auto"/>
            <w:vAlign w:val="center"/>
            <w:hideMark/>
          </w:tcPr>
          <w:p w14:paraId="43263354" w14:textId="77777777" w:rsidR="007F4870" w:rsidRPr="00CC2B22" w:rsidRDefault="007F4870" w:rsidP="007F4870">
            <w:pPr>
              <w:widowControl/>
              <w:autoSpaceDE/>
              <w:autoSpaceDN/>
              <w:rPr>
                <w:sz w:val="20"/>
                <w:szCs w:val="20"/>
              </w:rPr>
            </w:pPr>
            <w:r w:rsidRPr="00CC2B22">
              <w:rPr>
                <w:sz w:val="20"/>
                <w:szCs w:val="20"/>
              </w:rPr>
              <w:t>Corrosive, volatile, strong odor</w:t>
            </w:r>
          </w:p>
        </w:tc>
      </w:tr>
      <w:tr w:rsidR="00CC2B22" w:rsidRPr="00CC2B22" w14:paraId="36A40130" w14:textId="77777777" w:rsidTr="00880CF5">
        <w:trPr>
          <w:trHeight w:val="360"/>
        </w:trPr>
        <w:tc>
          <w:tcPr>
            <w:tcW w:w="258" w:type="pct"/>
            <w:shd w:val="clear" w:color="auto" w:fill="auto"/>
            <w:vAlign w:val="center"/>
            <w:hideMark/>
          </w:tcPr>
          <w:p w14:paraId="32E53802" w14:textId="77777777" w:rsidR="007F4870" w:rsidRPr="00CC2B22" w:rsidRDefault="007F4870" w:rsidP="007F4870">
            <w:pPr>
              <w:widowControl/>
              <w:autoSpaceDE/>
              <w:autoSpaceDN/>
              <w:jc w:val="center"/>
              <w:rPr>
                <w:sz w:val="20"/>
                <w:szCs w:val="20"/>
              </w:rPr>
            </w:pPr>
            <w:r w:rsidRPr="00CC2B22">
              <w:rPr>
                <w:sz w:val="20"/>
                <w:szCs w:val="20"/>
              </w:rPr>
              <w:t>6</w:t>
            </w:r>
          </w:p>
        </w:tc>
        <w:tc>
          <w:tcPr>
            <w:tcW w:w="851" w:type="pct"/>
            <w:shd w:val="clear" w:color="auto" w:fill="auto"/>
            <w:vAlign w:val="center"/>
            <w:hideMark/>
          </w:tcPr>
          <w:p w14:paraId="1EA27953" w14:textId="77777777" w:rsidR="007F4870" w:rsidRPr="00CC2B22" w:rsidRDefault="007F4870" w:rsidP="007F4870">
            <w:pPr>
              <w:widowControl/>
              <w:autoSpaceDE/>
              <w:autoSpaceDN/>
              <w:rPr>
                <w:sz w:val="20"/>
                <w:szCs w:val="20"/>
              </w:rPr>
            </w:pPr>
            <w:r w:rsidRPr="00CC2B22">
              <w:rPr>
                <w:sz w:val="20"/>
                <w:szCs w:val="20"/>
              </w:rPr>
              <w:t>Ammonium fluoride (ammonium fluoride)</w:t>
            </w:r>
          </w:p>
        </w:tc>
        <w:tc>
          <w:tcPr>
            <w:tcW w:w="403" w:type="pct"/>
            <w:shd w:val="clear" w:color="auto" w:fill="auto"/>
            <w:vAlign w:val="center"/>
            <w:hideMark/>
          </w:tcPr>
          <w:p w14:paraId="5A151B66" w14:textId="77777777" w:rsidR="007F4870" w:rsidRPr="00CC2B22" w:rsidRDefault="007F4870" w:rsidP="007F4870">
            <w:pPr>
              <w:widowControl/>
              <w:autoSpaceDE/>
              <w:autoSpaceDN/>
              <w:rPr>
                <w:sz w:val="20"/>
                <w:szCs w:val="20"/>
              </w:rPr>
            </w:pPr>
            <w:r w:rsidRPr="00CC2B22">
              <w:rPr>
                <w:sz w:val="20"/>
                <w:szCs w:val="20"/>
              </w:rPr>
              <w:t>12125-01-8</w:t>
            </w:r>
          </w:p>
        </w:tc>
        <w:tc>
          <w:tcPr>
            <w:tcW w:w="560" w:type="pct"/>
            <w:shd w:val="clear" w:color="auto" w:fill="auto"/>
            <w:vAlign w:val="center"/>
            <w:hideMark/>
          </w:tcPr>
          <w:p w14:paraId="76C9055F" w14:textId="77777777" w:rsidR="007F4870" w:rsidRPr="00CC2B22" w:rsidRDefault="007F4870" w:rsidP="007F4870">
            <w:pPr>
              <w:widowControl/>
              <w:autoSpaceDE/>
              <w:autoSpaceDN/>
              <w:rPr>
                <w:color w:val="000000"/>
                <w:sz w:val="20"/>
                <w:szCs w:val="20"/>
              </w:rPr>
            </w:pPr>
            <w:r w:rsidRPr="00CC2B22">
              <w:rPr>
                <w:color w:val="000000"/>
                <w:sz w:val="20"/>
                <w:szCs w:val="20"/>
              </w:rPr>
              <w:t>NH4F</w:t>
            </w:r>
          </w:p>
        </w:tc>
        <w:tc>
          <w:tcPr>
            <w:tcW w:w="365" w:type="pct"/>
            <w:shd w:val="clear" w:color="auto" w:fill="auto"/>
            <w:vAlign w:val="center"/>
            <w:hideMark/>
          </w:tcPr>
          <w:p w14:paraId="18E00E3E"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668F1665"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1A5B1189" w14:textId="77777777" w:rsidR="007F4870" w:rsidRPr="00CC2B22" w:rsidRDefault="007F4870" w:rsidP="007F4870">
            <w:pPr>
              <w:widowControl/>
              <w:autoSpaceDE/>
              <w:autoSpaceDN/>
              <w:rPr>
                <w:color w:val="000000"/>
                <w:sz w:val="20"/>
                <w:szCs w:val="20"/>
              </w:rPr>
            </w:pPr>
            <w:r w:rsidRPr="00CC2B22">
              <w:rPr>
                <w:color w:val="000000"/>
                <w:sz w:val="20"/>
                <w:szCs w:val="20"/>
              </w:rPr>
              <w:t>500</w:t>
            </w:r>
          </w:p>
        </w:tc>
        <w:tc>
          <w:tcPr>
            <w:tcW w:w="253" w:type="pct"/>
            <w:shd w:val="clear" w:color="auto" w:fill="auto"/>
            <w:vAlign w:val="center"/>
            <w:hideMark/>
          </w:tcPr>
          <w:p w14:paraId="32BC7D60"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0422A618" w14:textId="77777777" w:rsidR="007F4870" w:rsidRPr="00CC2B22" w:rsidRDefault="007F4870" w:rsidP="007F4870">
            <w:pPr>
              <w:widowControl/>
              <w:autoSpaceDE/>
              <w:autoSpaceDN/>
              <w:rPr>
                <w:color w:val="000000"/>
                <w:sz w:val="20"/>
                <w:szCs w:val="20"/>
              </w:rPr>
            </w:pPr>
            <w:r w:rsidRPr="00CC2B22">
              <w:rPr>
                <w:color w:val="000000"/>
                <w:sz w:val="20"/>
                <w:szCs w:val="20"/>
              </w:rPr>
              <w:t>≥98%</w:t>
            </w:r>
          </w:p>
        </w:tc>
        <w:tc>
          <w:tcPr>
            <w:tcW w:w="587" w:type="pct"/>
            <w:shd w:val="clear" w:color="auto" w:fill="auto"/>
            <w:vAlign w:val="center"/>
            <w:hideMark/>
          </w:tcPr>
          <w:p w14:paraId="404A8E82"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0749D604" w14:textId="77777777" w:rsidR="007F4870" w:rsidRPr="00CC2B22" w:rsidRDefault="007F4870" w:rsidP="007F4870">
            <w:pPr>
              <w:widowControl/>
              <w:autoSpaceDE/>
              <w:autoSpaceDN/>
              <w:rPr>
                <w:color w:val="000000"/>
                <w:sz w:val="20"/>
                <w:szCs w:val="20"/>
              </w:rPr>
            </w:pPr>
            <w:r w:rsidRPr="00CC2B22">
              <w:rPr>
                <w:color w:val="000000"/>
                <w:sz w:val="20"/>
                <w:szCs w:val="20"/>
              </w:rPr>
              <w:t>Toxic, corrosive fluoride salt</w:t>
            </w:r>
          </w:p>
        </w:tc>
      </w:tr>
      <w:tr w:rsidR="00CC2B22" w:rsidRPr="00CC2B22" w14:paraId="7A16F02B" w14:textId="77777777" w:rsidTr="00880CF5">
        <w:trPr>
          <w:trHeight w:val="360"/>
        </w:trPr>
        <w:tc>
          <w:tcPr>
            <w:tcW w:w="258" w:type="pct"/>
            <w:shd w:val="clear" w:color="auto" w:fill="auto"/>
            <w:vAlign w:val="center"/>
            <w:hideMark/>
          </w:tcPr>
          <w:p w14:paraId="4CCE6EF2" w14:textId="77777777" w:rsidR="007F4870" w:rsidRPr="00CC2B22" w:rsidRDefault="007F4870" w:rsidP="007F4870">
            <w:pPr>
              <w:widowControl/>
              <w:autoSpaceDE/>
              <w:autoSpaceDN/>
              <w:jc w:val="center"/>
              <w:rPr>
                <w:sz w:val="20"/>
                <w:szCs w:val="20"/>
              </w:rPr>
            </w:pPr>
            <w:r w:rsidRPr="00CC2B22">
              <w:rPr>
                <w:sz w:val="20"/>
                <w:szCs w:val="20"/>
              </w:rPr>
              <w:t>7</w:t>
            </w:r>
          </w:p>
        </w:tc>
        <w:tc>
          <w:tcPr>
            <w:tcW w:w="851" w:type="pct"/>
            <w:shd w:val="clear" w:color="auto" w:fill="auto"/>
            <w:vAlign w:val="center"/>
            <w:hideMark/>
          </w:tcPr>
          <w:p w14:paraId="268311F5" w14:textId="77777777" w:rsidR="007F4870" w:rsidRPr="00CC2B22" w:rsidRDefault="007F4870" w:rsidP="007F4870">
            <w:pPr>
              <w:widowControl/>
              <w:autoSpaceDE/>
              <w:autoSpaceDN/>
              <w:rPr>
                <w:sz w:val="20"/>
                <w:szCs w:val="20"/>
              </w:rPr>
            </w:pPr>
            <w:r w:rsidRPr="00CC2B22">
              <w:rPr>
                <w:sz w:val="20"/>
                <w:szCs w:val="20"/>
              </w:rPr>
              <w:t>APTES ((3-aminopropyl)triethoxysilane)</w:t>
            </w:r>
          </w:p>
        </w:tc>
        <w:tc>
          <w:tcPr>
            <w:tcW w:w="403" w:type="pct"/>
            <w:shd w:val="clear" w:color="auto" w:fill="auto"/>
            <w:vAlign w:val="center"/>
            <w:hideMark/>
          </w:tcPr>
          <w:p w14:paraId="0D54A7E4" w14:textId="77777777" w:rsidR="007F4870" w:rsidRPr="00CC2B22" w:rsidRDefault="007F4870" w:rsidP="007F4870">
            <w:pPr>
              <w:widowControl/>
              <w:autoSpaceDE/>
              <w:autoSpaceDN/>
              <w:rPr>
                <w:sz w:val="20"/>
                <w:szCs w:val="20"/>
              </w:rPr>
            </w:pPr>
            <w:r w:rsidRPr="00CC2B22">
              <w:rPr>
                <w:sz w:val="20"/>
                <w:szCs w:val="20"/>
              </w:rPr>
              <w:t>919-30-2</w:t>
            </w:r>
          </w:p>
        </w:tc>
        <w:tc>
          <w:tcPr>
            <w:tcW w:w="560" w:type="pct"/>
            <w:shd w:val="clear" w:color="auto" w:fill="auto"/>
            <w:vAlign w:val="center"/>
            <w:hideMark/>
          </w:tcPr>
          <w:p w14:paraId="03B99F09" w14:textId="77777777" w:rsidR="007F4870" w:rsidRPr="00CC2B22" w:rsidRDefault="007F4870" w:rsidP="007F4870">
            <w:pPr>
              <w:widowControl/>
              <w:autoSpaceDE/>
              <w:autoSpaceDN/>
              <w:rPr>
                <w:color w:val="000000"/>
                <w:sz w:val="20"/>
                <w:szCs w:val="20"/>
              </w:rPr>
            </w:pPr>
            <w:r w:rsidRPr="00CC2B22">
              <w:rPr>
                <w:color w:val="000000"/>
                <w:sz w:val="20"/>
                <w:szCs w:val="20"/>
              </w:rPr>
              <w:t>C6H17NO3Si</w:t>
            </w:r>
          </w:p>
        </w:tc>
        <w:tc>
          <w:tcPr>
            <w:tcW w:w="365" w:type="pct"/>
            <w:shd w:val="clear" w:color="auto" w:fill="auto"/>
            <w:vAlign w:val="center"/>
            <w:hideMark/>
          </w:tcPr>
          <w:p w14:paraId="0316E182" w14:textId="77777777" w:rsidR="007F4870" w:rsidRPr="00CC2B22" w:rsidRDefault="007F4870" w:rsidP="007F4870">
            <w:pPr>
              <w:widowControl/>
              <w:autoSpaceDE/>
              <w:autoSpaceDN/>
              <w:rPr>
                <w:color w:val="000000"/>
                <w:sz w:val="20"/>
                <w:szCs w:val="20"/>
              </w:rPr>
            </w:pPr>
            <w:r w:rsidRPr="00CC2B22">
              <w:rPr>
                <w:color w:val="000000"/>
                <w:sz w:val="20"/>
                <w:szCs w:val="20"/>
              </w:rPr>
              <w:t>100 mL</w:t>
            </w:r>
          </w:p>
        </w:tc>
        <w:tc>
          <w:tcPr>
            <w:tcW w:w="299" w:type="pct"/>
            <w:shd w:val="clear" w:color="auto" w:fill="auto"/>
            <w:vAlign w:val="center"/>
            <w:hideMark/>
          </w:tcPr>
          <w:p w14:paraId="1FD5E569"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6BCEB4ED" w14:textId="77777777" w:rsidR="007F4870" w:rsidRPr="00CC2B22" w:rsidRDefault="007F4870" w:rsidP="007F4870">
            <w:pPr>
              <w:widowControl/>
              <w:autoSpaceDE/>
              <w:autoSpaceDN/>
              <w:rPr>
                <w:color w:val="000000"/>
                <w:sz w:val="20"/>
                <w:szCs w:val="20"/>
              </w:rPr>
            </w:pPr>
            <w:r w:rsidRPr="00CC2B22">
              <w:rPr>
                <w:color w:val="000000"/>
                <w:sz w:val="20"/>
                <w:szCs w:val="20"/>
              </w:rPr>
              <w:t>100</w:t>
            </w:r>
          </w:p>
        </w:tc>
        <w:tc>
          <w:tcPr>
            <w:tcW w:w="253" w:type="pct"/>
            <w:shd w:val="clear" w:color="auto" w:fill="auto"/>
            <w:vAlign w:val="center"/>
            <w:hideMark/>
          </w:tcPr>
          <w:p w14:paraId="73FFD963" w14:textId="77777777" w:rsidR="007F4870" w:rsidRPr="00CC2B22" w:rsidRDefault="007F4870" w:rsidP="007F4870">
            <w:pPr>
              <w:widowControl/>
              <w:autoSpaceDE/>
              <w:autoSpaceDN/>
              <w:rPr>
                <w:sz w:val="20"/>
                <w:szCs w:val="20"/>
              </w:rPr>
            </w:pPr>
            <w:r w:rsidRPr="00CC2B22">
              <w:rPr>
                <w:sz w:val="20"/>
                <w:szCs w:val="20"/>
              </w:rPr>
              <w:t>mL</w:t>
            </w:r>
          </w:p>
        </w:tc>
        <w:tc>
          <w:tcPr>
            <w:tcW w:w="517" w:type="pct"/>
            <w:shd w:val="clear" w:color="auto" w:fill="auto"/>
            <w:vAlign w:val="center"/>
            <w:hideMark/>
          </w:tcPr>
          <w:p w14:paraId="39439D62" w14:textId="77777777" w:rsidR="007F4870" w:rsidRPr="00CC2B22" w:rsidRDefault="007F4870" w:rsidP="007F4870">
            <w:pPr>
              <w:widowControl/>
              <w:autoSpaceDE/>
              <w:autoSpaceDN/>
              <w:rPr>
                <w:color w:val="000000"/>
                <w:sz w:val="20"/>
                <w:szCs w:val="20"/>
              </w:rPr>
            </w:pPr>
            <w:r w:rsidRPr="00CC2B22">
              <w:rPr>
                <w:color w:val="000000"/>
                <w:sz w:val="20"/>
                <w:szCs w:val="20"/>
              </w:rPr>
              <w:t>≥98%</w:t>
            </w:r>
          </w:p>
        </w:tc>
        <w:tc>
          <w:tcPr>
            <w:tcW w:w="587" w:type="pct"/>
            <w:shd w:val="clear" w:color="auto" w:fill="auto"/>
            <w:vAlign w:val="center"/>
            <w:hideMark/>
          </w:tcPr>
          <w:p w14:paraId="71F97A29" w14:textId="77777777" w:rsidR="007F4870" w:rsidRPr="00CC2B22" w:rsidRDefault="007F4870" w:rsidP="007F4870">
            <w:pPr>
              <w:widowControl/>
              <w:autoSpaceDE/>
              <w:autoSpaceDN/>
              <w:rPr>
                <w:sz w:val="20"/>
                <w:szCs w:val="20"/>
              </w:rPr>
            </w:pPr>
            <w:r w:rsidRPr="00CC2B22">
              <w:rPr>
                <w:sz w:val="20"/>
                <w:szCs w:val="20"/>
              </w:rPr>
              <w:t>Liquid</w:t>
            </w:r>
          </w:p>
        </w:tc>
        <w:tc>
          <w:tcPr>
            <w:tcW w:w="541" w:type="pct"/>
            <w:shd w:val="clear" w:color="auto" w:fill="auto"/>
            <w:vAlign w:val="center"/>
            <w:hideMark/>
          </w:tcPr>
          <w:p w14:paraId="0AD074A1" w14:textId="77777777" w:rsidR="007F4870" w:rsidRPr="00CC2B22" w:rsidRDefault="007F4870" w:rsidP="007F4870">
            <w:pPr>
              <w:widowControl/>
              <w:autoSpaceDE/>
              <w:autoSpaceDN/>
              <w:rPr>
                <w:color w:val="000000"/>
                <w:sz w:val="20"/>
                <w:szCs w:val="20"/>
              </w:rPr>
            </w:pPr>
            <w:r w:rsidRPr="00CC2B22">
              <w:rPr>
                <w:color w:val="000000"/>
                <w:sz w:val="20"/>
                <w:szCs w:val="20"/>
              </w:rPr>
              <w:t>Moisture sensitive silane coupling agent</w:t>
            </w:r>
          </w:p>
        </w:tc>
      </w:tr>
      <w:tr w:rsidR="00CC2B22" w:rsidRPr="00CC2B22" w14:paraId="441EFAC8" w14:textId="77777777" w:rsidTr="00880CF5">
        <w:trPr>
          <w:trHeight w:val="360"/>
        </w:trPr>
        <w:tc>
          <w:tcPr>
            <w:tcW w:w="258" w:type="pct"/>
            <w:shd w:val="clear" w:color="auto" w:fill="auto"/>
            <w:vAlign w:val="center"/>
            <w:hideMark/>
          </w:tcPr>
          <w:p w14:paraId="5D089DDA" w14:textId="77777777" w:rsidR="007F4870" w:rsidRPr="00CC2B22" w:rsidRDefault="007F4870" w:rsidP="007F4870">
            <w:pPr>
              <w:widowControl/>
              <w:autoSpaceDE/>
              <w:autoSpaceDN/>
              <w:jc w:val="center"/>
              <w:rPr>
                <w:sz w:val="20"/>
                <w:szCs w:val="20"/>
              </w:rPr>
            </w:pPr>
            <w:r w:rsidRPr="00CC2B22">
              <w:rPr>
                <w:sz w:val="20"/>
                <w:szCs w:val="20"/>
              </w:rPr>
              <w:t>8</w:t>
            </w:r>
          </w:p>
        </w:tc>
        <w:tc>
          <w:tcPr>
            <w:tcW w:w="851" w:type="pct"/>
            <w:shd w:val="clear" w:color="auto" w:fill="auto"/>
            <w:vAlign w:val="center"/>
            <w:hideMark/>
          </w:tcPr>
          <w:p w14:paraId="2E9C9454" w14:textId="77777777" w:rsidR="007F4870" w:rsidRPr="00CC2B22" w:rsidRDefault="007F4870" w:rsidP="007F4870">
            <w:pPr>
              <w:widowControl/>
              <w:autoSpaceDE/>
              <w:autoSpaceDN/>
              <w:rPr>
                <w:sz w:val="20"/>
                <w:szCs w:val="20"/>
              </w:rPr>
            </w:pPr>
            <w:r w:rsidRPr="00CC2B22">
              <w:rPr>
                <w:sz w:val="20"/>
                <w:szCs w:val="20"/>
              </w:rPr>
              <w:t>Bismuth powder (bismuth)</w:t>
            </w:r>
          </w:p>
        </w:tc>
        <w:tc>
          <w:tcPr>
            <w:tcW w:w="403" w:type="pct"/>
            <w:shd w:val="clear" w:color="auto" w:fill="auto"/>
            <w:vAlign w:val="center"/>
            <w:hideMark/>
          </w:tcPr>
          <w:p w14:paraId="47F33614" w14:textId="77777777" w:rsidR="007F4870" w:rsidRPr="00CC2B22" w:rsidRDefault="007F4870" w:rsidP="007F4870">
            <w:pPr>
              <w:widowControl/>
              <w:autoSpaceDE/>
              <w:autoSpaceDN/>
              <w:rPr>
                <w:sz w:val="20"/>
                <w:szCs w:val="20"/>
              </w:rPr>
            </w:pPr>
            <w:r w:rsidRPr="00CC2B22">
              <w:rPr>
                <w:sz w:val="20"/>
                <w:szCs w:val="20"/>
              </w:rPr>
              <w:t>7440-69-9</w:t>
            </w:r>
          </w:p>
        </w:tc>
        <w:tc>
          <w:tcPr>
            <w:tcW w:w="560" w:type="pct"/>
            <w:shd w:val="clear" w:color="auto" w:fill="auto"/>
            <w:vAlign w:val="center"/>
            <w:hideMark/>
          </w:tcPr>
          <w:p w14:paraId="586E75C1" w14:textId="77777777" w:rsidR="007F4870" w:rsidRPr="00CC2B22" w:rsidRDefault="007F4870" w:rsidP="007F4870">
            <w:pPr>
              <w:widowControl/>
              <w:autoSpaceDE/>
              <w:autoSpaceDN/>
              <w:rPr>
                <w:color w:val="000000"/>
                <w:sz w:val="20"/>
                <w:szCs w:val="20"/>
              </w:rPr>
            </w:pPr>
            <w:r w:rsidRPr="00CC2B22">
              <w:rPr>
                <w:color w:val="000000"/>
                <w:sz w:val="20"/>
                <w:szCs w:val="20"/>
              </w:rPr>
              <w:t>Bi</w:t>
            </w:r>
          </w:p>
        </w:tc>
        <w:tc>
          <w:tcPr>
            <w:tcW w:w="365" w:type="pct"/>
            <w:shd w:val="clear" w:color="auto" w:fill="auto"/>
            <w:vAlign w:val="center"/>
            <w:hideMark/>
          </w:tcPr>
          <w:p w14:paraId="20A85ACF"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75B08E0A"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1146037B" w14:textId="77777777" w:rsidR="007F4870" w:rsidRPr="00CC2B22" w:rsidRDefault="007F4870" w:rsidP="007F4870">
            <w:pPr>
              <w:widowControl/>
              <w:autoSpaceDE/>
              <w:autoSpaceDN/>
              <w:rPr>
                <w:color w:val="000000"/>
                <w:sz w:val="20"/>
                <w:szCs w:val="20"/>
              </w:rPr>
            </w:pPr>
            <w:r w:rsidRPr="00CC2B22">
              <w:rPr>
                <w:color w:val="000000"/>
                <w:sz w:val="20"/>
                <w:szCs w:val="20"/>
              </w:rPr>
              <w:t>25</w:t>
            </w:r>
          </w:p>
        </w:tc>
        <w:tc>
          <w:tcPr>
            <w:tcW w:w="253" w:type="pct"/>
            <w:shd w:val="clear" w:color="auto" w:fill="auto"/>
            <w:vAlign w:val="center"/>
            <w:hideMark/>
          </w:tcPr>
          <w:p w14:paraId="46004440"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1347186E"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2980EAE3" w14:textId="77777777" w:rsidR="007F4870" w:rsidRPr="00CC2B22" w:rsidRDefault="007F4870" w:rsidP="007F4870">
            <w:pPr>
              <w:widowControl/>
              <w:autoSpaceDE/>
              <w:autoSpaceDN/>
              <w:rPr>
                <w:sz w:val="20"/>
                <w:szCs w:val="20"/>
              </w:rPr>
            </w:pPr>
            <w:r w:rsidRPr="00CC2B22">
              <w:rPr>
                <w:sz w:val="20"/>
                <w:szCs w:val="20"/>
              </w:rPr>
              <w:t>Solid (powder)</w:t>
            </w:r>
          </w:p>
        </w:tc>
        <w:tc>
          <w:tcPr>
            <w:tcW w:w="541" w:type="pct"/>
            <w:shd w:val="clear" w:color="auto" w:fill="auto"/>
            <w:vAlign w:val="center"/>
            <w:hideMark/>
          </w:tcPr>
          <w:p w14:paraId="51BFBF69" w14:textId="77777777" w:rsidR="007F4870" w:rsidRPr="00CC2B22" w:rsidRDefault="007F4870" w:rsidP="007F4870">
            <w:pPr>
              <w:widowControl/>
              <w:autoSpaceDE/>
              <w:autoSpaceDN/>
              <w:rPr>
                <w:sz w:val="20"/>
                <w:szCs w:val="20"/>
              </w:rPr>
            </w:pPr>
            <w:r w:rsidRPr="00CC2B22">
              <w:rPr>
                <w:sz w:val="20"/>
                <w:szCs w:val="20"/>
              </w:rPr>
              <w:t>Store dry, metal powder</w:t>
            </w:r>
          </w:p>
        </w:tc>
      </w:tr>
      <w:tr w:rsidR="00CC2B22" w:rsidRPr="00CC2B22" w14:paraId="1C1675FB" w14:textId="77777777" w:rsidTr="00880CF5">
        <w:trPr>
          <w:trHeight w:val="360"/>
        </w:trPr>
        <w:tc>
          <w:tcPr>
            <w:tcW w:w="258" w:type="pct"/>
            <w:shd w:val="clear" w:color="auto" w:fill="auto"/>
            <w:vAlign w:val="center"/>
            <w:hideMark/>
          </w:tcPr>
          <w:p w14:paraId="7387AA1D" w14:textId="77777777" w:rsidR="007F4870" w:rsidRPr="00CC2B22" w:rsidRDefault="007F4870" w:rsidP="007F4870">
            <w:pPr>
              <w:widowControl/>
              <w:autoSpaceDE/>
              <w:autoSpaceDN/>
              <w:jc w:val="center"/>
              <w:rPr>
                <w:sz w:val="20"/>
                <w:szCs w:val="20"/>
              </w:rPr>
            </w:pPr>
            <w:r w:rsidRPr="00CC2B22">
              <w:rPr>
                <w:sz w:val="20"/>
                <w:szCs w:val="20"/>
              </w:rPr>
              <w:t>9</w:t>
            </w:r>
          </w:p>
        </w:tc>
        <w:tc>
          <w:tcPr>
            <w:tcW w:w="851" w:type="pct"/>
            <w:shd w:val="clear" w:color="auto" w:fill="auto"/>
            <w:vAlign w:val="center"/>
            <w:hideMark/>
          </w:tcPr>
          <w:p w14:paraId="3696041C" w14:textId="77777777" w:rsidR="007F4870" w:rsidRPr="00CC2B22" w:rsidRDefault="007F4870" w:rsidP="007F4870">
            <w:pPr>
              <w:widowControl/>
              <w:autoSpaceDE/>
              <w:autoSpaceDN/>
              <w:rPr>
                <w:sz w:val="20"/>
                <w:szCs w:val="20"/>
              </w:rPr>
            </w:pPr>
            <w:r w:rsidRPr="00CC2B22">
              <w:rPr>
                <w:sz w:val="20"/>
                <w:szCs w:val="20"/>
              </w:rPr>
              <w:t>Boric acid (trihydroxyborane)</w:t>
            </w:r>
          </w:p>
        </w:tc>
        <w:tc>
          <w:tcPr>
            <w:tcW w:w="403" w:type="pct"/>
            <w:shd w:val="clear" w:color="auto" w:fill="auto"/>
            <w:vAlign w:val="center"/>
            <w:hideMark/>
          </w:tcPr>
          <w:p w14:paraId="34287D77" w14:textId="77777777" w:rsidR="007F4870" w:rsidRPr="00CC2B22" w:rsidRDefault="007F4870" w:rsidP="007F4870">
            <w:pPr>
              <w:widowControl/>
              <w:autoSpaceDE/>
              <w:autoSpaceDN/>
              <w:rPr>
                <w:sz w:val="20"/>
                <w:szCs w:val="20"/>
              </w:rPr>
            </w:pPr>
            <w:r w:rsidRPr="00CC2B22">
              <w:rPr>
                <w:sz w:val="20"/>
                <w:szCs w:val="20"/>
              </w:rPr>
              <w:t>10043-35-3</w:t>
            </w:r>
          </w:p>
        </w:tc>
        <w:tc>
          <w:tcPr>
            <w:tcW w:w="560" w:type="pct"/>
            <w:shd w:val="clear" w:color="auto" w:fill="auto"/>
            <w:vAlign w:val="center"/>
            <w:hideMark/>
          </w:tcPr>
          <w:p w14:paraId="10620929" w14:textId="77777777" w:rsidR="007F4870" w:rsidRPr="00CC2B22" w:rsidRDefault="007F4870" w:rsidP="007F4870">
            <w:pPr>
              <w:widowControl/>
              <w:autoSpaceDE/>
              <w:autoSpaceDN/>
              <w:rPr>
                <w:color w:val="000000"/>
                <w:sz w:val="20"/>
                <w:szCs w:val="20"/>
              </w:rPr>
            </w:pPr>
            <w:r w:rsidRPr="00CC2B22">
              <w:rPr>
                <w:color w:val="000000"/>
                <w:sz w:val="20"/>
                <w:szCs w:val="20"/>
              </w:rPr>
              <w:t>H3BO3</w:t>
            </w:r>
          </w:p>
        </w:tc>
        <w:tc>
          <w:tcPr>
            <w:tcW w:w="365" w:type="pct"/>
            <w:shd w:val="clear" w:color="auto" w:fill="auto"/>
            <w:vAlign w:val="center"/>
            <w:hideMark/>
          </w:tcPr>
          <w:p w14:paraId="1C0635F3" w14:textId="77777777" w:rsidR="007F4870" w:rsidRPr="00CC2B22" w:rsidRDefault="007F4870" w:rsidP="007F4870">
            <w:pPr>
              <w:widowControl/>
              <w:autoSpaceDE/>
              <w:autoSpaceDN/>
              <w:rPr>
                <w:color w:val="000000"/>
                <w:sz w:val="20"/>
                <w:szCs w:val="20"/>
              </w:rPr>
            </w:pPr>
            <w:r w:rsidRPr="00CC2B22">
              <w:rPr>
                <w:color w:val="000000"/>
                <w:sz w:val="20"/>
                <w:szCs w:val="20"/>
              </w:rPr>
              <w:t>1 kg</w:t>
            </w:r>
          </w:p>
        </w:tc>
        <w:tc>
          <w:tcPr>
            <w:tcW w:w="299" w:type="pct"/>
            <w:shd w:val="clear" w:color="auto" w:fill="auto"/>
            <w:vAlign w:val="center"/>
            <w:hideMark/>
          </w:tcPr>
          <w:p w14:paraId="35506CC4"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69696B99" w14:textId="77777777" w:rsidR="007F4870" w:rsidRPr="00CC2B22" w:rsidRDefault="007F4870" w:rsidP="007F4870">
            <w:pPr>
              <w:widowControl/>
              <w:autoSpaceDE/>
              <w:autoSpaceDN/>
              <w:rPr>
                <w:color w:val="000000"/>
                <w:sz w:val="20"/>
                <w:szCs w:val="20"/>
              </w:rPr>
            </w:pPr>
            <w:r w:rsidRPr="00CC2B22">
              <w:rPr>
                <w:color w:val="000000"/>
                <w:sz w:val="20"/>
                <w:szCs w:val="20"/>
              </w:rPr>
              <w:t>2</w:t>
            </w:r>
          </w:p>
        </w:tc>
        <w:tc>
          <w:tcPr>
            <w:tcW w:w="253" w:type="pct"/>
            <w:shd w:val="clear" w:color="auto" w:fill="auto"/>
            <w:vAlign w:val="center"/>
            <w:hideMark/>
          </w:tcPr>
          <w:p w14:paraId="0C51C8F7" w14:textId="77777777" w:rsidR="007F4870" w:rsidRPr="00CC2B22" w:rsidRDefault="007F4870" w:rsidP="007F4870">
            <w:pPr>
              <w:widowControl/>
              <w:autoSpaceDE/>
              <w:autoSpaceDN/>
              <w:rPr>
                <w:sz w:val="20"/>
                <w:szCs w:val="20"/>
              </w:rPr>
            </w:pPr>
            <w:r w:rsidRPr="00CC2B22">
              <w:rPr>
                <w:sz w:val="20"/>
                <w:szCs w:val="20"/>
              </w:rPr>
              <w:t>kg</w:t>
            </w:r>
          </w:p>
        </w:tc>
        <w:tc>
          <w:tcPr>
            <w:tcW w:w="517" w:type="pct"/>
            <w:shd w:val="clear" w:color="auto" w:fill="auto"/>
            <w:vAlign w:val="center"/>
            <w:hideMark/>
          </w:tcPr>
          <w:p w14:paraId="3897734A" w14:textId="77777777" w:rsidR="007F4870" w:rsidRPr="00CC2B22" w:rsidRDefault="007F4870" w:rsidP="007F4870">
            <w:pPr>
              <w:widowControl/>
              <w:autoSpaceDE/>
              <w:autoSpaceDN/>
              <w:rPr>
                <w:sz w:val="20"/>
                <w:szCs w:val="20"/>
              </w:rPr>
            </w:pPr>
            <w:r w:rsidRPr="00CC2B22">
              <w:rPr>
                <w:sz w:val="20"/>
                <w:szCs w:val="20"/>
              </w:rPr>
              <w:t>≥99.5%</w:t>
            </w:r>
          </w:p>
        </w:tc>
        <w:tc>
          <w:tcPr>
            <w:tcW w:w="587" w:type="pct"/>
            <w:shd w:val="clear" w:color="auto" w:fill="auto"/>
            <w:vAlign w:val="center"/>
            <w:hideMark/>
          </w:tcPr>
          <w:p w14:paraId="252EA345"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093A4930" w14:textId="77777777" w:rsidR="007F4870" w:rsidRPr="00CC2B22" w:rsidRDefault="007F4870" w:rsidP="007F4870">
            <w:pPr>
              <w:widowControl/>
              <w:autoSpaceDE/>
              <w:autoSpaceDN/>
              <w:rPr>
                <w:sz w:val="20"/>
                <w:szCs w:val="20"/>
              </w:rPr>
            </w:pPr>
            <w:r w:rsidRPr="00CC2B22">
              <w:rPr>
                <w:sz w:val="20"/>
                <w:szCs w:val="20"/>
              </w:rPr>
              <w:t>Fine powder, mild irritant</w:t>
            </w:r>
          </w:p>
        </w:tc>
      </w:tr>
      <w:tr w:rsidR="00CC2B22" w:rsidRPr="00CC2B22" w14:paraId="52479AE4" w14:textId="77777777" w:rsidTr="00880CF5">
        <w:trPr>
          <w:trHeight w:val="490"/>
        </w:trPr>
        <w:tc>
          <w:tcPr>
            <w:tcW w:w="258" w:type="pct"/>
            <w:shd w:val="clear" w:color="auto" w:fill="auto"/>
            <w:vAlign w:val="center"/>
            <w:hideMark/>
          </w:tcPr>
          <w:p w14:paraId="24B8D2DC" w14:textId="77777777" w:rsidR="007F4870" w:rsidRPr="00CC2B22" w:rsidRDefault="007F4870" w:rsidP="007F4870">
            <w:pPr>
              <w:widowControl/>
              <w:autoSpaceDE/>
              <w:autoSpaceDN/>
              <w:jc w:val="center"/>
              <w:rPr>
                <w:sz w:val="20"/>
                <w:szCs w:val="20"/>
              </w:rPr>
            </w:pPr>
            <w:r w:rsidRPr="00CC2B22">
              <w:rPr>
                <w:sz w:val="20"/>
                <w:szCs w:val="20"/>
              </w:rPr>
              <w:t>10</w:t>
            </w:r>
          </w:p>
        </w:tc>
        <w:tc>
          <w:tcPr>
            <w:tcW w:w="851" w:type="pct"/>
            <w:shd w:val="clear" w:color="auto" w:fill="auto"/>
            <w:vAlign w:val="center"/>
            <w:hideMark/>
          </w:tcPr>
          <w:p w14:paraId="617E0FFF" w14:textId="77777777" w:rsidR="007F4870" w:rsidRPr="00CC2B22" w:rsidRDefault="007F4870" w:rsidP="007F4870">
            <w:pPr>
              <w:widowControl/>
              <w:autoSpaceDE/>
              <w:autoSpaceDN/>
              <w:rPr>
                <w:sz w:val="20"/>
                <w:szCs w:val="20"/>
              </w:rPr>
            </w:pPr>
            <w:r w:rsidRPr="00CC2B22">
              <w:rPr>
                <w:sz w:val="20"/>
                <w:szCs w:val="20"/>
              </w:rPr>
              <w:t>Calcium nitrate tetrahydrate (calcium nitrate tetrahydrate)</w:t>
            </w:r>
          </w:p>
        </w:tc>
        <w:tc>
          <w:tcPr>
            <w:tcW w:w="403" w:type="pct"/>
            <w:shd w:val="clear" w:color="auto" w:fill="auto"/>
            <w:vAlign w:val="center"/>
            <w:hideMark/>
          </w:tcPr>
          <w:p w14:paraId="3C388DD1" w14:textId="77777777" w:rsidR="007F4870" w:rsidRPr="00CC2B22" w:rsidRDefault="007F4870" w:rsidP="007F4870">
            <w:pPr>
              <w:widowControl/>
              <w:autoSpaceDE/>
              <w:autoSpaceDN/>
              <w:rPr>
                <w:sz w:val="20"/>
                <w:szCs w:val="20"/>
              </w:rPr>
            </w:pPr>
            <w:r w:rsidRPr="00CC2B22">
              <w:rPr>
                <w:sz w:val="20"/>
                <w:szCs w:val="20"/>
              </w:rPr>
              <w:t>13477-34-4</w:t>
            </w:r>
          </w:p>
        </w:tc>
        <w:tc>
          <w:tcPr>
            <w:tcW w:w="560" w:type="pct"/>
            <w:shd w:val="clear" w:color="auto" w:fill="auto"/>
            <w:vAlign w:val="center"/>
            <w:hideMark/>
          </w:tcPr>
          <w:p w14:paraId="60A55F25" w14:textId="77777777" w:rsidR="007F4870" w:rsidRPr="00CC2B22" w:rsidRDefault="007F4870" w:rsidP="007F4870">
            <w:pPr>
              <w:widowControl/>
              <w:autoSpaceDE/>
              <w:autoSpaceDN/>
              <w:rPr>
                <w:color w:val="000000"/>
                <w:sz w:val="20"/>
                <w:szCs w:val="20"/>
              </w:rPr>
            </w:pPr>
            <w:r w:rsidRPr="00CC2B22">
              <w:rPr>
                <w:color w:val="000000"/>
                <w:sz w:val="20"/>
                <w:szCs w:val="20"/>
              </w:rPr>
              <w:t>Ca(NO3)2·4H2O</w:t>
            </w:r>
          </w:p>
        </w:tc>
        <w:tc>
          <w:tcPr>
            <w:tcW w:w="365" w:type="pct"/>
            <w:shd w:val="clear" w:color="auto" w:fill="auto"/>
            <w:vAlign w:val="center"/>
            <w:hideMark/>
          </w:tcPr>
          <w:p w14:paraId="433FEE93"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06B058F8"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651D439" w14:textId="77777777" w:rsidR="007F4870" w:rsidRPr="00CC2B22" w:rsidRDefault="007F4870" w:rsidP="007F4870">
            <w:pPr>
              <w:widowControl/>
              <w:autoSpaceDE/>
              <w:autoSpaceDN/>
              <w:rPr>
                <w:color w:val="000000"/>
                <w:sz w:val="20"/>
                <w:szCs w:val="20"/>
              </w:rPr>
            </w:pPr>
            <w:r w:rsidRPr="00CC2B22">
              <w:rPr>
                <w:color w:val="000000"/>
                <w:sz w:val="20"/>
                <w:szCs w:val="20"/>
              </w:rPr>
              <w:t>500</w:t>
            </w:r>
          </w:p>
        </w:tc>
        <w:tc>
          <w:tcPr>
            <w:tcW w:w="253" w:type="pct"/>
            <w:shd w:val="clear" w:color="auto" w:fill="auto"/>
            <w:vAlign w:val="center"/>
            <w:hideMark/>
          </w:tcPr>
          <w:p w14:paraId="7C475609"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57BC9479" w14:textId="77777777" w:rsidR="007F4870" w:rsidRPr="00CC2B22" w:rsidRDefault="007F4870" w:rsidP="007F4870">
            <w:pPr>
              <w:widowControl/>
              <w:autoSpaceDE/>
              <w:autoSpaceDN/>
              <w:rPr>
                <w:color w:val="000000"/>
                <w:sz w:val="20"/>
                <w:szCs w:val="20"/>
              </w:rPr>
            </w:pPr>
            <w:r w:rsidRPr="00CC2B22">
              <w:rPr>
                <w:color w:val="000000"/>
                <w:sz w:val="20"/>
                <w:szCs w:val="20"/>
              </w:rPr>
              <w:t>≥98%</w:t>
            </w:r>
          </w:p>
        </w:tc>
        <w:tc>
          <w:tcPr>
            <w:tcW w:w="587" w:type="pct"/>
            <w:shd w:val="clear" w:color="auto" w:fill="auto"/>
            <w:vAlign w:val="center"/>
            <w:hideMark/>
          </w:tcPr>
          <w:p w14:paraId="7898D3E0"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1A052420" w14:textId="77777777" w:rsidR="007F4870" w:rsidRPr="00CC2B22" w:rsidRDefault="007F4870" w:rsidP="007F4870">
            <w:pPr>
              <w:widowControl/>
              <w:autoSpaceDE/>
              <w:autoSpaceDN/>
              <w:rPr>
                <w:color w:val="000000"/>
                <w:sz w:val="20"/>
                <w:szCs w:val="20"/>
              </w:rPr>
            </w:pPr>
            <w:r w:rsidRPr="00CC2B22">
              <w:rPr>
                <w:color w:val="000000"/>
                <w:sz w:val="20"/>
                <w:szCs w:val="20"/>
              </w:rPr>
              <w:t>Hygroscopic oxidizing salt</w:t>
            </w:r>
          </w:p>
        </w:tc>
      </w:tr>
      <w:tr w:rsidR="00CC2B22" w:rsidRPr="00CC2B22" w14:paraId="4939632E" w14:textId="77777777" w:rsidTr="00880CF5">
        <w:trPr>
          <w:trHeight w:val="360"/>
        </w:trPr>
        <w:tc>
          <w:tcPr>
            <w:tcW w:w="258" w:type="pct"/>
            <w:shd w:val="clear" w:color="auto" w:fill="auto"/>
            <w:vAlign w:val="center"/>
            <w:hideMark/>
          </w:tcPr>
          <w:p w14:paraId="200E10AB" w14:textId="77777777" w:rsidR="007F4870" w:rsidRPr="00CC2B22" w:rsidRDefault="007F4870" w:rsidP="007F4870">
            <w:pPr>
              <w:widowControl/>
              <w:autoSpaceDE/>
              <w:autoSpaceDN/>
              <w:jc w:val="center"/>
              <w:rPr>
                <w:sz w:val="20"/>
                <w:szCs w:val="20"/>
              </w:rPr>
            </w:pPr>
            <w:r w:rsidRPr="00CC2B22">
              <w:rPr>
                <w:sz w:val="20"/>
                <w:szCs w:val="20"/>
              </w:rPr>
              <w:t>11</w:t>
            </w:r>
          </w:p>
        </w:tc>
        <w:tc>
          <w:tcPr>
            <w:tcW w:w="851" w:type="pct"/>
            <w:shd w:val="clear" w:color="auto" w:fill="auto"/>
            <w:vAlign w:val="center"/>
            <w:hideMark/>
          </w:tcPr>
          <w:p w14:paraId="56A242EA" w14:textId="77777777" w:rsidR="007F4870" w:rsidRPr="00CC2B22" w:rsidRDefault="007F4870" w:rsidP="007F4870">
            <w:pPr>
              <w:widowControl/>
              <w:autoSpaceDE/>
              <w:autoSpaceDN/>
              <w:rPr>
                <w:sz w:val="20"/>
                <w:szCs w:val="20"/>
              </w:rPr>
            </w:pPr>
            <w:r w:rsidRPr="00CC2B22">
              <w:rPr>
                <w:sz w:val="20"/>
                <w:szCs w:val="20"/>
              </w:rPr>
              <w:t>Calcium sulfate (calcium sulfate)</w:t>
            </w:r>
          </w:p>
        </w:tc>
        <w:tc>
          <w:tcPr>
            <w:tcW w:w="403" w:type="pct"/>
            <w:shd w:val="clear" w:color="auto" w:fill="auto"/>
            <w:vAlign w:val="center"/>
            <w:hideMark/>
          </w:tcPr>
          <w:p w14:paraId="29EE0033" w14:textId="77777777" w:rsidR="007F4870" w:rsidRPr="00CC2B22" w:rsidRDefault="007F4870" w:rsidP="007F4870">
            <w:pPr>
              <w:widowControl/>
              <w:autoSpaceDE/>
              <w:autoSpaceDN/>
              <w:rPr>
                <w:sz w:val="20"/>
                <w:szCs w:val="20"/>
              </w:rPr>
            </w:pPr>
            <w:r w:rsidRPr="00CC2B22">
              <w:rPr>
                <w:sz w:val="20"/>
                <w:szCs w:val="20"/>
              </w:rPr>
              <w:t>7778-18-9</w:t>
            </w:r>
          </w:p>
        </w:tc>
        <w:tc>
          <w:tcPr>
            <w:tcW w:w="560" w:type="pct"/>
            <w:shd w:val="clear" w:color="auto" w:fill="auto"/>
            <w:vAlign w:val="center"/>
            <w:hideMark/>
          </w:tcPr>
          <w:p w14:paraId="2A8A5B4D" w14:textId="77777777" w:rsidR="007F4870" w:rsidRPr="00CC2B22" w:rsidRDefault="007F4870" w:rsidP="007F4870">
            <w:pPr>
              <w:widowControl/>
              <w:autoSpaceDE/>
              <w:autoSpaceDN/>
              <w:rPr>
                <w:color w:val="000000"/>
                <w:sz w:val="20"/>
                <w:szCs w:val="20"/>
              </w:rPr>
            </w:pPr>
            <w:r w:rsidRPr="00CC2B22">
              <w:rPr>
                <w:color w:val="000000"/>
                <w:sz w:val="20"/>
                <w:szCs w:val="20"/>
              </w:rPr>
              <w:t>CaSO4</w:t>
            </w:r>
          </w:p>
        </w:tc>
        <w:tc>
          <w:tcPr>
            <w:tcW w:w="365" w:type="pct"/>
            <w:shd w:val="clear" w:color="auto" w:fill="auto"/>
            <w:vAlign w:val="center"/>
            <w:hideMark/>
          </w:tcPr>
          <w:p w14:paraId="18DD6A59" w14:textId="77777777" w:rsidR="007F4870" w:rsidRPr="00CC2B22" w:rsidRDefault="007F4870" w:rsidP="007F4870">
            <w:pPr>
              <w:widowControl/>
              <w:autoSpaceDE/>
              <w:autoSpaceDN/>
              <w:rPr>
                <w:color w:val="000000"/>
                <w:sz w:val="20"/>
                <w:szCs w:val="20"/>
              </w:rPr>
            </w:pPr>
            <w:r w:rsidRPr="00CC2B22">
              <w:rPr>
                <w:color w:val="000000"/>
                <w:sz w:val="20"/>
                <w:szCs w:val="20"/>
              </w:rPr>
              <w:t>1 kg</w:t>
            </w:r>
          </w:p>
        </w:tc>
        <w:tc>
          <w:tcPr>
            <w:tcW w:w="299" w:type="pct"/>
            <w:shd w:val="clear" w:color="auto" w:fill="auto"/>
            <w:vAlign w:val="center"/>
            <w:hideMark/>
          </w:tcPr>
          <w:p w14:paraId="014595DA" w14:textId="77777777" w:rsidR="007F4870" w:rsidRPr="00CC2B22" w:rsidRDefault="007F4870" w:rsidP="007F4870">
            <w:pPr>
              <w:widowControl/>
              <w:autoSpaceDE/>
              <w:autoSpaceDN/>
              <w:rPr>
                <w:color w:val="000000"/>
                <w:sz w:val="20"/>
                <w:szCs w:val="20"/>
              </w:rPr>
            </w:pPr>
            <w:r w:rsidRPr="00CC2B22">
              <w:rPr>
                <w:color w:val="000000"/>
                <w:sz w:val="20"/>
                <w:szCs w:val="20"/>
              </w:rPr>
              <w:t>Bag</w:t>
            </w:r>
          </w:p>
        </w:tc>
        <w:tc>
          <w:tcPr>
            <w:tcW w:w="365" w:type="pct"/>
            <w:shd w:val="clear" w:color="auto" w:fill="auto"/>
            <w:vAlign w:val="center"/>
            <w:hideMark/>
          </w:tcPr>
          <w:p w14:paraId="6592848A" w14:textId="77777777" w:rsidR="007F4870" w:rsidRPr="00CC2B22" w:rsidRDefault="007F4870" w:rsidP="007F4870">
            <w:pPr>
              <w:widowControl/>
              <w:autoSpaceDE/>
              <w:autoSpaceDN/>
              <w:rPr>
                <w:color w:val="000000"/>
                <w:sz w:val="20"/>
                <w:szCs w:val="20"/>
              </w:rPr>
            </w:pPr>
            <w:r w:rsidRPr="00CC2B22">
              <w:rPr>
                <w:color w:val="000000"/>
                <w:sz w:val="20"/>
                <w:szCs w:val="20"/>
              </w:rPr>
              <w:t>1</w:t>
            </w:r>
          </w:p>
        </w:tc>
        <w:tc>
          <w:tcPr>
            <w:tcW w:w="253" w:type="pct"/>
            <w:shd w:val="clear" w:color="auto" w:fill="auto"/>
            <w:vAlign w:val="center"/>
            <w:hideMark/>
          </w:tcPr>
          <w:p w14:paraId="40F392C0" w14:textId="77777777" w:rsidR="007F4870" w:rsidRPr="00CC2B22" w:rsidRDefault="007F4870" w:rsidP="007F4870">
            <w:pPr>
              <w:widowControl/>
              <w:autoSpaceDE/>
              <w:autoSpaceDN/>
              <w:rPr>
                <w:sz w:val="20"/>
                <w:szCs w:val="20"/>
              </w:rPr>
            </w:pPr>
            <w:r w:rsidRPr="00CC2B22">
              <w:rPr>
                <w:sz w:val="20"/>
                <w:szCs w:val="20"/>
              </w:rPr>
              <w:t>kg</w:t>
            </w:r>
          </w:p>
        </w:tc>
        <w:tc>
          <w:tcPr>
            <w:tcW w:w="517" w:type="pct"/>
            <w:shd w:val="clear" w:color="auto" w:fill="auto"/>
            <w:vAlign w:val="center"/>
            <w:hideMark/>
          </w:tcPr>
          <w:p w14:paraId="5B51B547" w14:textId="77777777" w:rsidR="007F4870" w:rsidRPr="00CC2B22" w:rsidRDefault="007F4870" w:rsidP="007F4870">
            <w:pPr>
              <w:widowControl/>
              <w:autoSpaceDE/>
              <w:autoSpaceDN/>
              <w:rPr>
                <w:color w:val="000000"/>
                <w:sz w:val="20"/>
                <w:szCs w:val="20"/>
              </w:rPr>
            </w:pPr>
            <w:r w:rsidRPr="00CC2B22">
              <w:rPr>
                <w:color w:val="000000"/>
                <w:sz w:val="20"/>
                <w:szCs w:val="20"/>
              </w:rPr>
              <w:t>Analytical grade</w:t>
            </w:r>
          </w:p>
        </w:tc>
        <w:tc>
          <w:tcPr>
            <w:tcW w:w="587" w:type="pct"/>
            <w:shd w:val="clear" w:color="auto" w:fill="auto"/>
            <w:vAlign w:val="center"/>
            <w:hideMark/>
          </w:tcPr>
          <w:p w14:paraId="68A4435A"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00B8B661" w14:textId="77777777" w:rsidR="007F4870" w:rsidRPr="00CC2B22" w:rsidRDefault="007F4870" w:rsidP="007F4870">
            <w:pPr>
              <w:widowControl/>
              <w:autoSpaceDE/>
              <w:autoSpaceDN/>
              <w:rPr>
                <w:color w:val="000000"/>
                <w:sz w:val="20"/>
                <w:szCs w:val="20"/>
              </w:rPr>
            </w:pPr>
            <w:r w:rsidRPr="00CC2B22">
              <w:rPr>
                <w:color w:val="000000"/>
                <w:sz w:val="20"/>
                <w:szCs w:val="20"/>
              </w:rPr>
              <w:t>Low solubility in water</w:t>
            </w:r>
          </w:p>
        </w:tc>
      </w:tr>
      <w:tr w:rsidR="00CC2B22" w:rsidRPr="00CC2B22" w14:paraId="11C0BC6F" w14:textId="77777777" w:rsidTr="00880CF5">
        <w:trPr>
          <w:trHeight w:val="360"/>
        </w:trPr>
        <w:tc>
          <w:tcPr>
            <w:tcW w:w="258" w:type="pct"/>
            <w:shd w:val="clear" w:color="auto" w:fill="auto"/>
            <w:vAlign w:val="center"/>
            <w:hideMark/>
          </w:tcPr>
          <w:p w14:paraId="399EC18A" w14:textId="77777777" w:rsidR="007F4870" w:rsidRPr="00CC2B22" w:rsidRDefault="007F4870" w:rsidP="007F4870">
            <w:pPr>
              <w:widowControl/>
              <w:autoSpaceDE/>
              <w:autoSpaceDN/>
              <w:jc w:val="center"/>
              <w:rPr>
                <w:sz w:val="20"/>
                <w:szCs w:val="20"/>
              </w:rPr>
            </w:pPr>
            <w:r w:rsidRPr="00CC2B22">
              <w:rPr>
                <w:sz w:val="20"/>
                <w:szCs w:val="20"/>
              </w:rPr>
              <w:t>12</w:t>
            </w:r>
          </w:p>
        </w:tc>
        <w:tc>
          <w:tcPr>
            <w:tcW w:w="851" w:type="pct"/>
            <w:shd w:val="clear" w:color="auto" w:fill="auto"/>
            <w:vAlign w:val="center"/>
            <w:hideMark/>
          </w:tcPr>
          <w:p w14:paraId="1A73AAAB" w14:textId="77777777" w:rsidR="007F4870" w:rsidRPr="00CC2B22" w:rsidRDefault="007F4870" w:rsidP="007F4870">
            <w:pPr>
              <w:widowControl/>
              <w:autoSpaceDE/>
              <w:autoSpaceDN/>
              <w:rPr>
                <w:sz w:val="20"/>
                <w:szCs w:val="20"/>
              </w:rPr>
            </w:pPr>
            <w:r w:rsidRPr="00CC2B22">
              <w:rPr>
                <w:sz w:val="20"/>
                <w:szCs w:val="20"/>
              </w:rPr>
              <w:t>Carbon black (amorphous carbon)</w:t>
            </w:r>
          </w:p>
        </w:tc>
        <w:tc>
          <w:tcPr>
            <w:tcW w:w="403" w:type="pct"/>
            <w:shd w:val="clear" w:color="auto" w:fill="auto"/>
            <w:vAlign w:val="center"/>
            <w:hideMark/>
          </w:tcPr>
          <w:p w14:paraId="62672C4C" w14:textId="77777777" w:rsidR="007F4870" w:rsidRPr="00CC2B22" w:rsidRDefault="007F4870" w:rsidP="007F4870">
            <w:pPr>
              <w:widowControl/>
              <w:autoSpaceDE/>
              <w:autoSpaceDN/>
              <w:rPr>
                <w:sz w:val="20"/>
                <w:szCs w:val="20"/>
              </w:rPr>
            </w:pPr>
            <w:r w:rsidRPr="00CC2B22">
              <w:rPr>
                <w:sz w:val="20"/>
                <w:szCs w:val="20"/>
              </w:rPr>
              <w:t>1333-86-4</w:t>
            </w:r>
          </w:p>
        </w:tc>
        <w:tc>
          <w:tcPr>
            <w:tcW w:w="560" w:type="pct"/>
            <w:shd w:val="clear" w:color="auto" w:fill="auto"/>
            <w:vAlign w:val="center"/>
            <w:hideMark/>
          </w:tcPr>
          <w:p w14:paraId="2B1B5912" w14:textId="77777777" w:rsidR="007F4870" w:rsidRPr="00CC2B22" w:rsidRDefault="007F4870" w:rsidP="007F4870">
            <w:pPr>
              <w:widowControl/>
              <w:autoSpaceDE/>
              <w:autoSpaceDN/>
              <w:rPr>
                <w:color w:val="000000"/>
                <w:sz w:val="20"/>
                <w:szCs w:val="20"/>
              </w:rPr>
            </w:pPr>
            <w:r w:rsidRPr="00CC2B22">
              <w:rPr>
                <w:color w:val="000000"/>
                <w:sz w:val="20"/>
                <w:szCs w:val="20"/>
              </w:rPr>
              <w:t>C</w:t>
            </w:r>
          </w:p>
        </w:tc>
        <w:tc>
          <w:tcPr>
            <w:tcW w:w="365" w:type="pct"/>
            <w:shd w:val="clear" w:color="auto" w:fill="auto"/>
            <w:vAlign w:val="center"/>
            <w:hideMark/>
          </w:tcPr>
          <w:p w14:paraId="5334CBDF"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2B7E1D07" w14:textId="77777777" w:rsidR="007F4870" w:rsidRPr="00CC2B22" w:rsidRDefault="007F4870" w:rsidP="007F4870">
            <w:pPr>
              <w:widowControl/>
              <w:autoSpaceDE/>
              <w:autoSpaceDN/>
              <w:rPr>
                <w:color w:val="000000"/>
                <w:sz w:val="20"/>
                <w:szCs w:val="20"/>
              </w:rPr>
            </w:pPr>
            <w:r w:rsidRPr="00CC2B22">
              <w:rPr>
                <w:color w:val="000000"/>
                <w:sz w:val="20"/>
                <w:szCs w:val="20"/>
              </w:rPr>
              <w:t>Bag</w:t>
            </w:r>
          </w:p>
        </w:tc>
        <w:tc>
          <w:tcPr>
            <w:tcW w:w="365" w:type="pct"/>
            <w:shd w:val="clear" w:color="auto" w:fill="auto"/>
            <w:vAlign w:val="center"/>
            <w:hideMark/>
          </w:tcPr>
          <w:p w14:paraId="202C686A" w14:textId="77777777" w:rsidR="007F4870" w:rsidRPr="00CC2B22" w:rsidRDefault="007F4870" w:rsidP="007F4870">
            <w:pPr>
              <w:widowControl/>
              <w:autoSpaceDE/>
              <w:autoSpaceDN/>
              <w:rPr>
                <w:color w:val="000000"/>
                <w:sz w:val="20"/>
                <w:szCs w:val="20"/>
              </w:rPr>
            </w:pPr>
            <w:r w:rsidRPr="00CC2B22">
              <w:rPr>
                <w:color w:val="000000"/>
                <w:sz w:val="20"/>
                <w:szCs w:val="20"/>
              </w:rPr>
              <w:t>200</w:t>
            </w:r>
          </w:p>
        </w:tc>
        <w:tc>
          <w:tcPr>
            <w:tcW w:w="253" w:type="pct"/>
            <w:shd w:val="clear" w:color="auto" w:fill="auto"/>
            <w:vAlign w:val="center"/>
            <w:hideMark/>
          </w:tcPr>
          <w:p w14:paraId="62AE804D"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5B7CE2FC" w14:textId="77777777" w:rsidR="007F4870" w:rsidRPr="00CC2B22" w:rsidRDefault="007F4870" w:rsidP="007F4870">
            <w:pPr>
              <w:widowControl/>
              <w:autoSpaceDE/>
              <w:autoSpaceDN/>
              <w:rPr>
                <w:sz w:val="20"/>
                <w:szCs w:val="20"/>
              </w:rPr>
            </w:pPr>
            <w:r w:rsidRPr="00CC2B22">
              <w:rPr>
                <w:sz w:val="20"/>
                <w:szCs w:val="20"/>
              </w:rPr>
              <w:t>Technical grade</w:t>
            </w:r>
          </w:p>
        </w:tc>
        <w:tc>
          <w:tcPr>
            <w:tcW w:w="587" w:type="pct"/>
            <w:shd w:val="clear" w:color="auto" w:fill="auto"/>
            <w:vAlign w:val="center"/>
            <w:hideMark/>
          </w:tcPr>
          <w:p w14:paraId="611CD5A8" w14:textId="77777777" w:rsidR="007F4870" w:rsidRPr="00CC2B22" w:rsidRDefault="007F4870" w:rsidP="007F4870">
            <w:pPr>
              <w:widowControl/>
              <w:autoSpaceDE/>
              <w:autoSpaceDN/>
              <w:rPr>
                <w:sz w:val="20"/>
                <w:szCs w:val="20"/>
              </w:rPr>
            </w:pPr>
            <w:r w:rsidRPr="00CC2B22">
              <w:rPr>
                <w:sz w:val="20"/>
                <w:szCs w:val="20"/>
              </w:rPr>
              <w:t>Solid (powder)</w:t>
            </w:r>
          </w:p>
        </w:tc>
        <w:tc>
          <w:tcPr>
            <w:tcW w:w="541" w:type="pct"/>
            <w:shd w:val="clear" w:color="auto" w:fill="auto"/>
            <w:vAlign w:val="center"/>
            <w:hideMark/>
          </w:tcPr>
          <w:p w14:paraId="2A3D6E64" w14:textId="77777777" w:rsidR="007F4870" w:rsidRPr="00CC2B22" w:rsidRDefault="007F4870" w:rsidP="007F4870">
            <w:pPr>
              <w:widowControl/>
              <w:autoSpaceDE/>
              <w:autoSpaceDN/>
              <w:rPr>
                <w:sz w:val="20"/>
                <w:szCs w:val="20"/>
              </w:rPr>
            </w:pPr>
            <w:r w:rsidRPr="00CC2B22">
              <w:rPr>
                <w:sz w:val="20"/>
                <w:szCs w:val="20"/>
              </w:rPr>
              <w:t>Dust-forming, handle in fume hood</w:t>
            </w:r>
          </w:p>
        </w:tc>
      </w:tr>
      <w:tr w:rsidR="00CC2B22" w:rsidRPr="00CC2B22" w14:paraId="20DCE0E2" w14:textId="77777777" w:rsidTr="00880CF5">
        <w:trPr>
          <w:trHeight w:val="360"/>
        </w:trPr>
        <w:tc>
          <w:tcPr>
            <w:tcW w:w="258" w:type="pct"/>
            <w:shd w:val="clear" w:color="auto" w:fill="auto"/>
            <w:vAlign w:val="center"/>
            <w:hideMark/>
          </w:tcPr>
          <w:p w14:paraId="2A09BA74" w14:textId="77777777" w:rsidR="007F4870" w:rsidRPr="00CC2B22" w:rsidRDefault="007F4870" w:rsidP="007F4870">
            <w:pPr>
              <w:widowControl/>
              <w:autoSpaceDE/>
              <w:autoSpaceDN/>
              <w:jc w:val="center"/>
              <w:rPr>
                <w:sz w:val="20"/>
                <w:szCs w:val="20"/>
              </w:rPr>
            </w:pPr>
            <w:r w:rsidRPr="00CC2B22">
              <w:rPr>
                <w:sz w:val="20"/>
                <w:szCs w:val="20"/>
              </w:rPr>
              <w:t>13</w:t>
            </w:r>
          </w:p>
        </w:tc>
        <w:tc>
          <w:tcPr>
            <w:tcW w:w="851" w:type="pct"/>
            <w:shd w:val="clear" w:color="auto" w:fill="auto"/>
            <w:vAlign w:val="center"/>
            <w:hideMark/>
          </w:tcPr>
          <w:p w14:paraId="5242BC98" w14:textId="77777777" w:rsidR="007F4870" w:rsidRPr="00CC2B22" w:rsidRDefault="007F4870" w:rsidP="007F4870">
            <w:pPr>
              <w:widowControl/>
              <w:autoSpaceDE/>
              <w:autoSpaceDN/>
              <w:rPr>
                <w:sz w:val="20"/>
                <w:szCs w:val="20"/>
              </w:rPr>
            </w:pPr>
            <w:r w:rsidRPr="00CC2B22">
              <w:rPr>
                <w:sz w:val="20"/>
                <w:szCs w:val="20"/>
              </w:rPr>
              <w:t>Carbon cloth (carbon fiber textile)</w:t>
            </w:r>
          </w:p>
        </w:tc>
        <w:tc>
          <w:tcPr>
            <w:tcW w:w="403" w:type="pct"/>
            <w:shd w:val="clear" w:color="auto" w:fill="auto"/>
            <w:vAlign w:val="center"/>
            <w:hideMark/>
          </w:tcPr>
          <w:p w14:paraId="654A05DB" w14:textId="77777777" w:rsidR="007F4870" w:rsidRPr="00CC2B22" w:rsidRDefault="007F4870" w:rsidP="007F4870">
            <w:pPr>
              <w:widowControl/>
              <w:autoSpaceDE/>
              <w:autoSpaceDN/>
              <w:rPr>
                <w:sz w:val="20"/>
                <w:szCs w:val="20"/>
              </w:rPr>
            </w:pPr>
            <w:r w:rsidRPr="00CC2B22">
              <w:rPr>
                <w:sz w:val="20"/>
                <w:szCs w:val="20"/>
              </w:rPr>
              <w:t> </w:t>
            </w:r>
          </w:p>
        </w:tc>
        <w:tc>
          <w:tcPr>
            <w:tcW w:w="560" w:type="pct"/>
            <w:shd w:val="clear" w:color="auto" w:fill="auto"/>
            <w:vAlign w:val="center"/>
            <w:hideMark/>
          </w:tcPr>
          <w:p w14:paraId="63CF9F50" w14:textId="77777777" w:rsidR="007F4870" w:rsidRPr="00CC2B22" w:rsidRDefault="007F4870" w:rsidP="007F4870">
            <w:pPr>
              <w:widowControl/>
              <w:autoSpaceDE/>
              <w:autoSpaceDN/>
              <w:rPr>
                <w:color w:val="000000"/>
                <w:sz w:val="20"/>
                <w:szCs w:val="20"/>
              </w:rPr>
            </w:pPr>
            <w:r w:rsidRPr="00CC2B22">
              <w:rPr>
                <w:color w:val="000000"/>
                <w:sz w:val="20"/>
                <w:szCs w:val="20"/>
              </w:rPr>
              <w:t>C</w:t>
            </w:r>
          </w:p>
        </w:tc>
        <w:tc>
          <w:tcPr>
            <w:tcW w:w="365" w:type="pct"/>
            <w:shd w:val="clear" w:color="auto" w:fill="auto"/>
            <w:vAlign w:val="center"/>
            <w:hideMark/>
          </w:tcPr>
          <w:p w14:paraId="2F1FAA76" w14:textId="77777777" w:rsidR="007F4870" w:rsidRPr="00CC2B22" w:rsidRDefault="007F4870" w:rsidP="007F4870">
            <w:pPr>
              <w:widowControl/>
              <w:autoSpaceDE/>
              <w:autoSpaceDN/>
              <w:rPr>
                <w:color w:val="000000"/>
                <w:sz w:val="20"/>
                <w:szCs w:val="20"/>
              </w:rPr>
            </w:pPr>
            <w:r w:rsidRPr="00CC2B22">
              <w:rPr>
                <w:color w:val="000000"/>
                <w:sz w:val="20"/>
                <w:szCs w:val="20"/>
              </w:rPr>
              <w:t>1 sheet</w:t>
            </w:r>
          </w:p>
        </w:tc>
        <w:tc>
          <w:tcPr>
            <w:tcW w:w="299" w:type="pct"/>
            <w:shd w:val="clear" w:color="auto" w:fill="auto"/>
            <w:vAlign w:val="center"/>
            <w:hideMark/>
          </w:tcPr>
          <w:p w14:paraId="6CDB4802" w14:textId="77777777" w:rsidR="007F4870" w:rsidRPr="00CC2B22" w:rsidRDefault="007F4870" w:rsidP="007F4870">
            <w:pPr>
              <w:widowControl/>
              <w:autoSpaceDE/>
              <w:autoSpaceDN/>
              <w:rPr>
                <w:color w:val="000000"/>
                <w:sz w:val="20"/>
                <w:szCs w:val="20"/>
              </w:rPr>
            </w:pPr>
            <w:r w:rsidRPr="00CC2B22">
              <w:rPr>
                <w:color w:val="000000"/>
                <w:sz w:val="20"/>
                <w:szCs w:val="20"/>
              </w:rPr>
              <w:t>Sheet</w:t>
            </w:r>
          </w:p>
        </w:tc>
        <w:tc>
          <w:tcPr>
            <w:tcW w:w="365" w:type="pct"/>
            <w:shd w:val="clear" w:color="auto" w:fill="auto"/>
            <w:vAlign w:val="center"/>
            <w:hideMark/>
          </w:tcPr>
          <w:p w14:paraId="33665815" w14:textId="77777777" w:rsidR="007F4870" w:rsidRPr="00CC2B22" w:rsidRDefault="007F4870" w:rsidP="007F4870">
            <w:pPr>
              <w:widowControl/>
              <w:autoSpaceDE/>
              <w:autoSpaceDN/>
              <w:rPr>
                <w:color w:val="000000"/>
                <w:sz w:val="20"/>
                <w:szCs w:val="20"/>
              </w:rPr>
            </w:pPr>
            <w:r w:rsidRPr="00CC2B22">
              <w:rPr>
                <w:color w:val="000000"/>
                <w:sz w:val="20"/>
                <w:szCs w:val="20"/>
              </w:rPr>
              <w:t>1</w:t>
            </w:r>
          </w:p>
        </w:tc>
        <w:tc>
          <w:tcPr>
            <w:tcW w:w="253" w:type="pct"/>
            <w:shd w:val="clear" w:color="auto" w:fill="auto"/>
            <w:vAlign w:val="center"/>
            <w:hideMark/>
          </w:tcPr>
          <w:p w14:paraId="784DF212" w14:textId="77777777" w:rsidR="007F4870" w:rsidRPr="00CC2B22" w:rsidRDefault="007F4870" w:rsidP="007F4870">
            <w:pPr>
              <w:widowControl/>
              <w:autoSpaceDE/>
              <w:autoSpaceDN/>
              <w:rPr>
                <w:sz w:val="20"/>
                <w:szCs w:val="20"/>
              </w:rPr>
            </w:pPr>
            <w:r w:rsidRPr="00CC2B22">
              <w:rPr>
                <w:sz w:val="20"/>
                <w:szCs w:val="20"/>
              </w:rPr>
              <w:t>sheet</w:t>
            </w:r>
          </w:p>
        </w:tc>
        <w:tc>
          <w:tcPr>
            <w:tcW w:w="517" w:type="pct"/>
            <w:shd w:val="clear" w:color="auto" w:fill="auto"/>
            <w:vAlign w:val="center"/>
            <w:hideMark/>
          </w:tcPr>
          <w:p w14:paraId="614C9193" w14:textId="77777777" w:rsidR="007F4870" w:rsidRPr="00CC2B22" w:rsidRDefault="007F4870" w:rsidP="007F4870">
            <w:pPr>
              <w:widowControl/>
              <w:autoSpaceDE/>
              <w:autoSpaceDN/>
              <w:rPr>
                <w:sz w:val="20"/>
                <w:szCs w:val="20"/>
              </w:rPr>
            </w:pPr>
            <w:r w:rsidRPr="00CC2B22">
              <w:rPr>
                <w:sz w:val="20"/>
                <w:szCs w:val="20"/>
              </w:rPr>
              <w:t>N/A</w:t>
            </w:r>
          </w:p>
        </w:tc>
        <w:tc>
          <w:tcPr>
            <w:tcW w:w="587" w:type="pct"/>
            <w:shd w:val="clear" w:color="auto" w:fill="auto"/>
            <w:vAlign w:val="center"/>
            <w:hideMark/>
          </w:tcPr>
          <w:p w14:paraId="5179AA1D" w14:textId="77777777" w:rsidR="007F4870" w:rsidRPr="00CC2B22" w:rsidRDefault="007F4870" w:rsidP="007F4870">
            <w:pPr>
              <w:widowControl/>
              <w:autoSpaceDE/>
              <w:autoSpaceDN/>
              <w:rPr>
                <w:color w:val="000000"/>
                <w:sz w:val="20"/>
                <w:szCs w:val="20"/>
              </w:rPr>
            </w:pPr>
            <w:r w:rsidRPr="00CC2B22">
              <w:rPr>
                <w:color w:val="000000"/>
                <w:sz w:val="20"/>
                <w:szCs w:val="20"/>
              </w:rPr>
              <w:t>Solid (fabric)</w:t>
            </w:r>
          </w:p>
        </w:tc>
        <w:tc>
          <w:tcPr>
            <w:tcW w:w="541" w:type="pct"/>
            <w:shd w:val="clear" w:color="auto" w:fill="auto"/>
            <w:vAlign w:val="center"/>
            <w:hideMark/>
          </w:tcPr>
          <w:p w14:paraId="43800216" w14:textId="77777777" w:rsidR="007F4870" w:rsidRPr="00CC2B22" w:rsidRDefault="007F4870" w:rsidP="007F4870">
            <w:pPr>
              <w:widowControl/>
              <w:autoSpaceDE/>
              <w:autoSpaceDN/>
              <w:rPr>
                <w:sz w:val="20"/>
                <w:szCs w:val="20"/>
              </w:rPr>
            </w:pPr>
            <w:r w:rsidRPr="00CC2B22">
              <w:rPr>
                <w:sz w:val="20"/>
                <w:szCs w:val="20"/>
              </w:rPr>
              <w:t>Conductive substrate, cut-to-size</w:t>
            </w:r>
          </w:p>
        </w:tc>
      </w:tr>
      <w:tr w:rsidR="00CC2B22" w:rsidRPr="00CC2B22" w14:paraId="7F56685B" w14:textId="77777777" w:rsidTr="00880CF5">
        <w:trPr>
          <w:trHeight w:val="690"/>
        </w:trPr>
        <w:tc>
          <w:tcPr>
            <w:tcW w:w="258" w:type="pct"/>
            <w:shd w:val="clear" w:color="auto" w:fill="auto"/>
            <w:vAlign w:val="center"/>
            <w:hideMark/>
          </w:tcPr>
          <w:p w14:paraId="54ABFE3D" w14:textId="77777777" w:rsidR="007F4870" w:rsidRPr="00CC2B22" w:rsidRDefault="007F4870" w:rsidP="007F4870">
            <w:pPr>
              <w:widowControl/>
              <w:autoSpaceDE/>
              <w:autoSpaceDN/>
              <w:jc w:val="center"/>
              <w:rPr>
                <w:sz w:val="20"/>
                <w:szCs w:val="20"/>
              </w:rPr>
            </w:pPr>
            <w:r w:rsidRPr="00CC2B22">
              <w:rPr>
                <w:sz w:val="20"/>
                <w:szCs w:val="20"/>
              </w:rPr>
              <w:t>14</w:t>
            </w:r>
          </w:p>
        </w:tc>
        <w:tc>
          <w:tcPr>
            <w:tcW w:w="851" w:type="pct"/>
            <w:shd w:val="clear" w:color="auto" w:fill="auto"/>
            <w:vAlign w:val="center"/>
            <w:hideMark/>
          </w:tcPr>
          <w:p w14:paraId="65455694" w14:textId="77777777" w:rsidR="007F4870" w:rsidRPr="00CC2B22" w:rsidRDefault="007F4870" w:rsidP="007F4870">
            <w:pPr>
              <w:widowControl/>
              <w:autoSpaceDE/>
              <w:autoSpaceDN/>
              <w:rPr>
                <w:color w:val="000000"/>
                <w:sz w:val="20"/>
                <w:szCs w:val="20"/>
              </w:rPr>
            </w:pPr>
            <w:r w:rsidRPr="00CC2B22">
              <w:rPr>
                <w:color w:val="000000"/>
                <w:sz w:val="20"/>
                <w:szCs w:val="20"/>
              </w:rPr>
              <w:t>Cerium nitrate hexahydrate (cerium(III) nitrate hexahydrate)</w:t>
            </w:r>
          </w:p>
        </w:tc>
        <w:tc>
          <w:tcPr>
            <w:tcW w:w="403" w:type="pct"/>
            <w:shd w:val="clear" w:color="auto" w:fill="auto"/>
            <w:vAlign w:val="center"/>
            <w:hideMark/>
          </w:tcPr>
          <w:p w14:paraId="3017659A" w14:textId="77777777" w:rsidR="007F4870" w:rsidRPr="00CC2B22" w:rsidRDefault="007F4870" w:rsidP="007F4870">
            <w:pPr>
              <w:widowControl/>
              <w:autoSpaceDE/>
              <w:autoSpaceDN/>
              <w:rPr>
                <w:sz w:val="20"/>
                <w:szCs w:val="20"/>
              </w:rPr>
            </w:pPr>
            <w:r w:rsidRPr="00CC2B22">
              <w:rPr>
                <w:sz w:val="20"/>
                <w:szCs w:val="20"/>
              </w:rPr>
              <w:t>10294-41-4</w:t>
            </w:r>
          </w:p>
        </w:tc>
        <w:tc>
          <w:tcPr>
            <w:tcW w:w="560" w:type="pct"/>
            <w:shd w:val="clear" w:color="auto" w:fill="auto"/>
            <w:vAlign w:val="center"/>
            <w:hideMark/>
          </w:tcPr>
          <w:p w14:paraId="0CA185C3" w14:textId="77777777" w:rsidR="007F4870" w:rsidRPr="00CC2B22" w:rsidRDefault="007F4870" w:rsidP="007F4870">
            <w:pPr>
              <w:widowControl/>
              <w:autoSpaceDE/>
              <w:autoSpaceDN/>
              <w:rPr>
                <w:color w:val="000000"/>
                <w:sz w:val="20"/>
                <w:szCs w:val="20"/>
              </w:rPr>
            </w:pPr>
            <w:r w:rsidRPr="00CC2B22">
              <w:rPr>
                <w:color w:val="000000"/>
                <w:sz w:val="20"/>
                <w:szCs w:val="20"/>
              </w:rPr>
              <w:t>Ce(NO3)3·6H2O</w:t>
            </w:r>
          </w:p>
        </w:tc>
        <w:tc>
          <w:tcPr>
            <w:tcW w:w="365" w:type="pct"/>
            <w:shd w:val="clear" w:color="auto" w:fill="auto"/>
            <w:vAlign w:val="center"/>
            <w:hideMark/>
          </w:tcPr>
          <w:p w14:paraId="2B9541E3"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180D7636"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577CB9CD" w14:textId="77777777" w:rsidR="007F4870" w:rsidRPr="00CC2B22" w:rsidRDefault="007F4870" w:rsidP="007F4870">
            <w:pPr>
              <w:widowControl/>
              <w:autoSpaceDE/>
              <w:autoSpaceDN/>
              <w:rPr>
                <w:color w:val="000000"/>
                <w:sz w:val="20"/>
                <w:szCs w:val="20"/>
              </w:rPr>
            </w:pPr>
            <w:r w:rsidRPr="00CC2B22">
              <w:rPr>
                <w:color w:val="000000"/>
                <w:sz w:val="20"/>
                <w:szCs w:val="20"/>
              </w:rPr>
              <w:t>25</w:t>
            </w:r>
          </w:p>
        </w:tc>
        <w:tc>
          <w:tcPr>
            <w:tcW w:w="253" w:type="pct"/>
            <w:shd w:val="clear" w:color="auto" w:fill="auto"/>
            <w:vAlign w:val="center"/>
            <w:hideMark/>
          </w:tcPr>
          <w:p w14:paraId="66F0D28D"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3FCA4656"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4DF92649"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6A3E9E93" w14:textId="77777777" w:rsidR="007F4870" w:rsidRPr="00CC2B22" w:rsidRDefault="007F4870" w:rsidP="007F4870">
            <w:pPr>
              <w:widowControl/>
              <w:autoSpaceDE/>
              <w:autoSpaceDN/>
              <w:rPr>
                <w:sz w:val="20"/>
                <w:szCs w:val="20"/>
              </w:rPr>
            </w:pPr>
            <w:r w:rsidRPr="00CC2B22">
              <w:rPr>
                <w:sz w:val="20"/>
                <w:szCs w:val="20"/>
              </w:rPr>
              <w:t>Oxidizing, hygroscopic salt</w:t>
            </w:r>
          </w:p>
        </w:tc>
      </w:tr>
      <w:tr w:rsidR="00CC2B22" w:rsidRPr="00CC2B22" w14:paraId="0FCE1DC7" w14:textId="77777777" w:rsidTr="00880CF5">
        <w:trPr>
          <w:trHeight w:val="585"/>
        </w:trPr>
        <w:tc>
          <w:tcPr>
            <w:tcW w:w="258" w:type="pct"/>
            <w:shd w:val="clear" w:color="auto" w:fill="auto"/>
            <w:vAlign w:val="center"/>
            <w:hideMark/>
          </w:tcPr>
          <w:p w14:paraId="30EE6E09" w14:textId="77777777" w:rsidR="007F4870" w:rsidRPr="00CC2B22" w:rsidRDefault="007F4870" w:rsidP="007F4870">
            <w:pPr>
              <w:widowControl/>
              <w:autoSpaceDE/>
              <w:autoSpaceDN/>
              <w:jc w:val="center"/>
              <w:rPr>
                <w:sz w:val="20"/>
                <w:szCs w:val="20"/>
              </w:rPr>
            </w:pPr>
            <w:r w:rsidRPr="00CC2B22">
              <w:rPr>
                <w:sz w:val="20"/>
                <w:szCs w:val="20"/>
              </w:rPr>
              <w:t>15</w:t>
            </w:r>
          </w:p>
        </w:tc>
        <w:tc>
          <w:tcPr>
            <w:tcW w:w="851" w:type="pct"/>
            <w:shd w:val="clear" w:color="auto" w:fill="auto"/>
            <w:vAlign w:val="center"/>
            <w:hideMark/>
          </w:tcPr>
          <w:p w14:paraId="4600163A" w14:textId="77777777" w:rsidR="007F4870" w:rsidRPr="00CC2B22" w:rsidRDefault="007F4870" w:rsidP="007F4870">
            <w:pPr>
              <w:widowControl/>
              <w:autoSpaceDE/>
              <w:autoSpaceDN/>
              <w:rPr>
                <w:color w:val="000000"/>
                <w:sz w:val="20"/>
                <w:szCs w:val="20"/>
              </w:rPr>
            </w:pPr>
            <w:r w:rsidRPr="00CC2B22">
              <w:rPr>
                <w:color w:val="000000"/>
                <w:sz w:val="20"/>
                <w:szCs w:val="20"/>
              </w:rPr>
              <w:t>Chitosan (poly(β-(1→4)-D-glucosamine))</w:t>
            </w:r>
          </w:p>
        </w:tc>
        <w:tc>
          <w:tcPr>
            <w:tcW w:w="403" w:type="pct"/>
            <w:shd w:val="clear" w:color="auto" w:fill="auto"/>
            <w:vAlign w:val="center"/>
            <w:hideMark/>
          </w:tcPr>
          <w:p w14:paraId="0C618970" w14:textId="77777777" w:rsidR="007F4870" w:rsidRPr="00CC2B22" w:rsidRDefault="007F4870" w:rsidP="007F4870">
            <w:pPr>
              <w:widowControl/>
              <w:autoSpaceDE/>
              <w:autoSpaceDN/>
              <w:rPr>
                <w:sz w:val="20"/>
                <w:szCs w:val="20"/>
              </w:rPr>
            </w:pPr>
            <w:r w:rsidRPr="00CC2B22">
              <w:rPr>
                <w:sz w:val="20"/>
                <w:szCs w:val="20"/>
              </w:rPr>
              <w:t>9012-76-4</w:t>
            </w:r>
          </w:p>
        </w:tc>
        <w:tc>
          <w:tcPr>
            <w:tcW w:w="560" w:type="pct"/>
            <w:shd w:val="clear" w:color="auto" w:fill="auto"/>
            <w:vAlign w:val="center"/>
            <w:hideMark/>
          </w:tcPr>
          <w:p w14:paraId="14E2436A" w14:textId="77777777" w:rsidR="007F4870" w:rsidRPr="00CC2B22" w:rsidRDefault="007F4870" w:rsidP="007F4870">
            <w:pPr>
              <w:widowControl/>
              <w:autoSpaceDE/>
              <w:autoSpaceDN/>
              <w:rPr>
                <w:color w:val="000000"/>
                <w:sz w:val="20"/>
                <w:szCs w:val="20"/>
              </w:rPr>
            </w:pPr>
            <w:r w:rsidRPr="00CC2B22">
              <w:rPr>
                <w:color w:val="000000"/>
                <w:sz w:val="20"/>
                <w:szCs w:val="20"/>
              </w:rPr>
              <w:t>(C6H11NO4)n</w:t>
            </w:r>
          </w:p>
        </w:tc>
        <w:tc>
          <w:tcPr>
            <w:tcW w:w="365" w:type="pct"/>
            <w:shd w:val="clear" w:color="auto" w:fill="auto"/>
            <w:vAlign w:val="center"/>
            <w:hideMark/>
          </w:tcPr>
          <w:p w14:paraId="4740F60D"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222C2193"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1210B782" w14:textId="77777777" w:rsidR="007F4870" w:rsidRPr="00CC2B22" w:rsidRDefault="007F4870" w:rsidP="007F4870">
            <w:pPr>
              <w:widowControl/>
              <w:autoSpaceDE/>
              <w:autoSpaceDN/>
              <w:rPr>
                <w:color w:val="000000"/>
                <w:sz w:val="20"/>
                <w:szCs w:val="20"/>
              </w:rPr>
            </w:pPr>
            <w:r w:rsidRPr="00CC2B22">
              <w:rPr>
                <w:color w:val="000000"/>
                <w:sz w:val="20"/>
                <w:szCs w:val="20"/>
              </w:rPr>
              <w:t>20</w:t>
            </w:r>
          </w:p>
        </w:tc>
        <w:tc>
          <w:tcPr>
            <w:tcW w:w="253" w:type="pct"/>
            <w:shd w:val="clear" w:color="auto" w:fill="auto"/>
            <w:vAlign w:val="center"/>
            <w:hideMark/>
          </w:tcPr>
          <w:p w14:paraId="265CA50F"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4B34F815" w14:textId="77777777" w:rsidR="007F4870" w:rsidRPr="00CC2B22" w:rsidRDefault="007F4870" w:rsidP="007F4870">
            <w:pPr>
              <w:widowControl/>
              <w:autoSpaceDE/>
              <w:autoSpaceDN/>
              <w:rPr>
                <w:sz w:val="20"/>
                <w:szCs w:val="20"/>
              </w:rPr>
            </w:pPr>
            <w:r w:rsidRPr="00CC2B22">
              <w:rPr>
                <w:sz w:val="20"/>
                <w:szCs w:val="20"/>
              </w:rPr>
              <w:t>Medium MW, ≥85% deacetylated</w:t>
            </w:r>
          </w:p>
        </w:tc>
        <w:tc>
          <w:tcPr>
            <w:tcW w:w="587" w:type="pct"/>
            <w:shd w:val="clear" w:color="auto" w:fill="auto"/>
            <w:vAlign w:val="center"/>
            <w:hideMark/>
          </w:tcPr>
          <w:p w14:paraId="4A1E09FB"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7D71BF8A" w14:textId="77777777" w:rsidR="007F4870" w:rsidRPr="00CC2B22" w:rsidRDefault="007F4870" w:rsidP="007F4870">
            <w:pPr>
              <w:widowControl/>
              <w:autoSpaceDE/>
              <w:autoSpaceDN/>
              <w:rPr>
                <w:sz w:val="20"/>
                <w:szCs w:val="20"/>
              </w:rPr>
            </w:pPr>
            <w:r w:rsidRPr="00CC2B22">
              <w:rPr>
                <w:sz w:val="20"/>
                <w:szCs w:val="20"/>
              </w:rPr>
              <w:t>Biopolymer, moisture sensitive</w:t>
            </w:r>
          </w:p>
        </w:tc>
      </w:tr>
      <w:tr w:rsidR="00CC2B22" w:rsidRPr="00CC2B22" w14:paraId="1666805D" w14:textId="77777777" w:rsidTr="00880CF5">
        <w:trPr>
          <w:trHeight w:val="400"/>
        </w:trPr>
        <w:tc>
          <w:tcPr>
            <w:tcW w:w="258" w:type="pct"/>
            <w:shd w:val="clear" w:color="auto" w:fill="auto"/>
            <w:vAlign w:val="center"/>
            <w:hideMark/>
          </w:tcPr>
          <w:p w14:paraId="71590C85" w14:textId="77777777" w:rsidR="007F4870" w:rsidRPr="00CC2B22" w:rsidRDefault="007F4870" w:rsidP="007F4870">
            <w:pPr>
              <w:widowControl/>
              <w:autoSpaceDE/>
              <w:autoSpaceDN/>
              <w:jc w:val="center"/>
              <w:rPr>
                <w:sz w:val="20"/>
                <w:szCs w:val="20"/>
              </w:rPr>
            </w:pPr>
            <w:r w:rsidRPr="00CC2B22">
              <w:rPr>
                <w:sz w:val="20"/>
                <w:szCs w:val="20"/>
              </w:rPr>
              <w:t>16</w:t>
            </w:r>
          </w:p>
        </w:tc>
        <w:tc>
          <w:tcPr>
            <w:tcW w:w="851" w:type="pct"/>
            <w:shd w:val="clear" w:color="auto" w:fill="auto"/>
            <w:vAlign w:val="center"/>
            <w:hideMark/>
          </w:tcPr>
          <w:p w14:paraId="0042311F" w14:textId="77777777" w:rsidR="007F4870" w:rsidRPr="00CC2B22" w:rsidRDefault="007F4870" w:rsidP="007F4870">
            <w:pPr>
              <w:widowControl/>
              <w:autoSpaceDE/>
              <w:autoSpaceDN/>
              <w:rPr>
                <w:color w:val="000000"/>
                <w:sz w:val="20"/>
                <w:szCs w:val="20"/>
              </w:rPr>
            </w:pPr>
            <w:r w:rsidRPr="00CC2B22">
              <w:rPr>
                <w:color w:val="000000"/>
                <w:sz w:val="20"/>
                <w:szCs w:val="20"/>
              </w:rPr>
              <w:t>Citric acid (2-hydroxypropane-1,2,3-tricarboxylic acid)</w:t>
            </w:r>
          </w:p>
        </w:tc>
        <w:tc>
          <w:tcPr>
            <w:tcW w:w="403" w:type="pct"/>
            <w:shd w:val="clear" w:color="auto" w:fill="auto"/>
            <w:vAlign w:val="center"/>
            <w:hideMark/>
          </w:tcPr>
          <w:p w14:paraId="06632DD5" w14:textId="77777777" w:rsidR="007F4870" w:rsidRPr="00CC2B22" w:rsidRDefault="007F4870" w:rsidP="007F4870">
            <w:pPr>
              <w:widowControl/>
              <w:autoSpaceDE/>
              <w:autoSpaceDN/>
              <w:rPr>
                <w:sz w:val="20"/>
                <w:szCs w:val="20"/>
              </w:rPr>
            </w:pPr>
            <w:r w:rsidRPr="00CC2B22">
              <w:rPr>
                <w:sz w:val="20"/>
                <w:szCs w:val="20"/>
              </w:rPr>
              <w:t>77-92-9</w:t>
            </w:r>
          </w:p>
        </w:tc>
        <w:tc>
          <w:tcPr>
            <w:tcW w:w="560" w:type="pct"/>
            <w:shd w:val="clear" w:color="auto" w:fill="auto"/>
            <w:vAlign w:val="center"/>
            <w:hideMark/>
          </w:tcPr>
          <w:p w14:paraId="25E2075E" w14:textId="77777777" w:rsidR="007F4870" w:rsidRPr="00CC2B22" w:rsidRDefault="007F4870" w:rsidP="007F4870">
            <w:pPr>
              <w:widowControl/>
              <w:autoSpaceDE/>
              <w:autoSpaceDN/>
              <w:rPr>
                <w:color w:val="000000"/>
                <w:sz w:val="20"/>
                <w:szCs w:val="20"/>
              </w:rPr>
            </w:pPr>
            <w:r w:rsidRPr="00CC2B22">
              <w:rPr>
                <w:color w:val="000000"/>
                <w:sz w:val="20"/>
                <w:szCs w:val="20"/>
              </w:rPr>
              <w:t>C6H8O7</w:t>
            </w:r>
          </w:p>
        </w:tc>
        <w:tc>
          <w:tcPr>
            <w:tcW w:w="365" w:type="pct"/>
            <w:shd w:val="clear" w:color="auto" w:fill="auto"/>
            <w:vAlign w:val="center"/>
            <w:hideMark/>
          </w:tcPr>
          <w:p w14:paraId="6B4171D4" w14:textId="77777777" w:rsidR="007F4870" w:rsidRPr="00CC2B22" w:rsidRDefault="007F4870" w:rsidP="007F4870">
            <w:pPr>
              <w:widowControl/>
              <w:autoSpaceDE/>
              <w:autoSpaceDN/>
              <w:rPr>
                <w:color w:val="000000"/>
                <w:sz w:val="20"/>
                <w:szCs w:val="20"/>
              </w:rPr>
            </w:pPr>
            <w:r w:rsidRPr="00CC2B22">
              <w:rPr>
                <w:color w:val="000000"/>
                <w:sz w:val="20"/>
                <w:szCs w:val="20"/>
              </w:rPr>
              <w:t>1 kg</w:t>
            </w:r>
          </w:p>
        </w:tc>
        <w:tc>
          <w:tcPr>
            <w:tcW w:w="299" w:type="pct"/>
            <w:shd w:val="clear" w:color="auto" w:fill="auto"/>
            <w:vAlign w:val="center"/>
            <w:hideMark/>
          </w:tcPr>
          <w:p w14:paraId="48B8D361" w14:textId="77777777" w:rsidR="007F4870" w:rsidRPr="00CC2B22" w:rsidRDefault="007F4870" w:rsidP="007F4870">
            <w:pPr>
              <w:widowControl/>
              <w:autoSpaceDE/>
              <w:autoSpaceDN/>
              <w:rPr>
                <w:color w:val="000000"/>
                <w:sz w:val="20"/>
                <w:szCs w:val="20"/>
              </w:rPr>
            </w:pPr>
            <w:r w:rsidRPr="00CC2B22">
              <w:rPr>
                <w:color w:val="000000"/>
                <w:sz w:val="20"/>
                <w:szCs w:val="20"/>
              </w:rPr>
              <w:t>Bag</w:t>
            </w:r>
          </w:p>
        </w:tc>
        <w:tc>
          <w:tcPr>
            <w:tcW w:w="365" w:type="pct"/>
            <w:shd w:val="clear" w:color="auto" w:fill="auto"/>
            <w:vAlign w:val="center"/>
            <w:hideMark/>
          </w:tcPr>
          <w:p w14:paraId="75920E1F" w14:textId="77777777" w:rsidR="007F4870" w:rsidRPr="00CC2B22" w:rsidRDefault="007F4870" w:rsidP="007F4870">
            <w:pPr>
              <w:widowControl/>
              <w:autoSpaceDE/>
              <w:autoSpaceDN/>
              <w:rPr>
                <w:color w:val="000000"/>
                <w:sz w:val="20"/>
                <w:szCs w:val="20"/>
              </w:rPr>
            </w:pPr>
            <w:r w:rsidRPr="00CC2B22">
              <w:rPr>
                <w:color w:val="000000"/>
                <w:sz w:val="20"/>
                <w:szCs w:val="20"/>
              </w:rPr>
              <w:t>5</w:t>
            </w:r>
          </w:p>
        </w:tc>
        <w:tc>
          <w:tcPr>
            <w:tcW w:w="253" w:type="pct"/>
            <w:shd w:val="clear" w:color="auto" w:fill="auto"/>
            <w:vAlign w:val="center"/>
            <w:hideMark/>
          </w:tcPr>
          <w:p w14:paraId="7F34ABF3" w14:textId="77777777" w:rsidR="007F4870" w:rsidRPr="00CC2B22" w:rsidRDefault="007F4870" w:rsidP="007F4870">
            <w:pPr>
              <w:widowControl/>
              <w:autoSpaceDE/>
              <w:autoSpaceDN/>
              <w:rPr>
                <w:sz w:val="20"/>
                <w:szCs w:val="20"/>
              </w:rPr>
            </w:pPr>
            <w:r w:rsidRPr="00CC2B22">
              <w:rPr>
                <w:sz w:val="20"/>
                <w:szCs w:val="20"/>
              </w:rPr>
              <w:t>kg</w:t>
            </w:r>
          </w:p>
        </w:tc>
        <w:tc>
          <w:tcPr>
            <w:tcW w:w="517" w:type="pct"/>
            <w:shd w:val="clear" w:color="auto" w:fill="auto"/>
            <w:vAlign w:val="center"/>
            <w:hideMark/>
          </w:tcPr>
          <w:p w14:paraId="22B590AD" w14:textId="77777777" w:rsidR="007F4870" w:rsidRPr="00CC2B22" w:rsidRDefault="007F4870" w:rsidP="007F4870">
            <w:pPr>
              <w:widowControl/>
              <w:autoSpaceDE/>
              <w:autoSpaceDN/>
              <w:rPr>
                <w:sz w:val="20"/>
                <w:szCs w:val="20"/>
              </w:rPr>
            </w:pPr>
            <w:r w:rsidRPr="00CC2B22">
              <w:rPr>
                <w:sz w:val="20"/>
                <w:szCs w:val="20"/>
              </w:rPr>
              <w:t>≥99.5%</w:t>
            </w:r>
          </w:p>
        </w:tc>
        <w:tc>
          <w:tcPr>
            <w:tcW w:w="587" w:type="pct"/>
            <w:shd w:val="clear" w:color="auto" w:fill="auto"/>
            <w:vAlign w:val="center"/>
            <w:hideMark/>
          </w:tcPr>
          <w:p w14:paraId="2A7BF904"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710CE2D2" w14:textId="77777777" w:rsidR="007F4870" w:rsidRPr="00CC2B22" w:rsidRDefault="007F4870" w:rsidP="007F4870">
            <w:pPr>
              <w:widowControl/>
              <w:autoSpaceDE/>
              <w:autoSpaceDN/>
              <w:rPr>
                <w:sz w:val="20"/>
                <w:szCs w:val="20"/>
              </w:rPr>
            </w:pPr>
            <w:r w:rsidRPr="00CC2B22">
              <w:rPr>
                <w:sz w:val="20"/>
                <w:szCs w:val="20"/>
              </w:rPr>
              <w:t>Weak organic acid, food/lab grade</w:t>
            </w:r>
          </w:p>
        </w:tc>
      </w:tr>
      <w:tr w:rsidR="00CC2B22" w:rsidRPr="00CC2B22" w14:paraId="02193BEC" w14:textId="77777777" w:rsidTr="00880CF5">
        <w:trPr>
          <w:trHeight w:val="380"/>
        </w:trPr>
        <w:tc>
          <w:tcPr>
            <w:tcW w:w="258" w:type="pct"/>
            <w:shd w:val="clear" w:color="auto" w:fill="auto"/>
            <w:vAlign w:val="center"/>
            <w:hideMark/>
          </w:tcPr>
          <w:p w14:paraId="75571CD0" w14:textId="77777777" w:rsidR="007F4870" w:rsidRPr="00CC2B22" w:rsidRDefault="007F4870" w:rsidP="007F4870">
            <w:pPr>
              <w:widowControl/>
              <w:autoSpaceDE/>
              <w:autoSpaceDN/>
              <w:jc w:val="center"/>
              <w:rPr>
                <w:sz w:val="20"/>
                <w:szCs w:val="20"/>
              </w:rPr>
            </w:pPr>
            <w:r w:rsidRPr="00CC2B22">
              <w:rPr>
                <w:sz w:val="20"/>
                <w:szCs w:val="20"/>
              </w:rPr>
              <w:t>17</w:t>
            </w:r>
          </w:p>
        </w:tc>
        <w:tc>
          <w:tcPr>
            <w:tcW w:w="851" w:type="pct"/>
            <w:shd w:val="clear" w:color="auto" w:fill="auto"/>
            <w:vAlign w:val="center"/>
            <w:hideMark/>
          </w:tcPr>
          <w:p w14:paraId="29F95E23" w14:textId="77777777" w:rsidR="007F4870" w:rsidRPr="00CC2B22" w:rsidRDefault="007F4870" w:rsidP="007F4870">
            <w:pPr>
              <w:widowControl/>
              <w:autoSpaceDE/>
              <w:autoSpaceDN/>
              <w:rPr>
                <w:color w:val="000000"/>
                <w:sz w:val="20"/>
                <w:szCs w:val="20"/>
              </w:rPr>
            </w:pPr>
            <w:r w:rsidRPr="00CC2B22">
              <w:rPr>
                <w:color w:val="000000"/>
                <w:sz w:val="20"/>
                <w:szCs w:val="20"/>
              </w:rPr>
              <w:t>Cobalt nitrate hexahydrate (cobalt(II) nitrate hexahydrate)</w:t>
            </w:r>
          </w:p>
        </w:tc>
        <w:tc>
          <w:tcPr>
            <w:tcW w:w="403" w:type="pct"/>
            <w:shd w:val="clear" w:color="auto" w:fill="auto"/>
            <w:vAlign w:val="center"/>
            <w:hideMark/>
          </w:tcPr>
          <w:p w14:paraId="5E9D20E1" w14:textId="77777777" w:rsidR="007F4870" w:rsidRPr="00CC2B22" w:rsidRDefault="007F4870" w:rsidP="007F4870">
            <w:pPr>
              <w:widowControl/>
              <w:autoSpaceDE/>
              <w:autoSpaceDN/>
              <w:rPr>
                <w:sz w:val="20"/>
                <w:szCs w:val="20"/>
              </w:rPr>
            </w:pPr>
            <w:r w:rsidRPr="00CC2B22">
              <w:rPr>
                <w:sz w:val="20"/>
                <w:szCs w:val="20"/>
              </w:rPr>
              <w:t>10026-22-9</w:t>
            </w:r>
          </w:p>
        </w:tc>
        <w:tc>
          <w:tcPr>
            <w:tcW w:w="560" w:type="pct"/>
            <w:shd w:val="clear" w:color="auto" w:fill="auto"/>
            <w:vAlign w:val="center"/>
            <w:hideMark/>
          </w:tcPr>
          <w:p w14:paraId="4D035278" w14:textId="77777777" w:rsidR="007F4870" w:rsidRPr="00CC2B22" w:rsidRDefault="007F4870" w:rsidP="007F4870">
            <w:pPr>
              <w:widowControl/>
              <w:autoSpaceDE/>
              <w:autoSpaceDN/>
              <w:rPr>
                <w:color w:val="000000"/>
                <w:sz w:val="20"/>
                <w:szCs w:val="20"/>
              </w:rPr>
            </w:pPr>
            <w:r w:rsidRPr="00CC2B22">
              <w:rPr>
                <w:color w:val="000000"/>
                <w:sz w:val="20"/>
                <w:szCs w:val="20"/>
              </w:rPr>
              <w:t>Co(NO3)2·6H2O</w:t>
            </w:r>
          </w:p>
        </w:tc>
        <w:tc>
          <w:tcPr>
            <w:tcW w:w="365" w:type="pct"/>
            <w:shd w:val="clear" w:color="auto" w:fill="auto"/>
            <w:vAlign w:val="center"/>
            <w:hideMark/>
          </w:tcPr>
          <w:p w14:paraId="137FB3AB"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251C5414"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4AD25C81" w14:textId="77777777" w:rsidR="007F4870" w:rsidRPr="00CC2B22" w:rsidRDefault="007F4870" w:rsidP="007F4870">
            <w:pPr>
              <w:widowControl/>
              <w:autoSpaceDE/>
              <w:autoSpaceDN/>
              <w:rPr>
                <w:color w:val="000000"/>
                <w:sz w:val="20"/>
                <w:szCs w:val="20"/>
              </w:rPr>
            </w:pPr>
            <w:r w:rsidRPr="00CC2B22">
              <w:rPr>
                <w:color w:val="000000"/>
                <w:sz w:val="20"/>
                <w:szCs w:val="20"/>
              </w:rPr>
              <w:t>1</w:t>
            </w:r>
          </w:p>
        </w:tc>
        <w:tc>
          <w:tcPr>
            <w:tcW w:w="253" w:type="pct"/>
            <w:shd w:val="clear" w:color="auto" w:fill="auto"/>
            <w:vAlign w:val="center"/>
            <w:hideMark/>
          </w:tcPr>
          <w:p w14:paraId="0333A785" w14:textId="77777777" w:rsidR="007F4870" w:rsidRPr="00CC2B22" w:rsidRDefault="007F4870" w:rsidP="007F4870">
            <w:pPr>
              <w:widowControl/>
              <w:autoSpaceDE/>
              <w:autoSpaceDN/>
              <w:rPr>
                <w:sz w:val="20"/>
                <w:szCs w:val="20"/>
              </w:rPr>
            </w:pPr>
            <w:r w:rsidRPr="00CC2B22">
              <w:rPr>
                <w:sz w:val="20"/>
                <w:szCs w:val="20"/>
              </w:rPr>
              <w:t>kg</w:t>
            </w:r>
          </w:p>
        </w:tc>
        <w:tc>
          <w:tcPr>
            <w:tcW w:w="517" w:type="pct"/>
            <w:shd w:val="clear" w:color="auto" w:fill="auto"/>
            <w:vAlign w:val="center"/>
            <w:hideMark/>
          </w:tcPr>
          <w:p w14:paraId="6FAE46F2"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0BE4A383"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5D618ADE" w14:textId="77777777" w:rsidR="007F4870" w:rsidRPr="00CC2B22" w:rsidRDefault="007F4870" w:rsidP="007F4870">
            <w:pPr>
              <w:widowControl/>
              <w:autoSpaceDE/>
              <w:autoSpaceDN/>
              <w:rPr>
                <w:sz w:val="20"/>
                <w:szCs w:val="20"/>
              </w:rPr>
            </w:pPr>
            <w:r w:rsidRPr="00CC2B22">
              <w:rPr>
                <w:sz w:val="20"/>
                <w:szCs w:val="20"/>
              </w:rPr>
              <w:t>Oxidizer, toxic heavy metal salt</w:t>
            </w:r>
          </w:p>
        </w:tc>
      </w:tr>
      <w:tr w:rsidR="00CC2B22" w:rsidRPr="00CC2B22" w14:paraId="4A690D85" w14:textId="77777777" w:rsidTr="00880CF5">
        <w:trPr>
          <w:trHeight w:val="360"/>
        </w:trPr>
        <w:tc>
          <w:tcPr>
            <w:tcW w:w="258" w:type="pct"/>
            <w:shd w:val="clear" w:color="auto" w:fill="auto"/>
            <w:vAlign w:val="center"/>
            <w:hideMark/>
          </w:tcPr>
          <w:p w14:paraId="1D1C74F9" w14:textId="77777777" w:rsidR="007F4870" w:rsidRPr="00CC2B22" w:rsidRDefault="007F4870" w:rsidP="007F4870">
            <w:pPr>
              <w:widowControl/>
              <w:autoSpaceDE/>
              <w:autoSpaceDN/>
              <w:jc w:val="center"/>
              <w:rPr>
                <w:sz w:val="20"/>
                <w:szCs w:val="20"/>
              </w:rPr>
            </w:pPr>
            <w:r w:rsidRPr="00CC2B22">
              <w:rPr>
                <w:sz w:val="20"/>
                <w:szCs w:val="20"/>
              </w:rPr>
              <w:t>18</w:t>
            </w:r>
          </w:p>
        </w:tc>
        <w:tc>
          <w:tcPr>
            <w:tcW w:w="851" w:type="pct"/>
            <w:shd w:val="clear" w:color="auto" w:fill="auto"/>
            <w:vAlign w:val="center"/>
            <w:hideMark/>
          </w:tcPr>
          <w:p w14:paraId="67C03CB0" w14:textId="77777777" w:rsidR="007F4870" w:rsidRPr="00CC2B22" w:rsidRDefault="007F4870" w:rsidP="007F4870">
            <w:pPr>
              <w:widowControl/>
              <w:autoSpaceDE/>
              <w:autoSpaceDN/>
              <w:rPr>
                <w:color w:val="000000"/>
                <w:sz w:val="20"/>
                <w:szCs w:val="20"/>
              </w:rPr>
            </w:pPr>
            <w:r w:rsidRPr="00CC2B22">
              <w:rPr>
                <w:color w:val="000000"/>
                <w:sz w:val="20"/>
                <w:szCs w:val="20"/>
              </w:rPr>
              <w:t>Cobalt oxide (Co3O4) (cobalt(II,III) oxide)</w:t>
            </w:r>
          </w:p>
        </w:tc>
        <w:tc>
          <w:tcPr>
            <w:tcW w:w="403" w:type="pct"/>
            <w:shd w:val="clear" w:color="auto" w:fill="auto"/>
            <w:vAlign w:val="center"/>
            <w:hideMark/>
          </w:tcPr>
          <w:p w14:paraId="54E520AD" w14:textId="77777777" w:rsidR="007F4870" w:rsidRPr="00CC2B22" w:rsidRDefault="007F4870" w:rsidP="007F4870">
            <w:pPr>
              <w:widowControl/>
              <w:autoSpaceDE/>
              <w:autoSpaceDN/>
              <w:rPr>
                <w:sz w:val="20"/>
                <w:szCs w:val="20"/>
              </w:rPr>
            </w:pPr>
            <w:r w:rsidRPr="00CC2B22">
              <w:rPr>
                <w:sz w:val="20"/>
                <w:szCs w:val="20"/>
              </w:rPr>
              <w:t>1308-06-1</w:t>
            </w:r>
          </w:p>
        </w:tc>
        <w:tc>
          <w:tcPr>
            <w:tcW w:w="560" w:type="pct"/>
            <w:shd w:val="clear" w:color="auto" w:fill="auto"/>
            <w:vAlign w:val="center"/>
            <w:hideMark/>
          </w:tcPr>
          <w:p w14:paraId="75236689" w14:textId="77777777" w:rsidR="007F4870" w:rsidRPr="00CC2B22" w:rsidRDefault="007F4870" w:rsidP="007F4870">
            <w:pPr>
              <w:widowControl/>
              <w:autoSpaceDE/>
              <w:autoSpaceDN/>
              <w:rPr>
                <w:color w:val="000000"/>
                <w:sz w:val="20"/>
                <w:szCs w:val="20"/>
              </w:rPr>
            </w:pPr>
            <w:r w:rsidRPr="00CC2B22">
              <w:rPr>
                <w:color w:val="000000"/>
                <w:sz w:val="20"/>
                <w:szCs w:val="20"/>
              </w:rPr>
              <w:t>Co3O4</w:t>
            </w:r>
          </w:p>
        </w:tc>
        <w:tc>
          <w:tcPr>
            <w:tcW w:w="365" w:type="pct"/>
            <w:shd w:val="clear" w:color="auto" w:fill="auto"/>
            <w:vAlign w:val="center"/>
            <w:hideMark/>
          </w:tcPr>
          <w:p w14:paraId="6A217FDE"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22334948"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248F1CA2" w14:textId="77777777" w:rsidR="007F4870" w:rsidRPr="00CC2B22" w:rsidRDefault="007F4870" w:rsidP="007F4870">
            <w:pPr>
              <w:widowControl/>
              <w:autoSpaceDE/>
              <w:autoSpaceDN/>
              <w:rPr>
                <w:color w:val="000000"/>
                <w:sz w:val="20"/>
                <w:szCs w:val="20"/>
              </w:rPr>
            </w:pPr>
            <w:r w:rsidRPr="00CC2B22">
              <w:rPr>
                <w:color w:val="000000"/>
                <w:sz w:val="20"/>
                <w:szCs w:val="20"/>
              </w:rPr>
              <w:t>50</w:t>
            </w:r>
          </w:p>
        </w:tc>
        <w:tc>
          <w:tcPr>
            <w:tcW w:w="253" w:type="pct"/>
            <w:shd w:val="clear" w:color="auto" w:fill="auto"/>
            <w:vAlign w:val="center"/>
            <w:hideMark/>
          </w:tcPr>
          <w:p w14:paraId="214A45A6"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395EC021"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02FD8F21" w14:textId="77777777" w:rsidR="007F4870" w:rsidRPr="00CC2B22" w:rsidRDefault="007F4870" w:rsidP="007F4870">
            <w:pPr>
              <w:widowControl/>
              <w:autoSpaceDE/>
              <w:autoSpaceDN/>
              <w:rPr>
                <w:sz w:val="20"/>
                <w:szCs w:val="20"/>
              </w:rPr>
            </w:pPr>
            <w:r w:rsidRPr="00CC2B22">
              <w:rPr>
                <w:sz w:val="20"/>
                <w:szCs w:val="20"/>
              </w:rPr>
              <w:t>Solid (powder)</w:t>
            </w:r>
          </w:p>
        </w:tc>
        <w:tc>
          <w:tcPr>
            <w:tcW w:w="541" w:type="pct"/>
            <w:shd w:val="clear" w:color="auto" w:fill="auto"/>
            <w:vAlign w:val="center"/>
            <w:hideMark/>
          </w:tcPr>
          <w:p w14:paraId="54688FFF" w14:textId="77777777" w:rsidR="007F4870" w:rsidRPr="00CC2B22" w:rsidRDefault="007F4870" w:rsidP="007F4870">
            <w:pPr>
              <w:widowControl/>
              <w:autoSpaceDE/>
              <w:autoSpaceDN/>
              <w:rPr>
                <w:sz w:val="20"/>
                <w:szCs w:val="20"/>
              </w:rPr>
            </w:pPr>
            <w:r w:rsidRPr="00CC2B22">
              <w:rPr>
                <w:sz w:val="20"/>
                <w:szCs w:val="20"/>
              </w:rPr>
              <w:t>Nanopowder may be inhalation hazard</w:t>
            </w:r>
          </w:p>
        </w:tc>
      </w:tr>
      <w:tr w:rsidR="00CC2B22" w:rsidRPr="00CC2B22" w14:paraId="788F2EF2" w14:textId="77777777" w:rsidTr="00880CF5">
        <w:trPr>
          <w:trHeight w:val="360"/>
        </w:trPr>
        <w:tc>
          <w:tcPr>
            <w:tcW w:w="258" w:type="pct"/>
            <w:shd w:val="clear" w:color="auto" w:fill="auto"/>
            <w:vAlign w:val="center"/>
            <w:hideMark/>
          </w:tcPr>
          <w:p w14:paraId="3B3876AB" w14:textId="77777777" w:rsidR="007F4870" w:rsidRPr="00CC2B22" w:rsidRDefault="007F4870" w:rsidP="007F4870">
            <w:pPr>
              <w:widowControl/>
              <w:autoSpaceDE/>
              <w:autoSpaceDN/>
              <w:jc w:val="center"/>
              <w:rPr>
                <w:sz w:val="20"/>
                <w:szCs w:val="20"/>
              </w:rPr>
            </w:pPr>
            <w:r w:rsidRPr="00CC2B22">
              <w:rPr>
                <w:sz w:val="20"/>
                <w:szCs w:val="20"/>
              </w:rPr>
              <w:t>19</w:t>
            </w:r>
          </w:p>
        </w:tc>
        <w:tc>
          <w:tcPr>
            <w:tcW w:w="851" w:type="pct"/>
            <w:shd w:val="clear" w:color="auto" w:fill="auto"/>
            <w:vAlign w:val="center"/>
            <w:hideMark/>
          </w:tcPr>
          <w:p w14:paraId="002D3F50" w14:textId="77777777" w:rsidR="007F4870" w:rsidRPr="00CC2B22" w:rsidRDefault="007F4870" w:rsidP="007F4870">
            <w:pPr>
              <w:widowControl/>
              <w:autoSpaceDE/>
              <w:autoSpaceDN/>
              <w:rPr>
                <w:color w:val="000000"/>
                <w:sz w:val="20"/>
                <w:szCs w:val="20"/>
              </w:rPr>
            </w:pPr>
            <w:r w:rsidRPr="00CC2B22">
              <w:rPr>
                <w:color w:val="000000"/>
                <w:sz w:val="20"/>
                <w:szCs w:val="20"/>
              </w:rPr>
              <w:t>Copper nitrate trihydrate (copper(II) nitrate trihydrate)</w:t>
            </w:r>
          </w:p>
        </w:tc>
        <w:tc>
          <w:tcPr>
            <w:tcW w:w="403" w:type="pct"/>
            <w:shd w:val="clear" w:color="auto" w:fill="auto"/>
            <w:vAlign w:val="center"/>
            <w:hideMark/>
          </w:tcPr>
          <w:p w14:paraId="62E29496" w14:textId="77777777" w:rsidR="007F4870" w:rsidRPr="00CC2B22" w:rsidRDefault="007F4870" w:rsidP="007F4870">
            <w:pPr>
              <w:widowControl/>
              <w:autoSpaceDE/>
              <w:autoSpaceDN/>
              <w:rPr>
                <w:sz w:val="20"/>
                <w:szCs w:val="20"/>
              </w:rPr>
            </w:pPr>
            <w:r w:rsidRPr="00CC2B22">
              <w:rPr>
                <w:sz w:val="20"/>
                <w:szCs w:val="20"/>
              </w:rPr>
              <w:t>10031-43-3</w:t>
            </w:r>
          </w:p>
        </w:tc>
        <w:tc>
          <w:tcPr>
            <w:tcW w:w="560" w:type="pct"/>
            <w:shd w:val="clear" w:color="auto" w:fill="auto"/>
            <w:vAlign w:val="center"/>
            <w:hideMark/>
          </w:tcPr>
          <w:p w14:paraId="296B24FF" w14:textId="77777777" w:rsidR="007F4870" w:rsidRPr="00CC2B22" w:rsidRDefault="007F4870" w:rsidP="007F4870">
            <w:pPr>
              <w:widowControl/>
              <w:autoSpaceDE/>
              <w:autoSpaceDN/>
              <w:rPr>
                <w:color w:val="000000"/>
                <w:sz w:val="20"/>
                <w:szCs w:val="20"/>
              </w:rPr>
            </w:pPr>
            <w:r w:rsidRPr="00CC2B22">
              <w:rPr>
                <w:color w:val="000000"/>
                <w:sz w:val="20"/>
                <w:szCs w:val="20"/>
              </w:rPr>
              <w:t>Cu(NO3)2·3H2O</w:t>
            </w:r>
          </w:p>
        </w:tc>
        <w:tc>
          <w:tcPr>
            <w:tcW w:w="365" w:type="pct"/>
            <w:shd w:val="clear" w:color="auto" w:fill="auto"/>
            <w:vAlign w:val="center"/>
            <w:hideMark/>
          </w:tcPr>
          <w:p w14:paraId="0E771F16"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0AF0374F"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C867A89" w14:textId="77777777" w:rsidR="007F4870" w:rsidRPr="00CC2B22" w:rsidRDefault="007F4870" w:rsidP="007F4870">
            <w:pPr>
              <w:widowControl/>
              <w:autoSpaceDE/>
              <w:autoSpaceDN/>
              <w:rPr>
                <w:color w:val="000000"/>
                <w:sz w:val="20"/>
                <w:szCs w:val="20"/>
              </w:rPr>
            </w:pPr>
            <w:r w:rsidRPr="00CC2B22">
              <w:rPr>
                <w:color w:val="000000"/>
                <w:sz w:val="20"/>
                <w:szCs w:val="20"/>
              </w:rPr>
              <w:t>100</w:t>
            </w:r>
          </w:p>
        </w:tc>
        <w:tc>
          <w:tcPr>
            <w:tcW w:w="253" w:type="pct"/>
            <w:shd w:val="clear" w:color="auto" w:fill="auto"/>
            <w:vAlign w:val="center"/>
            <w:hideMark/>
          </w:tcPr>
          <w:p w14:paraId="0E17B363"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3E4999BB"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289B80B0"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70A4AD09" w14:textId="77777777" w:rsidR="007F4870" w:rsidRPr="00CC2B22" w:rsidRDefault="007F4870" w:rsidP="007F4870">
            <w:pPr>
              <w:widowControl/>
              <w:autoSpaceDE/>
              <w:autoSpaceDN/>
              <w:rPr>
                <w:sz w:val="20"/>
                <w:szCs w:val="20"/>
              </w:rPr>
            </w:pPr>
            <w:r w:rsidRPr="00CC2B22">
              <w:rPr>
                <w:sz w:val="20"/>
                <w:szCs w:val="20"/>
              </w:rPr>
              <w:t>Oxidizer, hygroscopic</w:t>
            </w:r>
          </w:p>
        </w:tc>
      </w:tr>
      <w:tr w:rsidR="00CC2B22" w:rsidRPr="00CC2B22" w14:paraId="074720E7" w14:textId="77777777" w:rsidTr="00880CF5">
        <w:trPr>
          <w:trHeight w:val="360"/>
        </w:trPr>
        <w:tc>
          <w:tcPr>
            <w:tcW w:w="258" w:type="pct"/>
            <w:shd w:val="clear" w:color="auto" w:fill="auto"/>
            <w:vAlign w:val="center"/>
            <w:hideMark/>
          </w:tcPr>
          <w:p w14:paraId="280903B5" w14:textId="77777777" w:rsidR="007F4870" w:rsidRPr="00CC2B22" w:rsidRDefault="007F4870" w:rsidP="007F4870">
            <w:pPr>
              <w:widowControl/>
              <w:autoSpaceDE/>
              <w:autoSpaceDN/>
              <w:jc w:val="center"/>
              <w:rPr>
                <w:sz w:val="20"/>
                <w:szCs w:val="20"/>
              </w:rPr>
            </w:pPr>
            <w:r w:rsidRPr="00CC2B22">
              <w:rPr>
                <w:sz w:val="20"/>
                <w:szCs w:val="20"/>
              </w:rPr>
              <w:t>20</w:t>
            </w:r>
          </w:p>
        </w:tc>
        <w:tc>
          <w:tcPr>
            <w:tcW w:w="851" w:type="pct"/>
            <w:shd w:val="clear" w:color="auto" w:fill="auto"/>
            <w:vAlign w:val="center"/>
            <w:hideMark/>
          </w:tcPr>
          <w:p w14:paraId="7CE01217" w14:textId="77777777" w:rsidR="007F4870" w:rsidRPr="00CC2B22" w:rsidRDefault="007F4870" w:rsidP="007F4870">
            <w:pPr>
              <w:widowControl/>
              <w:autoSpaceDE/>
              <w:autoSpaceDN/>
              <w:rPr>
                <w:color w:val="000000"/>
                <w:sz w:val="20"/>
                <w:szCs w:val="20"/>
              </w:rPr>
            </w:pPr>
            <w:r w:rsidRPr="00CC2B22">
              <w:rPr>
                <w:color w:val="000000"/>
                <w:sz w:val="20"/>
                <w:szCs w:val="20"/>
              </w:rPr>
              <w:t>Copper sulfate pentahydrate (copper(II) sulfate pentahydrate)</w:t>
            </w:r>
          </w:p>
        </w:tc>
        <w:tc>
          <w:tcPr>
            <w:tcW w:w="403" w:type="pct"/>
            <w:shd w:val="clear" w:color="auto" w:fill="auto"/>
            <w:vAlign w:val="center"/>
            <w:hideMark/>
          </w:tcPr>
          <w:p w14:paraId="3B22E64E" w14:textId="77777777" w:rsidR="007F4870" w:rsidRPr="00CC2B22" w:rsidRDefault="007F4870" w:rsidP="007F4870">
            <w:pPr>
              <w:widowControl/>
              <w:autoSpaceDE/>
              <w:autoSpaceDN/>
              <w:rPr>
                <w:sz w:val="20"/>
                <w:szCs w:val="20"/>
              </w:rPr>
            </w:pPr>
            <w:r w:rsidRPr="00CC2B22">
              <w:rPr>
                <w:sz w:val="20"/>
                <w:szCs w:val="20"/>
              </w:rPr>
              <w:t>7758-99-8</w:t>
            </w:r>
          </w:p>
        </w:tc>
        <w:tc>
          <w:tcPr>
            <w:tcW w:w="560" w:type="pct"/>
            <w:shd w:val="clear" w:color="auto" w:fill="auto"/>
            <w:vAlign w:val="center"/>
            <w:hideMark/>
          </w:tcPr>
          <w:p w14:paraId="44EA122E" w14:textId="77777777" w:rsidR="007F4870" w:rsidRPr="00CC2B22" w:rsidRDefault="007F4870" w:rsidP="007F4870">
            <w:pPr>
              <w:widowControl/>
              <w:autoSpaceDE/>
              <w:autoSpaceDN/>
              <w:rPr>
                <w:color w:val="000000"/>
                <w:sz w:val="20"/>
                <w:szCs w:val="20"/>
              </w:rPr>
            </w:pPr>
            <w:r w:rsidRPr="00CC2B22">
              <w:rPr>
                <w:color w:val="000000"/>
                <w:sz w:val="20"/>
                <w:szCs w:val="20"/>
              </w:rPr>
              <w:t>CuSO4·5H2O</w:t>
            </w:r>
          </w:p>
        </w:tc>
        <w:tc>
          <w:tcPr>
            <w:tcW w:w="365" w:type="pct"/>
            <w:shd w:val="clear" w:color="auto" w:fill="auto"/>
            <w:vAlign w:val="center"/>
            <w:hideMark/>
          </w:tcPr>
          <w:p w14:paraId="62C8525D"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3A0CA9F4"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12E0CC43" w14:textId="77777777" w:rsidR="007F4870" w:rsidRPr="00CC2B22" w:rsidRDefault="007F4870" w:rsidP="007F4870">
            <w:pPr>
              <w:widowControl/>
              <w:autoSpaceDE/>
              <w:autoSpaceDN/>
              <w:rPr>
                <w:color w:val="000000"/>
                <w:sz w:val="20"/>
                <w:szCs w:val="20"/>
              </w:rPr>
            </w:pPr>
            <w:r w:rsidRPr="00CC2B22">
              <w:rPr>
                <w:color w:val="000000"/>
                <w:sz w:val="20"/>
                <w:szCs w:val="20"/>
              </w:rPr>
              <w:t>500</w:t>
            </w:r>
          </w:p>
        </w:tc>
        <w:tc>
          <w:tcPr>
            <w:tcW w:w="253" w:type="pct"/>
            <w:shd w:val="clear" w:color="auto" w:fill="auto"/>
            <w:vAlign w:val="center"/>
            <w:hideMark/>
          </w:tcPr>
          <w:p w14:paraId="5508D8EA"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4F767A26"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0F38E849"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15340240" w14:textId="77777777" w:rsidR="007F4870" w:rsidRPr="00CC2B22" w:rsidRDefault="007F4870" w:rsidP="007F4870">
            <w:pPr>
              <w:widowControl/>
              <w:autoSpaceDE/>
              <w:autoSpaceDN/>
              <w:rPr>
                <w:sz w:val="20"/>
                <w:szCs w:val="20"/>
              </w:rPr>
            </w:pPr>
            <w:r w:rsidRPr="00CC2B22">
              <w:rPr>
                <w:sz w:val="20"/>
                <w:szCs w:val="20"/>
              </w:rPr>
              <w:t>Blue crystalline solid</w:t>
            </w:r>
          </w:p>
        </w:tc>
      </w:tr>
      <w:tr w:rsidR="00CC2B22" w:rsidRPr="00CC2B22" w14:paraId="2E6BFB84" w14:textId="77777777" w:rsidTr="00880CF5">
        <w:trPr>
          <w:trHeight w:val="360"/>
        </w:trPr>
        <w:tc>
          <w:tcPr>
            <w:tcW w:w="258" w:type="pct"/>
            <w:shd w:val="clear" w:color="auto" w:fill="auto"/>
            <w:vAlign w:val="center"/>
            <w:hideMark/>
          </w:tcPr>
          <w:p w14:paraId="4EC5F49D" w14:textId="77777777" w:rsidR="007F4870" w:rsidRPr="00CC2B22" w:rsidRDefault="007F4870" w:rsidP="007F4870">
            <w:pPr>
              <w:widowControl/>
              <w:autoSpaceDE/>
              <w:autoSpaceDN/>
              <w:jc w:val="center"/>
              <w:rPr>
                <w:sz w:val="20"/>
                <w:szCs w:val="20"/>
              </w:rPr>
            </w:pPr>
            <w:r w:rsidRPr="00CC2B22">
              <w:rPr>
                <w:sz w:val="20"/>
                <w:szCs w:val="20"/>
              </w:rPr>
              <w:t>21</w:t>
            </w:r>
          </w:p>
        </w:tc>
        <w:tc>
          <w:tcPr>
            <w:tcW w:w="851" w:type="pct"/>
            <w:shd w:val="clear" w:color="auto" w:fill="auto"/>
            <w:vAlign w:val="center"/>
            <w:hideMark/>
          </w:tcPr>
          <w:p w14:paraId="1B461BCE" w14:textId="77777777" w:rsidR="007F4870" w:rsidRPr="00CC2B22" w:rsidRDefault="007F4870" w:rsidP="007F4870">
            <w:pPr>
              <w:widowControl/>
              <w:autoSpaceDE/>
              <w:autoSpaceDN/>
              <w:rPr>
                <w:color w:val="000000"/>
                <w:sz w:val="20"/>
                <w:szCs w:val="20"/>
              </w:rPr>
            </w:pPr>
            <w:r w:rsidRPr="00CC2B22">
              <w:rPr>
                <w:color w:val="000000"/>
                <w:sz w:val="20"/>
                <w:szCs w:val="20"/>
              </w:rPr>
              <w:t>CTAB (cetyltrimethylammonium bromide)</w:t>
            </w:r>
          </w:p>
        </w:tc>
        <w:tc>
          <w:tcPr>
            <w:tcW w:w="403" w:type="pct"/>
            <w:shd w:val="clear" w:color="auto" w:fill="auto"/>
            <w:vAlign w:val="center"/>
            <w:hideMark/>
          </w:tcPr>
          <w:p w14:paraId="6BA56F79" w14:textId="77777777" w:rsidR="007F4870" w:rsidRPr="00CC2B22" w:rsidRDefault="007F4870" w:rsidP="007F4870">
            <w:pPr>
              <w:widowControl/>
              <w:autoSpaceDE/>
              <w:autoSpaceDN/>
              <w:rPr>
                <w:sz w:val="20"/>
                <w:szCs w:val="20"/>
              </w:rPr>
            </w:pPr>
            <w:r w:rsidRPr="00CC2B22">
              <w:rPr>
                <w:sz w:val="20"/>
                <w:szCs w:val="20"/>
              </w:rPr>
              <w:t>57-09-0</w:t>
            </w:r>
          </w:p>
        </w:tc>
        <w:tc>
          <w:tcPr>
            <w:tcW w:w="560" w:type="pct"/>
            <w:shd w:val="clear" w:color="auto" w:fill="auto"/>
            <w:vAlign w:val="center"/>
            <w:hideMark/>
          </w:tcPr>
          <w:p w14:paraId="44B2534B" w14:textId="77777777" w:rsidR="007F4870" w:rsidRPr="00CC2B22" w:rsidRDefault="007F4870" w:rsidP="007F4870">
            <w:pPr>
              <w:widowControl/>
              <w:autoSpaceDE/>
              <w:autoSpaceDN/>
              <w:rPr>
                <w:color w:val="000000"/>
                <w:sz w:val="20"/>
                <w:szCs w:val="20"/>
              </w:rPr>
            </w:pPr>
            <w:r w:rsidRPr="00CC2B22">
              <w:rPr>
                <w:color w:val="000000"/>
                <w:sz w:val="20"/>
                <w:szCs w:val="20"/>
              </w:rPr>
              <w:t>C19H42BrN</w:t>
            </w:r>
          </w:p>
        </w:tc>
        <w:tc>
          <w:tcPr>
            <w:tcW w:w="365" w:type="pct"/>
            <w:shd w:val="clear" w:color="auto" w:fill="auto"/>
            <w:vAlign w:val="center"/>
            <w:hideMark/>
          </w:tcPr>
          <w:p w14:paraId="0832321A"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08B8B85C"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1855BA4" w14:textId="77777777" w:rsidR="007F4870" w:rsidRPr="00CC2B22" w:rsidRDefault="007F4870" w:rsidP="007F4870">
            <w:pPr>
              <w:widowControl/>
              <w:autoSpaceDE/>
              <w:autoSpaceDN/>
              <w:rPr>
                <w:color w:val="000000"/>
                <w:sz w:val="20"/>
                <w:szCs w:val="20"/>
              </w:rPr>
            </w:pPr>
            <w:r w:rsidRPr="00CC2B22">
              <w:rPr>
                <w:color w:val="000000"/>
                <w:sz w:val="20"/>
                <w:szCs w:val="20"/>
              </w:rPr>
              <w:t>100</w:t>
            </w:r>
          </w:p>
        </w:tc>
        <w:tc>
          <w:tcPr>
            <w:tcW w:w="253" w:type="pct"/>
            <w:shd w:val="clear" w:color="auto" w:fill="auto"/>
            <w:vAlign w:val="center"/>
            <w:hideMark/>
          </w:tcPr>
          <w:p w14:paraId="64198196"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418D3D9F"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6281C657"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27A2DFAF" w14:textId="77777777" w:rsidR="007F4870" w:rsidRPr="00CC2B22" w:rsidRDefault="007F4870" w:rsidP="007F4870">
            <w:pPr>
              <w:widowControl/>
              <w:autoSpaceDE/>
              <w:autoSpaceDN/>
              <w:rPr>
                <w:sz w:val="20"/>
                <w:szCs w:val="20"/>
              </w:rPr>
            </w:pPr>
            <w:r w:rsidRPr="00CC2B22">
              <w:rPr>
                <w:sz w:val="20"/>
                <w:szCs w:val="20"/>
              </w:rPr>
              <w:t>Surfactant, toxic if inhaled/ingested</w:t>
            </w:r>
          </w:p>
        </w:tc>
      </w:tr>
      <w:tr w:rsidR="00CC2B22" w:rsidRPr="00CC2B22" w14:paraId="406027D0" w14:textId="77777777" w:rsidTr="00880CF5">
        <w:trPr>
          <w:trHeight w:val="360"/>
        </w:trPr>
        <w:tc>
          <w:tcPr>
            <w:tcW w:w="258" w:type="pct"/>
            <w:shd w:val="clear" w:color="auto" w:fill="auto"/>
            <w:vAlign w:val="center"/>
            <w:hideMark/>
          </w:tcPr>
          <w:p w14:paraId="7F9CC09B" w14:textId="77777777" w:rsidR="007F4870" w:rsidRPr="00CC2B22" w:rsidRDefault="007F4870" w:rsidP="007F4870">
            <w:pPr>
              <w:widowControl/>
              <w:autoSpaceDE/>
              <w:autoSpaceDN/>
              <w:jc w:val="center"/>
              <w:rPr>
                <w:sz w:val="20"/>
                <w:szCs w:val="20"/>
              </w:rPr>
            </w:pPr>
            <w:r w:rsidRPr="00CC2B22">
              <w:rPr>
                <w:sz w:val="20"/>
                <w:szCs w:val="20"/>
              </w:rPr>
              <w:t>22</w:t>
            </w:r>
          </w:p>
        </w:tc>
        <w:tc>
          <w:tcPr>
            <w:tcW w:w="851" w:type="pct"/>
            <w:shd w:val="clear" w:color="auto" w:fill="auto"/>
            <w:vAlign w:val="center"/>
            <w:hideMark/>
          </w:tcPr>
          <w:p w14:paraId="3B95E95A" w14:textId="77777777" w:rsidR="007F4870" w:rsidRPr="00CC2B22" w:rsidRDefault="007F4870" w:rsidP="007F4870">
            <w:pPr>
              <w:widowControl/>
              <w:autoSpaceDE/>
              <w:autoSpaceDN/>
              <w:rPr>
                <w:color w:val="000000"/>
                <w:sz w:val="20"/>
                <w:szCs w:val="20"/>
              </w:rPr>
            </w:pPr>
            <w:r w:rsidRPr="00CC2B22">
              <w:rPr>
                <w:color w:val="000000"/>
                <w:sz w:val="20"/>
                <w:szCs w:val="20"/>
              </w:rPr>
              <w:t>DI Water (water)</w:t>
            </w:r>
          </w:p>
        </w:tc>
        <w:tc>
          <w:tcPr>
            <w:tcW w:w="403" w:type="pct"/>
            <w:shd w:val="clear" w:color="auto" w:fill="auto"/>
            <w:vAlign w:val="center"/>
            <w:hideMark/>
          </w:tcPr>
          <w:p w14:paraId="01260308" w14:textId="77777777" w:rsidR="007F4870" w:rsidRPr="00CC2B22" w:rsidRDefault="007F4870" w:rsidP="007F4870">
            <w:pPr>
              <w:widowControl/>
              <w:autoSpaceDE/>
              <w:autoSpaceDN/>
              <w:rPr>
                <w:sz w:val="20"/>
                <w:szCs w:val="20"/>
              </w:rPr>
            </w:pPr>
            <w:r w:rsidRPr="00CC2B22">
              <w:rPr>
                <w:sz w:val="20"/>
                <w:szCs w:val="20"/>
              </w:rPr>
              <w:t> </w:t>
            </w:r>
          </w:p>
        </w:tc>
        <w:tc>
          <w:tcPr>
            <w:tcW w:w="560" w:type="pct"/>
            <w:shd w:val="clear" w:color="auto" w:fill="auto"/>
            <w:vAlign w:val="center"/>
            <w:hideMark/>
          </w:tcPr>
          <w:p w14:paraId="2A4EFB83" w14:textId="77777777" w:rsidR="007F4870" w:rsidRPr="00CC2B22" w:rsidRDefault="007F4870" w:rsidP="007F4870">
            <w:pPr>
              <w:widowControl/>
              <w:autoSpaceDE/>
              <w:autoSpaceDN/>
              <w:rPr>
                <w:color w:val="000000"/>
                <w:sz w:val="20"/>
                <w:szCs w:val="20"/>
              </w:rPr>
            </w:pPr>
            <w:r w:rsidRPr="00CC2B22">
              <w:rPr>
                <w:color w:val="000000"/>
                <w:sz w:val="20"/>
                <w:szCs w:val="20"/>
              </w:rPr>
              <w:t>H2O</w:t>
            </w:r>
          </w:p>
        </w:tc>
        <w:tc>
          <w:tcPr>
            <w:tcW w:w="365" w:type="pct"/>
            <w:shd w:val="clear" w:color="auto" w:fill="auto"/>
            <w:vAlign w:val="center"/>
            <w:hideMark/>
          </w:tcPr>
          <w:p w14:paraId="33138D82" w14:textId="77777777" w:rsidR="007F4870" w:rsidRPr="00CC2B22" w:rsidRDefault="007F4870" w:rsidP="007F4870">
            <w:pPr>
              <w:widowControl/>
              <w:autoSpaceDE/>
              <w:autoSpaceDN/>
              <w:rPr>
                <w:color w:val="000000"/>
                <w:sz w:val="20"/>
                <w:szCs w:val="20"/>
              </w:rPr>
            </w:pPr>
            <w:r w:rsidRPr="00CC2B22">
              <w:rPr>
                <w:color w:val="000000"/>
                <w:sz w:val="20"/>
                <w:szCs w:val="20"/>
              </w:rPr>
              <w:t>20 L</w:t>
            </w:r>
          </w:p>
        </w:tc>
        <w:tc>
          <w:tcPr>
            <w:tcW w:w="299" w:type="pct"/>
            <w:shd w:val="clear" w:color="auto" w:fill="auto"/>
            <w:vAlign w:val="center"/>
            <w:hideMark/>
          </w:tcPr>
          <w:p w14:paraId="10288D0F" w14:textId="77777777" w:rsidR="007F4870" w:rsidRPr="00CC2B22" w:rsidRDefault="007F4870" w:rsidP="007F4870">
            <w:pPr>
              <w:widowControl/>
              <w:autoSpaceDE/>
              <w:autoSpaceDN/>
              <w:rPr>
                <w:color w:val="000000"/>
                <w:sz w:val="20"/>
                <w:szCs w:val="20"/>
              </w:rPr>
            </w:pPr>
            <w:r w:rsidRPr="00CC2B22">
              <w:rPr>
                <w:color w:val="000000"/>
                <w:sz w:val="20"/>
                <w:szCs w:val="20"/>
              </w:rPr>
              <w:t>Carboy</w:t>
            </w:r>
          </w:p>
        </w:tc>
        <w:tc>
          <w:tcPr>
            <w:tcW w:w="365" w:type="pct"/>
            <w:shd w:val="clear" w:color="auto" w:fill="auto"/>
            <w:vAlign w:val="center"/>
            <w:hideMark/>
          </w:tcPr>
          <w:p w14:paraId="7EB82597" w14:textId="77777777" w:rsidR="007F4870" w:rsidRPr="00CC2B22" w:rsidRDefault="007F4870" w:rsidP="007F4870">
            <w:pPr>
              <w:widowControl/>
              <w:autoSpaceDE/>
              <w:autoSpaceDN/>
              <w:rPr>
                <w:color w:val="000000"/>
                <w:sz w:val="20"/>
                <w:szCs w:val="20"/>
              </w:rPr>
            </w:pPr>
            <w:r w:rsidRPr="00CC2B22">
              <w:rPr>
                <w:color w:val="000000"/>
                <w:sz w:val="20"/>
                <w:szCs w:val="20"/>
              </w:rPr>
              <w:t>55</w:t>
            </w:r>
          </w:p>
        </w:tc>
        <w:tc>
          <w:tcPr>
            <w:tcW w:w="253" w:type="pct"/>
            <w:shd w:val="clear" w:color="auto" w:fill="auto"/>
            <w:vAlign w:val="center"/>
            <w:hideMark/>
          </w:tcPr>
          <w:p w14:paraId="79870FB2" w14:textId="77777777" w:rsidR="007F4870" w:rsidRPr="00CC2B22" w:rsidRDefault="007F4870" w:rsidP="007F4870">
            <w:pPr>
              <w:widowControl/>
              <w:autoSpaceDE/>
              <w:autoSpaceDN/>
              <w:rPr>
                <w:color w:val="000000"/>
                <w:sz w:val="20"/>
                <w:szCs w:val="20"/>
              </w:rPr>
            </w:pPr>
            <w:r w:rsidRPr="00CC2B22">
              <w:rPr>
                <w:color w:val="000000"/>
                <w:sz w:val="20"/>
                <w:szCs w:val="20"/>
              </w:rPr>
              <w:t>L</w:t>
            </w:r>
          </w:p>
        </w:tc>
        <w:tc>
          <w:tcPr>
            <w:tcW w:w="517" w:type="pct"/>
            <w:shd w:val="clear" w:color="auto" w:fill="auto"/>
            <w:vAlign w:val="center"/>
            <w:hideMark/>
          </w:tcPr>
          <w:p w14:paraId="4D720F3B" w14:textId="77777777" w:rsidR="007F4870" w:rsidRPr="00CC2B22" w:rsidRDefault="007F4870" w:rsidP="007F4870">
            <w:pPr>
              <w:widowControl/>
              <w:autoSpaceDE/>
              <w:autoSpaceDN/>
              <w:rPr>
                <w:sz w:val="20"/>
                <w:szCs w:val="20"/>
              </w:rPr>
            </w:pPr>
            <w:r w:rsidRPr="00CC2B22">
              <w:rPr>
                <w:sz w:val="20"/>
                <w:szCs w:val="20"/>
              </w:rPr>
              <w:t>18.2 MΩ·cm</w:t>
            </w:r>
          </w:p>
        </w:tc>
        <w:tc>
          <w:tcPr>
            <w:tcW w:w="587" w:type="pct"/>
            <w:shd w:val="clear" w:color="auto" w:fill="auto"/>
            <w:vAlign w:val="center"/>
            <w:hideMark/>
          </w:tcPr>
          <w:p w14:paraId="2BBF361B" w14:textId="77777777" w:rsidR="007F4870" w:rsidRPr="00CC2B22" w:rsidRDefault="007F4870" w:rsidP="007F4870">
            <w:pPr>
              <w:widowControl/>
              <w:autoSpaceDE/>
              <w:autoSpaceDN/>
              <w:rPr>
                <w:color w:val="000000"/>
                <w:sz w:val="20"/>
                <w:szCs w:val="20"/>
              </w:rPr>
            </w:pPr>
            <w:r w:rsidRPr="00CC2B22">
              <w:rPr>
                <w:color w:val="000000"/>
                <w:sz w:val="20"/>
                <w:szCs w:val="20"/>
              </w:rPr>
              <w:t>Liquid</w:t>
            </w:r>
          </w:p>
        </w:tc>
        <w:tc>
          <w:tcPr>
            <w:tcW w:w="541" w:type="pct"/>
            <w:shd w:val="clear" w:color="auto" w:fill="auto"/>
            <w:vAlign w:val="center"/>
            <w:hideMark/>
          </w:tcPr>
          <w:p w14:paraId="618B8452" w14:textId="77777777" w:rsidR="007F4870" w:rsidRPr="00CC2B22" w:rsidRDefault="007F4870" w:rsidP="007F4870">
            <w:pPr>
              <w:widowControl/>
              <w:autoSpaceDE/>
              <w:autoSpaceDN/>
              <w:rPr>
                <w:sz w:val="20"/>
                <w:szCs w:val="20"/>
              </w:rPr>
            </w:pPr>
            <w:r w:rsidRPr="00CC2B22">
              <w:rPr>
                <w:sz w:val="20"/>
                <w:szCs w:val="20"/>
              </w:rPr>
              <w:t>Ultra-pure lab water required</w:t>
            </w:r>
          </w:p>
        </w:tc>
      </w:tr>
      <w:tr w:rsidR="00CC2B22" w:rsidRPr="00CC2B22" w14:paraId="7CDACA04" w14:textId="77777777" w:rsidTr="00880CF5">
        <w:trPr>
          <w:trHeight w:val="360"/>
        </w:trPr>
        <w:tc>
          <w:tcPr>
            <w:tcW w:w="258" w:type="pct"/>
            <w:shd w:val="clear" w:color="auto" w:fill="auto"/>
            <w:vAlign w:val="center"/>
            <w:hideMark/>
          </w:tcPr>
          <w:p w14:paraId="43E4313A" w14:textId="77777777" w:rsidR="007F4870" w:rsidRPr="00CC2B22" w:rsidRDefault="007F4870" w:rsidP="007F4870">
            <w:pPr>
              <w:widowControl/>
              <w:autoSpaceDE/>
              <w:autoSpaceDN/>
              <w:jc w:val="center"/>
              <w:rPr>
                <w:sz w:val="20"/>
                <w:szCs w:val="20"/>
              </w:rPr>
            </w:pPr>
            <w:r w:rsidRPr="00CC2B22">
              <w:rPr>
                <w:sz w:val="20"/>
                <w:szCs w:val="20"/>
              </w:rPr>
              <w:t>23</w:t>
            </w:r>
          </w:p>
        </w:tc>
        <w:tc>
          <w:tcPr>
            <w:tcW w:w="851" w:type="pct"/>
            <w:shd w:val="clear" w:color="auto" w:fill="auto"/>
            <w:vAlign w:val="center"/>
            <w:hideMark/>
          </w:tcPr>
          <w:p w14:paraId="24414FAB" w14:textId="77777777" w:rsidR="007F4870" w:rsidRPr="00CC2B22" w:rsidRDefault="007F4870" w:rsidP="007F4870">
            <w:pPr>
              <w:widowControl/>
              <w:autoSpaceDE/>
              <w:autoSpaceDN/>
              <w:rPr>
                <w:color w:val="000000"/>
                <w:sz w:val="20"/>
                <w:szCs w:val="20"/>
              </w:rPr>
            </w:pPr>
            <w:r w:rsidRPr="00CC2B22">
              <w:rPr>
                <w:color w:val="000000"/>
                <w:sz w:val="20"/>
                <w:szCs w:val="20"/>
              </w:rPr>
              <w:t>Doxorubicin (complex anthracycline antibiotic)</w:t>
            </w:r>
          </w:p>
        </w:tc>
        <w:tc>
          <w:tcPr>
            <w:tcW w:w="403" w:type="pct"/>
            <w:shd w:val="clear" w:color="auto" w:fill="auto"/>
            <w:vAlign w:val="center"/>
            <w:hideMark/>
          </w:tcPr>
          <w:p w14:paraId="789A258A" w14:textId="77777777" w:rsidR="007F4870" w:rsidRPr="00CC2B22" w:rsidRDefault="007F4870" w:rsidP="007F4870">
            <w:pPr>
              <w:widowControl/>
              <w:autoSpaceDE/>
              <w:autoSpaceDN/>
              <w:rPr>
                <w:sz w:val="20"/>
                <w:szCs w:val="20"/>
              </w:rPr>
            </w:pPr>
            <w:r w:rsidRPr="00CC2B22">
              <w:rPr>
                <w:sz w:val="20"/>
                <w:szCs w:val="20"/>
              </w:rPr>
              <w:t>23214-92-8</w:t>
            </w:r>
          </w:p>
        </w:tc>
        <w:tc>
          <w:tcPr>
            <w:tcW w:w="560" w:type="pct"/>
            <w:shd w:val="clear" w:color="auto" w:fill="auto"/>
            <w:vAlign w:val="center"/>
            <w:hideMark/>
          </w:tcPr>
          <w:p w14:paraId="4C9F17D8" w14:textId="77777777" w:rsidR="007F4870" w:rsidRPr="00CC2B22" w:rsidRDefault="007F4870" w:rsidP="007F4870">
            <w:pPr>
              <w:widowControl/>
              <w:autoSpaceDE/>
              <w:autoSpaceDN/>
              <w:rPr>
                <w:color w:val="000000"/>
                <w:sz w:val="20"/>
                <w:szCs w:val="20"/>
              </w:rPr>
            </w:pPr>
            <w:r w:rsidRPr="00CC2B22">
              <w:rPr>
                <w:color w:val="000000"/>
                <w:sz w:val="20"/>
                <w:szCs w:val="20"/>
              </w:rPr>
              <w:t>C27H29NO11</w:t>
            </w:r>
          </w:p>
        </w:tc>
        <w:tc>
          <w:tcPr>
            <w:tcW w:w="365" w:type="pct"/>
            <w:shd w:val="clear" w:color="auto" w:fill="auto"/>
            <w:vAlign w:val="center"/>
            <w:hideMark/>
          </w:tcPr>
          <w:p w14:paraId="0E6284ED" w14:textId="77777777" w:rsidR="007F4870" w:rsidRPr="00CC2B22" w:rsidRDefault="007F4870" w:rsidP="007F4870">
            <w:pPr>
              <w:widowControl/>
              <w:autoSpaceDE/>
              <w:autoSpaceDN/>
              <w:rPr>
                <w:color w:val="000000"/>
                <w:sz w:val="20"/>
                <w:szCs w:val="20"/>
              </w:rPr>
            </w:pPr>
            <w:r w:rsidRPr="00CC2B22">
              <w:rPr>
                <w:color w:val="000000"/>
                <w:sz w:val="20"/>
                <w:szCs w:val="20"/>
              </w:rPr>
              <w:t>10 mg / vial</w:t>
            </w:r>
          </w:p>
        </w:tc>
        <w:tc>
          <w:tcPr>
            <w:tcW w:w="299" w:type="pct"/>
            <w:shd w:val="clear" w:color="auto" w:fill="auto"/>
            <w:vAlign w:val="center"/>
            <w:hideMark/>
          </w:tcPr>
          <w:p w14:paraId="74922833" w14:textId="77777777" w:rsidR="007F4870" w:rsidRPr="00CC2B22" w:rsidRDefault="007F4870" w:rsidP="007F4870">
            <w:pPr>
              <w:widowControl/>
              <w:autoSpaceDE/>
              <w:autoSpaceDN/>
              <w:rPr>
                <w:color w:val="000000"/>
                <w:sz w:val="20"/>
                <w:szCs w:val="20"/>
              </w:rPr>
            </w:pPr>
            <w:r w:rsidRPr="00CC2B22">
              <w:rPr>
                <w:color w:val="000000"/>
                <w:sz w:val="20"/>
                <w:szCs w:val="20"/>
              </w:rPr>
              <w:t>Vial</w:t>
            </w:r>
          </w:p>
        </w:tc>
        <w:tc>
          <w:tcPr>
            <w:tcW w:w="365" w:type="pct"/>
            <w:shd w:val="clear" w:color="auto" w:fill="auto"/>
            <w:vAlign w:val="center"/>
            <w:hideMark/>
          </w:tcPr>
          <w:p w14:paraId="261D1DE5" w14:textId="77777777" w:rsidR="007F4870" w:rsidRPr="00CC2B22" w:rsidRDefault="007F4870" w:rsidP="007F4870">
            <w:pPr>
              <w:widowControl/>
              <w:autoSpaceDE/>
              <w:autoSpaceDN/>
              <w:rPr>
                <w:color w:val="000000"/>
                <w:sz w:val="20"/>
                <w:szCs w:val="20"/>
              </w:rPr>
            </w:pPr>
            <w:r w:rsidRPr="00CC2B22">
              <w:rPr>
                <w:color w:val="000000"/>
                <w:sz w:val="20"/>
                <w:szCs w:val="20"/>
              </w:rPr>
              <w:t>100</w:t>
            </w:r>
          </w:p>
        </w:tc>
        <w:tc>
          <w:tcPr>
            <w:tcW w:w="253" w:type="pct"/>
            <w:shd w:val="clear" w:color="auto" w:fill="auto"/>
            <w:vAlign w:val="center"/>
            <w:hideMark/>
          </w:tcPr>
          <w:p w14:paraId="4610AD49" w14:textId="77777777" w:rsidR="007F4870" w:rsidRPr="00CC2B22" w:rsidRDefault="007F4870" w:rsidP="007F4870">
            <w:pPr>
              <w:widowControl/>
              <w:autoSpaceDE/>
              <w:autoSpaceDN/>
              <w:rPr>
                <w:color w:val="000000"/>
                <w:sz w:val="20"/>
                <w:szCs w:val="20"/>
              </w:rPr>
            </w:pPr>
            <w:r w:rsidRPr="00CC2B22">
              <w:rPr>
                <w:color w:val="000000"/>
                <w:sz w:val="20"/>
                <w:szCs w:val="20"/>
              </w:rPr>
              <w:t>mL</w:t>
            </w:r>
          </w:p>
        </w:tc>
        <w:tc>
          <w:tcPr>
            <w:tcW w:w="517" w:type="pct"/>
            <w:shd w:val="clear" w:color="auto" w:fill="auto"/>
            <w:vAlign w:val="center"/>
            <w:hideMark/>
          </w:tcPr>
          <w:p w14:paraId="08D4B439" w14:textId="77777777" w:rsidR="007F4870" w:rsidRPr="00CC2B22" w:rsidRDefault="007F4870" w:rsidP="007F4870">
            <w:pPr>
              <w:widowControl/>
              <w:autoSpaceDE/>
              <w:autoSpaceDN/>
              <w:rPr>
                <w:sz w:val="20"/>
                <w:szCs w:val="20"/>
              </w:rPr>
            </w:pPr>
            <w:r w:rsidRPr="00CC2B22">
              <w:rPr>
                <w:sz w:val="20"/>
                <w:szCs w:val="20"/>
              </w:rPr>
              <w:t>Pharmaceutical grade</w:t>
            </w:r>
          </w:p>
        </w:tc>
        <w:tc>
          <w:tcPr>
            <w:tcW w:w="587" w:type="pct"/>
            <w:shd w:val="clear" w:color="auto" w:fill="auto"/>
            <w:vAlign w:val="center"/>
            <w:hideMark/>
          </w:tcPr>
          <w:p w14:paraId="631294FE" w14:textId="77777777" w:rsidR="007F4870" w:rsidRPr="00CC2B22" w:rsidRDefault="007F4870" w:rsidP="007F4870">
            <w:pPr>
              <w:widowControl/>
              <w:autoSpaceDE/>
              <w:autoSpaceDN/>
              <w:rPr>
                <w:color w:val="000000"/>
                <w:sz w:val="20"/>
                <w:szCs w:val="20"/>
              </w:rPr>
            </w:pPr>
            <w:r w:rsidRPr="00CC2B22">
              <w:rPr>
                <w:color w:val="000000"/>
                <w:sz w:val="20"/>
                <w:szCs w:val="20"/>
              </w:rPr>
              <w:t>Solid (lyophilized / solution)</w:t>
            </w:r>
          </w:p>
        </w:tc>
        <w:tc>
          <w:tcPr>
            <w:tcW w:w="541" w:type="pct"/>
            <w:shd w:val="clear" w:color="auto" w:fill="auto"/>
            <w:vAlign w:val="center"/>
            <w:hideMark/>
          </w:tcPr>
          <w:p w14:paraId="5AEACD82" w14:textId="77777777" w:rsidR="007F4870" w:rsidRPr="00CC2B22" w:rsidRDefault="007F4870" w:rsidP="007F4870">
            <w:pPr>
              <w:widowControl/>
              <w:autoSpaceDE/>
              <w:autoSpaceDN/>
              <w:rPr>
                <w:sz w:val="20"/>
                <w:szCs w:val="20"/>
              </w:rPr>
            </w:pPr>
            <w:r w:rsidRPr="00CC2B22">
              <w:rPr>
                <w:sz w:val="20"/>
                <w:szCs w:val="20"/>
              </w:rPr>
              <w:t>Cytotoxic drug, handle in biosafety cabinet</w:t>
            </w:r>
          </w:p>
        </w:tc>
      </w:tr>
      <w:tr w:rsidR="00CC2B22" w:rsidRPr="00CC2B22" w14:paraId="62CCB89E" w14:textId="77777777" w:rsidTr="00880CF5">
        <w:trPr>
          <w:trHeight w:val="360"/>
        </w:trPr>
        <w:tc>
          <w:tcPr>
            <w:tcW w:w="258" w:type="pct"/>
            <w:shd w:val="clear" w:color="auto" w:fill="auto"/>
            <w:vAlign w:val="center"/>
            <w:hideMark/>
          </w:tcPr>
          <w:p w14:paraId="7084FAD4" w14:textId="77777777" w:rsidR="007F4870" w:rsidRPr="00CC2B22" w:rsidRDefault="007F4870" w:rsidP="007F4870">
            <w:pPr>
              <w:widowControl/>
              <w:autoSpaceDE/>
              <w:autoSpaceDN/>
              <w:jc w:val="center"/>
              <w:rPr>
                <w:sz w:val="20"/>
                <w:szCs w:val="20"/>
              </w:rPr>
            </w:pPr>
            <w:r w:rsidRPr="00CC2B22">
              <w:rPr>
                <w:sz w:val="20"/>
                <w:szCs w:val="20"/>
              </w:rPr>
              <w:t>24</w:t>
            </w:r>
          </w:p>
        </w:tc>
        <w:tc>
          <w:tcPr>
            <w:tcW w:w="851" w:type="pct"/>
            <w:shd w:val="clear" w:color="auto" w:fill="auto"/>
            <w:vAlign w:val="center"/>
            <w:hideMark/>
          </w:tcPr>
          <w:p w14:paraId="38978F20" w14:textId="77777777" w:rsidR="007F4870" w:rsidRPr="00CC2B22" w:rsidRDefault="007F4870" w:rsidP="007F4870">
            <w:pPr>
              <w:widowControl/>
              <w:autoSpaceDE/>
              <w:autoSpaceDN/>
              <w:rPr>
                <w:color w:val="000000"/>
                <w:sz w:val="20"/>
                <w:szCs w:val="20"/>
              </w:rPr>
            </w:pPr>
            <w:r w:rsidRPr="00CC2B22">
              <w:rPr>
                <w:color w:val="000000"/>
                <w:sz w:val="20"/>
                <w:szCs w:val="20"/>
              </w:rPr>
              <w:t>Ethanol (ethanol)</w:t>
            </w:r>
          </w:p>
        </w:tc>
        <w:tc>
          <w:tcPr>
            <w:tcW w:w="403" w:type="pct"/>
            <w:shd w:val="clear" w:color="auto" w:fill="auto"/>
            <w:vAlign w:val="center"/>
            <w:hideMark/>
          </w:tcPr>
          <w:p w14:paraId="295A9F0F" w14:textId="77777777" w:rsidR="007F4870" w:rsidRPr="00CC2B22" w:rsidRDefault="007F4870" w:rsidP="007F4870">
            <w:pPr>
              <w:widowControl/>
              <w:autoSpaceDE/>
              <w:autoSpaceDN/>
              <w:rPr>
                <w:sz w:val="20"/>
                <w:szCs w:val="20"/>
              </w:rPr>
            </w:pPr>
            <w:r w:rsidRPr="00CC2B22">
              <w:rPr>
                <w:sz w:val="20"/>
                <w:szCs w:val="20"/>
              </w:rPr>
              <w:t>64-17-5</w:t>
            </w:r>
          </w:p>
        </w:tc>
        <w:tc>
          <w:tcPr>
            <w:tcW w:w="560" w:type="pct"/>
            <w:shd w:val="clear" w:color="auto" w:fill="auto"/>
            <w:vAlign w:val="center"/>
            <w:hideMark/>
          </w:tcPr>
          <w:p w14:paraId="1494D386" w14:textId="77777777" w:rsidR="007F4870" w:rsidRPr="00CC2B22" w:rsidRDefault="007F4870" w:rsidP="007F4870">
            <w:pPr>
              <w:widowControl/>
              <w:autoSpaceDE/>
              <w:autoSpaceDN/>
              <w:rPr>
                <w:color w:val="000000"/>
                <w:sz w:val="20"/>
                <w:szCs w:val="20"/>
              </w:rPr>
            </w:pPr>
            <w:r w:rsidRPr="00CC2B22">
              <w:rPr>
                <w:color w:val="000000"/>
                <w:sz w:val="20"/>
                <w:szCs w:val="20"/>
              </w:rPr>
              <w:t>C2H6O</w:t>
            </w:r>
          </w:p>
        </w:tc>
        <w:tc>
          <w:tcPr>
            <w:tcW w:w="365" w:type="pct"/>
            <w:shd w:val="clear" w:color="auto" w:fill="auto"/>
            <w:vAlign w:val="center"/>
            <w:hideMark/>
          </w:tcPr>
          <w:p w14:paraId="2C8383B0" w14:textId="77777777" w:rsidR="007F4870" w:rsidRPr="00CC2B22" w:rsidRDefault="007F4870" w:rsidP="007F4870">
            <w:pPr>
              <w:widowControl/>
              <w:autoSpaceDE/>
              <w:autoSpaceDN/>
              <w:rPr>
                <w:color w:val="000000"/>
                <w:sz w:val="20"/>
                <w:szCs w:val="20"/>
              </w:rPr>
            </w:pPr>
            <w:r w:rsidRPr="00CC2B22">
              <w:rPr>
                <w:color w:val="000000"/>
                <w:sz w:val="20"/>
                <w:szCs w:val="20"/>
              </w:rPr>
              <w:t>2.5 L</w:t>
            </w:r>
          </w:p>
        </w:tc>
        <w:tc>
          <w:tcPr>
            <w:tcW w:w="299" w:type="pct"/>
            <w:shd w:val="clear" w:color="auto" w:fill="auto"/>
            <w:vAlign w:val="center"/>
            <w:hideMark/>
          </w:tcPr>
          <w:p w14:paraId="4C5FBFC4"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104CB153" w14:textId="77777777" w:rsidR="007F4870" w:rsidRPr="00CC2B22" w:rsidRDefault="007F4870" w:rsidP="007F4870">
            <w:pPr>
              <w:widowControl/>
              <w:autoSpaceDE/>
              <w:autoSpaceDN/>
              <w:rPr>
                <w:color w:val="000000"/>
                <w:sz w:val="20"/>
                <w:szCs w:val="20"/>
              </w:rPr>
            </w:pPr>
            <w:r w:rsidRPr="00CC2B22">
              <w:rPr>
                <w:color w:val="000000"/>
                <w:sz w:val="20"/>
                <w:szCs w:val="20"/>
              </w:rPr>
              <w:t>20</w:t>
            </w:r>
          </w:p>
        </w:tc>
        <w:tc>
          <w:tcPr>
            <w:tcW w:w="253" w:type="pct"/>
            <w:shd w:val="clear" w:color="auto" w:fill="auto"/>
            <w:vAlign w:val="center"/>
            <w:hideMark/>
          </w:tcPr>
          <w:p w14:paraId="693B7EF0" w14:textId="77777777" w:rsidR="007F4870" w:rsidRPr="00CC2B22" w:rsidRDefault="007F4870" w:rsidP="007F4870">
            <w:pPr>
              <w:widowControl/>
              <w:autoSpaceDE/>
              <w:autoSpaceDN/>
              <w:rPr>
                <w:color w:val="000000"/>
                <w:sz w:val="20"/>
                <w:szCs w:val="20"/>
              </w:rPr>
            </w:pPr>
            <w:r w:rsidRPr="00CC2B22">
              <w:rPr>
                <w:color w:val="000000"/>
                <w:sz w:val="20"/>
                <w:szCs w:val="20"/>
              </w:rPr>
              <w:t>L</w:t>
            </w:r>
          </w:p>
        </w:tc>
        <w:tc>
          <w:tcPr>
            <w:tcW w:w="517" w:type="pct"/>
            <w:shd w:val="clear" w:color="auto" w:fill="auto"/>
            <w:vAlign w:val="center"/>
            <w:hideMark/>
          </w:tcPr>
          <w:p w14:paraId="2A81A976" w14:textId="77777777" w:rsidR="007F4870" w:rsidRPr="00CC2B22" w:rsidRDefault="007F4870" w:rsidP="007F4870">
            <w:pPr>
              <w:widowControl/>
              <w:autoSpaceDE/>
              <w:autoSpaceDN/>
              <w:rPr>
                <w:sz w:val="20"/>
                <w:szCs w:val="20"/>
              </w:rPr>
            </w:pPr>
            <w:r w:rsidRPr="00CC2B22">
              <w:rPr>
                <w:sz w:val="20"/>
                <w:szCs w:val="20"/>
              </w:rPr>
              <w:t>≥99.9%</w:t>
            </w:r>
          </w:p>
        </w:tc>
        <w:tc>
          <w:tcPr>
            <w:tcW w:w="587" w:type="pct"/>
            <w:shd w:val="clear" w:color="auto" w:fill="auto"/>
            <w:vAlign w:val="center"/>
            <w:hideMark/>
          </w:tcPr>
          <w:p w14:paraId="4B4ED966" w14:textId="77777777" w:rsidR="007F4870" w:rsidRPr="00CC2B22" w:rsidRDefault="007F4870" w:rsidP="007F4870">
            <w:pPr>
              <w:widowControl/>
              <w:autoSpaceDE/>
              <w:autoSpaceDN/>
              <w:rPr>
                <w:sz w:val="20"/>
                <w:szCs w:val="20"/>
              </w:rPr>
            </w:pPr>
            <w:r w:rsidRPr="00CC2B22">
              <w:rPr>
                <w:sz w:val="20"/>
                <w:szCs w:val="20"/>
              </w:rPr>
              <w:t>Liquid</w:t>
            </w:r>
          </w:p>
        </w:tc>
        <w:tc>
          <w:tcPr>
            <w:tcW w:w="541" w:type="pct"/>
            <w:shd w:val="clear" w:color="auto" w:fill="auto"/>
            <w:vAlign w:val="center"/>
            <w:hideMark/>
          </w:tcPr>
          <w:p w14:paraId="2AF70D7A" w14:textId="77777777" w:rsidR="007F4870" w:rsidRPr="00CC2B22" w:rsidRDefault="007F4870" w:rsidP="007F4870">
            <w:pPr>
              <w:widowControl/>
              <w:autoSpaceDE/>
              <w:autoSpaceDN/>
              <w:rPr>
                <w:sz w:val="20"/>
                <w:szCs w:val="20"/>
              </w:rPr>
            </w:pPr>
            <w:r w:rsidRPr="00CC2B22">
              <w:rPr>
                <w:sz w:val="20"/>
                <w:szCs w:val="20"/>
              </w:rPr>
              <w:t>Highly flammable solvent</w:t>
            </w:r>
          </w:p>
        </w:tc>
      </w:tr>
      <w:tr w:rsidR="00CC2B22" w:rsidRPr="00CC2B22" w14:paraId="0BA34692" w14:textId="77777777" w:rsidTr="00880CF5">
        <w:trPr>
          <w:trHeight w:val="360"/>
        </w:trPr>
        <w:tc>
          <w:tcPr>
            <w:tcW w:w="258" w:type="pct"/>
            <w:shd w:val="clear" w:color="auto" w:fill="auto"/>
            <w:vAlign w:val="center"/>
            <w:hideMark/>
          </w:tcPr>
          <w:p w14:paraId="62D3612F" w14:textId="77777777" w:rsidR="007F4870" w:rsidRPr="00CC2B22" w:rsidRDefault="007F4870" w:rsidP="007F4870">
            <w:pPr>
              <w:widowControl/>
              <w:autoSpaceDE/>
              <w:autoSpaceDN/>
              <w:jc w:val="center"/>
              <w:rPr>
                <w:sz w:val="20"/>
                <w:szCs w:val="20"/>
              </w:rPr>
            </w:pPr>
            <w:r w:rsidRPr="00CC2B22">
              <w:rPr>
                <w:sz w:val="20"/>
                <w:szCs w:val="20"/>
              </w:rPr>
              <w:t>25</w:t>
            </w:r>
          </w:p>
        </w:tc>
        <w:tc>
          <w:tcPr>
            <w:tcW w:w="851" w:type="pct"/>
            <w:shd w:val="clear" w:color="auto" w:fill="auto"/>
            <w:vAlign w:val="center"/>
            <w:hideMark/>
          </w:tcPr>
          <w:p w14:paraId="62443578" w14:textId="77777777" w:rsidR="007F4870" w:rsidRPr="00CC2B22" w:rsidRDefault="007F4870" w:rsidP="007F4870">
            <w:pPr>
              <w:widowControl/>
              <w:autoSpaceDE/>
              <w:autoSpaceDN/>
              <w:rPr>
                <w:color w:val="000000"/>
                <w:sz w:val="20"/>
                <w:szCs w:val="20"/>
              </w:rPr>
            </w:pPr>
            <w:r w:rsidRPr="00CC2B22">
              <w:rPr>
                <w:color w:val="000000"/>
                <w:sz w:val="20"/>
                <w:szCs w:val="20"/>
              </w:rPr>
              <w:t>Ethylene glycol (ethane-1,2-diol)</w:t>
            </w:r>
          </w:p>
        </w:tc>
        <w:tc>
          <w:tcPr>
            <w:tcW w:w="403" w:type="pct"/>
            <w:shd w:val="clear" w:color="auto" w:fill="auto"/>
            <w:vAlign w:val="center"/>
            <w:hideMark/>
          </w:tcPr>
          <w:p w14:paraId="6DC41DEC" w14:textId="77777777" w:rsidR="007F4870" w:rsidRPr="00CC2B22" w:rsidRDefault="007F4870" w:rsidP="007F4870">
            <w:pPr>
              <w:widowControl/>
              <w:autoSpaceDE/>
              <w:autoSpaceDN/>
              <w:rPr>
                <w:sz w:val="20"/>
                <w:szCs w:val="20"/>
              </w:rPr>
            </w:pPr>
            <w:r w:rsidRPr="00CC2B22">
              <w:rPr>
                <w:sz w:val="20"/>
                <w:szCs w:val="20"/>
              </w:rPr>
              <w:t>107-21-1</w:t>
            </w:r>
          </w:p>
        </w:tc>
        <w:tc>
          <w:tcPr>
            <w:tcW w:w="560" w:type="pct"/>
            <w:shd w:val="clear" w:color="auto" w:fill="auto"/>
            <w:vAlign w:val="center"/>
            <w:hideMark/>
          </w:tcPr>
          <w:p w14:paraId="17BCE511" w14:textId="77777777" w:rsidR="007F4870" w:rsidRPr="00CC2B22" w:rsidRDefault="007F4870" w:rsidP="007F4870">
            <w:pPr>
              <w:widowControl/>
              <w:autoSpaceDE/>
              <w:autoSpaceDN/>
              <w:rPr>
                <w:color w:val="000000"/>
                <w:sz w:val="20"/>
                <w:szCs w:val="20"/>
              </w:rPr>
            </w:pPr>
            <w:r w:rsidRPr="00CC2B22">
              <w:rPr>
                <w:color w:val="000000"/>
                <w:sz w:val="20"/>
                <w:szCs w:val="20"/>
              </w:rPr>
              <w:t>C2H6O2</w:t>
            </w:r>
          </w:p>
        </w:tc>
        <w:tc>
          <w:tcPr>
            <w:tcW w:w="365" w:type="pct"/>
            <w:shd w:val="clear" w:color="auto" w:fill="auto"/>
            <w:vAlign w:val="center"/>
            <w:hideMark/>
          </w:tcPr>
          <w:p w14:paraId="44AC7A3E" w14:textId="77777777" w:rsidR="007F4870" w:rsidRPr="00CC2B22" w:rsidRDefault="007F4870" w:rsidP="007F4870">
            <w:pPr>
              <w:widowControl/>
              <w:autoSpaceDE/>
              <w:autoSpaceDN/>
              <w:rPr>
                <w:color w:val="000000"/>
                <w:sz w:val="20"/>
                <w:szCs w:val="20"/>
              </w:rPr>
            </w:pPr>
            <w:r w:rsidRPr="00CC2B22">
              <w:rPr>
                <w:color w:val="000000"/>
                <w:sz w:val="20"/>
                <w:szCs w:val="20"/>
              </w:rPr>
              <w:t>2.5 L</w:t>
            </w:r>
          </w:p>
        </w:tc>
        <w:tc>
          <w:tcPr>
            <w:tcW w:w="299" w:type="pct"/>
            <w:shd w:val="clear" w:color="auto" w:fill="auto"/>
            <w:vAlign w:val="center"/>
            <w:hideMark/>
          </w:tcPr>
          <w:p w14:paraId="27DA77CA"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03323D01" w14:textId="77777777" w:rsidR="007F4870" w:rsidRPr="00CC2B22" w:rsidRDefault="007F4870" w:rsidP="007F4870">
            <w:pPr>
              <w:widowControl/>
              <w:autoSpaceDE/>
              <w:autoSpaceDN/>
              <w:rPr>
                <w:color w:val="000000"/>
                <w:sz w:val="20"/>
                <w:szCs w:val="20"/>
              </w:rPr>
            </w:pPr>
            <w:r w:rsidRPr="00CC2B22">
              <w:rPr>
                <w:color w:val="000000"/>
                <w:sz w:val="20"/>
                <w:szCs w:val="20"/>
              </w:rPr>
              <w:t>1</w:t>
            </w:r>
          </w:p>
        </w:tc>
        <w:tc>
          <w:tcPr>
            <w:tcW w:w="253" w:type="pct"/>
            <w:shd w:val="clear" w:color="auto" w:fill="auto"/>
            <w:vAlign w:val="center"/>
            <w:hideMark/>
          </w:tcPr>
          <w:p w14:paraId="395B00D1" w14:textId="77777777" w:rsidR="007F4870" w:rsidRPr="00CC2B22" w:rsidRDefault="007F4870" w:rsidP="007F4870">
            <w:pPr>
              <w:widowControl/>
              <w:autoSpaceDE/>
              <w:autoSpaceDN/>
              <w:rPr>
                <w:color w:val="000000"/>
                <w:sz w:val="20"/>
                <w:szCs w:val="20"/>
              </w:rPr>
            </w:pPr>
            <w:r w:rsidRPr="00CC2B22">
              <w:rPr>
                <w:color w:val="000000"/>
                <w:sz w:val="20"/>
                <w:szCs w:val="20"/>
              </w:rPr>
              <w:t>L</w:t>
            </w:r>
          </w:p>
        </w:tc>
        <w:tc>
          <w:tcPr>
            <w:tcW w:w="517" w:type="pct"/>
            <w:shd w:val="clear" w:color="auto" w:fill="auto"/>
            <w:vAlign w:val="center"/>
            <w:hideMark/>
          </w:tcPr>
          <w:p w14:paraId="733B2745"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3F5E6EA3" w14:textId="77777777" w:rsidR="007F4870" w:rsidRPr="00CC2B22" w:rsidRDefault="007F4870" w:rsidP="007F4870">
            <w:pPr>
              <w:widowControl/>
              <w:autoSpaceDE/>
              <w:autoSpaceDN/>
              <w:rPr>
                <w:color w:val="000000"/>
                <w:sz w:val="20"/>
                <w:szCs w:val="20"/>
              </w:rPr>
            </w:pPr>
            <w:r w:rsidRPr="00CC2B22">
              <w:rPr>
                <w:color w:val="000000"/>
                <w:sz w:val="20"/>
                <w:szCs w:val="20"/>
              </w:rPr>
              <w:t>Liquid</w:t>
            </w:r>
          </w:p>
        </w:tc>
        <w:tc>
          <w:tcPr>
            <w:tcW w:w="541" w:type="pct"/>
            <w:shd w:val="clear" w:color="auto" w:fill="auto"/>
            <w:vAlign w:val="center"/>
            <w:hideMark/>
          </w:tcPr>
          <w:p w14:paraId="24C744B3" w14:textId="77777777" w:rsidR="007F4870" w:rsidRPr="00CC2B22" w:rsidRDefault="007F4870" w:rsidP="007F4870">
            <w:pPr>
              <w:widowControl/>
              <w:autoSpaceDE/>
              <w:autoSpaceDN/>
              <w:rPr>
                <w:sz w:val="20"/>
                <w:szCs w:val="20"/>
              </w:rPr>
            </w:pPr>
            <w:r w:rsidRPr="00CC2B22">
              <w:rPr>
                <w:sz w:val="20"/>
                <w:szCs w:val="20"/>
              </w:rPr>
              <w:t>Toxic if ingested</w:t>
            </w:r>
          </w:p>
        </w:tc>
      </w:tr>
      <w:tr w:rsidR="00CC2B22" w:rsidRPr="00CC2B22" w14:paraId="65A4D7A9" w14:textId="77777777" w:rsidTr="00880CF5">
        <w:trPr>
          <w:trHeight w:val="360"/>
        </w:trPr>
        <w:tc>
          <w:tcPr>
            <w:tcW w:w="258" w:type="pct"/>
            <w:shd w:val="clear" w:color="auto" w:fill="auto"/>
            <w:vAlign w:val="center"/>
            <w:hideMark/>
          </w:tcPr>
          <w:p w14:paraId="11D703B8" w14:textId="77777777" w:rsidR="007F4870" w:rsidRPr="00CC2B22" w:rsidRDefault="007F4870" w:rsidP="007F4870">
            <w:pPr>
              <w:widowControl/>
              <w:autoSpaceDE/>
              <w:autoSpaceDN/>
              <w:jc w:val="center"/>
              <w:rPr>
                <w:sz w:val="20"/>
                <w:szCs w:val="20"/>
              </w:rPr>
            </w:pPr>
            <w:r w:rsidRPr="00CC2B22">
              <w:rPr>
                <w:sz w:val="20"/>
                <w:szCs w:val="20"/>
              </w:rPr>
              <w:t>26</w:t>
            </w:r>
          </w:p>
        </w:tc>
        <w:tc>
          <w:tcPr>
            <w:tcW w:w="851" w:type="pct"/>
            <w:shd w:val="clear" w:color="auto" w:fill="auto"/>
            <w:vAlign w:val="center"/>
            <w:hideMark/>
          </w:tcPr>
          <w:p w14:paraId="00B6518F" w14:textId="77777777" w:rsidR="007F4870" w:rsidRPr="00CC2B22" w:rsidRDefault="007F4870" w:rsidP="007F4870">
            <w:pPr>
              <w:widowControl/>
              <w:autoSpaceDE/>
              <w:autoSpaceDN/>
              <w:rPr>
                <w:color w:val="000000"/>
                <w:sz w:val="20"/>
                <w:szCs w:val="20"/>
              </w:rPr>
            </w:pPr>
            <w:r w:rsidRPr="00CC2B22">
              <w:rPr>
                <w:color w:val="000000"/>
                <w:sz w:val="20"/>
                <w:szCs w:val="20"/>
              </w:rPr>
              <w:t>Graphene nanoplatelets (graphene)</w:t>
            </w:r>
          </w:p>
        </w:tc>
        <w:tc>
          <w:tcPr>
            <w:tcW w:w="403" w:type="pct"/>
            <w:shd w:val="clear" w:color="auto" w:fill="auto"/>
            <w:vAlign w:val="center"/>
            <w:hideMark/>
          </w:tcPr>
          <w:p w14:paraId="6D6398C3" w14:textId="77777777" w:rsidR="007F4870" w:rsidRPr="00CC2B22" w:rsidRDefault="007F4870" w:rsidP="007F4870">
            <w:pPr>
              <w:widowControl/>
              <w:autoSpaceDE/>
              <w:autoSpaceDN/>
              <w:rPr>
                <w:sz w:val="20"/>
                <w:szCs w:val="20"/>
              </w:rPr>
            </w:pPr>
            <w:r w:rsidRPr="00CC2B22">
              <w:rPr>
                <w:sz w:val="20"/>
                <w:szCs w:val="20"/>
              </w:rPr>
              <w:t>1034343-98-0</w:t>
            </w:r>
          </w:p>
        </w:tc>
        <w:tc>
          <w:tcPr>
            <w:tcW w:w="560" w:type="pct"/>
            <w:shd w:val="clear" w:color="auto" w:fill="auto"/>
            <w:vAlign w:val="center"/>
            <w:hideMark/>
          </w:tcPr>
          <w:p w14:paraId="20E86B6D" w14:textId="77777777" w:rsidR="007F4870" w:rsidRPr="00CC2B22" w:rsidRDefault="007F4870" w:rsidP="007F4870">
            <w:pPr>
              <w:widowControl/>
              <w:autoSpaceDE/>
              <w:autoSpaceDN/>
              <w:rPr>
                <w:color w:val="000000"/>
                <w:sz w:val="20"/>
                <w:szCs w:val="20"/>
              </w:rPr>
            </w:pPr>
            <w:r w:rsidRPr="00CC2B22">
              <w:rPr>
                <w:color w:val="000000"/>
                <w:sz w:val="20"/>
                <w:szCs w:val="20"/>
              </w:rPr>
              <w:t>C</w:t>
            </w:r>
          </w:p>
        </w:tc>
        <w:tc>
          <w:tcPr>
            <w:tcW w:w="365" w:type="pct"/>
            <w:shd w:val="clear" w:color="auto" w:fill="auto"/>
            <w:vAlign w:val="center"/>
            <w:hideMark/>
          </w:tcPr>
          <w:p w14:paraId="0F6DF9E9" w14:textId="77777777" w:rsidR="007F4870" w:rsidRPr="00CC2B22" w:rsidRDefault="007F4870" w:rsidP="007F4870">
            <w:pPr>
              <w:widowControl/>
              <w:autoSpaceDE/>
              <w:autoSpaceDN/>
              <w:rPr>
                <w:color w:val="000000"/>
                <w:sz w:val="20"/>
                <w:szCs w:val="20"/>
              </w:rPr>
            </w:pPr>
            <w:r w:rsidRPr="00CC2B22">
              <w:rPr>
                <w:color w:val="000000"/>
                <w:sz w:val="20"/>
                <w:szCs w:val="20"/>
              </w:rPr>
              <w:t>1 g</w:t>
            </w:r>
          </w:p>
        </w:tc>
        <w:tc>
          <w:tcPr>
            <w:tcW w:w="299" w:type="pct"/>
            <w:shd w:val="clear" w:color="auto" w:fill="auto"/>
            <w:vAlign w:val="center"/>
            <w:hideMark/>
          </w:tcPr>
          <w:p w14:paraId="091913CC" w14:textId="77777777" w:rsidR="007F4870" w:rsidRPr="00CC2B22" w:rsidRDefault="007F4870" w:rsidP="007F4870">
            <w:pPr>
              <w:widowControl/>
              <w:autoSpaceDE/>
              <w:autoSpaceDN/>
              <w:rPr>
                <w:color w:val="000000"/>
                <w:sz w:val="20"/>
                <w:szCs w:val="20"/>
              </w:rPr>
            </w:pPr>
            <w:r w:rsidRPr="00CC2B22">
              <w:rPr>
                <w:color w:val="000000"/>
                <w:sz w:val="20"/>
                <w:szCs w:val="20"/>
              </w:rPr>
              <w:t>Vial</w:t>
            </w:r>
          </w:p>
        </w:tc>
        <w:tc>
          <w:tcPr>
            <w:tcW w:w="365" w:type="pct"/>
            <w:shd w:val="clear" w:color="auto" w:fill="auto"/>
            <w:vAlign w:val="center"/>
            <w:hideMark/>
          </w:tcPr>
          <w:p w14:paraId="22193CC6" w14:textId="77777777" w:rsidR="007F4870" w:rsidRPr="00CC2B22" w:rsidRDefault="007F4870" w:rsidP="007F4870">
            <w:pPr>
              <w:widowControl/>
              <w:autoSpaceDE/>
              <w:autoSpaceDN/>
              <w:rPr>
                <w:color w:val="000000"/>
                <w:sz w:val="20"/>
                <w:szCs w:val="20"/>
              </w:rPr>
            </w:pPr>
            <w:r w:rsidRPr="00CC2B22">
              <w:rPr>
                <w:color w:val="000000"/>
                <w:sz w:val="20"/>
                <w:szCs w:val="20"/>
              </w:rPr>
              <w:t>1</w:t>
            </w:r>
          </w:p>
        </w:tc>
        <w:tc>
          <w:tcPr>
            <w:tcW w:w="253" w:type="pct"/>
            <w:shd w:val="clear" w:color="auto" w:fill="auto"/>
            <w:vAlign w:val="center"/>
            <w:hideMark/>
          </w:tcPr>
          <w:p w14:paraId="3D3D2C3B"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6ED6A507"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3B85F654" w14:textId="77777777" w:rsidR="007F4870" w:rsidRPr="00CC2B22" w:rsidRDefault="007F4870" w:rsidP="007F4870">
            <w:pPr>
              <w:widowControl/>
              <w:autoSpaceDE/>
              <w:autoSpaceDN/>
              <w:rPr>
                <w:color w:val="000000"/>
                <w:sz w:val="20"/>
                <w:szCs w:val="20"/>
              </w:rPr>
            </w:pPr>
            <w:r w:rsidRPr="00CC2B22">
              <w:rPr>
                <w:color w:val="000000"/>
                <w:sz w:val="20"/>
                <w:szCs w:val="20"/>
              </w:rPr>
              <w:t>Solid (nanopowder)</w:t>
            </w:r>
          </w:p>
        </w:tc>
        <w:tc>
          <w:tcPr>
            <w:tcW w:w="541" w:type="pct"/>
            <w:shd w:val="clear" w:color="auto" w:fill="auto"/>
            <w:vAlign w:val="center"/>
            <w:hideMark/>
          </w:tcPr>
          <w:p w14:paraId="1D47C6DD" w14:textId="77777777" w:rsidR="007F4870" w:rsidRPr="00CC2B22" w:rsidRDefault="007F4870" w:rsidP="007F4870">
            <w:pPr>
              <w:widowControl/>
              <w:autoSpaceDE/>
              <w:autoSpaceDN/>
              <w:rPr>
                <w:sz w:val="20"/>
                <w:szCs w:val="20"/>
              </w:rPr>
            </w:pPr>
            <w:r w:rsidRPr="00CC2B22">
              <w:rPr>
                <w:sz w:val="20"/>
                <w:szCs w:val="20"/>
              </w:rPr>
              <w:t>Nanomaterial, respiratory hazard</w:t>
            </w:r>
          </w:p>
        </w:tc>
      </w:tr>
      <w:tr w:rsidR="00CC2B22" w:rsidRPr="00CC2B22" w14:paraId="23D60CC2" w14:textId="77777777" w:rsidTr="00880CF5">
        <w:trPr>
          <w:trHeight w:val="360"/>
        </w:trPr>
        <w:tc>
          <w:tcPr>
            <w:tcW w:w="258" w:type="pct"/>
            <w:shd w:val="clear" w:color="auto" w:fill="auto"/>
            <w:vAlign w:val="center"/>
            <w:hideMark/>
          </w:tcPr>
          <w:p w14:paraId="7FF26441" w14:textId="77777777" w:rsidR="007F4870" w:rsidRPr="00CC2B22" w:rsidRDefault="007F4870" w:rsidP="007F4870">
            <w:pPr>
              <w:widowControl/>
              <w:autoSpaceDE/>
              <w:autoSpaceDN/>
              <w:jc w:val="center"/>
              <w:rPr>
                <w:sz w:val="20"/>
                <w:szCs w:val="20"/>
              </w:rPr>
            </w:pPr>
            <w:r w:rsidRPr="00CC2B22">
              <w:rPr>
                <w:sz w:val="20"/>
                <w:szCs w:val="20"/>
              </w:rPr>
              <w:t>27</w:t>
            </w:r>
          </w:p>
        </w:tc>
        <w:tc>
          <w:tcPr>
            <w:tcW w:w="851" w:type="pct"/>
            <w:shd w:val="clear" w:color="auto" w:fill="auto"/>
            <w:vAlign w:val="center"/>
            <w:hideMark/>
          </w:tcPr>
          <w:p w14:paraId="10FD071B" w14:textId="77777777" w:rsidR="007F4870" w:rsidRPr="00CC2B22" w:rsidRDefault="007F4870" w:rsidP="007F4870">
            <w:pPr>
              <w:widowControl/>
              <w:autoSpaceDE/>
              <w:autoSpaceDN/>
              <w:rPr>
                <w:color w:val="000000"/>
                <w:sz w:val="20"/>
                <w:szCs w:val="20"/>
              </w:rPr>
            </w:pPr>
            <w:r w:rsidRPr="00CC2B22">
              <w:rPr>
                <w:color w:val="000000"/>
                <w:sz w:val="20"/>
                <w:szCs w:val="20"/>
              </w:rPr>
              <w:t>Gadolinium nitrate (gadolinium nitrate)</w:t>
            </w:r>
          </w:p>
        </w:tc>
        <w:tc>
          <w:tcPr>
            <w:tcW w:w="403" w:type="pct"/>
            <w:shd w:val="clear" w:color="auto" w:fill="auto"/>
            <w:vAlign w:val="center"/>
            <w:hideMark/>
          </w:tcPr>
          <w:p w14:paraId="56064317" w14:textId="77777777" w:rsidR="007F4870" w:rsidRPr="00CC2B22" w:rsidRDefault="007F4870" w:rsidP="007F4870">
            <w:pPr>
              <w:widowControl/>
              <w:autoSpaceDE/>
              <w:autoSpaceDN/>
              <w:rPr>
                <w:sz w:val="20"/>
                <w:szCs w:val="20"/>
              </w:rPr>
            </w:pPr>
            <w:r w:rsidRPr="00CC2B22">
              <w:rPr>
                <w:sz w:val="20"/>
                <w:szCs w:val="20"/>
              </w:rPr>
              <w:t>19598-90-4</w:t>
            </w:r>
          </w:p>
        </w:tc>
        <w:tc>
          <w:tcPr>
            <w:tcW w:w="560" w:type="pct"/>
            <w:shd w:val="clear" w:color="auto" w:fill="auto"/>
            <w:vAlign w:val="center"/>
            <w:hideMark/>
          </w:tcPr>
          <w:p w14:paraId="4948B09B" w14:textId="77777777" w:rsidR="007F4870" w:rsidRPr="00CC2B22" w:rsidRDefault="007F4870" w:rsidP="007F4870">
            <w:pPr>
              <w:widowControl/>
              <w:autoSpaceDE/>
              <w:autoSpaceDN/>
              <w:rPr>
                <w:color w:val="000000"/>
                <w:sz w:val="20"/>
                <w:szCs w:val="20"/>
              </w:rPr>
            </w:pPr>
            <w:r w:rsidRPr="00CC2B22">
              <w:rPr>
                <w:color w:val="000000"/>
                <w:sz w:val="20"/>
                <w:szCs w:val="20"/>
              </w:rPr>
              <w:t>Gd(NO3)3·xH2O</w:t>
            </w:r>
          </w:p>
        </w:tc>
        <w:tc>
          <w:tcPr>
            <w:tcW w:w="365" w:type="pct"/>
            <w:shd w:val="clear" w:color="auto" w:fill="auto"/>
            <w:vAlign w:val="center"/>
            <w:hideMark/>
          </w:tcPr>
          <w:p w14:paraId="04AC0FB1"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57E2A38F"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2CA98FE0" w14:textId="77777777" w:rsidR="007F4870" w:rsidRPr="00CC2B22" w:rsidRDefault="007F4870" w:rsidP="007F4870">
            <w:pPr>
              <w:widowControl/>
              <w:autoSpaceDE/>
              <w:autoSpaceDN/>
              <w:rPr>
                <w:color w:val="000000"/>
                <w:sz w:val="20"/>
                <w:szCs w:val="20"/>
              </w:rPr>
            </w:pPr>
            <w:r w:rsidRPr="00CC2B22">
              <w:rPr>
                <w:color w:val="000000"/>
                <w:sz w:val="20"/>
                <w:szCs w:val="20"/>
              </w:rPr>
              <w:t>25</w:t>
            </w:r>
          </w:p>
        </w:tc>
        <w:tc>
          <w:tcPr>
            <w:tcW w:w="253" w:type="pct"/>
            <w:shd w:val="clear" w:color="auto" w:fill="auto"/>
            <w:vAlign w:val="center"/>
            <w:hideMark/>
          </w:tcPr>
          <w:p w14:paraId="00013F93"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4AF08A8C"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08FFF3C8"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5E37F59A" w14:textId="77777777" w:rsidR="007F4870" w:rsidRPr="00CC2B22" w:rsidRDefault="007F4870" w:rsidP="007F4870">
            <w:pPr>
              <w:widowControl/>
              <w:autoSpaceDE/>
              <w:autoSpaceDN/>
              <w:rPr>
                <w:sz w:val="20"/>
                <w:szCs w:val="20"/>
              </w:rPr>
            </w:pPr>
            <w:r w:rsidRPr="00CC2B22">
              <w:rPr>
                <w:sz w:val="20"/>
                <w:szCs w:val="20"/>
              </w:rPr>
              <w:t>Rare earth salt, hygroscopic</w:t>
            </w:r>
          </w:p>
        </w:tc>
      </w:tr>
      <w:tr w:rsidR="00CC2B22" w:rsidRPr="00CC2B22" w14:paraId="7B0972A2" w14:textId="77777777" w:rsidTr="00880CF5">
        <w:trPr>
          <w:trHeight w:val="360"/>
        </w:trPr>
        <w:tc>
          <w:tcPr>
            <w:tcW w:w="258" w:type="pct"/>
            <w:shd w:val="clear" w:color="auto" w:fill="auto"/>
            <w:vAlign w:val="center"/>
            <w:hideMark/>
          </w:tcPr>
          <w:p w14:paraId="65B432F6" w14:textId="77777777" w:rsidR="007F4870" w:rsidRPr="00CC2B22" w:rsidRDefault="007F4870" w:rsidP="007F4870">
            <w:pPr>
              <w:widowControl/>
              <w:autoSpaceDE/>
              <w:autoSpaceDN/>
              <w:jc w:val="center"/>
              <w:rPr>
                <w:sz w:val="20"/>
                <w:szCs w:val="20"/>
              </w:rPr>
            </w:pPr>
            <w:r w:rsidRPr="00CC2B22">
              <w:rPr>
                <w:sz w:val="20"/>
                <w:szCs w:val="20"/>
              </w:rPr>
              <w:t>28</w:t>
            </w:r>
          </w:p>
        </w:tc>
        <w:tc>
          <w:tcPr>
            <w:tcW w:w="851" w:type="pct"/>
            <w:shd w:val="clear" w:color="auto" w:fill="auto"/>
            <w:vAlign w:val="center"/>
            <w:hideMark/>
          </w:tcPr>
          <w:p w14:paraId="4D13E1F4" w14:textId="77777777" w:rsidR="007F4870" w:rsidRPr="00CC2B22" w:rsidRDefault="007F4870" w:rsidP="007F4870">
            <w:pPr>
              <w:widowControl/>
              <w:autoSpaceDE/>
              <w:autoSpaceDN/>
              <w:rPr>
                <w:color w:val="000000"/>
                <w:sz w:val="20"/>
                <w:szCs w:val="20"/>
              </w:rPr>
            </w:pPr>
            <w:r w:rsidRPr="00CC2B22">
              <w:rPr>
                <w:color w:val="000000"/>
                <w:sz w:val="20"/>
                <w:szCs w:val="20"/>
              </w:rPr>
              <w:t>Gelatin (collagen hydrolysate)</w:t>
            </w:r>
          </w:p>
        </w:tc>
        <w:tc>
          <w:tcPr>
            <w:tcW w:w="403" w:type="pct"/>
            <w:shd w:val="clear" w:color="auto" w:fill="auto"/>
            <w:vAlign w:val="center"/>
            <w:hideMark/>
          </w:tcPr>
          <w:p w14:paraId="0ED03EA3" w14:textId="77777777" w:rsidR="007F4870" w:rsidRPr="00CC2B22" w:rsidRDefault="007F4870" w:rsidP="007F4870">
            <w:pPr>
              <w:widowControl/>
              <w:autoSpaceDE/>
              <w:autoSpaceDN/>
              <w:rPr>
                <w:sz w:val="20"/>
                <w:szCs w:val="20"/>
              </w:rPr>
            </w:pPr>
            <w:r w:rsidRPr="00CC2B22">
              <w:rPr>
                <w:sz w:val="20"/>
                <w:szCs w:val="20"/>
              </w:rPr>
              <w:t>9000-70-8</w:t>
            </w:r>
          </w:p>
        </w:tc>
        <w:tc>
          <w:tcPr>
            <w:tcW w:w="560" w:type="pct"/>
            <w:shd w:val="clear" w:color="auto" w:fill="auto"/>
            <w:vAlign w:val="center"/>
            <w:hideMark/>
          </w:tcPr>
          <w:p w14:paraId="65FFA364" w14:textId="77777777" w:rsidR="007F4870" w:rsidRPr="00CC2B22" w:rsidRDefault="007F4870" w:rsidP="007F4870">
            <w:pPr>
              <w:widowControl/>
              <w:autoSpaceDE/>
              <w:autoSpaceDN/>
              <w:rPr>
                <w:color w:val="000000"/>
                <w:sz w:val="20"/>
                <w:szCs w:val="20"/>
              </w:rPr>
            </w:pPr>
            <w:r w:rsidRPr="00CC2B22">
              <w:rPr>
                <w:color w:val="000000"/>
                <w:sz w:val="20"/>
                <w:szCs w:val="20"/>
              </w:rPr>
              <w:t>Protein</w:t>
            </w:r>
          </w:p>
        </w:tc>
        <w:tc>
          <w:tcPr>
            <w:tcW w:w="365" w:type="pct"/>
            <w:shd w:val="clear" w:color="auto" w:fill="auto"/>
            <w:vAlign w:val="center"/>
            <w:hideMark/>
          </w:tcPr>
          <w:p w14:paraId="1B2C2BAA"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0893E7A9" w14:textId="77777777" w:rsidR="007F4870" w:rsidRPr="00CC2B22" w:rsidRDefault="007F4870" w:rsidP="007F4870">
            <w:pPr>
              <w:widowControl/>
              <w:autoSpaceDE/>
              <w:autoSpaceDN/>
              <w:rPr>
                <w:color w:val="000000"/>
                <w:sz w:val="20"/>
                <w:szCs w:val="20"/>
              </w:rPr>
            </w:pPr>
            <w:r w:rsidRPr="00CC2B22">
              <w:rPr>
                <w:color w:val="000000"/>
                <w:sz w:val="20"/>
                <w:szCs w:val="20"/>
              </w:rPr>
              <w:t>Pack</w:t>
            </w:r>
          </w:p>
        </w:tc>
        <w:tc>
          <w:tcPr>
            <w:tcW w:w="365" w:type="pct"/>
            <w:shd w:val="clear" w:color="auto" w:fill="auto"/>
            <w:vAlign w:val="center"/>
            <w:hideMark/>
          </w:tcPr>
          <w:p w14:paraId="2D2AFC23" w14:textId="77777777" w:rsidR="007F4870" w:rsidRPr="00CC2B22" w:rsidRDefault="007F4870" w:rsidP="007F4870">
            <w:pPr>
              <w:widowControl/>
              <w:autoSpaceDE/>
              <w:autoSpaceDN/>
              <w:rPr>
                <w:color w:val="000000"/>
                <w:sz w:val="20"/>
                <w:szCs w:val="20"/>
              </w:rPr>
            </w:pPr>
            <w:r w:rsidRPr="00CC2B22">
              <w:rPr>
                <w:color w:val="000000"/>
                <w:sz w:val="20"/>
                <w:szCs w:val="20"/>
              </w:rPr>
              <w:t>100</w:t>
            </w:r>
          </w:p>
        </w:tc>
        <w:tc>
          <w:tcPr>
            <w:tcW w:w="253" w:type="pct"/>
            <w:shd w:val="clear" w:color="auto" w:fill="auto"/>
            <w:vAlign w:val="center"/>
            <w:hideMark/>
          </w:tcPr>
          <w:p w14:paraId="651797F7"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552DC2FC" w14:textId="77777777" w:rsidR="007F4870" w:rsidRPr="00CC2B22" w:rsidRDefault="007F4870" w:rsidP="007F4870">
            <w:pPr>
              <w:widowControl/>
              <w:autoSpaceDE/>
              <w:autoSpaceDN/>
              <w:rPr>
                <w:sz w:val="20"/>
                <w:szCs w:val="20"/>
              </w:rPr>
            </w:pPr>
            <w:r w:rsidRPr="00CC2B22">
              <w:rPr>
                <w:sz w:val="20"/>
                <w:szCs w:val="20"/>
              </w:rPr>
              <w:t>Analytical grade</w:t>
            </w:r>
          </w:p>
        </w:tc>
        <w:tc>
          <w:tcPr>
            <w:tcW w:w="587" w:type="pct"/>
            <w:shd w:val="clear" w:color="auto" w:fill="auto"/>
            <w:vAlign w:val="center"/>
            <w:hideMark/>
          </w:tcPr>
          <w:p w14:paraId="579E18BC"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6727C04F" w14:textId="77777777" w:rsidR="007F4870" w:rsidRPr="00CC2B22" w:rsidRDefault="007F4870" w:rsidP="007F4870">
            <w:pPr>
              <w:widowControl/>
              <w:autoSpaceDE/>
              <w:autoSpaceDN/>
              <w:rPr>
                <w:sz w:val="20"/>
                <w:szCs w:val="20"/>
              </w:rPr>
            </w:pPr>
            <w:r w:rsidRPr="00CC2B22">
              <w:rPr>
                <w:sz w:val="20"/>
                <w:szCs w:val="20"/>
              </w:rPr>
              <w:t>Biomaterial, moisture sensitive</w:t>
            </w:r>
          </w:p>
        </w:tc>
      </w:tr>
      <w:tr w:rsidR="00CC2B22" w:rsidRPr="00CC2B22" w14:paraId="66F8AA09" w14:textId="77777777" w:rsidTr="00880CF5">
        <w:trPr>
          <w:trHeight w:val="360"/>
        </w:trPr>
        <w:tc>
          <w:tcPr>
            <w:tcW w:w="258" w:type="pct"/>
            <w:shd w:val="clear" w:color="auto" w:fill="auto"/>
            <w:vAlign w:val="center"/>
            <w:hideMark/>
          </w:tcPr>
          <w:p w14:paraId="347FAC2F" w14:textId="77777777" w:rsidR="007F4870" w:rsidRPr="00CC2B22" w:rsidRDefault="007F4870" w:rsidP="007F4870">
            <w:pPr>
              <w:widowControl/>
              <w:autoSpaceDE/>
              <w:autoSpaceDN/>
              <w:jc w:val="center"/>
              <w:rPr>
                <w:sz w:val="20"/>
                <w:szCs w:val="20"/>
              </w:rPr>
            </w:pPr>
            <w:r w:rsidRPr="00CC2B22">
              <w:rPr>
                <w:sz w:val="20"/>
                <w:szCs w:val="20"/>
              </w:rPr>
              <w:t>29</w:t>
            </w:r>
          </w:p>
        </w:tc>
        <w:tc>
          <w:tcPr>
            <w:tcW w:w="851" w:type="pct"/>
            <w:shd w:val="clear" w:color="auto" w:fill="auto"/>
            <w:vAlign w:val="center"/>
            <w:hideMark/>
          </w:tcPr>
          <w:p w14:paraId="20FD6051" w14:textId="77777777" w:rsidR="007F4870" w:rsidRPr="00CC2B22" w:rsidRDefault="007F4870" w:rsidP="007F4870">
            <w:pPr>
              <w:widowControl/>
              <w:autoSpaceDE/>
              <w:autoSpaceDN/>
              <w:rPr>
                <w:color w:val="000000"/>
                <w:sz w:val="20"/>
                <w:szCs w:val="20"/>
              </w:rPr>
            </w:pPr>
            <w:r w:rsidRPr="00CC2B22">
              <w:rPr>
                <w:color w:val="000000"/>
                <w:sz w:val="20"/>
                <w:szCs w:val="20"/>
              </w:rPr>
              <w:t>Glucose (D-glucose)</w:t>
            </w:r>
          </w:p>
        </w:tc>
        <w:tc>
          <w:tcPr>
            <w:tcW w:w="403" w:type="pct"/>
            <w:shd w:val="clear" w:color="auto" w:fill="auto"/>
            <w:vAlign w:val="center"/>
            <w:hideMark/>
          </w:tcPr>
          <w:p w14:paraId="3364C3B7" w14:textId="77777777" w:rsidR="007F4870" w:rsidRPr="00CC2B22" w:rsidRDefault="007F4870" w:rsidP="007F4870">
            <w:pPr>
              <w:widowControl/>
              <w:autoSpaceDE/>
              <w:autoSpaceDN/>
              <w:rPr>
                <w:sz w:val="20"/>
                <w:szCs w:val="20"/>
              </w:rPr>
            </w:pPr>
            <w:r w:rsidRPr="00CC2B22">
              <w:rPr>
                <w:sz w:val="20"/>
                <w:szCs w:val="20"/>
              </w:rPr>
              <w:t>50-99-7</w:t>
            </w:r>
          </w:p>
        </w:tc>
        <w:tc>
          <w:tcPr>
            <w:tcW w:w="560" w:type="pct"/>
            <w:shd w:val="clear" w:color="auto" w:fill="auto"/>
            <w:vAlign w:val="center"/>
            <w:hideMark/>
          </w:tcPr>
          <w:p w14:paraId="3BB5177A" w14:textId="77777777" w:rsidR="007F4870" w:rsidRPr="00CC2B22" w:rsidRDefault="007F4870" w:rsidP="007F4870">
            <w:pPr>
              <w:widowControl/>
              <w:autoSpaceDE/>
              <w:autoSpaceDN/>
              <w:rPr>
                <w:color w:val="000000"/>
                <w:sz w:val="20"/>
                <w:szCs w:val="20"/>
              </w:rPr>
            </w:pPr>
            <w:r w:rsidRPr="00CC2B22">
              <w:rPr>
                <w:color w:val="000000"/>
                <w:sz w:val="20"/>
                <w:szCs w:val="20"/>
              </w:rPr>
              <w:t>C6H12O6</w:t>
            </w:r>
          </w:p>
        </w:tc>
        <w:tc>
          <w:tcPr>
            <w:tcW w:w="365" w:type="pct"/>
            <w:shd w:val="clear" w:color="auto" w:fill="auto"/>
            <w:vAlign w:val="center"/>
            <w:hideMark/>
          </w:tcPr>
          <w:p w14:paraId="2D526E8D" w14:textId="77777777" w:rsidR="007F4870" w:rsidRPr="00CC2B22" w:rsidRDefault="007F4870" w:rsidP="007F4870">
            <w:pPr>
              <w:widowControl/>
              <w:autoSpaceDE/>
              <w:autoSpaceDN/>
              <w:rPr>
                <w:color w:val="000000"/>
                <w:sz w:val="20"/>
                <w:szCs w:val="20"/>
              </w:rPr>
            </w:pPr>
            <w:r w:rsidRPr="00CC2B22">
              <w:rPr>
                <w:color w:val="000000"/>
                <w:sz w:val="20"/>
                <w:szCs w:val="20"/>
              </w:rPr>
              <w:t>1 kg</w:t>
            </w:r>
          </w:p>
        </w:tc>
        <w:tc>
          <w:tcPr>
            <w:tcW w:w="299" w:type="pct"/>
            <w:shd w:val="clear" w:color="auto" w:fill="auto"/>
            <w:vAlign w:val="center"/>
            <w:hideMark/>
          </w:tcPr>
          <w:p w14:paraId="4E67D8C9" w14:textId="77777777" w:rsidR="007F4870" w:rsidRPr="00CC2B22" w:rsidRDefault="007F4870" w:rsidP="007F4870">
            <w:pPr>
              <w:widowControl/>
              <w:autoSpaceDE/>
              <w:autoSpaceDN/>
              <w:rPr>
                <w:color w:val="000000"/>
                <w:sz w:val="20"/>
                <w:szCs w:val="20"/>
              </w:rPr>
            </w:pPr>
            <w:r w:rsidRPr="00CC2B22">
              <w:rPr>
                <w:color w:val="000000"/>
                <w:sz w:val="20"/>
                <w:szCs w:val="20"/>
              </w:rPr>
              <w:t>Bag</w:t>
            </w:r>
          </w:p>
        </w:tc>
        <w:tc>
          <w:tcPr>
            <w:tcW w:w="365" w:type="pct"/>
            <w:shd w:val="clear" w:color="auto" w:fill="auto"/>
            <w:vAlign w:val="center"/>
            <w:hideMark/>
          </w:tcPr>
          <w:p w14:paraId="00F46E64" w14:textId="77777777" w:rsidR="007F4870" w:rsidRPr="00CC2B22" w:rsidRDefault="007F4870" w:rsidP="007F4870">
            <w:pPr>
              <w:widowControl/>
              <w:autoSpaceDE/>
              <w:autoSpaceDN/>
              <w:rPr>
                <w:color w:val="000000"/>
                <w:sz w:val="20"/>
                <w:szCs w:val="20"/>
              </w:rPr>
            </w:pPr>
            <w:r w:rsidRPr="00CC2B22">
              <w:rPr>
                <w:color w:val="000000"/>
                <w:sz w:val="20"/>
                <w:szCs w:val="20"/>
              </w:rPr>
              <w:t>500</w:t>
            </w:r>
          </w:p>
        </w:tc>
        <w:tc>
          <w:tcPr>
            <w:tcW w:w="253" w:type="pct"/>
            <w:shd w:val="clear" w:color="auto" w:fill="auto"/>
            <w:vAlign w:val="center"/>
            <w:hideMark/>
          </w:tcPr>
          <w:p w14:paraId="3C3B9DDD"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5623EF37" w14:textId="77777777" w:rsidR="007F4870" w:rsidRPr="00CC2B22" w:rsidRDefault="007F4870" w:rsidP="007F4870">
            <w:pPr>
              <w:widowControl/>
              <w:autoSpaceDE/>
              <w:autoSpaceDN/>
              <w:rPr>
                <w:color w:val="000000"/>
                <w:sz w:val="20"/>
                <w:szCs w:val="20"/>
              </w:rPr>
            </w:pPr>
            <w:r w:rsidRPr="00CC2B22">
              <w:rPr>
                <w:color w:val="000000"/>
                <w:sz w:val="20"/>
                <w:szCs w:val="20"/>
              </w:rPr>
              <w:t>≥99.5%</w:t>
            </w:r>
          </w:p>
        </w:tc>
        <w:tc>
          <w:tcPr>
            <w:tcW w:w="587" w:type="pct"/>
            <w:shd w:val="clear" w:color="auto" w:fill="auto"/>
            <w:vAlign w:val="center"/>
            <w:hideMark/>
          </w:tcPr>
          <w:p w14:paraId="3B9D04AC"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11C8FF59" w14:textId="77777777" w:rsidR="007F4870" w:rsidRPr="00CC2B22" w:rsidRDefault="007F4870" w:rsidP="007F4870">
            <w:pPr>
              <w:widowControl/>
              <w:autoSpaceDE/>
              <w:autoSpaceDN/>
              <w:rPr>
                <w:color w:val="000000"/>
                <w:sz w:val="20"/>
                <w:szCs w:val="20"/>
              </w:rPr>
            </w:pPr>
            <w:r w:rsidRPr="00CC2B22">
              <w:rPr>
                <w:color w:val="000000"/>
                <w:sz w:val="20"/>
                <w:szCs w:val="20"/>
              </w:rPr>
              <w:t>Biochemical reagent, stable</w:t>
            </w:r>
          </w:p>
        </w:tc>
      </w:tr>
      <w:tr w:rsidR="00CC2B22" w:rsidRPr="00CC2B22" w14:paraId="7D5DE12E" w14:textId="77777777" w:rsidTr="00880CF5">
        <w:trPr>
          <w:trHeight w:val="360"/>
        </w:trPr>
        <w:tc>
          <w:tcPr>
            <w:tcW w:w="258" w:type="pct"/>
            <w:shd w:val="clear" w:color="auto" w:fill="auto"/>
            <w:vAlign w:val="center"/>
            <w:hideMark/>
          </w:tcPr>
          <w:p w14:paraId="6C9FF7A7" w14:textId="77777777" w:rsidR="007F4870" w:rsidRPr="00CC2B22" w:rsidRDefault="007F4870" w:rsidP="007F4870">
            <w:pPr>
              <w:widowControl/>
              <w:autoSpaceDE/>
              <w:autoSpaceDN/>
              <w:jc w:val="center"/>
              <w:rPr>
                <w:sz w:val="20"/>
                <w:szCs w:val="20"/>
              </w:rPr>
            </w:pPr>
            <w:r w:rsidRPr="00CC2B22">
              <w:rPr>
                <w:sz w:val="20"/>
                <w:szCs w:val="20"/>
              </w:rPr>
              <w:t>30</w:t>
            </w:r>
          </w:p>
        </w:tc>
        <w:tc>
          <w:tcPr>
            <w:tcW w:w="851" w:type="pct"/>
            <w:shd w:val="clear" w:color="auto" w:fill="auto"/>
            <w:vAlign w:val="center"/>
            <w:hideMark/>
          </w:tcPr>
          <w:p w14:paraId="4FECC072" w14:textId="77777777" w:rsidR="007F4870" w:rsidRPr="00CC2B22" w:rsidRDefault="007F4870" w:rsidP="007F4870">
            <w:pPr>
              <w:widowControl/>
              <w:autoSpaceDE/>
              <w:autoSpaceDN/>
              <w:rPr>
                <w:color w:val="000000"/>
                <w:sz w:val="20"/>
                <w:szCs w:val="20"/>
              </w:rPr>
            </w:pPr>
            <w:r w:rsidRPr="00CC2B22">
              <w:rPr>
                <w:color w:val="000000"/>
                <w:sz w:val="20"/>
                <w:szCs w:val="20"/>
              </w:rPr>
              <w:t>Hydrochloric acid (hydrogen chloride aqueous)</w:t>
            </w:r>
          </w:p>
        </w:tc>
        <w:tc>
          <w:tcPr>
            <w:tcW w:w="403" w:type="pct"/>
            <w:shd w:val="clear" w:color="auto" w:fill="auto"/>
            <w:vAlign w:val="center"/>
            <w:hideMark/>
          </w:tcPr>
          <w:p w14:paraId="489FBC24" w14:textId="77777777" w:rsidR="007F4870" w:rsidRPr="00CC2B22" w:rsidRDefault="007F4870" w:rsidP="007F4870">
            <w:pPr>
              <w:widowControl/>
              <w:autoSpaceDE/>
              <w:autoSpaceDN/>
              <w:rPr>
                <w:sz w:val="20"/>
                <w:szCs w:val="20"/>
              </w:rPr>
            </w:pPr>
            <w:r w:rsidRPr="00CC2B22">
              <w:rPr>
                <w:sz w:val="20"/>
                <w:szCs w:val="20"/>
              </w:rPr>
              <w:t>7647-01-0</w:t>
            </w:r>
          </w:p>
        </w:tc>
        <w:tc>
          <w:tcPr>
            <w:tcW w:w="560" w:type="pct"/>
            <w:shd w:val="clear" w:color="auto" w:fill="auto"/>
            <w:vAlign w:val="center"/>
            <w:hideMark/>
          </w:tcPr>
          <w:p w14:paraId="33018C0B" w14:textId="77777777" w:rsidR="007F4870" w:rsidRPr="00CC2B22" w:rsidRDefault="007F4870" w:rsidP="007F4870">
            <w:pPr>
              <w:widowControl/>
              <w:autoSpaceDE/>
              <w:autoSpaceDN/>
              <w:rPr>
                <w:color w:val="000000"/>
                <w:sz w:val="20"/>
                <w:szCs w:val="20"/>
              </w:rPr>
            </w:pPr>
            <w:r w:rsidRPr="00CC2B22">
              <w:rPr>
                <w:color w:val="000000"/>
                <w:sz w:val="20"/>
                <w:szCs w:val="20"/>
              </w:rPr>
              <w:t>HCl</w:t>
            </w:r>
          </w:p>
        </w:tc>
        <w:tc>
          <w:tcPr>
            <w:tcW w:w="365" w:type="pct"/>
            <w:shd w:val="clear" w:color="auto" w:fill="auto"/>
            <w:vAlign w:val="center"/>
            <w:hideMark/>
          </w:tcPr>
          <w:p w14:paraId="5D66491A" w14:textId="77777777" w:rsidR="007F4870" w:rsidRPr="00CC2B22" w:rsidRDefault="007F4870" w:rsidP="007F4870">
            <w:pPr>
              <w:widowControl/>
              <w:autoSpaceDE/>
              <w:autoSpaceDN/>
              <w:rPr>
                <w:color w:val="000000"/>
                <w:sz w:val="20"/>
                <w:szCs w:val="20"/>
              </w:rPr>
            </w:pPr>
            <w:r w:rsidRPr="00CC2B22">
              <w:rPr>
                <w:color w:val="000000"/>
                <w:sz w:val="20"/>
                <w:szCs w:val="20"/>
              </w:rPr>
              <w:t>2.5 L</w:t>
            </w:r>
          </w:p>
        </w:tc>
        <w:tc>
          <w:tcPr>
            <w:tcW w:w="299" w:type="pct"/>
            <w:shd w:val="clear" w:color="auto" w:fill="auto"/>
            <w:vAlign w:val="center"/>
            <w:hideMark/>
          </w:tcPr>
          <w:p w14:paraId="380F52BF"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EE63D3B" w14:textId="77777777" w:rsidR="007F4870" w:rsidRPr="00CC2B22" w:rsidRDefault="007F4870" w:rsidP="007F4870">
            <w:pPr>
              <w:widowControl/>
              <w:autoSpaceDE/>
              <w:autoSpaceDN/>
              <w:rPr>
                <w:color w:val="000000"/>
                <w:sz w:val="20"/>
                <w:szCs w:val="20"/>
              </w:rPr>
            </w:pPr>
            <w:r w:rsidRPr="00CC2B22">
              <w:rPr>
                <w:color w:val="000000"/>
                <w:sz w:val="20"/>
                <w:szCs w:val="20"/>
              </w:rPr>
              <w:t>1</w:t>
            </w:r>
          </w:p>
        </w:tc>
        <w:tc>
          <w:tcPr>
            <w:tcW w:w="253" w:type="pct"/>
            <w:shd w:val="clear" w:color="auto" w:fill="auto"/>
            <w:vAlign w:val="center"/>
            <w:hideMark/>
          </w:tcPr>
          <w:p w14:paraId="21C7E417" w14:textId="77777777" w:rsidR="007F4870" w:rsidRPr="00CC2B22" w:rsidRDefault="007F4870" w:rsidP="007F4870">
            <w:pPr>
              <w:widowControl/>
              <w:autoSpaceDE/>
              <w:autoSpaceDN/>
              <w:rPr>
                <w:color w:val="000000"/>
                <w:sz w:val="20"/>
                <w:szCs w:val="20"/>
              </w:rPr>
            </w:pPr>
            <w:r w:rsidRPr="00CC2B22">
              <w:rPr>
                <w:color w:val="000000"/>
                <w:sz w:val="20"/>
                <w:szCs w:val="20"/>
              </w:rPr>
              <w:t>L</w:t>
            </w:r>
          </w:p>
        </w:tc>
        <w:tc>
          <w:tcPr>
            <w:tcW w:w="517" w:type="pct"/>
            <w:shd w:val="clear" w:color="auto" w:fill="auto"/>
            <w:vAlign w:val="center"/>
            <w:hideMark/>
          </w:tcPr>
          <w:p w14:paraId="0C86102A" w14:textId="77777777" w:rsidR="007F4870" w:rsidRPr="00CC2B22" w:rsidRDefault="007F4870" w:rsidP="007F4870">
            <w:pPr>
              <w:widowControl/>
              <w:autoSpaceDE/>
              <w:autoSpaceDN/>
              <w:rPr>
                <w:color w:val="000000"/>
                <w:sz w:val="20"/>
                <w:szCs w:val="20"/>
              </w:rPr>
            </w:pPr>
            <w:r w:rsidRPr="00CC2B22">
              <w:rPr>
                <w:color w:val="000000"/>
                <w:sz w:val="20"/>
                <w:szCs w:val="20"/>
              </w:rPr>
              <w:t>0.37</w:t>
            </w:r>
          </w:p>
        </w:tc>
        <w:tc>
          <w:tcPr>
            <w:tcW w:w="587" w:type="pct"/>
            <w:shd w:val="clear" w:color="auto" w:fill="auto"/>
            <w:vAlign w:val="center"/>
            <w:hideMark/>
          </w:tcPr>
          <w:p w14:paraId="0E26CB84" w14:textId="77777777" w:rsidR="007F4870" w:rsidRPr="00CC2B22" w:rsidRDefault="007F4870" w:rsidP="007F4870">
            <w:pPr>
              <w:widowControl/>
              <w:autoSpaceDE/>
              <w:autoSpaceDN/>
              <w:rPr>
                <w:sz w:val="20"/>
                <w:szCs w:val="20"/>
              </w:rPr>
            </w:pPr>
            <w:r w:rsidRPr="00CC2B22">
              <w:rPr>
                <w:sz w:val="20"/>
                <w:szCs w:val="20"/>
              </w:rPr>
              <w:t>Liquid</w:t>
            </w:r>
          </w:p>
        </w:tc>
        <w:tc>
          <w:tcPr>
            <w:tcW w:w="541" w:type="pct"/>
            <w:shd w:val="clear" w:color="auto" w:fill="auto"/>
            <w:vAlign w:val="center"/>
            <w:hideMark/>
          </w:tcPr>
          <w:p w14:paraId="015A3989" w14:textId="77777777" w:rsidR="007F4870" w:rsidRPr="00CC2B22" w:rsidRDefault="007F4870" w:rsidP="007F4870">
            <w:pPr>
              <w:widowControl/>
              <w:autoSpaceDE/>
              <w:autoSpaceDN/>
              <w:rPr>
                <w:color w:val="000000"/>
                <w:sz w:val="20"/>
                <w:szCs w:val="20"/>
              </w:rPr>
            </w:pPr>
            <w:r w:rsidRPr="00CC2B22">
              <w:rPr>
                <w:color w:val="000000"/>
                <w:sz w:val="20"/>
                <w:szCs w:val="20"/>
              </w:rPr>
              <w:t>Corrosive, fuming acid</w:t>
            </w:r>
          </w:p>
        </w:tc>
      </w:tr>
      <w:tr w:rsidR="00CC2B22" w:rsidRPr="00CC2B22" w14:paraId="6B90570B" w14:textId="77777777" w:rsidTr="00880CF5">
        <w:trPr>
          <w:trHeight w:val="360"/>
        </w:trPr>
        <w:tc>
          <w:tcPr>
            <w:tcW w:w="258" w:type="pct"/>
            <w:shd w:val="clear" w:color="auto" w:fill="auto"/>
            <w:vAlign w:val="center"/>
            <w:hideMark/>
          </w:tcPr>
          <w:p w14:paraId="1594AC8F" w14:textId="77777777" w:rsidR="007F4870" w:rsidRPr="00CC2B22" w:rsidRDefault="007F4870" w:rsidP="007F4870">
            <w:pPr>
              <w:widowControl/>
              <w:autoSpaceDE/>
              <w:autoSpaceDN/>
              <w:jc w:val="center"/>
              <w:rPr>
                <w:sz w:val="20"/>
                <w:szCs w:val="20"/>
              </w:rPr>
            </w:pPr>
            <w:r w:rsidRPr="00CC2B22">
              <w:rPr>
                <w:sz w:val="20"/>
                <w:szCs w:val="20"/>
              </w:rPr>
              <w:t>31</w:t>
            </w:r>
          </w:p>
        </w:tc>
        <w:tc>
          <w:tcPr>
            <w:tcW w:w="851" w:type="pct"/>
            <w:shd w:val="clear" w:color="auto" w:fill="auto"/>
            <w:vAlign w:val="center"/>
            <w:hideMark/>
          </w:tcPr>
          <w:p w14:paraId="03AC98EF" w14:textId="77777777" w:rsidR="007F4870" w:rsidRPr="00CC2B22" w:rsidRDefault="007F4870" w:rsidP="007F4870">
            <w:pPr>
              <w:widowControl/>
              <w:autoSpaceDE/>
              <w:autoSpaceDN/>
              <w:rPr>
                <w:color w:val="000000"/>
                <w:sz w:val="20"/>
                <w:szCs w:val="20"/>
              </w:rPr>
            </w:pPr>
            <w:r w:rsidRPr="00CC2B22">
              <w:rPr>
                <w:color w:val="000000"/>
                <w:sz w:val="20"/>
                <w:szCs w:val="20"/>
              </w:rPr>
              <w:t>Iron(III) nitrate nonahydrate (iron(III) nitrate nonahydrate)</w:t>
            </w:r>
          </w:p>
        </w:tc>
        <w:tc>
          <w:tcPr>
            <w:tcW w:w="403" w:type="pct"/>
            <w:shd w:val="clear" w:color="auto" w:fill="auto"/>
            <w:vAlign w:val="center"/>
            <w:hideMark/>
          </w:tcPr>
          <w:p w14:paraId="0F73B808" w14:textId="77777777" w:rsidR="007F4870" w:rsidRPr="00CC2B22" w:rsidRDefault="007F4870" w:rsidP="007F4870">
            <w:pPr>
              <w:widowControl/>
              <w:autoSpaceDE/>
              <w:autoSpaceDN/>
              <w:rPr>
                <w:sz w:val="20"/>
                <w:szCs w:val="20"/>
              </w:rPr>
            </w:pPr>
            <w:r w:rsidRPr="00CC2B22">
              <w:rPr>
                <w:sz w:val="20"/>
                <w:szCs w:val="20"/>
              </w:rPr>
              <w:t>7782-61-8</w:t>
            </w:r>
          </w:p>
        </w:tc>
        <w:tc>
          <w:tcPr>
            <w:tcW w:w="560" w:type="pct"/>
            <w:shd w:val="clear" w:color="auto" w:fill="auto"/>
            <w:vAlign w:val="center"/>
            <w:hideMark/>
          </w:tcPr>
          <w:p w14:paraId="6567CF04" w14:textId="77777777" w:rsidR="007F4870" w:rsidRPr="00CC2B22" w:rsidRDefault="007F4870" w:rsidP="007F4870">
            <w:pPr>
              <w:widowControl/>
              <w:autoSpaceDE/>
              <w:autoSpaceDN/>
              <w:rPr>
                <w:color w:val="000000"/>
                <w:sz w:val="20"/>
                <w:szCs w:val="20"/>
              </w:rPr>
            </w:pPr>
            <w:r w:rsidRPr="00CC2B22">
              <w:rPr>
                <w:color w:val="000000"/>
                <w:sz w:val="20"/>
                <w:szCs w:val="20"/>
              </w:rPr>
              <w:t>Fe(NO3)3·9H2O</w:t>
            </w:r>
          </w:p>
        </w:tc>
        <w:tc>
          <w:tcPr>
            <w:tcW w:w="365" w:type="pct"/>
            <w:shd w:val="clear" w:color="auto" w:fill="auto"/>
            <w:vAlign w:val="center"/>
            <w:hideMark/>
          </w:tcPr>
          <w:p w14:paraId="5A7DAA90"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2205358C"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CE41087" w14:textId="77777777" w:rsidR="007F4870" w:rsidRPr="00CC2B22" w:rsidRDefault="007F4870" w:rsidP="007F4870">
            <w:pPr>
              <w:widowControl/>
              <w:autoSpaceDE/>
              <w:autoSpaceDN/>
              <w:rPr>
                <w:color w:val="000000"/>
                <w:sz w:val="20"/>
                <w:szCs w:val="20"/>
              </w:rPr>
            </w:pPr>
            <w:r w:rsidRPr="00CC2B22">
              <w:rPr>
                <w:color w:val="000000"/>
                <w:sz w:val="20"/>
                <w:szCs w:val="20"/>
              </w:rPr>
              <w:t>2</w:t>
            </w:r>
          </w:p>
        </w:tc>
        <w:tc>
          <w:tcPr>
            <w:tcW w:w="253" w:type="pct"/>
            <w:shd w:val="clear" w:color="auto" w:fill="auto"/>
            <w:vAlign w:val="center"/>
            <w:hideMark/>
          </w:tcPr>
          <w:p w14:paraId="145AEEA0" w14:textId="77777777" w:rsidR="007F4870" w:rsidRPr="00CC2B22" w:rsidRDefault="007F4870" w:rsidP="007F4870">
            <w:pPr>
              <w:widowControl/>
              <w:autoSpaceDE/>
              <w:autoSpaceDN/>
              <w:rPr>
                <w:color w:val="000000"/>
                <w:sz w:val="20"/>
                <w:szCs w:val="20"/>
              </w:rPr>
            </w:pPr>
            <w:r w:rsidRPr="00CC2B22">
              <w:rPr>
                <w:color w:val="000000"/>
                <w:sz w:val="20"/>
                <w:szCs w:val="20"/>
              </w:rPr>
              <w:t>kg</w:t>
            </w:r>
          </w:p>
        </w:tc>
        <w:tc>
          <w:tcPr>
            <w:tcW w:w="517" w:type="pct"/>
            <w:shd w:val="clear" w:color="auto" w:fill="auto"/>
            <w:vAlign w:val="center"/>
            <w:hideMark/>
          </w:tcPr>
          <w:p w14:paraId="7F8132F5"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1A8CE21C"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29CAFE73" w14:textId="77777777" w:rsidR="007F4870" w:rsidRPr="00CC2B22" w:rsidRDefault="007F4870" w:rsidP="007F4870">
            <w:pPr>
              <w:widowControl/>
              <w:autoSpaceDE/>
              <w:autoSpaceDN/>
              <w:rPr>
                <w:sz w:val="20"/>
                <w:szCs w:val="20"/>
              </w:rPr>
            </w:pPr>
            <w:r w:rsidRPr="00CC2B22">
              <w:rPr>
                <w:sz w:val="20"/>
                <w:szCs w:val="20"/>
              </w:rPr>
              <w:t>Strong oxidizer, hygroscopic</w:t>
            </w:r>
          </w:p>
        </w:tc>
      </w:tr>
      <w:tr w:rsidR="00CC2B22" w:rsidRPr="00CC2B22" w14:paraId="094F8C73" w14:textId="77777777" w:rsidTr="00880CF5">
        <w:trPr>
          <w:trHeight w:val="360"/>
        </w:trPr>
        <w:tc>
          <w:tcPr>
            <w:tcW w:w="258" w:type="pct"/>
            <w:shd w:val="clear" w:color="auto" w:fill="auto"/>
            <w:vAlign w:val="center"/>
            <w:hideMark/>
          </w:tcPr>
          <w:p w14:paraId="1B6835F6" w14:textId="77777777" w:rsidR="007F4870" w:rsidRPr="00CC2B22" w:rsidRDefault="007F4870" w:rsidP="007F4870">
            <w:pPr>
              <w:widowControl/>
              <w:autoSpaceDE/>
              <w:autoSpaceDN/>
              <w:jc w:val="center"/>
              <w:rPr>
                <w:sz w:val="20"/>
                <w:szCs w:val="20"/>
              </w:rPr>
            </w:pPr>
            <w:r w:rsidRPr="00CC2B22">
              <w:rPr>
                <w:sz w:val="20"/>
                <w:szCs w:val="20"/>
              </w:rPr>
              <w:t>32</w:t>
            </w:r>
          </w:p>
        </w:tc>
        <w:tc>
          <w:tcPr>
            <w:tcW w:w="851" w:type="pct"/>
            <w:shd w:val="clear" w:color="auto" w:fill="auto"/>
            <w:vAlign w:val="center"/>
            <w:hideMark/>
          </w:tcPr>
          <w:p w14:paraId="07EAE6AD" w14:textId="77777777" w:rsidR="007F4870" w:rsidRPr="00CC2B22" w:rsidRDefault="007F4870" w:rsidP="007F4870">
            <w:pPr>
              <w:widowControl/>
              <w:autoSpaceDE/>
              <w:autoSpaceDN/>
              <w:rPr>
                <w:color w:val="000000"/>
                <w:sz w:val="20"/>
                <w:szCs w:val="20"/>
              </w:rPr>
            </w:pPr>
            <w:r w:rsidRPr="00CC2B22">
              <w:rPr>
                <w:color w:val="000000"/>
                <w:sz w:val="20"/>
                <w:szCs w:val="20"/>
              </w:rPr>
              <w:t>Iron(III) chloride hexahydrate (iron(III) chloride hexahydrate)</w:t>
            </w:r>
          </w:p>
        </w:tc>
        <w:tc>
          <w:tcPr>
            <w:tcW w:w="403" w:type="pct"/>
            <w:shd w:val="clear" w:color="auto" w:fill="auto"/>
            <w:vAlign w:val="center"/>
            <w:hideMark/>
          </w:tcPr>
          <w:p w14:paraId="59A03930" w14:textId="77777777" w:rsidR="007F4870" w:rsidRPr="00CC2B22" w:rsidRDefault="007F4870" w:rsidP="007F4870">
            <w:pPr>
              <w:widowControl/>
              <w:autoSpaceDE/>
              <w:autoSpaceDN/>
              <w:rPr>
                <w:sz w:val="20"/>
                <w:szCs w:val="20"/>
              </w:rPr>
            </w:pPr>
            <w:r w:rsidRPr="00CC2B22">
              <w:rPr>
                <w:sz w:val="20"/>
                <w:szCs w:val="20"/>
              </w:rPr>
              <w:t>10025-77-1</w:t>
            </w:r>
          </w:p>
        </w:tc>
        <w:tc>
          <w:tcPr>
            <w:tcW w:w="560" w:type="pct"/>
            <w:shd w:val="clear" w:color="auto" w:fill="auto"/>
            <w:vAlign w:val="center"/>
            <w:hideMark/>
          </w:tcPr>
          <w:p w14:paraId="72BEC512" w14:textId="77777777" w:rsidR="007F4870" w:rsidRPr="00CC2B22" w:rsidRDefault="007F4870" w:rsidP="007F4870">
            <w:pPr>
              <w:widowControl/>
              <w:autoSpaceDE/>
              <w:autoSpaceDN/>
              <w:rPr>
                <w:color w:val="000000"/>
                <w:sz w:val="20"/>
                <w:szCs w:val="20"/>
              </w:rPr>
            </w:pPr>
            <w:r w:rsidRPr="00CC2B22">
              <w:rPr>
                <w:color w:val="000000"/>
                <w:sz w:val="20"/>
                <w:szCs w:val="20"/>
              </w:rPr>
              <w:t>FeCl3·6H2O</w:t>
            </w:r>
          </w:p>
        </w:tc>
        <w:tc>
          <w:tcPr>
            <w:tcW w:w="365" w:type="pct"/>
            <w:shd w:val="clear" w:color="auto" w:fill="auto"/>
            <w:vAlign w:val="center"/>
            <w:hideMark/>
          </w:tcPr>
          <w:p w14:paraId="1B9B2D31"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2B2168C6"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BBD41B5" w14:textId="77777777" w:rsidR="007F4870" w:rsidRPr="00CC2B22" w:rsidRDefault="007F4870" w:rsidP="007F4870">
            <w:pPr>
              <w:widowControl/>
              <w:autoSpaceDE/>
              <w:autoSpaceDN/>
              <w:rPr>
                <w:color w:val="000000"/>
                <w:sz w:val="20"/>
                <w:szCs w:val="20"/>
              </w:rPr>
            </w:pPr>
            <w:r w:rsidRPr="00CC2B22">
              <w:rPr>
                <w:color w:val="000000"/>
                <w:sz w:val="20"/>
                <w:szCs w:val="20"/>
              </w:rPr>
              <w:t>1</w:t>
            </w:r>
          </w:p>
        </w:tc>
        <w:tc>
          <w:tcPr>
            <w:tcW w:w="253" w:type="pct"/>
            <w:shd w:val="clear" w:color="auto" w:fill="auto"/>
            <w:vAlign w:val="center"/>
            <w:hideMark/>
          </w:tcPr>
          <w:p w14:paraId="668E850F" w14:textId="77777777" w:rsidR="007F4870" w:rsidRPr="00CC2B22" w:rsidRDefault="007F4870" w:rsidP="007F4870">
            <w:pPr>
              <w:widowControl/>
              <w:autoSpaceDE/>
              <w:autoSpaceDN/>
              <w:rPr>
                <w:color w:val="000000"/>
                <w:sz w:val="20"/>
                <w:szCs w:val="20"/>
              </w:rPr>
            </w:pPr>
            <w:r w:rsidRPr="00CC2B22">
              <w:rPr>
                <w:color w:val="000000"/>
                <w:sz w:val="20"/>
                <w:szCs w:val="20"/>
              </w:rPr>
              <w:t>kg</w:t>
            </w:r>
          </w:p>
        </w:tc>
        <w:tc>
          <w:tcPr>
            <w:tcW w:w="517" w:type="pct"/>
            <w:shd w:val="clear" w:color="auto" w:fill="auto"/>
            <w:vAlign w:val="center"/>
            <w:hideMark/>
          </w:tcPr>
          <w:p w14:paraId="04937528" w14:textId="77777777" w:rsidR="007F4870" w:rsidRPr="00CC2B22" w:rsidRDefault="007F4870" w:rsidP="007F4870">
            <w:pPr>
              <w:widowControl/>
              <w:autoSpaceDE/>
              <w:autoSpaceDN/>
              <w:rPr>
                <w:color w:val="000000"/>
                <w:sz w:val="20"/>
                <w:szCs w:val="20"/>
              </w:rPr>
            </w:pPr>
            <w:r w:rsidRPr="00CC2B22">
              <w:rPr>
                <w:color w:val="000000"/>
                <w:sz w:val="20"/>
                <w:szCs w:val="20"/>
              </w:rPr>
              <w:t>≥98%</w:t>
            </w:r>
          </w:p>
        </w:tc>
        <w:tc>
          <w:tcPr>
            <w:tcW w:w="587" w:type="pct"/>
            <w:shd w:val="clear" w:color="auto" w:fill="auto"/>
            <w:vAlign w:val="center"/>
            <w:hideMark/>
          </w:tcPr>
          <w:p w14:paraId="280237CE"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78239D1E" w14:textId="77777777" w:rsidR="007F4870" w:rsidRPr="00CC2B22" w:rsidRDefault="007F4870" w:rsidP="007F4870">
            <w:pPr>
              <w:widowControl/>
              <w:autoSpaceDE/>
              <w:autoSpaceDN/>
              <w:rPr>
                <w:color w:val="000000"/>
                <w:sz w:val="20"/>
                <w:szCs w:val="20"/>
              </w:rPr>
            </w:pPr>
            <w:r w:rsidRPr="00CC2B22">
              <w:rPr>
                <w:color w:val="000000"/>
                <w:sz w:val="20"/>
                <w:szCs w:val="20"/>
              </w:rPr>
              <w:t>Corrosive, moisture sensitive</w:t>
            </w:r>
          </w:p>
        </w:tc>
      </w:tr>
      <w:tr w:rsidR="00CC2B22" w:rsidRPr="00CC2B22" w14:paraId="482F3169" w14:textId="77777777" w:rsidTr="00880CF5">
        <w:trPr>
          <w:trHeight w:val="585"/>
        </w:trPr>
        <w:tc>
          <w:tcPr>
            <w:tcW w:w="258" w:type="pct"/>
            <w:shd w:val="clear" w:color="auto" w:fill="auto"/>
            <w:vAlign w:val="center"/>
            <w:hideMark/>
          </w:tcPr>
          <w:p w14:paraId="4BCBD7B1" w14:textId="77777777" w:rsidR="007F4870" w:rsidRPr="00CC2B22" w:rsidRDefault="007F4870" w:rsidP="007F4870">
            <w:pPr>
              <w:widowControl/>
              <w:autoSpaceDE/>
              <w:autoSpaceDN/>
              <w:jc w:val="center"/>
              <w:rPr>
                <w:sz w:val="20"/>
                <w:szCs w:val="20"/>
              </w:rPr>
            </w:pPr>
            <w:r w:rsidRPr="00CC2B22">
              <w:rPr>
                <w:sz w:val="20"/>
                <w:szCs w:val="20"/>
              </w:rPr>
              <w:t>33</w:t>
            </w:r>
          </w:p>
        </w:tc>
        <w:tc>
          <w:tcPr>
            <w:tcW w:w="851" w:type="pct"/>
            <w:shd w:val="clear" w:color="auto" w:fill="auto"/>
            <w:vAlign w:val="center"/>
            <w:hideMark/>
          </w:tcPr>
          <w:p w14:paraId="661E78D1" w14:textId="77777777" w:rsidR="007F4870" w:rsidRPr="00CC2B22" w:rsidRDefault="007F4870" w:rsidP="007F4870">
            <w:pPr>
              <w:widowControl/>
              <w:autoSpaceDE/>
              <w:autoSpaceDN/>
              <w:rPr>
                <w:color w:val="000000"/>
                <w:sz w:val="20"/>
                <w:szCs w:val="20"/>
              </w:rPr>
            </w:pPr>
            <w:r w:rsidRPr="00CC2B22">
              <w:rPr>
                <w:color w:val="000000"/>
                <w:sz w:val="20"/>
                <w:szCs w:val="20"/>
              </w:rPr>
              <w:t>IPA (propan-2-ol)</w:t>
            </w:r>
          </w:p>
        </w:tc>
        <w:tc>
          <w:tcPr>
            <w:tcW w:w="403" w:type="pct"/>
            <w:shd w:val="clear" w:color="auto" w:fill="auto"/>
            <w:vAlign w:val="center"/>
            <w:hideMark/>
          </w:tcPr>
          <w:p w14:paraId="3A0DC9C2" w14:textId="77777777" w:rsidR="007F4870" w:rsidRPr="00CC2B22" w:rsidRDefault="007F4870" w:rsidP="007F4870">
            <w:pPr>
              <w:widowControl/>
              <w:autoSpaceDE/>
              <w:autoSpaceDN/>
              <w:rPr>
                <w:sz w:val="20"/>
                <w:szCs w:val="20"/>
              </w:rPr>
            </w:pPr>
            <w:r w:rsidRPr="00CC2B22">
              <w:rPr>
                <w:sz w:val="20"/>
                <w:szCs w:val="20"/>
              </w:rPr>
              <w:t>67-63-0</w:t>
            </w:r>
          </w:p>
        </w:tc>
        <w:tc>
          <w:tcPr>
            <w:tcW w:w="560" w:type="pct"/>
            <w:shd w:val="clear" w:color="auto" w:fill="auto"/>
            <w:vAlign w:val="center"/>
            <w:hideMark/>
          </w:tcPr>
          <w:p w14:paraId="3E01FD88" w14:textId="77777777" w:rsidR="007F4870" w:rsidRPr="00CC2B22" w:rsidRDefault="007F4870" w:rsidP="007F4870">
            <w:pPr>
              <w:widowControl/>
              <w:autoSpaceDE/>
              <w:autoSpaceDN/>
              <w:rPr>
                <w:color w:val="000000"/>
                <w:sz w:val="20"/>
                <w:szCs w:val="20"/>
              </w:rPr>
            </w:pPr>
            <w:r w:rsidRPr="00CC2B22">
              <w:rPr>
                <w:color w:val="000000"/>
                <w:sz w:val="20"/>
                <w:szCs w:val="20"/>
              </w:rPr>
              <w:t>C₃H₈O (or (CH₃)₂CHOH)</w:t>
            </w:r>
          </w:p>
        </w:tc>
        <w:tc>
          <w:tcPr>
            <w:tcW w:w="365" w:type="pct"/>
            <w:shd w:val="clear" w:color="auto" w:fill="auto"/>
            <w:vAlign w:val="center"/>
            <w:hideMark/>
          </w:tcPr>
          <w:p w14:paraId="6D680D04" w14:textId="77777777" w:rsidR="007F4870" w:rsidRPr="00CC2B22" w:rsidRDefault="007F4870" w:rsidP="007F4870">
            <w:pPr>
              <w:widowControl/>
              <w:autoSpaceDE/>
              <w:autoSpaceDN/>
              <w:rPr>
                <w:color w:val="000000"/>
                <w:sz w:val="20"/>
                <w:szCs w:val="20"/>
              </w:rPr>
            </w:pPr>
            <w:r w:rsidRPr="00CC2B22">
              <w:rPr>
                <w:color w:val="000000"/>
                <w:sz w:val="20"/>
                <w:szCs w:val="20"/>
              </w:rPr>
              <w:t>2.5 L</w:t>
            </w:r>
          </w:p>
        </w:tc>
        <w:tc>
          <w:tcPr>
            <w:tcW w:w="299" w:type="pct"/>
            <w:shd w:val="clear" w:color="auto" w:fill="auto"/>
            <w:vAlign w:val="center"/>
            <w:hideMark/>
          </w:tcPr>
          <w:p w14:paraId="4BC83EA6"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5C184B3B" w14:textId="77777777" w:rsidR="007F4870" w:rsidRPr="00CC2B22" w:rsidRDefault="007F4870" w:rsidP="007F4870">
            <w:pPr>
              <w:widowControl/>
              <w:autoSpaceDE/>
              <w:autoSpaceDN/>
              <w:rPr>
                <w:color w:val="000000"/>
                <w:sz w:val="20"/>
                <w:szCs w:val="20"/>
              </w:rPr>
            </w:pPr>
            <w:r w:rsidRPr="00CC2B22">
              <w:rPr>
                <w:color w:val="000000"/>
                <w:sz w:val="20"/>
                <w:szCs w:val="20"/>
              </w:rPr>
              <w:t>2</w:t>
            </w:r>
          </w:p>
        </w:tc>
        <w:tc>
          <w:tcPr>
            <w:tcW w:w="253" w:type="pct"/>
            <w:shd w:val="clear" w:color="auto" w:fill="auto"/>
            <w:vAlign w:val="center"/>
            <w:hideMark/>
          </w:tcPr>
          <w:p w14:paraId="2B0B09FA" w14:textId="77777777" w:rsidR="007F4870" w:rsidRPr="00CC2B22" w:rsidRDefault="007F4870" w:rsidP="007F4870">
            <w:pPr>
              <w:widowControl/>
              <w:autoSpaceDE/>
              <w:autoSpaceDN/>
              <w:rPr>
                <w:color w:val="000000"/>
                <w:sz w:val="20"/>
                <w:szCs w:val="20"/>
              </w:rPr>
            </w:pPr>
            <w:r w:rsidRPr="00CC2B22">
              <w:rPr>
                <w:color w:val="000000"/>
                <w:sz w:val="20"/>
                <w:szCs w:val="20"/>
              </w:rPr>
              <w:t>L</w:t>
            </w:r>
          </w:p>
        </w:tc>
        <w:tc>
          <w:tcPr>
            <w:tcW w:w="517" w:type="pct"/>
            <w:shd w:val="clear" w:color="auto" w:fill="auto"/>
            <w:vAlign w:val="center"/>
            <w:hideMark/>
          </w:tcPr>
          <w:p w14:paraId="618A72BE" w14:textId="77777777" w:rsidR="007F4870" w:rsidRPr="00CC2B22" w:rsidRDefault="007F4870" w:rsidP="007F4870">
            <w:pPr>
              <w:widowControl/>
              <w:autoSpaceDE/>
              <w:autoSpaceDN/>
              <w:rPr>
                <w:color w:val="000000"/>
                <w:sz w:val="20"/>
                <w:szCs w:val="20"/>
              </w:rPr>
            </w:pPr>
            <w:r w:rsidRPr="00CC2B22">
              <w:rPr>
                <w:color w:val="000000"/>
                <w:sz w:val="20"/>
                <w:szCs w:val="20"/>
              </w:rPr>
              <w:t>≥99.9%</w:t>
            </w:r>
          </w:p>
        </w:tc>
        <w:tc>
          <w:tcPr>
            <w:tcW w:w="587" w:type="pct"/>
            <w:shd w:val="clear" w:color="auto" w:fill="auto"/>
            <w:vAlign w:val="center"/>
            <w:hideMark/>
          </w:tcPr>
          <w:p w14:paraId="1760C256" w14:textId="77777777" w:rsidR="007F4870" w:rsidRPr="00CC2B22" w:rsidRDefault="007F4870" w:rsidP="007F4870">
            <w:pPr>
              <w:widowControl/>
              <w:autoSpaceDE/>
              <w:autoSpaceDN/>
              <w:rPr>
                <w:sz w:val="20"/>
                <w:szCs w:val="20"/>
              </w:rPr>
            </w:pPr>
            <w:r w:rsidRPr="00CC2B22">
              <w:rPr>
                <w:sz w:val="20"/>
                <w:szCs w:val="20"/>
              </w:rPr>
              <w:t>Liquid</w:t>
            </w:r>
          </w:p>
        </w:tc>
        <w:tc>
          <w:tcPr>
            <w:tcW w:w="541" w:type="pct"/>
            <w:shd w:val="clear" w:color="auto" w:fill="auto"/>
            <w:vAlign w:val="center"/>
            <w:hideMark/>
          </w:tcPr>
          <w:p w14:paraId="760C1283" w14:textId="77777777" w:rsidR="007F4870" w:rsidRPr="00CC2B22" w:rsidRDefault="007F4870" w:rsidP="007F4870">
            <w:pPr>
              <w:widowControl/>
              <w:autoSpaceDE/>
              <w:autoSpaceDN/>
              <w:rPr>
                <w:color w:val="000000"/>
                <w:sz w:val="20"/>
                <w:szCs w:val="20"/>
              </w:rPr>
            </w:pPr>
            <w:r w:rsidRPr="00CC2B22">
              <w:rPr>
                <w:color w:val="000000"/>
                <w:sz w:val="20"/>
                <w:szCs w:val="20"/>
              </w:rPr>
              <w:t>Highly flammable solvent</w:t>
            </w:r>
          </w:p>
        </w:tc>
      </w:tr>
      <w:tr w:rsidR="00CC2B22" w:rsidRPr="00CC2B22" w14:paraId="14E96D09" w14:textId="77777777" w:rsidTr="00880CF5">
        <w:trPr>
          <w:trHeight w:val="360"/>
        </w:trPr>
        <w:tc>
          <w:tcPr>
            <w:tcW w:w="258" w:type="pct"/>
            <w:shd w:val="clear" w:color="auto" w:fill="auto"/>
            <w:vAlign w:val="center"/>
            <w:hideMark/>
          </w:tcPr>
          <w:p w14:paraId="558772DE" w14:textId="77777777" w:rsidR="007F4870" w:rsidRPr="00CC2B22" w:rsidRDefault="007F4870" w:rsidP="007F4870">
            <w:pPr>
              <w:widowControl/>
              <w:autoSpaceDE/>
              <w:autoSpaceDN/>
              <w:jc w:val="center"/>
              <w:rPr>
                <w:sz w:val="20"/>
                <w:szCs w:val="20"/>
              </w:rPr>
            </w:pPr>
            <w:r w:rsidRPr="00CC2B22">
              <w:rPr>
                <w:sz w:val="20"/>
                <w:szCs w:val="20"/>
              </w:rPr>
              <w:t>34</w:t>
            </w:r>
          </w:p>
        </w:tc>
        <w:tc>
          <w:tcPr>
            <w:tcW w:w="851" w:type="pct"/>
            <w:shd w:val="clear" w:color="auto" w:fill="auto"/>
            <w:vAlign w:val="center"/>
            <w:hideMark/>
          </w:tcPr>
          <w:p w14:paraId="484E93CD" w14:textId="77777777" w:rsidR="007F4870" w:rsidRPr="00CC2B22" w:rsidRDefault="007F4870" w:rsidP="007F4870">
            <w:pPr>
              <w:widowControl/>
              <w:autoSpaceDE/>
              <w:autoSpaceDN/>
              <w:rPr>
                <w:color w:val="000000"/>
                <w:sz w:val="20"/>
                <w:szCs w:val="20"/>
              </w:rPr>
            </w:pPr>
            <w:r w:rsidRPr="00CC2B22">
              <w:rPr>
                <w:color w:val="000000"/>
                <w:sz w:val="20"/>
                <w:szCs w:val="20"/>
              </w:rPr>
              <w:t>Potassium sulfate (potassium sulfate)</w:t>
            </w:r>
          </w:p>
        </w:tc>
        <w:tc>
          <w:tcPr>
            <w:tcW w:w="403" w:type="pct"/>
            <w:shd w:val="clear" w:color="auto" w:fill="auto"/>
            <w:vAlign w:val="center"/>
            <w:hideMark/>
          </w:tcPr>
          <w:p w14:paraId="0989018F" w14:textId="77777777" w:rsidR="007F4870" w:rsidRPr="00CC2B22" w:rsidRDefault="007F4870" w:rsidP="007F4870">
            <w:pPr>
              <w:widowControl/>
              <w:autoSpaceDE/>
              <w:autoSpaceDN/>
              <w:rPr>
                <w:sz w:val="20"/>
                <w:szCs w:val="20"/>
              </w:rPr>
            </w:pPr>
            <w:r w:rsidRPr="00CC2B22">
              <w:rPr>
                <w:sz w:val="20"/>
                <w:szCs w:val="20"/>
              </w:rPr>
              <w:t>7778-80-5</w:t>
            </w:r>
          </w:p>
        </w:tc>
        <w:tc>
          <w:tcPr>
            <w:tcW w:w="560" w:type="pct"/>
            <w:shd w:val="clear" w:color="auto" w:fill="auto"/>
            <w:vAlign w:val="center"/>
            <w:hideMark/>
          </w:tcPr>
          <w:p w14:paraId="680D7582" w14:textId="77777777" w:rsidR="007F4870" w:rsidRPr="00CC2B22" w:rsidRDefault="007F4870" w:rsidP="007F4870">
            <w:pPr>
              <w:widowControl/>
              <w:autoSpaceDE/>
              <w:autoSpaceDN/>
              <w:rPr>
                <w:color w:val="000000"/>
                <w:sz w:val="20"/>
                <w:szCs w:val="20"/>
              </w:rPr>
            </w:pPr>
            <w:r w:rsidRPr="00CC2B22">
              <w:rPr>
                <w:color w:val="000000"/>
                <w:sz w:val="20"/>
                <w:szCs w:val="20"/>
              </w:rPr>
              <w:t>K2SO4</w:t>
            </w:r>
          </w:p>
        </w:tc>
        <w:tc>
          <w:tcPr>
            <w:tcW w:w="365" w:type="pct"/>
            <w:shd w:val="clear" w:color="auto" w:fill="auto"/>
            <w:vAlign w:val="center"/>
            <w:hideMark/>
          </w:tcPr>
          <w:p w14:paraId="6761DCA8"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305B1078"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093939A" w14:textId="77777777" w:rsidR="007F4870" w:rsidRPr="00CC2B22" w:rsidRDefault="007F4870" w:rsidP="007F4870">
            <w:pPr>
              <w:widowControl/>
              <w:autoSpaceDE/>
              <w:autoSpaceDN/>
              <w:rPr>
                <w:color w:val="000000"/>
                <w:sz w:val="20"/>
                <w:szCs w:val="20"/>
              </w:rPr>
            </w:pPr>
            <w:r w:rsidRPr="00CC2B22">
              <w:rPr>
                <w:color w:val="000000"/>
                <w:sz w:val="20"/>
                <w:szCs w:val="20"/>
              </w:rPr>
              <w:t>500</w:t>
            </w:r>
          </w:p>
        </w:tc>
        <w:tc>
          <w:tcPr>
            <w:tcW w:w="253" w:type="pct"/>
            <w:shd w:val="clear" w:color="auto" w:fill="auto"/>
            <w:vAlign w:val="center"/>
            <w:hideMark/>
          </w:tcPr>
          <w:p w14:paraId="289243C7"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0E3EF20D" w14:textId="77777777" w:rsidR="007F4870" w:rsidRPr="00CC2B22" w:rsidRDefault="007F4870" w:rsidP="007F4870">
            <w:pPr>
              <w:widowControl/>
              <w:autoSpaceDE/>
              <w:autoSpaceDN/>
              <w:rPr>
                <w:color w:val="000000"/>
                <w:sz w:val="20"/>
                <w:szCs w:val="20"/>
              </w:rPr>
            </w:pPr>
            <w:r w:rsidRPr="00CC2B22">
              <w:rPr>
                <w:color w:val="000000"/>
                <w:sz w:val="20"/>
                <w:szCs w:val="20"/>
              </w:rPr>
              <w:t>≥99%</w:t>
            </w:r>
          </w:p>
        </w:tc>
        <w:tc>
          <w:tcPr>
            <w:tcW w:w="587" w:type="pct"/>
            <w:shd w:val="clear" w:color="auto" w:fill="auto"/>
            <w:vAlign w:val="center"/>
            <w:hideMark/>
          </w:tcPr>
          <w:p w14:paraId="1FD89E83"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5445CD7F" w14:textId="77777777" w:rsidR="007F4870" w:rsidRPr="00CC2B22" w:rsidRDefault="007F4870" w:rsidP="007F4870">
            <w:pPr>
              <w:widowControl/>
              <w:autoSpaceDE/>
              <w:autoSpaceDN/>
              <w:rPr>
                <w:color w:val="000000"/>
                <w:sz w:val="20"/>
                <w:szCs w:val="20"/>
              </w:rPr>
            </w:pPr>
            <w:r w:rsidRPr="00CC2B22">
              <w:rPr>
                <w:color w:val="000000"/>
                <w:sz w:val="20"/>
                <w:szCs w:val="20"/>
              </w:rPr>
              <w:t>Stable inorganic salt</w:t>
            </w:r>
          </w:p>
        </w:tc>
      </w:tr>
      <w:tr w:rsidR="00CC2B22" w:rsidRPr="00CC2B22" w14:paraId="6EBD9754" w14:textId="77777777" w:rsidTr="00880CF5">
        <w:trPr>
          <w:trHeight w:val="360"/>
        </w:trPr>
        <w:tc>
          <w:tcPr>
            <w:tcW w:w="258" w:type="pct"/>
            <w:shd w:val="clear" w:color="auto" w:fill="auto"/>
            <w:vAlign w:val="center"/>
            <w:hideMark/>
          </w:tcPr>
          <w:p w14:paraId="5A08BB53" w14:textId="77777777" w:rsidR="007F4870" w:rsidRPr="00CC2B22" w:rsidRDefault="007F4870" w:rsidP="007F4870">
            <w:pPr>
              <w:widowControl/>
              <w:autoSpaceDE/>
              <w:autoSpaceDN/>
              <w:jc w:val="center"/>
              <w:rPr>
                <w:sz w:val="20"/>
                <w:szCs w:val="20"/>
              </w:rPr>
            </w:pPr>
            <w:r w:rsidRPr="00CC2B22">
              <w:rPr>
                <w:sz w:val="20"/>
                <w:szCs w:val="20"/>
              </w:rPr>
              <w:t>35</w:t>
            </w:r>
          </w:p>
        </w:tc>
        <w:tc>
          <w:tcPr>
            <w:tcW w:w="851" w:type="pct"/>
            <w:shd w:val="clear" w:color="auto" w:fill="auto"/>
            <w:vAlign w:val="center"/>
            <w:hideMark/>
          </w:tcPr>
          <w:p w14:paraId="1C073CD1" w14:textId="77777777" w:rsidR="007F4870" w:rsidRPr="00CC2B22" w:rsidRDefault="007F4870" w:rsidP="007F4870">
            <w:pPr>
              <w:widowControl/>
              <w:autoSpaceDE/>
              <w:autoSpaceDN/>
              <w:rPr>
                <w:color w:val="000000"/>
                <w:sz w:val="20"/>
                <w:szCs w:val="20"/>
              </w:rPr>
            </w:pPr>
            <w:r w:rsidRPr="00CC2B22">
              <w:rPr>
                <w:color w:val="000000"/>
                <w:sz w:val="20"/>
                <w:szCs w:val="20"/>
              </w:rPr>
              <w:t>Lead bromide (lead(II) bromide)</w:t>
            </w:r>
          </w:p>
        </w:tc>
        <w:tc>
          <w:tcPr>
            <w:tcW w:w="403" w:type="pct"/>
            <w:shd w:val="clear" w:color="auto" w:fill="auto"/>
            <w:vAlign w:val="center"/>
            <w:hideMark/>
          </w:tcPr>
          <w:p w14:paraId="5CB4D359" w14:textId="77777777" w:rsidR="007F4870" w:rsidRPr="00CC2B22" w:rsidRDefault="007F4870" w:rsidP="007F4870">
            <w:pPr>
              <w:widowControl/>
              <w:autoSpaceDE/>
              <w:autoSpaceDN/>
              <w:rPr>
                <w:sz w:val="20"/>
                <w:szCs w:val="20"/>
              </w:rPr>
            </w:pPr>
            <w:r w:rsidRPr="00CC2B22">
              <w:rPr>
                <w:sz w:val="20"/>
                <w:szCs w:val="20"/>
              </w:rPr>
              <w:t>10031-22-8</w:t>
            </w:r>
          </w:p>
        </w:tc>
        <w:tc>
          <w:tcPr>
            <w:tcW w:w="560" w:type="pct"/>
            <w:shd w:val="clear" w:color="auto" w:fill="auto"/>
            <w:vAlign w:val="center"/>
            <w:hideMark/>
          </w:tcPr>
          <w:p w14:paraId="201CEABB" w14:textId="77777777" w:rsidR="007F4870" w:rsidRPr="00CC2B22" w:rsidRDefault="007F4870" w:rsidP="007F4870">
            <w:pPr>
              <w:widowControl/>
              <w:autoSpaceDE/>
              <w:autoSpaceDN/>
              <w:rPr>
                <w:color w:val="000000"/>
                <w:sz w:val="20"/>
                <w:szCs w:val="20"/>
              </w:rPr>
            </w:pPr>
            <w:r w:rsidRPr="00CC2B22">
              <w:rPr>
                <w:color w:val="000000"/>
                <w:sz w:val="20"/>
                <w:szCs w:val="20"/>
              </w:rPr>
              <w:t>PbBr₂</w:t>
            </w:r>
          </w:p>
        </w:tc>
        <w:tc>
          <w:tcPr>
            <w:tcW w:w="365" w:type="pct"/>
            <w:shd w:val="clear" w:color="auto" w:fill="auto"/>
            <w:vAlign w:val="center"/>
            <w:hideMark/>
          </w:tcPr>
          <w:p w14:paraId="1065C2E8"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2AF2EFE3"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44E99462" w14:textId="77777777" w:rsidR="007F4870" w:rsidRPr="00CC2B22" w:rsidRDefault="007F4870" w:rsidP="007F4870">
            <w:pPr>
              <w:widowControl/>
              <w:autoSpaceDE/>
              <w:autoSpaceDN/>
              <w:rPr>
                <w:color w:val="000000"/>
                <w:sz w:val="20"/>
                <w:szCs w:val="20"/>
              </w:rPr>
            </w:pPr>
            <w:r w:rsidRPr="00CC2B22">
              <w:rPr>
                <w:color w:val="000000"/>
                <w:sz w:val="20"/>
                <w:szCs w:val="20"/>
              </w:rPr>
              <w:t>100</w:t>
            </w:r>
          </w:p>
        </w:tc>
        <w:tc>
          <w:tcPr>
            <w:tcW w:w="253" w:type="pct"/>
            <w:shd w:val="clear" w:color="auto" w:fill="auto"/>
            <w:vAlign w:val="center"/>
            <w:hideMark/>
          </w:tcPr>
          <w:p w14:paraId="4FEE40ED"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023DAF53"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137BB3DC"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0BAFB4F3" w14:textId="77777777" w:rsidR="007F4870" w:rsidRPr="00CC2B22" w:rsidRDefault="007F4870" w:rsidP="007F4870">
            <w:pPr>
              <w:widowControl/>
              <w:autoSpaceDE/>
              <w:autoSpaceDN/>
              <w:rPr>
                <w:sz w:val="20"/>
                <w:szCs w:val="20"/>
              </w:rPr>
            </w:pPr>
            <w:r w:rsidRPr="00CC2B22">
              <w:rPr>
                <w:sz w:val="20"/>
                <w:szCs w:val="20"/>
              </w:rPr>
              <w:t>Toxic heavy metal salt</w:t>
            </w:r>
          </w:p>
        </w:tc>
      </w:tr>
      <w:tr w:rsidR="00CC2B22" w:rsidRPr="00CC2B22" w14:paraId="2E85DC9D" w14:textId="77777777" w:rsidTr="00880CF5">
        <w:trPr>
          <w:trHeight w:val="360"/>
        </w:trPr>
        <w:tc>
          <w:tcPr>
            <w:tcW w:w="258" w:type="pct"/>
            <w:shd w:val="clear" w:color="auto" w:fill="auto"/>
            <w:vAlign w:val="center"/>
            <w:hideMark/>
          </w:tcPr>
          <w:p w14:paraId="7A637589" w14:textId="77777777" w:rsidR="007F4870" w:rsidRPr="00CC2B22" w:rsidRDefault="007F4870" w:rsidP="007F4870">
            <w:pPr>
              <w:widowControl/>
              <w:autoSpaceDE/>
              <w:autoSpaceDN/>
              <w:jc w:val="center"/>
              <w:rPr>
                <w:sz w:val="20"/>
                <w:szCs w:val="20"/>
              </w:rPr>
            </w:pPr>
            <w:r w:rsidRPr="00CC2B22">
              <w:rPr>
                <w:sz w:val="20"/>
                <w:szCs w:val="20"/>
              </w:rPr>
              <w:t>36</w:t>
            </w:r>
          </w:p>
        </w:tc>
        <w:tc>
          <w:tcPr>
            <w:tcW w:w="851" w:type="pct"/>
            <w:shd w:val="clear" w:color="auto" w:fill="auto"/>
            <w:vAlign w:val="center"/>
            <w:hideMark/>
          </w:tcPr>
          <w:p w14:paraId="54A10B12" w14:textId="77777777" w:rsidR="007F4870" w:rsidRPr="00CC2B22" w:rsidRDefault="007F4870" w:rsidP="007F4870">
            <w:pPr>
              <w:widowControl/>
              <w:autoSpaceDE/>
              <w:autoSpaceDN/>
              <w:rPr>
                <w:color w:val="000000"/>
                <w:sz w:val="20"/>
                <w:szCs w:val="20"/>
              </w:rPr>
            </w:pPr>
            <w:r w:rsidRPr="00CC2B22">
              <w:rPr>
                <w:color w:val="000000"/>
                <w:sz w:val="20"/>
                <w:szCs w:val="20"/>
              </w:rPr>
              <w:t>Lead iodide (lead(II) iodide)</w:t>
            </w:r>
          </w:p>
        </w:tc>
        <w:tc>
          <w:tcPr>
            <w:tcW w:w="403" w:type="pct"/>
            <w:shd w:val="clear" w:color="auto" w:fill="auto"/>
            <w:vAlign w:val="center"/>
            <w:hideMark/>
          </w:tcPr>
          <w:p w14:paraId="41328695" w14:textId="77777777" w:rsidR="007F4870" w:rsidRPr="00CC2B22" w:rsidRDefault="007F4870" w:rsidP="007F4870">
            <w:pPr>
              <w:widowControl/>
              <w:autoSpaceDE/>
              <w:autoSpaceDN/>
              <w:rPr>
                <w:sz w:val="20"/>
                <w:szCs w:val="20"/>
              </w:rPr>
            </w:pPr>
            <w:r w:rsidRPr="00CC2B22">
              <w:rPr>
                <w:sz w:val="20"/>
                <w:szCs w:val="20"/>
              </w:rPr>
              <w:t>10101-63-0</w:t>
            </w:r>
          </w:p>
        </w:tc>
        <w:tc>
          <w:tcPr>
            <w:tcW w:w="560" w:type="pct"/>
            <w:shd w:val="clear" w:color="auto" w:fill="auto"/>
            <w:vAlign w:val="center"/>
            <w:hideMark/>
          </w:tcPr>
          <w:p w14:paraId="4A61E230" w14:textId="77777777" w:rsidR="007F4870" w:rsidRPr="00CC2B22" w:rsidRDefault="007F4870" w:rsidP="007F4870">
            <w:pPr>
              <w:widowControl/>
              <w:autoSpaceDE/>
              <w:autoSpaceDN/>
              <w:rPr>
                <w:color w:val="000000"/>
                <w:sz w:val="20"/>
                <w:szCs w:val="20"/>
              </w:rPr>
            </w:pPr>
            <w:r w:rsidRPr="00CC2B22">
              <w:rPr>
                <w:color w:val="000000"/>
                <w:sz w:val="20"/>
                <w:szCs w:val="20"/>
              </w:rPr>
              <w:t>PbI₂</w:t>
            </w:r>
          </w:p>
        </w:tc>
        <w:tc>
          <w:tcPr>
            <w:tcW w:w="365" w:type="pct"/>
            <w:shd w:val="clear" w:color="auto" w:fill="auto"/>
            <w:vAlign w:val="center"/>
            <w:hideMark/>
          </w:tcPr>
          <w:p w14:paraId="282F2009" w14:textId="77777777" w:rsidR="007F4870" w:rsidRPr="00CC2B22" w:rsidRDefault="007F4870" w:rsidP="007F4870">
            <w:pPr>
              <w:widowControl/>
              <w:autoSpaceDE/>
              <w:autoSpaceDN/>
              <w:rPr>
                <w:color w:val="000000"/>
                <w:sz w:val="20"/>
                <w:szCs w:val="20"/>
              </w:rPr>
            </w:pPr>
            <w:r w:rsidRPr="00CC2B22">
              <w:rPr>
                <w:color w:val="000000"/>
                <w:sz w:val="20"/>
                <w:szCs w:val="20"/>
              </w:rPr>
              <w:t>25 g</w:t>
            </w:r>
          </w:p>
        </w:tc>
        <w:tc>
          <w:tcPr>
            <w:tcW w:w="299" w:type="pct"/>
            <w:shd w:val="clear" w:color="auto" w:fill="auto"/>
            <w:vAlign w:val="center"/>
            <w:hideMark/>
          </w:tcPr>
          <w:p w14:paraId="32ECAF85"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D164846" w14:textId="77777777" w:rsidR="007F4870" w:rsidRPr="00CC2B22" w:rsidRDefault="007F4870" w:rsidP="007F4870">
            <w:pPr>
              <w:widowControl/>
              <w:autoSpaceDE/>
              <w:autoSpaceDN/>
              <w:rPr>
                <w:color w:val="000000"/>
                <w:sz w:val="20"/>
                <w:szCs w:val="20"/>
              </w:rPr>
            </w:pPr>
            <w:r w:rsidRPr="00CC2B22">
              <w:rPr>
                <w:color w:val="000000"/>
                <w:sz w:val="20"/>
                <w:szCs w:val="20"/>
              </w:rPr>
              <w:t>25</w:t>
            </w:r>
          </w:p>
        </w:tc>
        <w:tc>
          <w:tcPr>
            <w:tcW w:w="253" w:type="pct"/>
            <w:shd w:val="clear" w:color="auto" w:fill="auto"/>
            <w:vAlign w:val="center"/>
            <w:hideMark/>
          </w:tcPr>
          <w:p w14:paraId="1ADF7FCC"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0B366AD6" w14:textId="77777777" w:rsidR="007F4870" w:rsidRPr="00CC2B22" w:rsidRDefault="007F4870" w:rsidP="007F4870">
            <w:pPr>
              <w:widowControl/>
              <w:autoSpaceDE/>
              <w:autoSpaceDN/>
              <w:rPr>
                <w:color w:val="000000"/>
                <w:sz w:val="20"/>
                <w:szCs w:val="20"/>
              </w:rPr>
            </w:pPr>
            <w:r w:rsidRPr="00CC2B22">
              <w:rPr>
                <w:color w:val="000000"/>
                <w:sz w:val="20"/>
                <w:szCs w:val="20"/>
              </w:rPr>
              <w:t>≥99%</w:t>
            </w:r>
          </w:p>
        </w:tc>
        <w:tc>
          <w:tcPr>
            <w:tcW w:w="587" w:type="pct"/>
            <w:shd w:val="clear" w:color="auto" w:fill="auto"/>
            <w:vAlign w:val="center"/>
            <w:hideMark/>
          </w:tcPr>
          <w:p w14:paraId="41AD5049"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30EDD15E" w14:textId="77777777" w:rsidR="007F4870" w:rsidRPr="00CC2B22" w:rsidRDefault="007F4870" w:rsidP="007F4870">
            <w:pPr>
              <w:widowControl/>
              <w:autoSpaceDE/>
              <w:autoSpaceDN/>
              <w:rPr>
                <w:color w:val="000000"/>
                <w:sz w:val="20"/>
                <w:szCs w:val="20"/>
              </w:rPr>
            </w:pPr>
            <w:r w:rsidRPr="00CC2B22">
              <w:rPr>
                <w:color w:val="000000"/>
                <w:sz w:val="20"/>
                <w:szCs w:val="20"/>
              </w:rPr>
              <w:t>Toxic, light-sensitive compound</w:t>
            </w:r>
          </w:p>
        </w:tc>
      </w:tr>
      <w:tr w:rsidR="00CC2B22" w:rsidRPr="00CC2B22" w14:paraId="73E5356C" w14:textId="77777777" w:rsidTr="00880CF5">
        <w:trPr>
          <w:trHeight w:val="360"/>
        </w:trPr>
        <w:tc>
          <w:tcPr>
            <w:tcW w:w="258" w:type="pct"/>
            <w:shd w:val="clear" w:color="auto" w:fill="auto"/>
            <w:vAlign w:val="center"/>
            <w:hideMark/>
          </w:tcPr>
          <w:p w14:paraId="606D483A" w14:textId="77777777" w:rsidR="007F4870" w:rsidRPr="00CC2B22" w:rsidRDefault="007F4870" w:rsidP="007F4870">
            <w:pPr>
              <w:widowControl/>
              <w:autoSpaceDE/>
              <w:autoSpaceDN/>
              <w:jc w:val="center"/>
              <w:rPr>
                <w:sz w:val="20"/>
                <w:szCs w:val="20"/>
              </w:rPr>
            </w:pPr>
            <w:r w:rsidRPr="00CC2B22">
              <w:rPr>
                <w:sz w:val="20"/>
                <w:szCs w:val="20"/>
              </w:rPr>
              <w:t>37</w:t>
            </w:r>
          </w:p>
        </w:tc>
        <w:tc>
          <w:tcPr>
            <w:tcW w:w="851" w:type="pct"/>
            <w:shd w:val="clear" w:color="auto" w:fill="auto"/>
            <w:vAlign w:val="center"/>
            <w:hideMark/>
          </w:tcPr>
          <w:p w14:paraId="5B78C710" w14:textId="77777777" w:rsidR="007F4870" w:rsidRPr="00CC2B22" w:rsidRDefault="007F4870" w:rsidP="007F4870">
            <w:pPr>
              <w:widowControl/>
              <w:autoSpaceDE/>
              <w:autoSpaceDN/>
              <w:rPr>
                <w:color w:val="000000"/>
                <w:sz w:val="20"/>
                <w:szCs w:val="20"/>
              </w:rPr>
            </w:pPr>
            <w:r w:rsidRPr="00CC2B22">
              <w:rPr>
                <w:color w:val="000000"/>
                <w:sz w:val="20"/>
                <w:szCs w:val="20"/>
              </w:rPr>
              <w:t>Lithium chloride (lithium chloride)</w:t>
            </w:r>
          </w:p>
        </w:tc>
        <w:tc>
          <w:tcPr>
            <w:tcW w:w="403" w:type="pct"/>
            <w:shd w:val="clear" w:color="auto" w:fill="auto"/>
            <w:vAlign w:val="center"/>
            <w:hideMark/>
          </w:tcPr>
          <w:p w14:paraId="4379A387" w14:textId="77777777" w:rsidR="007F4870" w:rsidRPr="00CC2B22" w:rsidRDefault="007F4870" w:rsidP="007F4870">
            <w:pPr>
              <w:widowControl/>
              <w:autoSpaceDE/>
              <w:autoSpaceDN/>
              <w:rPr>
                <w:sz w:val="20"/>
                <w:szCs w:val="20"/>
              </w:rPr>
            </w:pPr>
            <w:r w:rsidRPr="00CC2B22">
              <w:rPr>
                <w:sz w:val="20"/>
                <w:szCs w:val="20"/>
              </w:rPr>
              <w:t>7447-41-8</w:t>
            </w:r>
          </w:p>
        </w:tc>
        <w:tc>
          <w:tcPr>
            <w:tcW w:w="560" w:type="pct"/>
            <w:shd w:val="clear" w:color="auto" w:fill="auto"/>
            <w:vAlign w:val="center"/>
            <w:hideMark/>
          </w:tcPr>
          <w:p w14:paraId="2C834F68" w14:textId="77777777" w:rsidR="007F4870" w:rsidRPr="00CC2B22" w:rsidRDefault="007F4870" w:rsidP="007F4870">
            <w:pPr>
              <w:widowControl/>
              <w:autoSpaceDE/>
              <w:autoSpaceDN/>
              <w:rPr>
                <w:color w:val="000000"/>
                <w:sz w:val="20"/>
                <w:szCs w:val="20"/>
              </w:rPr>
            </w:pPr>
            <w:r w:rsidRPr="00CC2B22">
              <w:rPr>
                <w:color w:val="000000"/>
                <w:sz w:val="20"/>
                <w:szCs w:val="20"/>
              </w:rPr>
              <w:t>LiCl</w:t>
            </w:r>
          </w:p>
        </w:tc>
        <w:tc>
          <w:tcPr>
            <w:tcW w:w="365" w:type="pct"/>
            <w:shd w:val="clear" w:color="auto" w:fill="auto"/>
            <w:vAlign w:val="center"/>
            <w:hideMark/>
          </w:tcPr>
          <w:p w14:paraId="448A08B2"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7E7C6C2D"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064F008C" w14:textId="77777777" w:rsidR="007F4870" w:rsidRPr="00CC2B22" w:rsidRDefault="007F4870" w:rsidP="007F4870">
            <w:pPr>
              <w:widowControl/>
              <w:autoSpaceDE/>
              <w:autoSpaceDN/>
              <w:rPr>
                <w:color w:val="000000"/>
                <w:sz w:val="20"/>
                <w:szCs w:val="20"/>
              </w:rPr>
            </w:pPr>
            <w:r w:rsidRPr="00CC2B22">
              <w:rPr>
                <w:color w:val="000000"/>
                <w:sz w:val="20"/>
                <w:szCs w:val="20"/>
              </w:rPr>
              <w:t>25</w:t>
            </w:r>
          </w:p>
        </w:tc>
        <w:tc>
          <w:tcPr>
            <w:tcW w:w="253" w:type="pct"/>
            <w:shd w:val="clear" w:color="auto" w:fill="auto"/>
            <w:vAlign w:val="center"/>
            <w:hideMark/>
          </w:tcPr>
          <w:p w14:paraId="1FD4BAA0"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3F0855B4" w14:textId="77777777" w:rsidR="007F4870" w:rsidRPr="00CC2B22" w:rsidRDefault="007F4870" w:rsidP="007F4870">
            <w:pPr>
              <w:widowControl/>
              <w:autoSpaceDE/>
              <w:autoSpaceDN/>
              <w:rPr>
                <w:color w:val="000000"/>
                <w:sz w:val="20"/>
                <w:szCs w:val="20"/>
              </w:rPr>
            </w:pPr>
            <w:r w:rsidRPr="00CC2B22">
              <w:rPr>
                <w:color w:val="000000"/>
                <w:sz w:val="20"/>
                <w:szCs w:val="20"/>
              </w:rPr>
              <w:t>≥99%</w:t>
            </w:r>
          </w:p>
        </w:tc>
        <w:tc>
          <w:tcPr>
            <w:tcW w:w="587" w:type="pct"/>
            <w:shd w:val="clear" w:color="auto" w:fill="auto"/>
            <w:vAlign w:val="center"/>
            <w:hideMark/>
          </w:tcPr>
          <w:p w14:paraId="3DCCC277"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734D3488" w14:textId="77777777" w:rsidR="007F4870" w:rsidRPr="00CC2B22" w:rsidRDefault="007F4870" w:rsidP="007F4870">
            <w:pPr>
              <w:widowControl/>
              <w:autoSpaceDE/>
              <w:autoSpaceDN/>
              <w:rPr>
                <w:color w:val="000000"/>
                <w:sz w:val="20"/>
                <w:szCs w:val="20"/>
              </w:rPr>
            </w:pPr>
            <w:r w:rsidRPr="00CC2B22">
              <w:rPr>
                <w:color w:val="000000"/>
                <w:sz w:val="20"/>
                <w:szCs w:val="20"/>
              </w:rPr>
              <w:t>Hygroscopic salt</w:t>
            </w:r>
          </w:p>
        </w:tc>
      </w:tr>
      <w:tr w:rsidR="00CC2B22" w:rsidRPr="00CC2B22" w14:paraId="0DB83015" w14:textId="77777777" w:rsidTr="00880CF5">
        <w:trPr>
          <w:trHeight w:val="360"/>
        </w:trPr>
        <w:tc>
          <w:tcPr>
            <w:tcW w:w="258" w:type="pct"/>
            <w:shd w:val="clear" w:color="auto" w:fill="auto"/>
            <w:vAlign w:val="center"/>
            <w:hideMark/>
          </w:tcPr>
          <w:p w14:paraId="3B3F5F5B" w14:textId="77777777" w:rsidR="007F4870" w:rsidRPr="00CC2B22" w:rsidRDefault="007F4870" w:rsidP="007F4870">
            <w:pPr>
              <w:widowControl/>
              <w:autoSpaceDE/>
              <w:autoSpaceDN/>
              <w:jc w:val="center"/>
              <w:rPr>
                <w:sz w:val="20"/>
                <w:szCs w:val="20"/>
              </w:rPr>
            </w:pPr>
            <w:r w:rsidRPr="00CC2B22">
              <w:rPr>
                <w:sz w:val="20"/>
                <w:szCs w:val="20"/>
              </w:rPr>
              <w:t>38</w:t>
            </w:r>
          </w:p>
        </w:tc>
        <w:tc>
          <w:tcPr>
            <w:tcW w:w="851" w:type="pct"/>
            <w:shd w:val="clear" w:color="auto" w:fill="auto"/>
            <w:vAlign w:val="center"/>
            <w:hideMark/>
          </w:tcPr>
          <w:p w14:paraId="0939E7ED" w14:textId="77777777" w:rsidR="007F4870" w:rsidRPr="00CC2B22" w:rsidRDefault="007F4870" w:rsidP="007F4870">
            <w:pPr>
              <w:widowControl/>
              <w:autoSpaceDE/>
              <w:autoSpaceDN/>
              <w:rPr>
                <w:color w:val="000000"/>
                <w:sz w:val="20"/>
                <w:szCs w:val="20"/>
              </w:rPr>
            </w:pPr>
            <w:r w:rsidRPr="00CC2B22">
              <w:rPr>
                <w:color w:val="000000"/>
                <w:sz w:val="20"/>
                <w:szCs w:val="20"/>
              </w:rPr>
              <w:t>Magnesium nitrate hexahydrate (magnesium nitrate hexahydrate)</w:t>
            </w:r>
          </w:p>
        </w:tc>
        <w:tc>
          <w:tcPr>
            <w:tcW w:w="403" w:type="pct"/>
            <w:shd w:val="clear" w:color="auto" w:fill="auto"/>
            <w:vAlign w:val="center"/>
            <w:hideMark/>
          </w:tcPr>
          <w:p w14:paraId="0D83159D" w14:textId="77777777" w:rsidR="007F4870" w:rsidRPr="00CC2B22" w:rsidRDefault="007F4870" w:rsidP="007F4870">
            <w:pPr>
              <w:widowControl/>
              <w:autoSpaceDE/>
              <w:autoSpaceDN/>
              <w:rPr>
                <w:sz w:val="20"/>
                <w:szCs w:val="20"/>
              </w:rPr>
            </w:pPr>
            <w:r w:rsidRPr="00CC2B22">
              <w:rPr>
                <w:sz w:val="20"/>
                <w:szCs w:val="20"/>
              </w:rPr>
              <w:t>13446-18-9</w:t>
            </w:r>
          </w:p>
        </w:tc>
        <w:tc>
          <w:tcPr>
            <w:tcW w:w="560" w:type="pct"/>
            <w:shd w:val="clear" w:color="auto" w:fill="auto"/>
            <w:vAlign w:val="center"/>
            <w:hideMark/>
          </w:tcPr>
          <w:p w14:paraId="78E0E972" w14:textId="77777777" w:rsidR="007F4870" w:rsidRPr="00CC2B22" w:rsidRDefault="007F4870" w:rsidP="007F4870">
            <w:pPr>
              <w:widowControl/>
              <w:autoSpaceDE/>
              <w:autoSpaceDN/>
              <w:rPr>
                <w:color w:val="000000"/>
                <w:sz w:val="20"/>
                <w:szCs w:val="20"/>
              </w:rPr>
            </w:pPr>
            <w:r w:rsidRPr="00CC2B22">
              <w:rPr>
                <w:color w:val="000000"/>
                <w:sz w:val="20"/>
                <w:szCs w:val="20"/>
              </w:rPr>
              <w:t>Mg(NO₃)₂·6H₂O</w:t>
            </w:r>
          </w:p>
        </w:tc>
        <w:tc>
          <w:tcPr>
            <w:tcW w:w="365" w:type="pct"/>
            <w:shd w:val="clear" w:color="auto" w:fill="auto"/>
            <w:vAlign w:val="center"/>
            <w:hideMark/>
          </w:tcPr>
          <w:p w14:paraId="6768AA34"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35568D65"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547B22DF" w14:textId="77777777" w:rsidR="007F4870" w:rsidRPr="00CC2B22" w:rsidRDefault="007F4870" w:rsidP="007F4870">
            <w:pPr>
              <w:widowControl/>
              <w:autoSpaceDE/>
              <w:autoSpaceDN/>
              <w:rPr>
                <w:color w:val="000000"/>
                <w:sz w:val="20"/>
                <w:szCs w:val="20"/>
              </w:rPr>
            </w:pPr>
            <w:r w:rsidRPr="00CC2B22">
              <w:rPr>
                <w:color w:val="000000"/>
                <w:sz w:val="20"/>
                <w:szCs w:val="20"/>
              </w:rPr>
              <w:t>50</w:t>
            </w:r>
          </w:p>
        </w:tc>
        <w:tc>
          <w:tcPr>
            <w:tcW w:w="253" w:type="pct"/>
            <w:shd w:val="clear" w:color="auto" w:fill="auto"/>
            <w:vAlign w:val="center"/>
            <w:hideMark/>
          </w:tcPr>
          <w:p w14:paraId="12F5B449"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7711FDE0" w14:textId="77777777" w:rsidR="007F4870" w:rsidRPr="00CC2B22" w:rsidRDefault="007F4870" w:rsidP="007F4870">
            <w:pPr>
              <w:widowControl/>
              <w:autoSpaceDE/>
              <w:autoSpaceDN/>
              <w:rPr>
                <w:color w:val="000000"/>
                <w:sz w:val="20"/>
                <w:szCs w:val="20"/>
              </w:rPr>
            </w:pPr>
            <w:r w:rsidRPr="00CC2B22">
              <w:rPr>
                <w:color w:val="000000"/>
                <w:sz w:val="20"/>
                <w:szCs w:val="20"/>
              </w:rPr>
              <w:t>≥98%</w:t>
            </w:r>
          </w:p>
        </w:tc>
        <w:tc>
          <w:tcPr>
            <w:tcW w:w="587" w:type="pct"/>
            <w:shd w:val="clear" w:color="auto" w:fill="auto"/>
            <w:vAlign w:val="center"/>
            <w:hideMark/>
          </w:tcPr>
          <w:p w14:paraId="084584C5"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6E033FEC" w14:textId="77777777" w:rsidR="007F4870" w:rsidRPr="00CC2B22" w:rsidRDefault="007F4870" w:rsidP="007F4870">
            <w:pPr>
              <w:widowControl/>
              <w:autoSpaceDE/>
              <w:autoSpaceDN/>
              <w:rPr>
                <w:color w:val="000000"/>
                <w:sz w:val="20"/>
                <w:szCs w:val="20"/>
              </w:rPr>
            </w:pPr>
            <w:r w:rsidRPr="00CC2B22">
              <w:rPr>
                <w:color w:val="000000"/>
                <w:sz w:val="20"/>
                <w:szCs w:val="20"/>
              </w:rPr>
              <w:t>Oxidizing, hygroscopic</w:t>
            </w:r>
          </w:p>
        </w:tc>
      </w:tr>
      <w:tr w:rsidR="00CC2B22" w:rsidRPr="00CC2B22" w14:paraId="10DC9997" w14:textId="77777777" w:rsidTr="00880CF5">
        <w:trPr>
          <w:trHeight w:val="360"/>
        </w:trPr>
        <w:tc>
          <w:tcPr>
            <w:tcW w:w="258" w:type="pct"/>
            <w:shd w:val="clear" w:color="auto" w:fill="auto"/>
            <w:vAlign w:val="center"/>
            <w:hideMark/>
          </w:tcPr>
          <w:p w14:paraId="6E19461B" w14:textId="77777777" w:rsidR="007F4870" w:rsidRPr="00CC2B22" w:rsidRDefault="007F4870" w:rsidP="007F4870">
            <w:pPr>
              <w:widowControl/>
              <w:autoSpaceDE/>
              <w:autoSpaceDN/>
              <w:jc w:val="center"/>
              <w:rPr>
                <w:sz w:val="20"/>
                <w:szCs w:val="20"/>
              </w:rPr>
            </w:pPr>
            <w:r w:rsidRPr="00CC2B22">
              <w:rPr>
                <w:sz w:val="20"/>
                <w:szCs w:val="20"/>
              </w:rPr>
              <w:t>39</w:t>
            </w:r>
          </w:p>
        </w:tc>
        <w:tc>
          <w:tcPr>
            <w:tcW w:w="851" w:type="pct"/>
            <w:shd w:val="clear" w:color="auto" w:fill="auto"/>
            <w:vAlign w:val="center"/>
            <w:hideMark/>
          </w:tcPr>
          <w:p w14:paraId="5AA367A7" w14:textId="77777777" w:rsidR="007F4870" w:rsidRPr="00CC2B22" w:rsidRDefault="007F4870" w:rsidP="007F4870">
            <w:pPr>
              <w:widowControl/>
              <w:autoSpaceDE/>
              <w:autoSpaceDN/>
              <w:rPr>
                <w:color w:val="000000"/>
                <w:sz w:val="20"/>
                <w:szCs w:val="20"/>
              </w:rPr>
            </w:pPr>
            <w:r w:rsidRPr="00CC2B22">
              <w:rPr>
                <w:color w:val="000000"/>
                <w:sz w:val="20"/>
                <w:szCs w:val="20"/>
              </w:rPr>
              <w:t>Magnesium oxide (magnesium oxide)</w:t>
            </w:r>
          </w:p>
        </w:tc>
        <w:tc>
          <w:tcPr>
            <w:tcW w:w="403" w:type="pct"/>
            <w:shd w:val="clear" w:color="auto" w:fill="auto"/>
            <w:vAlign w:val="center"/>
            <w:hideMark/>
          </w:tcPr>
          <w:p w14:paraId="49CC5699" w14:textId="77777777" w:rsidR="007F4870" w:rsidRPr="00CC2B22" w:rsidRDefault="007F4870" w:rsidP="007F4870">
            <w:pPr>
              <w:widowControl/>
              <w:autoSpaceDE/>
              <w:autoSpaceDN/>
              <w:rPr>
                <w:sz w:val="20"/>
                <w:szCs w:val="20"/>
              </w:rPr>
            </w:pPr>
            <w:r w:rsidRPr="00CC2B22">
              <w:rPr>
                <w:sz w:val="20"/>
                <w:szCs w:val="20"/>
              </w:rPr>
              <w:t>1309-48-4</w:t>
            </w:r>
          </w:p>
        </w:tc>
        <w:tc>
          <w:tcPr>
            <w:tcW w:w="560" w:type="pct"/>
            <w:shd w:val="clear" w:color="auto" w:fill="auto"/>
            <w:vAlign w:val="center"/>
            <w:hideMark/>
          </w:tcPr>
          <w:p w14:paraId="3F22F8C2" w14:textId="77777777" w:rsidR="007F4870" w:rsidRPr="00CC2B22" w:rsidRDefault="007F4870" w:rsidP="007F4870">
            <w:pPr>
              <w:widowControl/>
              <w:autoSpaceDE/>
              <w:autoSpaceDN/>
              <w:rPr>
                <w:color w:val="000000"/>
                <w:sz w:val="20"/>
                <w:szCs w:val="20"/>
              </w:rPr>
            </w:pPr>
            <w:r w:rsidRPr="00CC2B22">
              <w:rPr>
                <w:color w:val="000000"/>
                <w:sz w:val="20"/>
                <w:szCs w:val="20"/>
              </w:rPr>
              <w:t>MgO</w:t>
            </w:r>
          </w:p>
        </w:tc>
        <w:tc>
          <w:tcPr>
            <w:tcW w:w="365" w:type="pct"/>
            <w:shd w:val="clear" w:color="auto" w:fill="auto"/>
            <w:vAlign w:val="center"/>
            <w:hideMark/>
          </w:tcPr>
          <w:p w14:paraId="3BAE07C3" w14:textId="77777777" w:rsidR="007F4870" w:rsidRPr="00CC2B22" w:rsidRDefault="007F4870" w:rsidP="007F4870">
            <w:pPr>
              <w:widowControl/>
              <w:autoSpaceDE/>
              <w:autoSpaceDN/>
              <w:rPr>
                <w:color w:val="000000"/>
                <w:sz w:val="20"/>
                <w:szCs w:val="20"/>
              </w:rPr>
            </w:pPr>
            <w:r w:rsidRPr="00CC2B22">
              <w:rPr>
                <w:color w:val="000000"/>
                <w:sz w:val="20"/>
                <w:szCs w:val="20"/>
              </w:rPr>
              <w:t>1 kg</w:t>
            </w:r>
          </w:p>
        </w:tc>
        <w:tc>
          <w:tcPr>
            <w:tcW w:w="299" w:type="pct"/>
            <w:shd w:val="clear" w:color="auto" w:fill="auto"/>
            <w:vAlign w:val="center"/>
            <w:hideMark/>
          </w:tcPr>
          <w:p w14:paraId="1E6CA327" w14:textId="77777777" w:rsidR="007F4870" w:rsidRPr="00CC2B22" w:rsidRDefault="007F4870" w:rsidP="007F4870">
            <w:pPr>
              <w:widowControl/>
              <w:autoSpaceDE/>
              <w:autoSpaceDN/>
              <w:rPr>
                <w:color w:val="000000"/>
                <w:sz w:val="20"/>
                <w:szCs w:val="20"/>
              </w:rPr>
            </w:pPr>
            <w:r w:rsidRPr="00CC2B22">
              <w:rPr>
                <w:color w:val="000000"/>
                <w:sz w:val="20"/>
                <w:szCs w:val="20"/>
              </w:rPr>
              <w:t>Bag</w:t>
            </w:r>
          </w:p>
        </w:tc>
        <w:tc>
          <w:tcPr>
            <w:tcW w:w="365" w:type="pct"/>
            <w:shd w:val="clear" w:color="auto" w:fill="auto"/>
            <w:vAlign w:val="center"/>
            <w:hideMark/>
          </w:tcPr>
          <w:p w14:paraId="48BBC471" w14:textId="77777777" w:rsidR="007F4870" w:rsidRPr="00CC2B22" w:rsidRDefault="007F4870" w:rsidP="007F4870">
            <w:pPr>
              <w:widowControl/>
              <w:autoSpaceDE/>
              <w:autoSpaceDN/>
              <w:rPr>
                <w:color w:val="000000"/>
                <w:sz w:val="20"/>
                <w:szCs w:val="20"/>
              </w:rPr>
            </w:pPr>
            <w:r w:rsidRPr="00CC2B22">
              <w:rPr>
                <w:color w:val="000000"/>
                <w:sz w:val="20"/>
                <w:szCs w:val="20"/>
              </w:rPr>
              <w:t>1</w:t>
            </w:r>
          </w:p>
        </w:tc>
        <w:tc>
          <w:tcPr>
            <w:tcW w:w="253" w:type="pct"/>
            <w:shd w:val="clear" w:color="auto" w:fill="auto"/>
            <w:vAlign w:val="center"/>
            <w:hideMark/>
          </w:tcPr>
          <w:p w14:paraId="666C0282" w14:textId="77777777" w:rsidR="007F4870" w:rsidRPr="00CC2B22" w:rsidRDefault="007F4870" w:rsidP="007F4870">
            <w:pPr>
              <w:widowControl/>
              <w:autoSpaceDE/>
              <w:autoSpaceDN/>
              <w:rPr>
                <w:color w:val="000000"/>
                <w:sz w:val="20"/>
                <w:szCs w:val="20"/>
              </w:rPr>
            </w:pPr>
            <w:r w:rsidRPr="00CC2B22">
              <w:rPr>
                <w:color w:val="000000"/>
                <w:sz w:val="20"/>
                <w:szCs w:val="20"/>
              </w:rPr>
              <w:t>kg</w:t>
            </w:r>
          </w:p>
        </w:tc>
        <w:tc>
          <w:tcPr>
            <w:tcW w:w="517" w:type="pct"/>
            <w:shd w:val="clear" w:color="auto" w:fill="auto"/>
            <w:vAlign w:val="center"/>
            <w:hideMark/>
          </w:tcPr>
          <w:p w14:paraId="58A91ECD"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6B0F75B0"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4B22CB43" w14:textId="77777777" w:rsidR="007F4870" w:rsidRPr="00CC2B22" w:rsidRDefault="007F4870" w:rsidP="007F4870">
            <w:pPr>
              <w:widowControl/>
              <w:autoSpaceDE/>
              <w:autoSpaceDN/>
              <w:rPr>
                <w:sz w:val="20"/>
                <w:szCs w:val="20"/>
              </w:rPr>
            </w:pPr>
            <w:r w:rsidRPr="00CC2B22">
              <w:rPr>
                <w:sz w:val="20"/>
                <w:szCs w:val="20"/>
              </w:rPr>
              <w:t>Basic oxide powder</w:t>
            </w:r>
          </w:p>
        </w:tc>
      </w:tr>
      <w:tr w:rsidR="00CC2B22" w:rsidRPr="00CC2B22" w14:paraId="3E5C06E5" w14:textId="77777777" w:rsidTr="00880CF5">
        <w:trPr>
          <w:trHeight w:val="360"/>
        </w:trPr>
        <w:tc>
          <w:tcPr>
            <w:tcW w:w="258" w:type="pct"/>
            <w:shd w:val="clear" w:color="auto" w:fill="auto"/>
            <w:vAlign w:val="center"/>
            <w:hideMark/>
          </w:tcPr>
          <w:p w14:paraId="79FCFDEF" w14:textId="77777777" w:rsidR="007F4870" w:rsidRPr="00CC2B22" w:rsidRDefault="007F4870" w:rsidP="007F4870">
            <w:pPr>
              <w:widowControl/>
              <w:autoSpaceDE/>
              <w:autoSpaceDN/>
              <w:jc w:val="center"/>
              <w:rPr>
                <w:sz w:val="20"/>
                <w:szCs w:val="20"/>
              </w:rPr>
            </w:pPr>
            <w:r w:rsidRPr="00CC2B22">
              <w:rPr>
                <w:sz w:val="20"/>
                <w:szCs w:val="20"/>
              </w:rPr>
              <w:t>40</w:t>
            </w:r>
          </w:p>
        </w:tc>
        <w:tc>
          <w:tcPr>
            <w:tcW w:w="851" w:type="pct"/>
            <w:shd w:val="clear" w:color="auto" w:fill="auto"/>
            <w:vAlign w:val="center"/>
            <w:hideMark/>
          </w:tcPr>
          <w:p w14:paraId="79A6AFFC" w14:textId="77777777" w:rsidR="007F4870" w:rsidRPr="00CC2B22" w:rsidRDefault="007F4870" w:rsidP="007F4870">
            <w:pPr>
              <w:widowControl/>
              <w:autoSpaceDE/>
              <w:autoSpaceDN/>
              <w:rPr>
                <w:color w:val="000000"/>
                <w:sz w:val="20"/>
                <w:szCs w:val="20"/>
              </w:rPr>
            </w:pPr>
            <w:r w:rsidRPr="00CC2B22">
              <w:rPr>
                <w:color w:val="000000"/>
                <w:sz w:val="20"/>
                <w:szCs w:val="20"/>
              </w:rPr>
              <w:t>Melamine (1,3,5-triazine-2,4,6-triamine)</w:t>
            </w:r>
          </w:p>
        </w:tc>
        <w:tc>
          <w:tcPr>
            <w:tcW w:w="403" w:type="pct"/>
            <w:shd w:val="clear" w:color="auto" w:fill="auto"/>
            <w:vAlign w:val="center"/>
            <w:hideMark/>
          </w:tcPr>
          <w:p w14:paraId="0ABA419F" w14:textId="77777777" w:rsidR="007F4870" w:rsidRPr="00CC2B22" w:rsidRDefault="007F4870" w:rsidP="007F4870">
            <w:pPr>
              <w:widowControl/>
              <w:autoSpaceDE/>
              <w:autoSpaceDN/>
              <w:rPr>
                <w:sz w:val="20"/>
                <w:szCs w:val="20"/>
              </w:rPr>
            </w:pPr>
            <w:r w:rsidRPr="00CC2B22">
              <w:rPr>
                <w:sz w:val="20"/>
                <w:szCs w:val="20"/>
              </w:rPr>
              <w:t>108-78-1</w:t>
            </w:r>
          </w:p>
        </w:tc>
        <w:tc>
          <w:tcPr>
            <w:tcW w:w="560" w:type="pct"/>
            <w:shd w:val="clear" w:color="auto" w:fill="auto"/>
            <w:vAlign w:val="center"/>
            <w:hideMark/>
          </w:tcPr>
          <w:p w14:paraId="267439F8" w14:textId="77777777" w:rsidR="007F4870" w:rsidRPr="00CC2B22" w:rsidRDefault="007F4870" w:rsidP="007F4870">
            <w:pPr>
              <w:widowControl/>
              <w:autoSpaceDE/>
              <w:autoSpaceDN/>
              <w:rPr>
                <w:color w:val="000000"/>
                <w:sz w:val="20"/>
                <w:szCs w:val="20"/>
              </w:rPr>
            </w:pPr>
            <w:r w:rsidRPr="00CC2B22">
              <w:rPr>
                <w:color w:val="000000"/>
                <w:sz w:val="20"/>
                <w:szCs w:val="20"/>
              </w:rPr>
              <w:t>C₃H₆N₆</w:t>
            </w:r>
          </w:p>
        </w:tc>
        <w:tc>
          <w:tcPr>
            <w:tcW w:w="365" w:type="pct"/>
            <w:shd w:val="clear" w:color="auto" w:fill="auto"/>
            <w:vAlign w:val="center"/>
            <w:hideMark/>
          </w:tcPr>
          <w:p w14:paraId="53E0A454"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6C0CFE0F"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497B7398" w14:textId="77777777" w:rsidR="007F4870" w:rsidRPr="00CC2B22" w:rsidRDefault="007F4870" w:rsidP="007F4870">
            <w:pPr>
              <w:widowControl/>
              <w:autoSpaceDE/>
              <w:autoSpaceDN/>
              <w:rPr>
                <w:color w:val="000000"/>
                <w:sz w:val="20"/>
                <w:szCs w:val="20"/>
              </w:rPr>
            </w:pPr>
            <w:r w:rsidRPr="00CC2B22">
              <w:rPr>
                <w:color w:val="000000"/>
                <w:sz w:val="20"/>
                <w:szCs w:val="20"/>
              </w:rPr>
              <w:t>100</w:t>
            </w:r>
          </w:p>
        </w:tc>
        <w:tc>
          <w:tcPr>
            <w:tcW w:w="253" w:type="pct"/>
            <w:shd w:val="clear" w:color="auto" w:fill="auto"/>
            <w:vAlign w:val="center"/>
            <w:hideMark/>
          </w:tcPr>
          <w:p w14:paraId="200E68A9"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63D1D816" w14:textId="77777777" w:rsidR="007F4870" w:rsidRPr="00CC2B22" w:rsidRDefault="007F4870" w:rsidP="007F4870">
            <w:pPr>
              <w:widowControl/>
              <w:autoSpaceDE/>
              <w:autoSpaceDN/>
              <w:rPr>
                <w:color w:val="000000"/>
                <w:sz w:val="20"/>
                <w:szCs w:val="20"/>
              </w:rPr>
            </w:pPr>
            <w:r w:rsidRPr="00CC2B22">
              <w:rPr>
                <w:color w:val="000000"/>
                <w:sz w:val="20"/>
                <w:szCs w:val="20"/>
              </w:rPr>
              <w:t>≥99%</w:t>
            </w:r>
          </w:p>
        </w:tc>
        <w:tc>
          <w:tcPr>
            <w:tcW w:w="587" w:type="pct"/>
            <w:shd w:val="clear" w:color="auto" w:fill="auto"/>
            <w:vAlign w:val="center"/>
            <w:hideMark/>
          </w:tcPr>
          <w:p w14:paraId="045BA2C8"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4A807D84" w14:textId="77777777" w:rsidR="007F4870" w:rsidRPr="00CC2B22" w:rsidRDefault="007F4870" w:rsidP="007F4870">
            <w:pPr>
              <w:widowControl/>
              <w:autoSpaceDE/>
              <w:autoSpaceDN/>
              <w:rPr>
                <w:color w:val="000000"/>
                <w:sz w:val="20"/>
                <w:szCs w:val="20"/>
              </w:rPr>
            </w:pPr>
            <w:r w:rsidRPr="00CC2B22">
              <w:rPr>
                <w:color w:val="000000"/>
                <w:sz w:val="20"/>
                <w:szCs w:val="20"/>
              </w:rPr>
              <w:t>Polymer precursor, irritant</w:t>
            </w:r>
          </w:p>
        </w:tc>
      </w:tr>
      <w:tr w:rsidR="00CC2B22" w:rsidRPr="00CC2B22" w14:paraId="1FFB28C7" w14:textId="77777777" w:rsidTr="00880CF5">
        <w:trPr>
          <w:trHeight w:val="360"/>
        </w:trPr>
        <w:tc>
          <w:tcPr>
            <w:tcW w:w="258" w:type="pct"/>
            <w:shd w:val="clear" w:color="auto" w:fill="auto"/>
            <w:vAlign w:val="center"/>
            <w:hideMark/>
          </w:tcPr>
          <w:p w14:paraId="6B816624" w14:textId="77777777" w:rsidR="007F4870" w:rsidRPr="00CC2B22" w:rsidRDefault="007F4870" w:rsidP="007F4870">
            <w:pPr>
              <w:widowControl/>
              <w:autoSpaceDE/>
              <w:autoSpaceDN/>
              <w:jc w:val="center"/>
              <w:rPr>
                <w:sz w:val="20"/>
                <w:szCs w:val="20"/>
              </w:rPr>
            </w:pPr>
            <w:r w:rsidRPr="00CC2B22">
              <w:rPr>
                <w:sz w:val="20"/>
                <w:szCs w:val="20"/>
              </w:rPr>
              <w:t>41</w:t>
            </w:r>
          </w:p>
        </w:tc>
        <w:tc>
          <w:tcPr>
            <w:tcW w:w="851" w:type="pct"/>
            <w:shd w:val="clear" w:color="auto" w:fill="auto"/>
            <w:vAlign w:val="center"/>
            <w:hideMark/>
          </w:tcPr>
          <w:p w14:paraId="5E3862F2" w14:textId="77777777" w:rsidR="007F4870" w:rsidRPr="00CC2B22" w:rsidRDefault="007F4870" w:rsidP="007F4870">
            <w:pPr>
              <w:widowControl/>
              <w:autoSpaceDE/>
              <w:autoSpaceDN/>
              <w:rPr>
                <w:color w:val="000000"/>
                <w:sz w:val="20"/>
                <w:szCs w:val="20"/>
              </w:rPr>
            </w:pPr>
            <w:r w:rsidRPr="00CC2B22">
              <w:rPr>
                <w:color w:val="000000"/>
                <w:sz w:val="20"/>
                <w:szCs w:val="20"/>
              </w:rPr>
              <w:t>Methyl ammonium iodide (methylazanium iodide)</w:t>
            </w:r>
          </w:p>
        </w:tc>
        <w:tc>
          <w:tcPr>
            <w:tcW w:w="403" w:type="pct"/>
            <w:shd w:val="clear" w:color="auto" w:fill="auto"/>
            <w:vAlign w:val="center"/>
            <w:hideMark/>
          </w:tcPr>
          <w:p w14:paraId="3438BF19" w14:textId="77777777" w:rsidR="007F4870" w:rsidRPr="00CC2B22" w:rsidRDefault="007F4870" w:rsidP="007F4870">
            <w:pPr>
              <w:widowControl/>
              <w:autoSpaceDE/>
              <w:autoSpaceDN/>
              <w:rPr>
                <w:sz w:val="20"/>
                <w:szCs w:val="20"/>
              </w:rPr>
            </w:pPr>
            <w:r w:rsidRPr="00CC2B22">
              <w:rPr>
                <w:sz w:val="20"/>
                <w:szCs w:val="20"/>
              </w:rPr>
              <w:t>14965-49-2</w:t>
            </w:r>
          </w:p>
        </w:tc>
        <w:tc>
          <w:tcPr>
            <w:tcW w:w="560" w:type="pct"/>
            <w:shd w:val="clear" w:color="auto" w:fill="auto"/>
            <w:vAlign w:val="center"/>
            <w:hideMark/>
          </w:tcPr>
          <w:p w14:paraId="0007EC1E" w14:textId="77777777" w:rsidR="007F4870" w:rsidRPr="00CC2B22" w:rsidRDefault="007F4870" w:rsidP="007F4870">
            <w:pPr>
              <w:widowControl/>
              <w:autoSpaceDE/>
              <w:autoSpaceDN/>
              <w:rPr>
                <w:color w:val="000000"/>
                <w:sz w:val="20"/>
                <w:szCs w:val="20"/>
              </w:rPr>
            </w:pPr>
            <w:r w:rsidRPr="00CC2B22">
              <w:rPr>
                <w:color w:val="000000"/>
                <w:sz w:val="20"/>
                <w:szCs w:val="20"/>
              </w:rPr>
              <w:t>CH₃NH₃I</w:t>
            </w:r>
            <w:r w:rsidRPr="00CC2B22">
              <w:rPr>
                <w:color w:val="000000"/>
              </w:rPr>
              <w:t xml:space="preserve"> (or </w:t>
            </w:r>
            <w:r w:rsidRPr="00CC2B22">
              <w:rPr>
                <w:b/>
                <w:bCs/>
                <w:color w:val="000000"/>
              </w:rPr>
              <w:t>CH₆IN</w:t>
            </w:r>
            <w:r w:rsidRPr="00CC2B22">
              <w:rPr>
                <w:color w:val="000000"/>
              </w:rPr>
              <w:t>)</w:t>
            </w:r>
          </w:p>
        </w:tc>
        <w:tc>
          <w:tcPr>
            <w:tcW w:w="365" w:type="pct"/>
            <w:shd w:val="clear" w:color="auto" w:fill="auto"/>
            <w:vAlign w:val="center"/>
            <w:hideMark/>
          </w:tcPr>
          <w:p w14:paraId="4AF9D9B2" w14:textId="77777777" w:rsidR="007F4870" w:rsidRPr="00CC2B22" w:rsidRDefault="007F4870" w:rsidP="007F4870">
            <w:pPr>
              <w:widowControl/>
              <w:autoSpaceDE/>
              <w:autoSpaceDN/>
              <w:rPr>
                <w:color w:val="000000"/>
                <w:sz w:val="20"/>
                <w:szCs w:val="20"/>
              </w:rPr>
            </w:pPr>
            <w:r w:rsidRPr="00CC2B22">
              <w:rPr>
                <w:color w:val="000000"/>
                <w:sz w:val="20"/>
                <w:szCs w:val="20"/>
              </w:rPr>
              <w:t>5 g</w:t>
            </w:r>
          </w:p>
        </w:tc>
        <w:tc>
          <w:tcPr>
            <w:tcW w:w="299" w:type="pct"/>
            <w:shd w:val="clear" w:color="auto" w:fill="auto"/>
            <w:vAlign w:val="center"/>
            <w:hideMark/>
          </w:tcPr>
          <w:p w14:paraId="6E214E3D" w14:textId="77777777" w:rsidR="007F4870" w:rsidRPr="00CC2B22" w:rsidRDefault="007F4870" w:rsidP="007F4870">
            <w:pPr>
              <w:widowControl/>
              <w:autoSpaceDE/>
              <w:autoSpaceDN/>
              <w:rPr>
                <w:color w:val="000000"/>
                <w:sz w:val="20"/>
                <w:szCs w:val="20"/>
              </w:rPr>
            </w:pPr>
            <w:r w:rsidRPr="00CC2B22">
              <w:rPr>
                <w:color w:val="000000"/>
                <w:sz w:val="20"/>
                <w:szCs w:val="20"/>
              </w:rPr>
              <w:t>Vial</w:t>
            </w:r>
          </w:p>
        </w:tc>
        <w:tc>
          <w:tcPr>
            <w:tcW w:w="365" w:type="pct"/>
            <w:shd w:val="clear" w:color="auto" w:fill="auto"/>
            <w:vAlign w:val="center"/>
            <w:hideMark/>
          </w:tcPr>
          <w:p w14:paraId="0EC37A11" w14:textId="77777777" w:rsidR="007F4870" w:rsidRPr="00CC2B22" w:rsidRDefault="007F4870" w:rsidP="007F4870">
            <w:pPr>
              <w:widowControl/>
              <w:autoSpaceDE/>
              <w:autoSpaceDN/>
              <w:rPr>
                <w:color w:val="000000"/>
                <w:sz w:val="20"/>
                <w:szCs w:val="20"/>
              </w:rPr>
            </w:pPr>
            <w:r w:rsidRPr="00CC2B22">
              <w:rPr>
                <w:color w:val="000000"/>
                <w:sz w:val="20"/>
                <w:szCs w:val="20"/>
              </w:rPr>
              <w:t>5</w:t>
            </w:r>
          </w:p>
        </w:tc>
        <w:tc>
          <w:tcPr>
            <w:tcW w:w="253" w:type="pct"/>
            <w:shd w:val="clear" w:color="auto" w:fill="auto"/>
            <w:vAlign w:val="center"/>
            <w:hideMark/>
          </w:tcPr>
          <w:p w14:paraId="7C2E940C"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21F28134" w14:textId="77777777" w:rsidR="007F4870" w:rsidRPr="00CC2B22" w:rsidRDefault="007F4870" w:rsidP="007F4870">
            <w:pPr>
              <w:widowControl/>
              <w:autoSpaceDE/>
              <w:autoSpaceDN/>
              <w:rPr>
                <w:color w:val="000000"/>
                <w:sz w:val="20"/>
                <w:szCs w:val="20"/>
              </w:rPr>
            </w:pPr>
            <w:r w:rsidRPr="00CC2B22">
              <w:rPr>
                <w:color w:val="000000"/>
                <w:sz w:val="20"/>
                <w:szCs w:val="20"/>
              </w:rPr>
              <w:t>≥99%</w:t>
            </w:r>
          </w:p>
        </w:tc>
        <w:tc>
          <w:tcPr>
            <w:tcW w:w="587" w:type="pct"/>
            <w:shd w:val="clear" w:color="auto" w:fill="auto"/>
            <w:vAlign w:val="center"/>
            <w:hideMark/>
          </w:tcPr>
          <w:p w14:paraId="6F5370A5"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6F155217" w14:textId="77777777" w:rsidR="007F4870" w:rsidRPr="00CC2B22" w:rsidRDefault="007F4870" w:rsidP="007F4870">
            <w:pPr>
              <w:widowControl/>
              <w:autoSpaceDE/>
              <w:autoSpaceDN/>
              <w:rPr>
                <w:color w:val="000000"/>
                <w:sz w:val="20"/>
                <w:szCs w:val="20"/>
              </w:rPr>
            </w:pPr>
            <w:r w:rsidRPr="00CC2B22">
              <w:rPr>
                <w:color w:val="000000"/>
                <w:sz w:val="20"/>
                <w:szCs w:val="20"/>
              </w:rPr>
              <w:t>Moisture/air sensitive perovskite precursor</w:t>
            </w:r>
          </w:p>
        </w:tc>
      </w:tr>
      <w:tr w:rsidR="00CC2B22" w:rsidRPr="00CC2B22" w14:paraId="42F3071F" w14:textId="77777777" w:rsidTr="00880CF5">
        <w:trPr>
          <w:trHeight w:val="500"/>
        </w:trPr>
        <w:tc>
          <w:tcPr>
            <w:tcW w:w="258" w:type="pct"/>
            <w:shd w:val="clear" w:color="auto" w:fill="auto"/>
            <w:vAlign w:val="center"/>
            <w:hideMark/>
          </w:tcPr>
          <w:p w14:paraId="01582DD8" w14:textId="77777777" w:rsidR="007F4870" w:rsidRPr="00CC2B22" w:rsidRDefault="007F4870" w:rsidP="007F4870">
            <w:pPr>
              <w:widowControl/>
              <w:autoSpaceDE/>
              <w:autoSpaceDN/>
              <w:jc w:val="center"/>
              <w:rPr>
                <w:sz w:val="20"/>
                <w:szCs w:val="20"/>
              </w:rPr>
            </w:pPr>
            <w:r w:rsidRPr="00CC2B22">
              <w:rPr>
                <w:sz w:val="20"/>
                <w:szCs w:val="20"/>
              </w:rPr>
              <w:t>42</w:t>
            </w:r>
          </w:p>
        </w:tc>
        <w:tc>
          <w:tcPr>
            <w:tcW w:w="851" w:type="pct"/>
            <w:shd w:val="clear" w:color="auto" w:fill="auto"/>
            <w:vAlign w:val="center"/>
            <w:hideMark/>
          </w:tcPr>
          <w:p w14:paraId="2EE358E3" w14:textId="77777777" w:rsidR="007F4870" w:rsidRPr="00CC2B22" w:rsidRDefault="007F4870" w:rsidP="007F4870">
            <w:pPr>
              <w:widowControl/>
              <w:autoSpaceDE/>
              <w:autoSpaceDN/>
              <w:rPr>
                <w:color w:val="000000"/>
                <w:sz w:val="20"/>
                <w:szCs w:val="20"/>
              </w:rPr>
            </w:pPr>
            <w:r w:rsidRPr="00CC2B22">
              <w:rPr>
                <w:color w:val="000000"/>
                <w:sz w:val="20"/>
                <w:szCs w:val="20"/>
              </w:rPr>
              <w:t>Manganese nitrate hexahydrate (manganese(II) nitrate hexahydrate)</w:t>
            </w:r>
          </w:p>
        </w:tc>
        <w:tc>
          <w:tcPr>
            <w:tcW w:w="403" w:type="pct"/>
            <w:shd w:val="clear" w:color="auto" w:fill="auto"/>
            <w:vAlign w:val="center"/>
            <w:hideMark/>
          </w:tcPr>
          <w:p w14:paraId="62D5D6C1" w14:textId="77777777" w:rsidR="007F4870" w:rsidRPr="00CC2B22" w:rsidRDefault="007F4870" w:rsidP="007F4870">
            <w:pPr>
              <w:widowControl/>
              <w:autoSpaceDE/>
              <w:autoSpaceDN/>
              <w:rPr>
                <w:sz w:val="20"/>
                <w:szCs w:val="20"/>
              </w:rPr>
            </w:pPr>
            <w:r w:rsidRPr="00CC2B22">
              <w:rPr>
                <w:sz w:val="20"/>
                <w:szCs w:val="20"/>
              </w:rPr>
              <w:t>10377-66-9</w:t>
            </w:r>
          </w:p>
        </w:tc>
        <w:tc>
          <w:tcPr>
            <w:tcW w:w="560" w:type="pct"/>
            <w:shd w:val="clear" w:color="auto" w:fill="auto"/>
            <w:vAlign w:val="center"/>
            <w:hideMark/>
          </w:tcPr>
          <w:p w14:paraId="409C8ABC" w14:textId="77777777" w:rsidR="007F4870" w:rsidRPr="00CC2B22" w:rsidRDefault="007F4870" w:rsidP="007F4870">
            <w:pPr>
              <w:widowControl/>
              <w:autoSpaceDE/>
              <w:autoSpaceDN/>
              <w:rPr>
                <w:color w:val="000000"/>
                <w:sz w:val="20"/>
                <w:szCs w:val="20"/>
              </w:rPr>
            </w:pPr>
            <w:r w:rsidRPr="00CC2B22">
              <w:rPr>
                <w:color w:val="000000"/>
                <w:sz w:val="20"/>
                <w:szCs w:val="20"/>
              </w:rPr>
              <w:t>Mn(NO₃)₂·6H₂O</w:t>
            </w:r>
          </w:p>
        </w:tc>
        <w:tc>
          <w:tcPr>
            <w:tcW w:w="365" w:type="pct"/>
            <w:shd w:val="clear" w:color="auto" w:fill="auto"/>
            <w:vAlign w:val="center"/>
            <w:hideMark/>
          </w:tcPr>
          <w:p w14:paraId="50831D92"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51124A9F"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45C594C5" w14:textId="77777777" w:rsidR="007F4870" w:rsidRPr="00CC2B22" w:rsidRDefault="007F4870" w:rsidP="007F4870">
            <w:pPr>
              <w:widowControl/>
              <w:autoSpaceDE/>
              <w:autoSpaceDN/>
              <w:rPr>
                <w:color w:val="000000"/>
                <w:sz w:val="20"/>
                <w:szCs w:val="20"/>
              </w:rPr>
            </w:pPr>
            <w:r w:rsidRPr="00CC2B22">
              <w:rPr>
                <w:color w:val="000000"/>
                <w:sz w:val="20"/>
                <w:szCs w:val="20"/>
              </w:rPr>
              <w:t>1</w:t>
            </w:r>
          </w:p>
        </w:tc>
        <w:tc>
          <w:tcPr>
            <w:tcW w:w="253" w:type="pct"/>
            <w:shd w:val="clear" w:color="auto" w:fill="auto"/>
            <w:vAlign w:val="center"/>
            <w:hideMark/>
          </w:tcPr>
          <w:p w14:paraId="47E92FB2" w14:textId="77777777" w:rsidR="007F4870" w:rsidRPr="00CC2B22" w:rsidRDefault="007F4870" w:rsidP="007F4870">
            <w:pPr>
              <w:widowControl/>
              <w:autoSpaceDE/>
              <w:autoSpaceDN/>
              <w:rPr>
                <w:color w:val="000000"/>
                <w:sz w:val="20"/>
                <w:szCs w:val="20"/>
              </w:rPr>
            </w:pPr>
            <w:r w:rsidRPr="00CC2B22">
              <w:rPr>
                <w:color w:val="000000"/>
                <w:sz w:val="20"/>
                <w:szCs w:val="20"/>
              </w:rPr>
              <w:t>kg</w:t>
            </w:r>
          </w:p>
        </w:tc>
        <w:tc>
          <w:tcPr>
            <w:tcW w:w="517" w:type="pct"/>
            <w:shd w:val="clear" w:color="auto" w:fill="auto"/>
            <w:vAlign w:val="center"/>
            <w:hideMark/>
          </w:tcPr>
          <w:p w14:paraId="57D7893E" w14:textId="77777777" w:rsidR="007F4870" w:rsidRPr="00CC2B22" w:rsidRDefault="007F4870" w:rsidP="007F4870">
            <w:pPr>
              <w:widowControl/>
              <w:autoSpaceDE/>
              <w:autoSpaceDN/>
              <w:rPr>
                <w:color w:val="000000"/>
                <w:sz w:val="20"/>
                <w:szCs w:val="20"/>
              </w:rPr>
            </w:pPr>
            <w:r w:rsidRPr="00CC2B22">
              <w:rPr>
                <w:color w:val="000000"/>
                <w:sz w:val="20"/>
                <w:szCs w:val="20"/>
              </w:rPr>
              <w:t>≥98%</w:t>
            </w:r>
          </w:p>
        </w:tc>
        <w:tc>
          <w:tcPr>
            <w:tcW w:w="587" w:type="pct"/>
            <w:shd w:val="clear" w:color="auto" w:fill="auto"/>
            <w:vAlign w:val="center"/>
            <w:hideMark/>
          </w:tcPr>
          <w:p w14:paraId="02B8F79A"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0CFF8DE3" w14:textId="77777777" w:rsidR="007F4870" w:rsidRPr="00CC2B22" w:rsidRDefault="007F4870" w:rsidP="007F4870">
            <w:pPr>
              <w:widowControl/>
              <w:autoSpaceDE/>
              <w:autoSpaceDN/>
              <w:rPr>
                <w:color w:val="000000"/>
                <w:sz w:val="20"/>
                <w:szCs w:val="20"/>
              </w:rPr>
            </w:pPr>
            <w:r w:rsidRPr="00CC2B22">
              <w:rPr>
                <w:color w:val="000000"/>
                <w:sz w:val="20"/>
                <w:szCs w:val="20"/>
              </w:rPr>
              <w:t>Oxidizer, hygroscopic</w:t>
            </w:r>
          </w:p>
        </w:tc>
      </w:tr>
      <w:tr w:rsidR="00CC2B22" w:rsidRPr="00CC2B22" w14:paraId="2CBFE3E7" w14:textId="77777777" w:rsidTr="00880CF5">
        <w:trPr>
          <w:trHeight w:val="360"/>
        </w:trPr>
        <w:tc>
          <w:tcPr>
            <w:tcW w:w="258" w:type="pct"/>
            <w:shd w:val="clear" w:color="auto" w:fill="auto"/>
            <w:vAlign w:val="center"/>
            <w:hideMark/>
          </w:tcPr>
          <w:p w14:paraId="00650FF1" w14:textId="77777777" w:rsidR="007F4870" w:rsidRPr="00CC2B22" w:rsidRDefault="007F4870" w:rsidP="007F4870">
            <w:pPr>
              <w:widowControl/>
              <w:autoSpaceDE/>
              <w:autoSpaceDN/>
              <w:jc w:val="center"/>
              <w:rPr>
                <w:sz w:val="20"/>
                <w:szCs w:val="20"/>
              </w:rPr>
            </w:pPr>
            <w:r w:rsidRPr="00CC2B22">
              <w:rPr>
                <w:sz w:val="20"/>
                <w:szCs w:val="20"/>
              </w:rPr>
              <w:t>43</w:t>
            </w:r>
          </w:p>
        </w:tc>
        <w:tc>
          <w:tcPr>
            <w:tcW w:w="851" w:type="pct"/>
            <w:shd w:val="clear" w:color="auto" w:fill="auto"/>
            <w:vAlign w:val="center"/>
            <w:hideMark/>
          </w:tcPr>
          <w:p w14:paraId="40213305" w14:textId="77777777" w:rsidR="007F4870" w:rsidRPr="00CC2B22" w:rsidRDefault="007F4870" w:rsidP="007F4870">
            <w:pPr>
              <w:widowControl/>
              <w:autoSpaceDE/>
              <w:autoSpaceDN/>
              <w:rPr>
                <w:color w:val="000000"/>
                <w:sz w:val="20"/>
                <w:szCs w:val="20"/>
              </w:rPr>
            </w:pPr>
            <w:r w:rsidRPr="00CC2B22">
              <w:rPr>
                <w:color w:val="000000"/>
                <w:sz w:val="20"/>
                <w:szCs w:val="20"/>
              </w:rPr>
              <w:t>Manganese(III) oxide (manganese(III) oxide)</w:t>
            </w:r>
          </w:p>
        </w:tc>
        <w:tc>
          <w:tcPr>
            <w:tcW w:w="403" w:type="pct"/>
            <w:shd w:val="clear" w:color="auto" w:fill="auto"/>
            <w:vAlign w:val="center"/>
            <w:hideMark/>
          </w:tcPr>
          <w:p w14:paraId="54AF0F93" w14:textId="77777777" w:rsidR="007F4870" w:rsidRPr="00CC2B22" w:rsidRDefault="007F4870" w:rsidP="007F4870">
            <w:pPr>
              <w:widowControl/>
              <w:autoSpaceDE/>
              <w:autoSpaceDN/>
              <w:rPr>
                <w:sz w:val="20"/>
                <w:szCs w:val="20"/>
              </w:rPr>
            </w:pPr>
            <w:r w:rsidRPr="00CC2B22">
              <w:rPr>
                <w:sz w:val="20"/>
                <w:szCs w:val="20"/>
              </w:rPr>
              <w:t>1317-34-6</w:t>
            </w:r>
          </w:p>
        </w:tc>
        <w:tc>
          <w:tcPr>
            <w:tcW w:w="560" w:type="pct"/>
            <w:shd w:val="clear" w:color="auto" w:fill="auto"/>
            <w:vAlign w:val="center"/>
            <w:hideMark/>
          </w:tcPr>
          <w:p w14:paraId="5AF54A93" w14:textId="77777777" w:rsidR="007F4870" w:rsidRPr="00CC2B22" w:rsidRDefault="007F4870" w:rsidP="007F4870">
            <w:pPr>
              <w:widowControl/>
              <w:autoSpaceDE/>
              <w:autoSpaceDN/>
              <w:rPr>
                <w:color w:val="000000"/>
                <w:sz w:val="20"/>
                <w:szCs w:val="20"/>
              </w:rPr>
            </w:pPr>
            <w:r w:rsidRPr="00CC2B22">
              <w:rPr>
                <w:color w:val="000000"/>
                <w:sz w:val="20"/>
                <w:szCs w:val="20"/>
              </w:rPr>
              <w:t>Mn₂O₃</w:t>
            </w:r>
          </w:p>
        </w:tc>
        <w:tc>
          <w:tcPr>
            <w:tcW w:w="365" w:type="pct"/>
            <w:shd w:val="clear" w:color="auto" w:fill="auto"/>
            <w:vAlign w:val="center"/>
            <w:hideMark/>
          </w:tcPr>
          <w:p w14:paraId="0F3AD0E2"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5E6C1BA8"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746DE6A7" w14:textId="77777777" w:rsidR="007F4870" w:rsidRPr="00CC2B22" w:rsidRDefault="007F4870" w:rsidP="007F4870">
            <w:pPr>
              <w:widowControl/>
              <w:autoSpaceDE/>
              <w:autoSpaceDN/>
              <w:rPr>
                <w:color w:val="000000"/>
                <w:sz w:val="20"/>
                <w:szCs w:val="20"/>
              </w:rPr>
            </w:pPr>
            <w:r w:rsidRPr="00CC2B22">
              <w:rPr>
                <w:color w:val="000000"/>
                <w:sz w:val="20"/>
                <w:szCs w:val="20"/>
              </w:rPr>
              <w:t>50</w:t>
            </w:r>
          </w:p>
        </w:tc>
        <w:tc>
          <w:tcPr>
            <w:tcW w:w="253" w:type="pct"/>
            <w:shd w:val="clear" w:color="auto" w:fill="auto"/>
            <w:vAlign w:val="center"/>
            <w:hideMark/>
          </w:tcPr>
          <w:p w14:paraId="373680B7"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40F4C39F"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09018E1F"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1BB5E932" w14:textId="77777777" w:rsidR="007F4870" w:rsidRPr="00CC2B22" w:rsidRDefault="007F4870" w:rsidP="007F4870">
            <w:pPr>
              <w:widowControl/>
              <w:autoSpaceDE/>
              <w:autoSpaceDN/>
              <w:rPr>
                <w:sz w:val="20"/>
                <w:szCs w:val="20"/>
              </w:rPr>
            </w:pPr>
            <w:r w:rsidRPr="00CC2B22">
              <w:rPr>
                <w:sz w:val="20"/>
                <w:szCs w:val="20"/>
              </w:rPr>
              <w:t>Inhalation hazard (powder)</w:t>
            </w:r>
          </w:p>
        </w:tc>
      </w:tr>
      <w:tr w:rsidR="00CC2B22" w:rsidRPr="00CC2B22" w14:paraId="40611143" w14:textId="77777777" w:rsidTr="00880CF5">
        <w:trPr>
          <w:trHeight w:val="360"/>
        </w:trPr>
        <w:tc>
          <w:tcPr>
            <w:tcW w:w="258" w:type="pct"/>
            <w:shd w:val="clear" w:color="auto" w:fill="auto"/>
            <w:vAlign w:val="center"/>
            <w:hideMark/>
          </w:tcPr>
          <w:p w14:paraId="5896EC5C" w14:textId="77777777" w:rsidR="007F4870" w:rsidRPr="00CC2B22" w:rsidRDefault="007F4870" w:rsidP="007F4870">
            <w:pPr>
              <w:widowControl/>
              <w:autoSpaceDE/>
              <w:autoSpaceDN/>
              <w:jc w:val="center"/>
              <w:rPr>
                <w:sz w:val="20"/>
                <w:szCs w:val="20"/>
              </w:rPr>
            </w:pPr>
            <w:r w:rsidRPr="00CC2B22">
              <w:rPr>
                <w:sz w:val="20"/>
                <w:szCs w:val="20"/>
              </w:rPr>
              <w:t>44</w:t>
            </w:r>
          </w:p>
        </w:tc>
        <w:tc>
          <w:tcPr>
            <w:tcW w:w="851" w:type="pct"/>
            <w:shd w:val="clear" w:color="auto" w:fill="auto"/>
            <w:vAlign w:val="center"/>
            <w:hideMark/>
          </w:tcPr>
          <w:p w14:paraId="30F65E4A" w14:textId="77777777" w:rsidR="007F4870" w:rsidRPr="00CC2B22" w:rsidRDefault="007F4870" w:rsidP="007F4870">
            <w:pPr>
              <w:widowControl/>
              <w:autoSpaceDE/>
              <w:autoSpaceDN/>
              <w:rPr>
                <w:color w:val="000000"/>
                <w:sz w:val="20"/>
                <w:szCs w:val="20"/>
              </w:rPr>
            </w:pPr>
            <w:r w:rsidRPr="00CC2B22">
              <w:rPr>
                <w:color w:val="000000"/>
                <w:sz w:val="20"/>
                <w:szCs w:val="20"/>
              </w:rPr>
              <w:t>Molybdenum trioxide (molybdenum(VI) oxide)</w:t>
            </w:r>
          </w:p>
        </w:tc>
        <w:tc>
          <w:tcPr>
            <w:tcW w:w="403" w:type="pct"/>
            <w:shd w:val="clear" w:color="auto" w:fill="auto"/>
            <w:vAlign w:val="center"/>
            <w:hideMark/>
          </w:tcPr>
          <w:p w14:paraId="768C00B1" w14:textId="77777777" w:rsidR="007F4870" w:rsidRPr="00CC2B22" w:rsidRDefault="007F4870" w:rsidP="007F4870">
            <w:pPr>
              <w:widowControl/>
              <w:autoSpaceDE/>
              <w:autoSpaceDN/>
              <w:rPr>
                <w:sz w:val="20"/>
                <w:szCs w:val="20"/>
              </w:rPr>
            </w:pPr>
            <w:r w:rsidRPr="00CC2B22">
              <w:rPr>
                <w:sz w:val="20"/>
                <w:szCs w:val="20"/>
              </w:rPr>
              <w:t>1313-27-5</w:t>
            </w:r>
          </w:p>
        </w:tc>
        <w:tc>
          <w:tcPr>
            <w:tcW w:w="560" w:type="pct"/>
            <w:shd w:val="clear" w:color="auto" w:fill="auto"/>
            <w:vAlign w:val="center"/>
            <w:hideMark/>
          </w:tcPr>
          <w:p w14:paraId="74036EE6" w14:textId="77777777" w:rsidR="007F4870" w:rsidRPr="00CC2B22" w:rsidRDefault="007F4870" w:rsidP="007F4870">
            <w:pPr>
              <w:widowControl/>
              <w:autoSpaceDE/>
              <w:autoSpaceDN/>
              <w:rPr>
                <w:color w:val="000000"/>
                <w:sz w:val="20"/>
                <w:szCs w:val="20"/>
              </w:rPr>
            </w:pPr>
            <w:r w:rsidRPr="00CC2B22">
              <w:rPr>
                <w:color w:val="000000"/>
                <w:sz w:val="20"/>
                <w:szCs w:val="20"/>
              </w:rPr>
              <w:t>MoO₃</w:t>
            </w:r>
          </w:p>
        </w:tc>
        <w:tc>
          <w:tcPr>
            <w:tcW w:w="365" w:type="pct"/>
            <w:shd w:val="clear" w:color="auto" w:fill="auto"/>
            <w:vAlign w:val="center"/>
            <w:hideMark/>
          </w:tcPr>
          <w:p w14:paraId="42C25D46"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358119AD"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4C2D41F" w14:textId="77777777" w:rsidR="007F4870" w:rsidRPr="00CC2B22" w:rsidRDefault="007F4870" w:rsidP="007F4870">
            <w:pPr>
              <w:widowControl/>
              <w:autoSpaceDE/>
              <w:autoSpaceDN/>
              <w:rPr>
                <w:color w:val="000000"/>
                <w:sz w:val="20"/>
                <w:szCs w:val="20"/>
              </w:rPr>
            </w:pPr>
            <w:r w:rsidRPr="00CC2B22">
              <w:rPr>
                <w:color w:val="000000"/>
                <w:sz w:val="20"/>
                <w:szCs w:val="20"/>
              </w:rPr>
              <w:t>50</w:t>
            </w:r>
          </w:p>
        </w:tc>
        <w:tc>
          <w:tcPr>
            <w:tcW w:w="253" w:type="pct"/>
            <w:shd w:val="clear" w:color="auto" w:fill="auto"/>
            <w:vAlign w:val="center"/>
            <w:hideMark/>
          </w:tcPr>
          <w:p w14:paraId="31506DAC"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758C331A" w14:textId="77777777" w:rsidR="007F4870" w:rsidRPr="00CC2B22" w:rsidRDefault="007F4870" w:rsidP="007F4870">
            <w:pPr>
              <w:widowControl/>
              <w:autoSpaceDE/>
              <w:autoSpaceDN/>
              <w:rPr>
                <w:color w:val="000000"/>
                <w:sz w:val="20"/>
                <w:szCs w:val="20"/>
              </w:rPr>
            </w:pPr>
            <w:r w:rsidRPr="00CC2B22">
              <w:rPr>
                <w:color w:val="000000"/>
                <w:sz w:val="20"/>
                <w:szCs w:val="20"/>
              </w:rPr>
              <w:t>≥99%</w:t>
            </w:r>
          </w:p>
        </w:tc>
        <w:tc>
          <w:tcPr>
            <w:tcW w:w="587" w:type="pct"/>
            <w:shd w:val="clear" w:color="auto" w:fill="auto"/>
            <w:vAlign w:val="center"/>
            <w:hideMark/>
          </w:tcPr>
          <w:p w14:paraId="1E916190"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4A588131" w14:textId="77777777" w:rsidR="007F4870" w:rsidRPr="00CC2B22" w:rsidRDefault="007F4870" w:rsidP="007F4870">
            <w:pPr>
              <w:widowControl/>
              <w:autoSpaceDE/>
              <w:autoSpaceDN/>
              <w:rPr>
                <w:color w:val="000000"/>
                <w:sz w:val="20"/>
                <w:szCs w:val="20"/>
              </w:rPr>
            </w:pPr>
            <w:r w:rsidRPr="00CC2B22">
              <w:rPr>
                <w:color w:val="000000"/>
                <w:sz w:val="20"/>
                <w:szCs w:val="20"/>
              </w:rPr>
              <w:t>Toxic dust, handle with care</w:t>
            </w:r>
          </w:p>
        </w:tc>
      </w:tr>
      <w:tr w:rsidR="00CC2B22" w:rsidRPr="00CC2B22" w14:paraId="2606020D" w14:textId="77777777" w:rsidTr="00880CF5">
        <w:trPr>
          <w:trHeight w:val="750"/>
        </w:trPr>
        <w:tc>
          <w:tcPr>
            <w:tcW w:w="258" w:type="pct"/>
            <w:shd w:val="clear" w:color="auto" w:fill="auto"/>
            <w:vAlign w:val="center"/>
            <w:hideMark/>
          </w:tcPr>
          <w:p w14:paraId="66E016B9" w14:textId="77777777" w:rsidR="007F4870" w:rsidRPr="00CC2B22" w:rsidRDefault="007F4870" w:rsidP="007F4870">
            <w:pPr>
              <w:widowControl/>
              <w:autoSpaceDE/>
              <w:autoSpaceDN/>
              <w:jc w:val="center"/>
              <w:rPr>
                <w:sz w:val="20"/>
                <w:szCs w:val="20"/>
              </w:rPr>
            </w:pPr>
            <w:r w:rsidRPr="00CC2B22">
              <w:rPr>
                <w:sz w:val="20"/>
                <w:szCs w:val="20"/>
              </w:rPr>
              <w:t>45</w:t>
            </w:r>
          </w:p>
        </w:tc>
        <w:tc>
          <w:tcPr>
            <w:tcW w:w="851" w:type="pct"/>
            <w:shd w:val="clear" w:color="auto" w:fill="auto"/>
            <w:vAlign w:val="center"/>
            <w:hideMark/>
          </w:tcPr>
          <w:p w14:paraId="3DD499D0" w14:textId="77777777" w:rsidR="007F4870" w:rsidRPr="00CC2B22" w:rsidRDefault="007F4870" w:rsidP="007F4870">
            <w:pPr>
              <w:widowControl/>
              <w:autoSpaceDE/>
              <w:autoSpaceDN/>
              <w:rPr>
                <w:color w:val="000000"/>
                <w:sz w:val="20"/>
                <w:szCs w:val="20"/>
              </w:rPr>
            </w:pPr>
            <w:r w:rsidRPr="00CC2B22">
              <w:rPr>
                <w:color w:val="000000"/>
                <w:sz w:val="20"/>
                <w:szCs w:val="20"/>
              </w:rPr>
              <w:t>MWCNT (multi-walled carbon nanotubes)</w:t>
            </w:r>
          </w:p>
        </w:tc>
        <w:tc>
          <w:tcPr>
            <w:tcW w:w="403" w:type="pct"/>
            <w:shd w:val="clear" w:color="auto" w:fill="auto"/>
            <w:vAlign w:val="center"/>
            <w:hideMark/>
          </w:tcPr>
          <w:p w14:paraId="201D9BE7" w14:textId="77777777" w:rsidR="007F4870" w:rsidRPr="00CC2B22" w:rsidRDefault="007F4870" w:rsidP="007F4870">
            <w:pPr>
              <w:widowControl/>
              <w:autoSpaceDE/>
              <w:autoSpaceDN/>
              <w:rPr>
                <w:sz w:val="20"/>
                <w:szCs w:val="20"/>
              </w:rPr>
            </w:pPr>
            <w:r w:rsidRPr="00CC2B22">
              <w:rPr>
                <w:sz w:val="20"/>
                <w:szCs w:val="20"/>
              </w:rPr>
              <w:t>308068-56-6</w:t>
            </w:r>
            <w:r w:rsidRPr="00CC2B22">
              <w:rPr>
                <w:color w:val="000000"/>
              </w:rPr>
              <w:t xml:space="preserve"> </w:t>
            </w:r>
            <w:r w:rsidRPr="00CC2B22">
              <w:rPr>
                <w:i/>
                <w:iCs/>
                <w:color w:val="000000"/>
              </w:rPr>
              <w:t>(commonly used generic CAS; may vary by grade)</w:t>
            </w:r>
          </w:p>
        </w:tc>
        <w:tc>
          <w:tcPr>
            <w:tcW w:w="560" w:type="pct"/>
            <w:shd w:val="clear" w:color="auto" w:fill="auto"/>
            <w:vAlign w:val="center"/>
            <w:hideMark/>
          </w:tcPr>
          <w:p w14:paraId="2AF2B081" w14:textId="77777777" w:rsidR="007F4870" w:rsidRPr="00CC2B22" w:rsidRDefault="007F4870" w:rsidP="007F4870">
            <w:pPr>
              <w:widowControl/>
              <w:autoSpaceDE/>
              <w:autoSpaceDN/>
              <w:rPr>
                <w:color w:val="000000"/>
                <w:sz w:val="20"/>
                <w:szCs w:val="20"/>
              </w:rPr>
            </w:pPr>
            <w:r w:rsidRPr="00CC2B22">
              <w:rPr>
                <w:color w:val="000000"/>
                <w:sz w:val="20"/>
                <w:szCs w:val="20"/>
              </w:rPr>
              <w:t>C</w:t>
            </w:r>
            <w:r w:rsidRPr="00CC2B22">
              <w:rPr>
                <w:color w:val="000000"/>
              </w:rPr>
              <w:t xml:space="preserve"> (carbon)</w:t>
            </w:r>
          </w:p>
        </w:tc>
        <w:tc>
          <w:tcPr>
            <w:tcW w:w="365" w:type="pct"/>
            <w:shd w:val="clear" w:color="auto" w:fill="auto"/>
            <w:vAlign w:val="center"/>
            <w:hideMark/>
          </w:tcPr>
          <w:p w14:paraId="3B6A188F"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703CFBAA"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6E8FA12A" w14:textId="77777777" w:rsidR="007F4870" w:rsidRPr="00CC2B22" w:rsidRDefault="007F4870" w:rsidP="007F4870">
            <w:pPr>
              <w:widowControl/>
              <w:autoSpaceDE/>
              <w:autoSpaceDN/>
              <w:rPr>
                <w:color w:val="000000"/>
                <w:sz w:val="20"/>
                <w:szCs w:val="20"/>
              </w:rPr>
            </w:pPr>
            <w:r w:rsidRPr="00CC2B22">
              <w:rPr>
                <w:color w:val="000000"/>
                <w:sz w:val="20"/>
                <w:szCs w:val="20"/>
              </w:rPr>
              <w:t>50</w:t>
            </w:r>
          </w:p>
        </w:tc>
        <w:tc>
          <w:tcPr>
            <w:tcW w:w="253" w:type="pct"/>
            <w:shd w:val="clear" w:color="auto" w:fill="auto"/>
            <w:vAlign w:val="center"/>
            <w:hideMark/>
          </w:tcPr>
          <w:p w14:paraId="1726C491"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454FAF57" w14:textId="77777777" w:rsidR="007F4870" w:rsidRPr="00CC2B22" w:rsidRDefault="007F4870" w:rsidP="007F4870">
            <w:pPr>
              <w:widowControl/>
              <w:autoSpaceDE/>
              <w:autoSpaceDN/>
              <w:rPr>
                <w:sz w:val="20"/>
                <w:szCs w:val="20"/>
              </w:rPr>
            </w:pPr>
            <w:r w:rsidRPr="00CC2B22">
              <w:rPr>
                <w:sz w:val="20"/>
                <w:szCs w:val="20"/>
              </w:rPr>
              <w:t>≥95%</w:t>
            </w:r>
          </w:p>
        </w:tc>
        <w:tc>
          <w:tcPr>
            <w:tcW w:w="587" w:type="pct"/>
            <w:shd w:val="clear" w:color="auto" w:fill="auto"/>
            <w:vAlign w:val="center"/>
            <w:hideMark/>
          </w:tcPr>
          <w:p w14:paraId="1D066D15" w14:textId="77777777" w:rsidR="007F4870" w:rsidRPr="00CC2B22" w:rsidRDefault="007F4870" w:rsidP="007F4870">
            <w:pPr>
              <w:widowControl/>
              <w:autoSpaceDE/>
              <w:autoSpaceDN/>
              <w:rPr>
                <w:color w:val="000000"/>
                <w:sz w:val="20"/>
                <w:szCs w:val="20"/>
              </w:rPr>
            </w:pPr>
            <w:r w:rsidRPr="00CC2B22">
              <w:rPr>
                <w:color w:val="000000"/>
                <w:sz w:val="20"/>
                <w:szCs w:val="20"/>
              </w:rPr>
              <w:t>Solid (nanotube powder)</w:t>
            </w:r>
          </w:p>
        </w:tc>
        <w:tc>
          <w:tcPr>
            <w:tcW w:w="541" w:type="pct"/>
            <w:shd w:val="clear" w:color="auto" w:fill="auto"/>
            <w:vAlign w:val="center"/>
            <w:hideMark/>
          </w:tcPr>
          <w:p w14:paraId="1A937541" w14:textId="77777777" w:rsidR="007F4870" w:rsidRPr="00CC2B22" w:rsidRDefault="007F4870" w:rsidP="007F4870">
            <w:pPr>
              <w:widowControl/>
              <w:autoSpaceDE/>
              <w:autoSpaceDN/>
              <w:rPr>
                <w:sz w:val="20"/>
                <w:szCs w:val="20"/>
              </w:rPr>
            </w:pPr>
            <w:r w:rsidRPr="00CC2B22">
              <w:rPr>
                <w:sz w:val="20"/>
                <w:szCs w:val="20"/>
              </w:rPr>
              <w:t>Nanomaterial, respiratory hazard</w:t>
            </w:r>
          </w:p>
        </w:tc>
      </w:tr>
      <w:tr w:rsidR="00CC2B22" w:rsidRPr="00CC2B22" w14:paraId="531AD522" w14:textId="77777777" w:rsidTr="00880CF5">
        <w:trPr>
          <w:trHeight w:val="500"/>
        </w:trPr>
        <w:tc>
          <w:tcPr>
            <w:tcW w:w="258" w:type="pct"/>
            <w:shd w:val="clear" w:color="auto" w:fill="auto"/>
            <w:vAlign w:val="center"/>
            <w:hideMark/>
          </w:tcPr>
          <w:p w14:paraId="4F89727B" w14:textId="77777777" w:rsidR="007F4870" w:rsidRPr="00CC2B22" w:rsidRDefault="007F4870" w:rsidP="007F4870">
            <w:pPr>
              <w:widowControl/>
              <w:autoSpaceDE/>
              <w:autoSpaceDN/>
              <w:jc w:val="center"/>
              <w:rPr>
                <w:sz w:val="20"/>
                <w:szCs w:val="20"/>
              </w:rPr>
            </w:pPr>
            <w:r w:rsidRPr="00CC2B22">
              <w:rPr>
                <w:sz w:val="20"/>
                <w:szCs w:val="20"/>
              </w:rPr>
              <w:t>46</w:t>
            </w:r>
          </w:p>
        </w:tc>
        <w:tc>
          <w:tcPr>
            <w:tcW w:w="851" w:type="pct"/>
            <w:shd w:val="clear" w:color="auto" w:fill="auto"/>
            <w:vAlign w:val="center"/>
            <w:hideMark/>
          </w:tcPr>
          <w:p w14:paraId="66F9B6A4" w14:textId="77777777" w:rsidR="007F4870" w:rsidRPr="00CC2B22" w:rsidRDefault="007F4870" w:rsidP="007F4870">
            <w:pPr>
              <w:widowControl/>
              <w:autoSpaceDE/>
              <w:autoSpaceDN/>
              <w:rPr>
                <w:color w:val="000000"/>
                <w:sz w:val="20"/>
                <w:szCs w:val="20"/>
              </w:rPr>
            </w:pPr>
            <w:r w:rsidRPr="00CC2B22">
              <w:rPr>
                <w:color w:val="000000"/>
                <w:sz w:val="20"/>
                <w:szCs w:val="20"/>
              </w:rPr>
              <w:t>Nickel chloride hexahydrate (nickel(II) chloride hexahydrate)</w:t>
            </w:r>
          </w:p>
        </w:tc>
        <w:tc>
          <w:tcPr>
            <w:tcW w:w="403" w:type="pct"/>
            <w:shd w:val="clear" w:color="auto" w:fill="auto"/>
            <w:vAlign w:val="center"/>
            <w:hideMark/>
          </w:tcPr>
          <w:p w14:paraId="14E0A93E" w14:textId="77777777" w:rsidR="007F4870" w:rsidRPr="00CC2B22" w:rsidRDefault="007F4870" w:rsidP="007F4870">
            <w:pPr>
              <w:widowControl/>
              <w:autoSpaceDE/>
              <w:autoSpaceDN/>
              <w:rPr>
                <w:sz w:val="20"/>
                <w:szCs w:val="20"/>
              </w:rPr>
            </w:pPr>
            <w:r w:rsidRPr="00CC2B22">
              <w:rPr>
                <w:sz w:val="20"/>
                <w:szCs w:val="20"/>
              </w:rPr>
              <w:t>7791-20-0</w:t>
            </w:r>
          </w:p>
        </w:tc>
        <w:tc>
          <w:tcPr>
            <w:tcW w:w="560" w:type="pct"/>
            <w:shd w:val="clear" w:color="auto" w:fill="auto"/>
            <w:vAlign w:val="center"/>
            <w:hideMark/>
          </w:tcPr>
          <w:p w14:paraId="09C96613" w14:textId="77777777" w:rsidR="007F4870" w:rsidRPr="00CC2B22" w:rsidRDefault="007F4870" w:rsidP="007F4870">
            <w:pPr>
              <w:widowControl/>
              <w:autoSpaceDE/>
              <w:autoSpaceDN/>
              <w:rPr>
                <w:color w:val="000000"/>
                <w:sz w:val="20"/>
                <w:szCs w:val="20"/>
              </w:rPr>
            </w:pPr>
            <w:r w:rsidRPr="00CC2B22">
              <w:rPr>
                <w:color w:val="000000"/>
                <w:sz w:val="20"/>
                <w:szCs w:val="20"/>
              </w:rPr>
              <w:t>NiCl₂·6H₂O</w:t>
            </w:r>
          </w:p>
        </w:tc>
        <w:tc>
          <w:tcPr>
            <w:tcW w:w="365" w:type="pct"/>
            <w:shd w:val="clear" w:color="auto" w:fill="auto"/>
            <w:vAlign w:val="center"/>
            <w:hideMark/>
          </w:tcPr>
          <w:p w14:paraId="0E5DA35F" w14:textId="77777777" w:rsidR="007F4870" w:rsidRPr="00CC2B22" w:rsidRDefault="007F4870" w:rsidP="007F4870">
            <w:pPr>
              <w:widowControl/>
              <w:autoSpaceDE/>
              <w:autoSpaceDN/>
              <w:rPr>
                <w:color w:val="000000"/>
                <w:sz w:val="20"/>
                <w:szCs w:val="20"/>
              </w:rPr>
            </w:pPr>
            <w:r w:rsidRPr="00CC2B22">
              <w:rPr>
                <w:color w:val="000000"/>
                <w:sz w:val="20"/>
                <w:szCs w:val="20"/>
              </w:rPr>
              <w:t>250 g</w:t>
            </w:r>
          </w:p>
        </w:tc>
        <w:tc>
          <w:tcPr>
            <w:tcW w:w="299" w:type="pct"/>
            <w:shd w:val="clear" w:color="auto" w:fill="auto"/>
            <w:vAlign w:val="center"/>
            <w:hideMark/>
          </w:tcPr>
          <w:p w14:paraId="39513D64"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7CAD02E9" w14:textId="77777777" w:rsidR="007F4870" w:rsidRPr="00CC2B22" w:rsidRDefault="007F4870" w:rsidP="007F4870">
            <w:pPr>
              <w:widowControl/>
              <w:autoSpaceDE/>
              <w:autoSpaceDN/>
              <w:rPr>
                <w:color w:val="000000"/>
                <w:sz w:val="20"/>
                <w:szCs w:val="20"/>
              </w:rPr>
            </w:pPr>
            <w:r w:rsidRPr="00CC2B22">
              <w:rPr>
                <w:color w:val="000000"/>
                <w:sz w:val="20"/>
                <w:szCs w:val="20"/>
              </w:rPr>
              <w:t>250</w:t>
            </w:r>
          </w:p>
        </w:tc>
        <w:tc>
          <w:tcPr>
            <w:tcW w:w="253" w:type="pct"/>
            <w:shd w:val="clear" w:color="auto" w:fill="auto"/>
            <w:vAlign w:val="center"/>
            <w:hideMark/>
          </w:tcPr>
          <w:p w14:paraId="14559FD4"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33E1532B"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66407994"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5284FE41" w14:textId="77777777" w:rsidR="007F4870" w:rsidRPr="00CC2B22" w:rsidRDefault="007F4870" w:rsidP="007F4870">
            <w:pPr>
              <w:widowControl/>
              <w:autoSpaceDE/>
              <w:autoSpaceDN/>
              <w:rPr>
                <w:sz w:val="20"/>
                <w:szCs w:val="20"/>
              </w:rPr>
            </w:pPr>
            <w:r w:rsidRPr="00CC2B22">
              <w:rPr>
                <w:sz w:val="20"/>
                <w:szCs w:val="20"/>
              </w:rPr>
              <w:t>Carcinogenic, toxic heavy metal</w:t>
            </w:r>
          </w:p>
        </w:tc>
      </w:tr>
      <w:tr w:rsidR="00CC2B22" w:rsidRPr="00CC2B22" w14:paraId="139311F6" w14:textId="77777777" w:rsidTr="00880CF5">
        <w:trPr>
          <w:trHeight w:val="500"/>
        </w:trPr>
        <w:tc>
          <w:tcPr>
            <w:tcW w:w="258" w:type="pct"/>
            <w:shd w:val="clear" w:color="auto" w:fill="auto"/>
            <w:vAlign w:val="center"/>
            <w:hideMark/>
          </w:tcPr>
          <w:p w14:paraId="476F6B2B" w14:textId="77777777" w:rsidR="007F4870" w:rsidRPr="00CC2B22" w:rsidRDefault="007F4870" w:rsidP="007F4870">
            <w:pPr>
              <w:widowControl/>
              <w:autoSpaceDE/>
              <w:autoSpaceDN/>
              <w:jc w:val="center"/>
              <w:rPr>
                <w:sz w:val="20"/>
                <w:szCs w:val="20"/>
              </w:rPr>
            </w:pPr>
            <w:r w:rsidRPr="00CC2B22">
              <w:rPr>
                <w:sz w:val="20"/>
                <w:szCs w:val="20"/>
              </w:rPr>
              <w:t>47</w:t>
            </w:r>
          </w:p>
        </w:tc>
        <w:tc>
          <w:tcPr>
            <w:tcW w:w="851" w:type="pct"/>
            <w:shd w:val="clear" w:color="auto" w:fill="auto"/>
            <w:vAlign w:val="center"/>
            <w:hideMark/>
          </w:tcPr>
          <w:p w14:paraId="186F2717" w14:textId="77777777" w:rsidR="007F4870" w:rsidRPr="00CC2B22" w:rsidRDefault="007F4870" w:rsidP="007F4870">
            <w:pPr>
              <w:widowControl/>
              <w:autoSpaceDE/>
              <w:autoSpaceDN/>
              <w:rPr>
                <w:color w:val="000000"/>
                <w:sz w:val="20"/>
                <w:szCs w:val="20"/>
              </w:rPr>
            </w:pPr>
            <w:r w:rsidRPr="00CC2B22">
              <w:rPr>
                <w:color w:val="000000"/>
                <w:sz w:val="20"/>
                <w:szCs w:val="20"/>
              </w:rPr>
              <w:t>Nickel nitrate hexahydrate (nickel(II) nitrate hexahydrate)</w:t>
            </w:r>
          </w:p>
        </w:tc>
        <w:tc>
          <w:tcPr>
            <w:tcW w:w="403" w:type="pct"/>
            <w:shd w:val="clear" w:color="auto" w:fill="auto"/>
            <w:vAlign w:val="center"/>
            <w:hideMark/>
          </w:tcPr>
          <w:p w14:paraId="7B3B685B" w14:textId="77777777" w:rsidR="007F4870" w:rsidRPr="00CC2B22" w:rsidRDefault="007F4870" w:rsidP="007F4870">
            <w:pPr>
              <w:widowControl/>
              <w:autoSpaceDE/>
              <w:autoSpaceDN/>
              <w:rPr>
                <w:sz w:val="20"/>
                <w:szCs w:val="20"/>
              </w:rPr>
            </w:pPr>
            <w:r w:rsidRPr="00CC2B22">
              <w:rPr>
                <w:sz w:val="20"/>
                <w:szCs w:val="20"/>
              </w:rPr>
              <w:t>13478-00-7</w:t>
            </w:r>
          </w:p>
        </w:tc>
        <w:tc>
          <w:tcPr>
            <w:tcW w:w="560" w:type="pct"/>
            <w:shd w:val="clear" w:color="auto" w:fill="auto"/>
            <w:vAlign w:val="center"/>
            <w:hideMark/>
          </w:tcPr>
          <w:p w14:paraId="311F6472" w14:textId="77777777" w:rsidR="007F4870" w:rsidRPr="00CC2B22" w:rsidRDefault="007F4870" w:rsidP="007F4870">
            <w:pPr>
              <w:widowControl/>
              <w:autoSpaceDE/>
              <w:autoSpaceDN/>
              <w:rPr>
                <w:color w:val="000000"/>
                <w:sz w:val="20"/>
                <w:szCs w:val="20"/>
              </w:rPr>
            </w:pPr>
            <w:r w:rsidRPr="00CC2B22">
              <w:rPr>
                <w:color w:val="000000"/>
                <w:sz w:val="20"/>
                <w:szCs w:val="20"/>
              </w:rPr>
              <w:t>Ni(NO₃)₂·6H₂O</w:t>
            </w:r>
          </w:p>
        </w:tc>
        <w:tc>
          <w:tcPr>
            <w:tcW w:w="365" w:type="pct"/>
            <w:shd w:val="clear" w:color="auto" w:fill="auto"/>
            <w:vAlign w:val="center"/>
            <w:hideMark/>
          </w:tcPr>
          <w:p w14:paraId="1C5D26C8" w14:textId="77777777" w:rsidR="007F4870" w:rsidRPr="00CC2B22" w:rsidRDefault="007F4870" w:rsidP="007F4870">
            <w:pPr>
              <w:widowControl/>
              <w:autoSpaceDE/>
              <w:autoSpaceDN/>
              <w:rPr>
                <w:color w:val="000000"/>
                <w:sz w:val="20"/>
                <w:szCs w:val="20"/>
              </w:rPr>
            </w:pPr>
            <w:r w:rsidRPr="00CC2B22">
              <w:rPr>
                <w:color w:val="000000"/>
                <w:sz w:val="20"/>
                <w:szCs w:val="20"/>
              </w:rPr>
              <w:t>250 g</w:t>
            </w:r>
          </w:p>
        </w:tc>
        <w:tc>
          <w:tcPr>
            <w:tcW w:w="299" w:type="pct"/>
            <w:shd w:val="clear" w:color="auto" w:fill="auto"/>
            <w:vAlign w:val="center"/>
            <w:hideMark/>
          </w:tcPr>
          <w:p w14:paraId="3CA5976E"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7AF2975" w14:textId="77777777" w:rsidR="007F4870" w:rsidRPr="00CC2B22" w:rsidRDefault="007F4870" w:rsidP="007F4870">
            <w:pPr>
              <w:widowControl/>
              <w:autoSpaceDE/>
              <w:autoSpaceDN/>
              <w:rPr>
                <w:color w:val="000000"/>
                <w:sz w:val="20"/>
                <w:szCs w:val="20"/>
              </w:rPr>
            </w:pPr>
            <w:r w:rsidRPr="00CC2B22">
              <w:rPr>
                <w:color w:val="000000"/>
                <w:sz w:val="20"/>
                <w:szCs w:val="20"/>
              </w:rPr>
              <w:t>200</w:t>
            </w:r>
          </w:p>
        </w:tc>
        <w:tc>
          <w:tcPr>
            <w:tcW w:w="253" w:type="pct"/>
            <w:shd w:val="clear" w:color="auto" w:fill="auto"/>
            <w:vAlign w:val="center"/>
            <w:hideMark/>
          </w:tcPr>
          <w:p w14:paraId="55D646D1"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1867AD8C"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5C79A3BB"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418B2EE6" w14:textId="77777777" w:rsidR="007F4870" w:rsidRPr="00CC2B22" w:rsidRDefault="007F4870" w:rsidP="007F4870">
            <w:pPr>
              <w:widowControl/>
              <w:autoSpaceDE/>
              <w:autoSpaceDN/>
              <w:rPr>
                <w:sz w:val="20"/>
                <w:szCs w:val="20"/>
              </w:rPr>
            </w:pPr>
            <w:r w:rsidRPr="00CC2B22">
              <w:rPr>
                <w:sz w:val="20"/>
                <w:szCs w:val="20"/>
              </w:rPr>
              <w:t>Oxidizer, carcinogenic</w:t>
            </w:r>
          </w:p>
        </w:tc>
      </w:tr>
      <w:tr w:rsidR="00CC2B22" w:rsidRPr="00CC2B22" w14:paraId="4E8F55F2" w14:textId="77777777" w:rsidTr="00880CF5">
        <w:trPr>
          <w:trHeight w:val="360"/>
        </w:trPr>
        <w:tc>
          <w:tcPr>
            <w:tcW w:w="258" w:type="pct"/>
            <w:shd w:val="clear" w:color="auto" w:fill="auto"/>
            <w:vAlign w:val="center"/>
            <w:hideMark/>
          </w:tcPr>
          <w:p w14:paraId="0C24CD22" w14:textId="77777777" w:rsidR="007F4870" w:rsidRPr="00CC2B22" w:rsidRDefault="007F4870" w:rsidP="007F4870">
            <w:pPr>
              <w:widowControl/>
              <w:autoSpaceDE/>
              <w:autoSpaceDN/>
              <w:jc w:val="center"/>
              <w:rPr>
                <w:sz w:val="20"/>
                <w:szCs w:val="20"/>
              </w:rPr>
            </w:pPr>
            <w:r w:rsidRPr="00CC2B22">
              <w:rPr>
                <w:sz w:val="20"/>
                <w:szCs w:val="20"/>
              </w:rPr>
              <w:t>48</w:t>
            </w:r>
          </w:p>
        </w:tc>
        <w:tc>
          <w:tcPr>
            <w:tcW w:w="851" w:type="pct"/>
            <w:shd w:val="clear" w:color="auto" w:fill="auto"/>
            <w:vAlign w:val="center"/>
            <w:hideMark/>
          </w:tcPr>
          <w:p w14:paraId="7ADE3EC1" w14:textId="77777777" w:rsidR="007F4870" w:rsidRPr="00CC2B22" w:rsidRDefault="007F4870" w:rsidP="007F4870">
            <w:pPr>
              <w:widowControl/>
              <w:autoSpaceDE/>
              <w:autoSpaceDN/>
              <w:rPr>
                <w:color w:val="000000"/>
                <w:sz w:val="20"/>
                <w:szCs w:val="20"/>
              </w:rPr>
            </w:pPr>
            <w:r w:rsidRPr="00CC2B22">
              <w:rPr>
                <w:color w:val="000000"/>
                <w:sz w:val="20"/>
                <w:szCs w:val="20"/>
              </w:rPr>
              <w:t>NaCl (sodium chloride)</w:t>
            </w:r>
          </w:p>
        </w:tc>
        <w:tc>
          <w:tcPr>
            <w:tcW w:w="403" w:type="pct"/>
            <w:shd w:val="clear" w:color="auto" w:fill="auto"/>
            <w:vAlign w:val="center"/>
            <w:hideMark/>
          </w:tcPr>
          <w:p w14:paraId="3B1A752A" w14:textId="77777777" w:rsidR="007F4870" w:rsidRPr="00CC2B22" w:rsidRDefault="007F4870" w:rsidP="007F4870">
            <w:pPr>
              <w:widowControl/>
              <w:autoSpaceDE/>
              <w:autoSpaceDN/>
              <w:rPr>
                <w:sz w:val="20"/>
                <w:szCs w:val="20"/>
              </w:rPr>
            </w:pPr>
            <w:r w:rsidRPr="00CC2B22">
              <w:rPr>
                <w:sz w:val="20"/>
                <w:szCs w:val="20"/>
              </w:rPr>
              <w:t>7647-14-5</w:t>
            </w:r>
          </w:p>
        </w:tc>
        <w:tc>
          <w:tcPr>
            <w:tcW w:w="560" w:type="pct"/>
            <w:shd w:val="clear" w:color="auto" w:fill="auto"/>
            <w:vAlign w:val="center"/>
            <w:hideMark/>
          </w:tcPr>
          <w:p w14:paraId="010D9A43" w14:textId="77777777" w:rsidR="007F4870" w:rsidRPr="00CC2B22" w:rsidRDefault="007F4870" w:rsidP="007F4870">
            <w:pPr>
              <w:widowControl/>
              <w:autoSpaceDE/>
              <w:autoSpaceDN/>
              <w:rPr>
                <w:color w:val="000000"/>
                <w:sz w:val="20"/>
                <w:szCs w:val="20"/>
              </w:rPr>
            </w:pPr>
            <w:r w:rsidRPr="00CC2B22">
              <w:rPr>
                <w:color w:val="000000"/>
                <w:sz w:val="20"/>
                <w:szCs w:val="20"/>
              </w:rPr>
              <w:t>NaCl</w:t>
            </w:r>
          </w:p>
        </w:tc>
        <w:tc>
          <w:tcPr>
            <w:tcW w:w="365" w:type="pct"/>
            <w:shd w:val="clear" w:color="auto" w:fill="auto"/>
            <w:vAlign w:val="center"/>
            <w:hideMark/>
          </w:tcPr>
          <w:p w14:paraId="01E3B331"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175E10C8"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0EB68D8E" w14:textId="77777777" w:rsidR="007F4870" w:rsidRPr="00CC2B22" w:rsidRDefault="007F4870" w:rsidP="007F4870">
            <w:pPr>
              <w:widowControl/>
              <w:autoSpaceDE/>
              <w:autoSpaceDN/>
              <w:rPr>
                <w:color w:val="000000"/>
                <w:sz w:val="20"/>
                <w:szCs w:val="20"/>
              </w:rPr>
            </w:pPr>
            <w:r w:rsidRPr="00CC2B22">
              <w:rPr>
                <w:color w:val="000000"/>
                <w:sz w:val="20"/>
                <w:szCs w:val="20"/>
              </w:rPr>
              <w:t>500</w:t>
            </w:r>
          </w:p>
        </w:tc>
        <w:tc>
          <w:tcPr>
            <w:tcW w:w="253" w:type="pct"/>
            <w:shd w:val="clear" w:color="auto" w:fill="auto"/>
            <w:vAlign w:val="center"/>
            <w:hideMark/>
          </w:tcPr>
          <w:p w14:paraId="0C6130F5"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079FD0DB"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191C12FA"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6510BF7F" w14:textId="77777777" w:rsidR="007F4870" w:rsidRPr="00CC2B22" w:rsidRDefault="007F4870" w:rsidP="007F4870">
            <w:pPr>
              <w:widowControl/>
              <w:autoSpaceDE/>
              <w:autoSpaceDN/>
              <w:rPr>
                <w:sz w:val="20"/>
                <w:szCs w:val="20"/>
              </w:rPr>
            </w:pPr>
            <w:r w:rsidRPr="00CC2B22">
              <w:rPr>
                <w:sz w:val="20"/>
                <w:szCs w:val="20"/>
              </w:rPr>
              <w:t>Analytical grade salt</w:t>
            </w:r>
          </w:p>
        </w:tc>
      </w:tr>
      <w:tr w:rsidR="00CC2B22" w:rsidRPr="00CC2B22" w14:paraId="57950534" w14:textId="77777777" w:rsidTr="00880CF5">
        <w:trPr>
          <w:trHeight w:val="360"/>
        </w:trPr>
        <w:tc>
          <w:tcPr>
            <w:tcW w:w="258" w:type="pct"/>
            <w:shd w:val="clear" w:color="auto" w:fill="auto"/>
            <w:vAlign w:val="center"/>
            <w:hideMark/>
          </w:tcPr>
          <w:p w14:paraId="6BE10F29" w14:textId="77777777" w:rsidR="007F4870" w:rsidRPr="00CC2B22" w:rsidRDefault="007F4870" w:rsidP="007F4870">
            <w:pPr>
              <w:widowControl/>
              <w:autoSpaceDE/>
              <w:autoSpaceDN/>
              <w:jc w:val="center"/>
              <w:rPr>
                <w:sz w:val="20"/>
                <w:szCs w:val="20"/>
              </w:rPr>
            </w:pPr>
            <w:r w:rsidRPr="00CC2B22">
              <w:rPr>
                <w:sz w:val="20"/>
                <w:szCs w:val="20"/>
              </w:rPr>
              <w:t>49</w:t>
            </w:r>
          </w:p>
        </w:tc>
        <w:tc>
          <w:tcPr>
            <w:tcW w:w="851" w:type="pct"/>
            <w:shd w:val="clear" w:color="auto" w:fill="auto"/>
            <w:vAlign w:val="center"/>
            <w:hideMark/>
          </w:tcPr>
          <w:p w14:paraId="340F8777" w14:textId="77777777" w:rsidR="007F4870" w:rsidRPr="00CC2B22" w:rsidRDefault="007F4870" w:rsidP="007F4870">
            <w:pPr>
              <w:widowControl/>
              <w:autoSpaceDE/>
              <w:autoSpaceDN/>
              <w:rPr>
                <w:color w:val="000000"/>
                <w:sz w:val="20"/>
                <w:szCs w:val="20"/>
              </w:rPr>
            </w:pPr>
            <w:r w:rsidRPr="00CC2B22">
              <w:rPr>
                <w:color w:val="000000"/>
                <w:sz w:val="20"/>
                <w:szCs w:val="20"/>
              </w:rPr>
              <w:t>NaOH (sodium hydroxide)</w:t>
            </w:r>
          </w:p>
        </w:tc>
        <w:tc>
          <w:tcPr>
            <w:tcW w:w="403" w:type="pct"/>
            <w:shd w:val="clear" w:color="auto" w:fill="auto"/>
            <w:vAlign w:val="center"/>
            <w:hideMark/>
          </w:tcPr>
          <w:p w14:paraId="52CCA58A" w14:textId="77777777" w:rsidR="007F4870" w:rsidRPr="00CC2B22" w:rsidRDefault="007F4870" w:rsidP="007F4870">
            <w:pPr>
              <w:widowControl/>
              <w:autoSpaceDE/>
              <w:autoSpaceDN/>
              <w:rPr>
                <w:sz w:val="20"/>
                <w:szCs w:val="20"/>
              </w:rPr>
            </w:pPr>
            <w:r w:rsidRPr="00CC2B22">
              <w:rPr>
                <w:sz w:val="20"/>
                <w:szCs w:val="20"/>
              </w:rPr>
              <w:t>1310-73-2</w:t>
            </w:r>
          </w:p>
        </w:tc>
        <w:tc>
          <w:tcPr>
            <w:tcW w:w="560" w:type="pct"/>
            <w:shd w:val="clear" w:color="auto" w:fill="auto"/>
            <w:vAlign w:val="center"/>
            <w:hideMark/>
          </w:tcPr>
          <w:p w14:paraId="0FF779A6" w14:textId="77777777" w:rsidR="007F4870" w:rsidRPr="00CC2B22" w:rsidRDefault="007F4870" w:rsidP="007F4870">
            <w:pPr>
              <w:widowControl/>
              <w:autoSpaceDE/>
              <w:autoSpaceDN/>
              <w:rPr>
                <w:color w:val="000000"/>
                <w:sz w:val="20"/>
                <w:szCs w:val="20"/>
              </w:rPr>
            </w:pPr>
            <w:r w:rsidRPr="00CC2B22">
              <w:rPr>
                <w:color w:val="000000"/>
                <w:sz w:val="20"/>
                <w:szCs w:val="20"/>
              </w:rPr>
              <w:t>NaOH</w:t>
            </w:r>
          </w:p>
        </w:tc>
        <w:tc>
          <w:tcPr>
            <w:tcW w:w="365" w:type="pct"/>
            <w:shd w:val="clear" w:color="auto" w:fill="auto"/>
            <w:vAlign w:val="center"/>
            <w:hideMark/>
          </w:tcPr>
          <w:p w14:paraId="240298F8" w14:textId="77777777" w:rsidR="007F4870" w:rsidRPr="00CC2B22" w:rsidRDefault="007F4870" w:rsidP="007F4870">
            <w:pPr>
              <w:widowControl/>
              <w:autoSpaceDE/>
              <w:autoSpaceDN/>
              <w:rPr>
                <w:color w:val="000000"/>
                <w:sz w:val="20"/>
                <w:szCs w:val="20"/>
              </w:rPr>
            </w:pPr>
            <w:r w:rsidRPr="00CC2B22">
              <w:rPr>
                <w:color w:val="000000"/>
                <w:sz w:val="20"/>
                <w:szCs w:val="20"/>
              </w:rPr>
              <w:t>1 kg</w:t>
            </w:r>
          </w:p>
        </w:tc>
        <w:tc>
          <w:tcPr>
            <w:tcW w:w="299" w:type="pct"/>
            <w:shd w:val="clear" w:color="auto" w:fill="auto"/>
            <w:vAlign w:val="center"/>
            <w:hideMark/>
          </w:tcPr>
          <w:p w14:paraId="12B31666"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7B6EF249" w14:textId="77777777" w:rsidR="007F4870" w:rsidRPr="00CC2B22" w:rsidRDefault="007F4870" w:rsidP="007F4870">
            <w:pPr>
              <w:widowControl/>
              <w:autoSpaceDE/>
              <w:autoSpaceDN/>
              <w:rPr>
                <w:color w:val="000000"/>
                <w:sz w:val="20"/>
                <w:szCs w:val="20"/>
              </w:rPr>
            </w:pPr>
            <w:r w:rsidRPr="00CC2B22">
              <w:rPr>
                <w:color w:val="000000"/>
                <w:sz w:val="20"/>
                <w:szCs w:val="20"/>
              </w:rPr>
              <w:t>1</w:t>
            </w:r>
          </w:p>
        </w:tc>
        <w:tc>
          <w:tcPr>
            <w:tcW w:w="253" w:type="pct"/>
            <w:shd w:val="clear" w:color="auto" w:fill="auto"/>
            <w:vAlign w:val="center"/>
            <w:hideMark/>
          </w:tcPr>
          <w:p w14:paraId="6A51D34D" w14:textId="77777777" w:rsidR="007F4870" w:rsidRPr="00CC2B22" w:rsidRDefault="007F4870" w:rsidP="007F4870">
            <w:pPr>
              <w:widowControl/>
              <w:autoSpaceDE/>
              <w:autoSpaceDN/>
              <w:rPr>
                <w:color w:val="000000"/>
                <w:sz w:val="20"/>
                <w:szCs w:val="20"/>
              </w:rPr>
            </w:pPr>
            <w:r w:rsidRPr="00CC2B22">
              <w:rPr>
                <w:color w:val="000000"/>
                <w:sz w:val="20"/>
                <w:szCs w:val="20"/>
              </w:rPr>
              <w:t>kg</w:t>
            </w:r>
          </w:p>
        </w:tc>
        <w:tc>
          <w:tcPr>
            <w:tcW w:w="517" w:type="pct"/>
            <w:shd w:val="clear" w:color="auto" w:fill="auto"/>
            <w:vAlign w:val="center"/>
            <w:hideMark/>
          </w:tcPr>
          <w:p w14:paraId="602429AE"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665FE9F3" w14:textId="77777777" w:rsidR="007F4870" w:rsidRPr="00CC2B22" w:rsidRDefault="007F4870" w:rsidP="007F4870">
            <w:pPr>
              <w:widowControl/>
              <w:autoSpaceDE/>
              <w:autoSpaceDN/>
              <w:rPr>
                <w:sz w:val="20"/>
                <w:szCs w:val="20"/>
              </w:rPr>
            </w:pPr>
            <w:r w:rsidRPr="00CC2B22">
              <w:rPr>
                <w:sz w:val="20"/>
                <w:szCs w:val="20"/>
              </w:rPr>
              <w:t>Solid (pellets)</w:t>
            </w:r>
          </w:p>
        </w:tc>
        <w:tc>
          <w:tcPr>
            <w:tcW w:w="541" w:type="pct"/>
            <w:shd w:val="clear" w:color="auto" w:fill="auto"/>
            <w:vAlign w:val="center"/>
            <w:hideMark/>
          </w:tcPr>
          <w:p w14:paraId="089F0525" w14:textId="77777777" w:rsidR="007F4870" w:rsidRPr="00CC2B22" w:rsidRDefault="007F4870" w:rsidP="007F4870">
            <w:pPr>
              <w:widowControl/>
              <w:autoSpaceDE/>
              <w:autoSpaceDN/>
              <w:rPr>
                <w:sz w:val="20"/>
                <w:szCs w:val="20"/>
              </w:rPr>
            </w:pPr>
            <w:r w:rsidRPr="00CC2B22">
              <w:rPr>
                <w:sz w:val="20"/>
                <w:szCs w:val="20"/>
              </w:rPr>
              <w:t>Strong base, highly corrosive</w:t>
            </w:r>
          </w:p>
        </w:tc>
      </w:tr>
      <w:tr w:rsidR="00CC2B22" w:rsidRPr="00CC2B22" w14:paraId="11120FBD" w14:textId="77777777" w:rsidTr="00880CF5">
        <w:trPr>
          <w:trHeight w:val="360"/>
        </w:trPr>
        <w:tc>
          <w:tcPr>
            <w:tcW w:w="258" w:type="pct"/>
            <w:shd w:val="clear" w:color="auto" w:fill="auto"/>
            <w:vAlign w:val="center"/>
            <w:hideMark/>
          </w:tcPr>
          <w:p w14:paraId="0AF56E8A" w14:textId="77777777" w:rsidR="007F4870" w:rsidRPr="00CC2B22" w:rsidRDefault="007F4870" w:rsidP="007F4870">
            <w:pPr>
              <w:widowControl/>
              <w:autoSpaceDE/>
              <w:autoSpaceDN/>
              <w:jc w:val="center"/>
              <w:rPr>
                <w:sz w:val="20"/>
                <w:szCs w:val="20"/>
              </w:rPr>
            </w:pPr>
            <w:r w:rsidRPr="00CC2B22">
              <w:rPr>
                <w:sz w:val="20"/>
                <w:szCs w:val="20"/>
              </w:rPr>
              <w:t>50</w:t>
            </w:r>
          </w:p>
        </w:tc>
        <w:tc>
          <w:tcPr>
            <w:tcW w:w="851" w:type="pct"/>
            <w:shd w:val="clear" w:color="auto" w:fill="auto"/>
            <w:vAlign w:val="center"/>
            <w:hideMark/>
          </w:tcPr>
          <w:p w14:paraId="049E6506" w14:textId="77777777" w:rsidR="007F4870" w:rsidRPr="00CC2B22" w:rsidRDefault="007F4870" w:rsidP="007F4870">
            <w:pPr>
              <w:widowControl/>
              <w:autoSpaceDE/>
              <w:autoSpaceDN/>
              <w:rPr>
                <w:color w:val="000000"/>
                <w:sz w:val="20"/>
                <w:szCs w:val="20"/>
              </w:rPr>
            </w:pPr>
            <w:r w:rsidRPr="00CC2B22">
              <w:rPr>
                <w:color w:val="000000"/>
                <w:sz w:val="20"/>
                <w:szCs w:val="20"/>
              </w:rPr>
              <w:t>KOH (potassium hydroxide)</w:t>
            </w:r>
          </w:p>
        </w:tc>
        <w:tc>
          <w:tcPr>
            <w:tcW w:w="403" w:type="pct"/>
            <w:shd w:val="clear" w:color="auto" w:fill="auto"/>
            <w:vAlign w:val="center"/>
            <w:hideMark/>
          </w:tcPr>
          <w:p w14:paraId="4B965632" w14:textId="77777777" w:rsidR="007F4870" w:rsidRPr="00CC2B22" w:rsidRDefault="007F4870" w:rsidP="007F4870">
            <w:pPr>
              <w:widowControl/>
              <w:autoSpaceDE/>
              <w:autoSpaceDN/>
              <w:rPr>
                <w:sz w:val="20"/>
                <w:szCs w:val="20"/>
              </w:rPr>
            </w:pPr>
            <w:r w:rsidRPr="00CC2B22">
              <w:rPr>
                <w:sz w:val="20"/>
                <w:szCs w:val="20"/>
              </w:rPr>
              <w:t>1310-58-3</w:t>
            </w:r>
          </w:p>
        </w:tc>
        <w:tc>
          <w:tcPr>
            <w:tcW w:w="560" w:type="pct"/>
            <w:shd w:val="clear" w:color="auto" w:fill="auto"/>
            <w:vAlign w:val="center"/>
            <w:hideMark/>
          </w:tcPr>
          <w:p w14:paraId="61758CC9" w14:textId="77777777" w:rsidR="007F4870" w:rsidRPr="00CC2B22" w:rsidRDefault="007F4870" w:rsidP="007F4870">
            <w:pPr>
              <w:widowControl/>
              <w:autoSpaceDE/>
              <w:autoSpaceDN/>
              <w:rPr>
                <w:color w:val="000000"/>
                <w:sz w:val="20"/>
                <w:szCs w:val="20"/>
              </w:rPr>
            </w:pPr>
            <w:r w:rsidRPr="00CC2B22">
              <w:rPr>
                <w:color w:val="000000"/>
                <w:sz w:val="20"/>
                <w:szCs w:val="20"/>
              </w:rPr>
              <w:t>KOH</w:t>
            </w:r>
          </w:p>
        </w:tc>
        <w:tc>
          <w:tcPr>
            <w:tcW w:w="365" w:type="pct"/>
            <w:shd w:val="clear" w:color="auto" w:fill="auto"/>
            <w:vAlign w:val="center"/>
            <w:hideMark/>
          </w:tcPr>
          <w:p w14:paraId="75A6E5F0" w14:textId="77777777" w:rsidR="007F4870" w:rsidRPr="00CC2B22" w:rsidRDefault="007F4870" w:rsidP="007F4870">
            <w:pPr>
              <w:widowControl/>
              <w:autoSpaceDE/>
              <w:autoSpaceDN/>
              <w:rPr>
                <w:color w:val="000000"/>
                <w:sz w:val="20"/>
                <w:szCs w:val="20"/>
              </w:rPr>
            </w:pPr>
            <w:r w:rsidRPr="00CC2B22">
              <w:rPr>
                <w:color w:val="000000"/>
                <w:sz w:val="20"/>
                <w:szCs w:val="20"/>
              </w:rPr>
              <w:t>1 kg</w:t>
            </w:r>
          </w:p>
        </w:tc>
        <w:tc>
          <w:tcPr>
            <w:tcW w:w="299" w:type="pct"/>
            <w:shd w:val="clear" w:color="auto" w:fill="auto"/>
            <w:vAlign w:val="center"/>
            <w:hideMark/>
          </w:tcPr>
          <w:p w14:paraId="1ED0301C"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3D268D5" w14:textId="77777777" w:rsidR="007F4870" w:rsidRPr="00CC2B22" w:rsidRDefault="007F4870" w:rsidP="007F4870">
            <w:pPr>
              <w:widowControl/>
              <w:autoSpaceDE/>
              <w:autoSpaceDN/>
              <w:rPr>
                <w:color w:val="000000"/>
                <w:sz w:val="20"/>
                <w:szCs w:val="20"/>
              </w:rPr>
            </w:pPr>
            <w:r w:rsidRPr="00CC2B22">
              <w:rPr>
                <w:color w:val="000000"/>
                <w:sz w:val="20"/>
                <w:szCs w:val="20"/>
              </w:rPr>
              <w:t>1</w:t>
            </w:r>
          </w:p>
        </w:tc>
        <w:tc>
          <w:tcPr>
            <w:tcW w:w="253" w:type="pct"/>
            <w:shd w:val="clear" w:color="auto" w:fill="auto"/>
            <w:vAlign w:val="center"/>
            <w:hideMark/>
          </w:tcPr>
          <w:p w14:paraId="2A0C71DF" w14:textId="77777777" w:rsidR="007F4870" w:rsidRPr="00CC2B22" w:rsidRDefault="007F4870" w:rsidP="007F4870">
            <w:pPr>
              <w:widowControl/>
              <w:autoSpaceDE/>
              <w:autoSpaceDN/>
              <w:rPr>
                <w:color w:val="000000"/>
                <w:sz w:val="20"/>
                <w:szCs w:val="20"/>
              </w:rPr>
            </w:pPr>
            <w:r w:rsidRPr="00CC2B22">
              <w:rPr>
                <w:color w:val="000000"/>
                <w:sz w:val="20"/>
                <w:szCs w:val="20"/>
              </w:rPr>
              <w:t>kg</w:t>
            </w:r>
          </w:p>
        </w:tc>
        <w:tc>
          <w:tcPr>
            <w:tcW w:w="517" w:type="pct"/>
            <w:shd w:val="clear" w:color="auto" w:fill="auto"/>
            <w:vAlign w:val="center"/>
            <w:hideMark/>
          </w:tcPr>
          <w:p w14:paraId="3A793E38" w14:textId="77777777" w:rsidR="007F4870" w:rsidRPr="00CC2B22" w:rsidRDefault="007F4870" w:rsidP="007F4870">
            <w:pPr>
              <w:widowControl/>
              <w:autoSpaceDE/>
              <w:autoSpaceDN/>
              <w:rPr>
                <w:sz w:val="20"/>
                <w:szCs w:val="20"/>
              </w:rPr>
            </w:pPr>
            <w:r w:rsidRPr="00CC2B22">
              <w:rPr>
                <w:sz w:val="20"/>
                <w:szCs w:val="20"/>
              </w:rPr>
              <w:t>≥85–90%</w:t>
            </w:r>
          </w:p>
        </w:tc>
        <w:tc>
          <w:tcPr>
            <w:tcW w:w="587" w:type="pct"/>
            <w:shd w:val="clear" w:color="auto" w:fill="auto"/>
            <w:vAlign w:val="center"/>
            <w:hideMark/>
          </w:tcPr>
          <w:p w14:paraId="5854CBC0" w14:textId="77777777" w:rsidR="007F4870" w:rsidRPr="00CC2B22" w:rsidRDefault="007F4870" w:rsidP="007F4870">
            <w:pPr>
              <w:widowControl/>
              <w:autoSpaceDE/>
              <w:autoSpaceDN/>
              <w:rPr>
                <w:color w:val="000000"/>
                <w:sz w:val="20"/>
                <w:szCs w:val="20"/>
              </w:rPr>
            </w:pPr>
            <w:r w:rsidRPr="00CC2B22">
              <w:rPr>
                <w:color w:val="000000"/>
                <w:sz w:val="20"/>
                <w:szCs w:val="20"/>
              </w:rPr>
              <w:t>Solid (flakes/pellets)</w:t>
            </w:r>
          </w:p>
        </w:tc>
        <w:tc>
          <w:tcPr>
            <w:tcW w:w="541" w:type="pct"/>
            <w:shd w:val="clear" w:color="auto" w:fill="auto"/>
            <w:vAlign w:val="center"/>
            <w:hideMark/>
          </w:tcPr>
          <w:p w14:paraId="481963AF" w14:textId="77777777" w:rsidR="007F4870" w:rsidRPr="00CC2B22" w:rsidRDefault="007F4870" w:rsidP="007F4870">
            <w:pPr>
              <w:widowControl/>
              <w:autoSpaceDE/>
              <w:autoSpaceDN/>
              <w:rPr>
                <w:sz w:val="20"/>
                <w:szCs w:val="20"/>
              </w:rPr>
            </w:pPr>
            <w:r w:rsidRPr="00CC2B22">
              <w:rPr>
                <w:sz w:val="20"/>
                <w:szCs w:val="20"/>
              </w:rPr>
              <w:t>Hygroscopic, strong base</w:t>
            </w:r>
          </w:p>
        </w:tc>
      </w:tr>
      <w:tr w:rsidR="00CC2B22" w:rsidRPr="00CC2B22" w14:paraId="3575C916" w14:textId="77777777" w:rsidTr="00880CF5">
        <w:trPr>
          <w:trHeight w:val="360"/>
        </w:trPr>
        <w:tc>
          <w:tcPr>
            <w:tcW w:w="258" w:type="pct"/>
            <w:shd w:val="clear" w:color="auto" w:fill="auto"/>
            <w:vAlign w:val="center"/>
            <w:hideMark/>
          </w:tcPr>
          <w:p w14:paraId="7CF26CFE" w14:textId="77777777" w:rsidR="007F4870" w:rsidRPr="00CC2B22" w:rsidRDefault="007F4870" w:rsidP="007F4870">
            <w:pPr>
              <w:widowControl/>
              <w:autoSpaceDE/>
              <w:autoSpaceDN/>
              <w:jc w:val="center"/>
              <w:rPr>
                <w:sz w:val="20"/>
                <w:szCs w:val="20"/>
              </w:rPr>
            </w:pPr>
            <w:r w:rsidRPr="00CC2B22">
              <w:rPr>
                <w:sz w:val="20"/>
                <w:szCs w:val="20"/>
              </w:rPr>
              <w:t>51</w:t>
            </w:r>
          </w:p>
        </w:tc>
        <w:tc>
          <w:tcPr>
            <w:tcW w:w="851" w:type="pct"/>
            <w:shd w:val="clear" w:color="auto" w:fill="auto"/>
            <w:vAlign w:val="center"/>
            <w:hideMark/>
          </w:tcPr>
          <w:p w14:paraId="7B4C5A56" w14:textId="77777777" w:rsidR="007F4870" w:rsidRPr="00CC2B22" w:rsidRDefault="007F4870" w:rsidP="007F4870">
            <w:pPr>
              <w:widowControl/>
              <w:autoSpaceDE/>
              <w:autoSpaceDN/>
              <w:rPr>
                <w:color w:val="000000"/>
                <w:sz w:val="20"/>
                <w:szCs w:val="20"/>
              </w:rPr>
            </w:pPr>
            <w:r w:rsidRPr="00CC2B22">
              <w:rPr>
                <w:color w:val="000000"/>
                <w:sz w:val="20"/>
                <w:szCs w:val="20"/>
              </w:rPr>
              <w:t>PAN (poly(1-cyanoethylene))</w:t>
            </w:r>
          </w:p>
        </w:tc>
        <w:tc>
          <w:tcPr>
            <w:tcW w:w="403" w:type="pct"/>
            <w:shd w:val="clear" w:color="auto" w:fill="auto"/>
            <w:vAlign w:val="center"/>
            <w:hideMark/>
          </w:tcPr>
          <w:p w14:paraId="3B327E11" w14:textId="77777777" w:rsidR="007F4870" w:rsidRPr="00CC2B22" w:rsidRDefault="007F4870" w:rsidP="007F4870">
            <w:pPr>
              <w:widowControl/>
              <w:autoSpaceDE/>
              <w:autoSpaceDN/>
              <w:rPr>
                <w:sz w:val="20"/>
                <w:szCs w:val="20"/>
              </w:rPr>
            </w:pPr>
            <w:r w:rsidRPr="00CC2B22">
              <w:rPr>
                <w:sz w:val="20"/>
                <w:szCs w:val="20"/>
              </w:rPr>
              <w:t>25014-41-9</w:t>
            </w:r>
          </w:p>
        </w:tc>
        <w:tc>
          <w:tcPr>
            <w:tcW w:w="560" w:type="pct"/>
            <w:shd w:val="clear" w:color="auto" w:fill="auto"/>
            <w:vAlign w:val="center"/>
            <w:hideMark/>
          </w:tcPr>
          <w:p w14:paraId="1B1B3083" w14:textId="77777777" w:rsidR="007F4870" w:rsidRPr="00CC2B22" w:rsidRDefault="007F4870" w:rsidP="007F4870">
            <w:pPr>
              <w:widowControl/>
              <w:autoSpaceDE/>
              <w:autoSpaceDN/>
              <w:rPr>
                <w:color w:val="000000"/>
                <w:sz w:val="20"/>
                <w:szCs w:val="20"/>
              </w:rPr>
            </w:pPr>
            <w:r w:rsidRPr="00CC2B22">
              <w:rPr>
                <w:color w:val="000000"/>
                <w:sz w:val="20"/>
                <w:szCs w:val="20"/>
              </w:rPr>
              <w:t>(C₃H₃N)ₙ</w:t>
            </w:r>
          </w:p>
        </w:tc>
        <w:tc>
          <w:tcPr>
            <w:tcW w:w="365" w:type="pct"/>
            <w:shd w:val="clear" w:color="auto" w:fill="auto"/>
            <w:vAlign w:val="center"/>
            <w:hideMark/>
          </w:tcPr>
          <w:p w14:paraId="7D20DF5D" w14:textId="77777777" w:rsidR="007F4870" w:rsidRPr="00CC2B22" w:rsidRDefault="007F4870" w:rsidP="007F4870">
            <w:pPr>
              <w:widowControl/>
              <w:autoSpaceDE/>
              <w:autoSpaceDN/>
              <w:rPr>
                <w:color w:val="000000"/>
                <w:sz w:val="20"/>
                <w:szCs w:val="20"/>
              </w:rPr>
            </w:pPr>
            <w:r w:rsidRPr="00CC2B22">
              <w:rPr>
                <w:color w:val="000000"/>
                <w:sz w:val="20"/>
                <w:szCs w:val="20"/>
              </w:rPr>
              <w:t>500 g</w:t>
            </w:r>
          </w:p>
        </w:tc>
        <w:tc>
          <w:tcPr>
            <w:tcW w:w="299" w:type="pct"/>
            <w:shd w:val="clear" w:color="auto" w:fill="auto"/>
            <w:vAlign w:val="center"/>
            <w:hideMark/>
          </w:tcPr>
          <w:p w14:paraId="7125E174"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554703EB" w14:textId="77777777" w:rsidR="007F4870" w:rsidRPr="00CC2B22" w:rsidRDefault="007F4870" w:rsidP="007F4870">
            <w:pPr>
              <w:widowControl/>
              <w:autoSpaceDE/>
              <w:autoSpaceDN/>
              <w:rPr>
                <w:color w:val="000000"/>
                <w:sz w:val="20"/>
                <w:szCs w:val="20"/>
              </w:rPr>
            </w:pPr>
            <w:r w:rsidRPr="00CC2B22">
              <w:rPr>
                <w:color w:val="000000"/>
                <w:sz w:val="20"/>
                <w:szCs w:val="20"/>
              </w:rPr>
              <w:t>100</w:t>
            </w:r>
          </w:p>
        </w:tc>
        <w:tc>
          <w:tcPr>
            <w:tcW w:w="253" w:type="pct"/>
            <w:shd w:val="clear" w:color="auto" w:fill="auto"/>
            <w:vAlign w:val="center"/>
            <w:hideMark/>
          </w:tcPr>
          <w:p w14:paraId="206E340D"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3ECF9CDB" w14:textId="77777777" w:rsidR="007F4870" w:rsidRPr="00CC2B22" w:rsidRDefault="007F4870" w:rsidP="007F4870">
            <w:pPr>
              <w:widowControl/>
              <w:autoSpaceDE/>
              <w:autoSpaceDN/>
              <w:rPr>
                <w:sz w:val="20"/>
                <w:szCs w:val="20"/>
              </w:rPr>
            </w:pPr>
            <w:r w:rsidRPr="00CC2B22">
              <w:rPr>
                <w:sz w:val="20"/>
                <w:szCs w:val="20"/>
              </w:rPr>
              <w:t>High molecular weight</w:t>
            </w:r>
          </w:p>
        </w:tc>
        <w:tc>
          <w:tcPr>
            <w:tcW w:w="587" w:type="pct"/>
            <w:shd w:val="clear" w:color="auto" w:fill="auto"/>
            <w:vAlign w:val="center"/>
            <w:hideMark/>
          </w:tcPr>
          <w:p w14:paraId="3DC157FF" w14:textId="77777777" w:rsidR="007F4870" w:rsidRPr="00CC2B22" w:rsidRDefault="007F4870" w:rsidP="007F4870">
            <w:pPr>
              <w:widowControl/>
              <w:autoSpaceDE/>
              <w:autoSpaceDN/>
              <w:rPr>
                <w:color w:val="000000"/>
                <w:sz w:val="20"/>
                <w:szCs w:val="20"/>
              </w:rPr>
            </w:pPr>
            <w:r w:rsidRPr="00CC2B22">
              <w:rPr>
                <w:color w:val="000000"/>
                <w:sz w:val="20"/>
                <w:szCs w:val="20"/>
              </w:rPr>
              <w:t>Solid (polymer)</w:t>
            </w:r>
          </w:p>
        </w:tc>
        <w:tc>
          <w:tcPr>
            <w:tcW w:w="541" w:type="pct"/>
            <w:shd w:val="clear" w:color="auto" w:fill="auto"/>
            <w:vAlign w:val="center"/>
            <w:hideMark/>
          </w:tcPr>
          <w:p w14:paraId="3D59B4B1" w14:textId="77777777" w:rsidR="007F4870" w:rsidRPr="00CC2B22" w:rsidRDefault="007F4870" w:rsidP="007F4870">
            <w:pPr>
              <w:widowControl/>
              <w:autoSpaceDE/>
              <w:autoSpaceDN/>
              <w:rPr>
                <w:sz w:val="20"/>
                <w:szCs w:val="20"/>
              </w:rPr>
            </w:pPr>
            <w:r w:rsidRPr="00CC2B22">
              <w:rPr>
                <w:sz w:val="20"/>
                <w:szCs w:val="20"/>
              </w:rPr>
              <w:t>Electrospinning precursor</w:t>
            </w:r>
          </w:p>
        </w:tc>
      </w:tr>
      <w:tr w:rsidR="00CC2B22" w:rsidRPr="00CC2B22" w14:paraId="2A375566" w14:textId="77777777" w:rsidTr="00880CF5">
        <w:trPr>
          <w:trHeight w:val="360"/>
        </w:trPr>
        <w:tc>
          <w:tcPr>
            <w:tcW w:w="258" w:type="pct"/>
            <w:shd w:val="clear" w:color="auto" w:fill="auto"/>
            <w:vAlign w:val="center"/>
            <w:hideMark/>
          </w:tcPr>
          <w:p w14:paraId="02B02238" w14:textId="77777777" w:rsidR="007F4870" w:rsidRPr="00CC2B22" w:rsidRDefault="007F4870" w:rsidP="007F4870">
            <w:pPr>
              <w:widowControl/>
              <w:autoSpaceDE/>
              <w:autoSpaceDN/>
              <w:jc w:val="center"/>
              <w:rPr>
                <w:sz w:val="20"/>
                <w:szCs w:val="20"/>
              </w:rPr>
            </w:pPr>
            <w:r w:rsidRPr="00CC2B22">
              <w:rPr>
                <w:sz w:val="20"/>
                <w:szCs w:val="20"/>
              </w:rPr>
              <w:t>52</w:t>
            </w:r>
          </w:p>
        </w:tc>
        <w:tc>
          <w:tcPr>
            <w:tcW w:w="851" w:type="pct"/>
            <w:shd w:val="clear" w:color="auto" w:fill="auto"/>
            <w:vAlign w:val="center"/>
            <w:hideMark/>
          </w:tcPr>
          <w:p w14:paraId="3A1D6DED" w14:textId="77777777" w:rsidR="007F4870" w:rsidRPr="00CC2B22" w:rsidRDefault="007F4870" w:rsidP="007F4870">
            <w:pPr>
              <w:widowControl/>
              <w:autoSpaceDE/>
              <w:autoSpaceDN/>
              <w:rPr>
                <w:color w:val="000000"/>
                <w:sz w:val="20"/>
                <w:szCs w:val="20"/>
              </w:rPr>
            </w:pPr>
            <w:r w:rsidRPr="00CC2B22">
              <w:rPr>
                <w:color w:val="000000"/>
                <w:sz w:val="20"/>
                <w:szCs w:val="20"/>
              </w:rPr>
              <w:t>PVA (poly(ethenol))</w:t>
            </w:r>
          </w:p>
        </w:tc>
        <w:tc>
          <w:tcPr>
            <w:tcW w:w="403" w:type="pct"/>
            <w:shd w:val="clear" w:color="auto" w:fill="auto"/>
            <w:vAlign w:val="center"/>
            <w:hideMark/>
          </w:tcPr>
          <w:p w14:paraId="160EDDB1" w14:textId="77777777" w:rsidR="007F4870" w:rsidRPr="00CC2B22" w:rsidRDefault="007F4870" w:rsidP="007F4870">
            <w:pPr>
              <w:widowControl/>
              <w:autoSpaceDE/>
              <w:autoSpaceDN/>
              <w:rPr>
                <w:sz w:val="20"/>
                <w:szCs w:val="20"/>
              </w:rPr>
            </w:pPr>
            <w:r w:rsidRPr="00CC2B22">
              <w:rPr>
                <w:sz w:val="20"/>
                <w:szCs w:val="20"/>
              </w:rPr>
              <w:t>9002-89-5</w:t>
            </w:r>
          </w:p>
        </w:tc>
        <w:tc>
          <w:tcPr>
            <w:tcW w:w="560" w:type="pct"/>
            <w:shd w:val="clear" w:color="auto" w:fill="auto"/>
            <w:vAlign w:val="center"/>
            <w:hideMark/>
          </w:tcPr>
          <w:p w14:paraId="535B8972" w14:textId="77777777" w:rsidR="007F4870" w:rsidRPr="00CC2B22" w:rsidRDefault="007F4870" w:rsidP="007F4870">
            <w:pPr>
              <w:widowControl/>
              <w:autoSpaceDE/>
              <w:autoSpaceDN/>
              <w:rPr>
                <w:color w:val="000000"/>
                <w:sz w:val="20"/>
                <w:szCs w:val="20"/>
              </w:rPr>
            </w:pPr>
            <w:r w:rsidRPr="00CC2B22">
              <w:rPr>
                <w:color w:val="000000"/>
                <w:sz w:val="20"/>
                <w:szCs w:val="20"/>
              </w:rPr>
              <w:t>(C₂H₄O)ₙ</w:t>
            </w:r>
          </w:p>
        </w:tc>
        <w:tc>
          <w:tcPr>
            <w:tcW w:w="365" w:type="pct"/>
            <w:shd w:val="clear" w:color="auto" w:fill="auto"/>
            <w:vAlign w:val="center"/>
            <w:hideMark/>
          </w:tcPr>
          <w:p w14:paraId="79B4B274" w14:textId="77777777" w:rsidR="007F4870" w:rsidRPr="00CC2B22" w:rsidRDefault="007F4870" w:rsidP="007F4870">
            <w:pPr>
              <w:widowControl/>
              <w:autoSpaceDE/>
              <w:autoSpaceDN/>
              <w:rPr>
                <w:sz w:val="20"/>
                <w:szCs w:val="20"/>
              </w:rPr>
            </w:pPr>
            <w:r w:rsidRPr="00CC2B22">
              <w:rPr>
                <w:sz w:val="20"/>
                <w:szCs w:val="20"/>
              </w:rPr>
              <w:t>500 g</w:t>
            </w:r>
          </w:p>
        </w:tc>
        <w:tc>
          <w:tcPr>
            <w:tcW w:w="299" w:type="pct"/>
            <w:shd w:val="clear" w:color="auto" w:fill="auto"/>
            <w:vAlign w:val="center"/>
            <w:hideMark/>
          </w:tcPr>
          <w:p w14:paraId="242EF664" w14:textId="77777777" w:rsidR="007F4870" w:rsidRPr="00CC2B22" w:rsidRDefault="007F4870" w:rsidP="007F4870">
            <w:pPr>
              <w:widowControl/>
              <w:autoSpaceDE/>
              <w:autoSpaceDN/>
              <w:rPr>
                <w:sz w:val="20"/>
                <w:szCs w:val="20"/>
              </w:rPr>
            </w:pPr>
            <w:r w:rsidRPr="00CC2B22">
              <w:rPr>
                <w:sz w:val="20"/>
                <w:szCs w:val="20"/>
              </w:rPr>
              <w:t>Bag</w:t>
            </w:r>
          </w:p>
        </w:tc>
        <w:tc>
          <w:tcPr>
            <w:tcW w:w="365" w:type="pct"/>
            <w:shd w:val="clear" w:color="auto" w:fill="auto"/>
            <w:vAlign w:val="center"/>
            <w:hideMark/>
          </w:tcPr>
          <w:p w14:paraId="38AF23AF" w14:textId="77777777" w:rsidR="007F4870" w:rsidRPr="00CC2B22" w:rsidRDefault="007F4870" w:rsidP="007F4870">
            <w:pPr>
              <w:widowControl/>
              <w:autoSpaceDE/>
              <w:autoSpaceDN/>
              <w:rPr>
                <w:color w:val="000000"/>
                <w:sz w:val="20"/>
                <w:szCs w:val="20"/>
              </w:rPr>
            </w:pPr>
            <w:r w:rsidRPr="00CC2B22">
              <w:rPr>
                <w:color w:val="000000"/>
                <w:sz w:val="20"/>
                <w:szCs w:val="20"/>
              </w:rPr>
              <w:t>100</w:t>
            </w:r>
          </w:p>
        </w:tc>
        <w:tc>
          <w:tcPr>
            <w:tcW w:w="253" w:type="pct"/>
            <w:shd w:val="clear" w:color="auto" w:fill="auto"/>
            <w:vAlign w:val="center"/>
            <w:hideMark/>
          </w:tcPr>
          <w:p w14:paraId="31F8C3BF"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2F7A41B1" w14:textId="77777777" w:rsidR="007F4870" w:rsidRPr="00CC2B22" w:rsidRDefault="007F4870" w:rsidP="007F4870">
            <w:pPr>
              <w:widowControl/>
              <w:autoSpaceDE/>
              <w:autoSpaceDN/>
              <w:rPr>
                <w:sz w:val="20"/>
                <w:szCs w:val="20"/>
              </w:rPr>
            </w:pPr>
            <w:r w:rsidRPr="00CC2B22">
              <w:rPr>
                <w:sz w:val="20"/>
                <w:szCs w:val="20"/>
              </w:rPr>
              <w:t>≥99% hydrolyzed</w:t>
            </w:r>
          </w:p>
        </w:tc>
        <w:tc>
          <w:tcPr>
            <w:tcW w:w="587" w:type="pct"/>
            <w:shd w:val="clear" w:color="auto" w:fill="auto"/>
            <w:vAlign w:val="center"/>
            <w:hideMark/>
          </w:tcPr>
          <w:p w14:paraId="0036EBD6"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56021DA0" w14:textId="77777777" w:rsidR="007F4870" w:rsidRPr="00CC2B22" w:rsidRDefault="007F4870" w:rsidP="007F4870">
            <w:pPr>
              <w:widowControl/>
              <w:autoSpaceDE/>
              <w:autoSpaceDN/>
              <w:rPr>
                <w:sz w:val="20"/>
                <w:szCs w:val="20"/>
              </w:rPr>
            </w:pPr>
            <w:r w:rsidRPr="00CC2B22">
              <w:rPr>
                <w:sz w:val="20"/>
                <w:szCs w:val="20"/>
              </w:rPr>
              <w:t>Water-soluble polymer</w:t>
            </w:r>
          </w:p>
        </w:tc>
      </w:tr>
      <w:tr w:rsidR="00CC2B22" w:rsidRPr="00CC2B22" w14:paraId="121E76C8" w14:textId="77777777" w:rsidTr="00880CF5">
        <w:trPr>
          <w:trHeight w:val="360"/>
        </w:trPr>
        <w:tc>
          <w:tcPr>
            <w:tcW w:w="258" w:type="pct"/>
            <w:shd w:val="clear" w:color="auto" w:fill="auto"/>
            <w:vAlign w:val="center"/>
            <w:hideMark/>
          </w:tcPr>
          <w:p w14:paraId="27D3FCDA" w14:textId="77777777" w:rsidR="007F4870" w:rsidRPr="00CC2B22" w:rsidRDefault="007F4870" w:rsidP="007F4870">
            <w:pPr>
              <w:widowControl/>
              <w:autoSpaceDE/>
              <w:autoSpaceDN/>
              <w:jc w:val="center"/>
              <w:rPr>
                <w:sz w:val="20"/>
                <w:szCs w:val="20"/>
              </w:rPr>
            </w:pPr>
            <w:r w:rsidRPr="00CC2B22">
              <w:rPr>
                <w:sz w:val="20"/>
                <w:szCs w:val="20"/>
              </w:rPr>
              <w:t>53</w:t>
            </w:r>
          </w:p>
        </w:tc>
        <w:tc>
          <w:tcPr>
            <w:tcW w:w="851" w:type="pct"/>
            <w:shd w:val="clear" w:color="auto" w:fill="auto"/>
            <w:vAlign w:val="center"/>
            <w:hideMark/>
          </w:tcPr>
          <w:p w14:paraId="0A980606" w14:textId="77777777" w:rsidR="007F4870" w:rsidRPr="00CC2B22" w:rsidRDefault="007F4870" w:rsidP="007F4870">
            <w:pPr>
              <w:widowControl/>
              <w:autoSpaceDE/>
              <w:autoSpaceDN/>
              <w:rPr>
                <w:color w:val="000000"/>
                <w:sz w:val="20"/>
                <w:szCs w:val="20"/>
              </w:rPr>
            </w:pPr>
            <w:r w:rsidRPr="00CC2B22">
              <w:rPr>
                <w:color w:val="000000"/>
                <w:sz w:val="20"/>
                <w:szCs w:val="20"/>
              </w:rPr>
              <w:t>PVDF (poly(vinylidene fluoride))</w:t>
            </w:r>
          </w:p>
        </w:tc>
        <w:tc>
          <w:tcPr>
            <w:tcW w:w="403" w:type="pct"/>
            <w:shd w:val="clear" w:color="auto" w:fill="auto"/>
            <w:vAlign w:val="center"/>
            <w:hideMark/>
          </w:tcPr>
          <w:p w14:paraId="052BCAF5" w14:textId="77777777" w:rsidR="007F4870" w:rsidRPr="00CC2B22" w:rsidRDefault="007F4870" w:rsidP="007F4870">
            <w:pPr>
              <w:widowControl/>
              <w:autoSpaceDE/>
              <w:autoSpaceDN/>
              <w:rPr>
                <w:sz w:val="20"/>
                <w:szCs w:val="20"/>
              </w:rPr>
            </w:pPr>
            <w:r w:rsidRPr="00CC2B22">
              <w:rPr>
                <w:sz w:val="20"/>
                <w:szCs w:val="20"/>
              </w:rPr>
              <w:t>24937-79-9</w:t>
            </w:r>
          </w:p>
        </w:tc>
        <w:tc>
          <w:tcPr>
            <w:tcW w:w="560" w:type="pct"/>
            <w:shd w:val="clear" w:color="auto" w:fill="auto"/>
            <w:vAlign w:val="center"/>
            <w:hideMark/>
          </w:tcPr>
          <w:p w14:paraId="7C15C402" w14:textId="77777777" w:rsidR="007F4870" w:rsidRPr="00CC2B22" w:rsidRDefault="007F4870" w:rsidP="007F4870">
            <w:pPr>
              <w:widowControl/>
              <w:autoSpaceDE/>
              <w:autoSpaceDN/>
              <w:rPr>
                <w:color w:val="000000"/>
                <w:sz w:val="20"/>
                <w:szCs w:val="20"/>
              </w:rPr>
            </w:pPr>
            <w:r w:rsidRPr="00CC2B22">
              <w:rPr>
                <w:color w:val="000000"/>
                <w:sz w:val="20"/>
                <w:szCs w:val="20"/>
              </w:rPr>
              <w:t>(C₂H₂F₂)ₙ</w:t>
            </w:r>
          </w:p>
        </w:tc>
        <w:tc>
          <w:tcPr>
            <w:tcW w:w="365" w:type="pct"/>
            <w:shd w:val="clear" w:color="auto" w:fill="auto"/>
            <w:vAlign w:val="center"/>
            <w:hideMark/>
          </w:tcPr>
          <w:p w14:paraId="6A0D8AF8" w14:textId="77777777" w:rsidR="007F4870" w:rsidRPr="00CC2B22" w:rsidRDefault="007F4870" w:rsidP="007F4870">
            <w:pPr>
              <w:widowControl/>
              <w:autoSpaceDE/>
              <w:autoSpaceDN/>
              <w:rPr>
                <w:sz w:val="20"/>
                <w:szCs w:val="20"/>
              </w:rPr>
            </w:pPr>
            <w:r w:rsidRPr="00CC2B22">
              <w:rPr>
                <w:sz w:val="20"/>
                <w:szCs w:val="20"/>
              </w:rPr>
              <w:t>100 g</w:t>
            </w:r>
          </w:p>
        </w:tc>
        <w:tc>
          <w:tcPr>
            <w:tcW w:w="299" w:type="pct"/>
            <w:shd w:val="clear" w:color="auto" w:fill="auto"/>
            <w:vAlign w:val="center"/>
            <w:hideMark/>
          </w:tcPr>
          <w:p w14:paraId="24992AE1"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230ECAF6" w14:textId="77777777" w:rsidR="007F4870" w:rsidRPr="00CC2B22" w:rsidRDefault="007F4870" w:rsidP="007F4870">
            <w:pPr>
              <w:widowControl/>
              <w:autoSpaceDE/>
              <w:autoSpaceDN/>
              <w:rPr>
                <w:color w:val="000000"/>
                <w:sz w:val="20"/>
                <w:szCs w:val="20"/>
              </w:rPr>
            </w:pPr>
            <w:r w:rsidRPr="00CC2B22">
              <w:rPr>
                <w:color w:val="000000"/>
                <w:sz w:val="20"/>
                <w:szCs w:val="20"/>
              </w:rPr>
              <w:t>5</w:t>
            </w:r>
          </w:p>
        </w:tc>
        <w:tc>
          <w:tcPr>
            <w:tcW w:w="253" w:type="pct"/>
            <w:shd w:val="clear" w:color="auto" w:fill="auto"/>
            <w:vAlign w:val="center"/>
            <w:hideMark/>
          </w:tcPr>
          <w:p w14:paraId="098D1550"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04775EA8"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7276F62B"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58CED717" w14:textId="77777777" w:rsidR="007F4870" w:rsidRPr="00CC2B22" w:rsidRDefault="007F4870" w:rsidP="007F4870">
            <w:pPr>
              <w:widowControl/>
              <w:autoSpaceDE/>
              <w:autoSpaceDN/>
              <w:rPr>
                <w:sz w:val="20"/>
                <w:szCs w:val="20"/>
              </w:rPr>
            </w:pPr>
            <w:r w:rsidRPr="00CC2B22">
              <w:rPr>
                <w:sz w:val="20"/>
                <w:szCs w:val="20"/>
              </w:rPr>
              <w:t>Electrospinning-grade polymer</w:t>
            </w:r>
          </w:p>
        </w:tc>
      </w:tr>
      <w:tr w:rsidR="00CC2B22" w:rsidRPr="00CC2B22" w14:paraId="2A485F97" w14:textId="77777777" w:rsidTr="00880CF5">
        <w:trPr>
          <w:trHeight w:val="360"/>
        </w:trPr>
        <w:tc>
          <w:tcPr>
            <w:tcW w:w="258" w:type="pct"/>
            <w:shd w:val="clear" w:color="auto" w:fill="auto"/>
            <w:vAlign w:val="center"/>
            <w:hideMark/>
          </w:tcPr>
          <w:p w14:paraId="35BF9FF0" w14:textId="77777777" w:rsidR="007F4870" w:rsidRPr="00CC2B22" w:rsidRDefault="007F4870" w:rsidP="007F4870">
            <w:pPr>
              <w:widowControl/>
              <w:autoSpaceDE/>
              <w:autoSpaceDN/>
              <w:jc w:val="center"/>
              <w:rPr>
                <w:sz w:val="20"/>
                <w:szCs w:val="20"/>
              </w:rPr>
            </w:pPr>
            <w:r w:rsidRPr="00CC2B22">
              <w:rPr>
                <w:sz w:val="20"/>
                <w:szCs w:val="20"/>
              </w:rPr>
              <w:t>54</w:t>
            </w:r>
          </w:p>
        </w:tc>
        <w:tc>
          <w:tcPr>
            <w:tcW w:w="851" w:type="pct"/>
            <w:shd w:val="clear" w:color="auto" w:fill="auto"/>
            <w:vAlign w:val="center"/>
            <w:hideMark/>
          </w:tcPr>
          <w:p w14:paraId="13678665" w14:textId="77777777" w:rsidR="007F4870" w:rsidRPr="00CC2B22" w:rsidRDefault="007F4870" w:rsidP="007F4870">
            <w:pPr>
              <w:widowControl/>
              <w:autoSpaceDE/>
              <w:autoSpaceDN/>
              <w:rPr>
                <w:color w:val="000000"/>
                <w:sz w:val="20"/>
                <w:szCs w:val="20"/>
              </w:rPr>
            </w:pPr>
            <w:r w:rsidRPr="00CC2B22">
              <w:rPr>
                <w:color w:val="000000"/>
                <w:sz w:val="20"/>
                <w:szCs w:val="20"/>
              </w:rPr>
              <w:t>PVP-K30 (polyvinylpyrrolidone)</w:t>
            </w:r>
          </w:p>
        </w:tc>
        <w:tc>
          <w:tcPr>
            <w:tcW w:w="403" w:type="pct"/>
            <w:shd w:val="clear" w:color="auto" w:fill="auto"/>
            <w:vAlign w:val="center"/>
            <w:hideMark/>
          </w:tcPr>
          <w:p w14:paraId="059B79C2" w14:textId="77777777" w:rsidR="007F4870" w:rsidRPr="00CC2B22" w:rsidRDefault="007F4870" w:rsidP="007F4870">
            <w:pPr>
              <w:widowControl/>
              <w:autoSpaceDE/>
              <w:autoSpaceDN/>
              <w:rPr>
                <w:sz w:val="20"/>
                <w:szCs w:val="20"/>
              </w:rPr>
            </w:pPr>
            <w:r w:rsidRPr="00CC2B22">
              <w:rPr>
                <w:sz w:val="20"/>
                <w:szCs w:val="20"/>
              </w:rPr>
              <w:t>9003-39-8</w:t>
            </w:r>
          </w:p>
        </w:tc>
        <w:tc>
          <w:tcPr>
            <w:tcW w:w="560" w:type="pct"/>
            <w:shd w:val="clear" w:color="auto" w:fill="auto"/>
            <w:vAlign w:val="center"/>
            <w:hideMark/>
          </w:tcPr>
          <w:p w14:paraId="389AA945" w14:textId="77777777" w:rsidR="007F4870" w:rsidRPr="00CC2B22" w:rsidRDefault="007F4870" w:rsidP="007F4870">
            <w:pPr>
              <w:widowControl/>
              <w:autoSpaceDE/>
              <w:autoSpaceDN/>
              <w:rPr>
                <w:color w:val="000000"/>
                <w:sz w:val="20"/>
                <w:szCs w:val="20"/>
              </w:rPr>
            </w:pPr>
            <w:r w:rsidRPr="00CC2B22">
              <w:rPr>
                <w:color w:val="000000"/>
                <w:sz w:val="20"/>
                <w:szCs w:val="20"/>
              </w:rPr>
              <w:t>(C₆H₉NO)ₙ</w:t>
            </w:r>
          </w:p>
        </w:tc>
        <w:tc>
          <w:tcPr>
            <w:tcW w:w="365" w:type="pct"/>
            <w:shd w:val="clear" w:color="auto" w:fill="auto"/>
            <w:vAlign w:val="center"/>
            <w:hideMark/>
          </w:tcPr>
          <w:p w14:paraId="205C92D6" w14:textId="77777777" w:rsidR="007F4870" w:rsidRPr="00CC2B22" w:rsidRDefault="007F4870" w:rsidP="007F4870">
            <w:pPr>
              <w:widowControl/>
              <w:autoSpaceDE/>
              <w:autoSpaceDN/>
              <w:rPr>
                <w:sz w:val="20"/>
                <w:szCs w:val="20"/>
              </w:rPr>
            </w:pPr>
            <w:r w:rsidRPr="00CC2B22">
              <w:rPr>
                <w:sz w:val="20"/>
                <w:szCs w:val="20"/>
              </w:rPr>
              <w:t>500 g</w:t>
            </w:r>
          </w:p>
        </w:tc>
        <w:tc>
          <w:tcPr>
            <w:tcW w:w="299" w:type="pct"/>
            <w:shd w:val="clear" w:color="auto" w:fill="auto"/>
            <w:vAlign w:val="center"/>
            <w:hideMark/>
          </w:tcPr>
          <w:p w14:paraId="1A79DC42"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50039283" w14:textId="77777777" w:rsidR="007F4870" w:rsidRPr="00CC2B22" w:rsidRDefault="007F4870" w:rsidP="007F4870">
            <w:pPr>
              <w:widowControl/>
              <w:autoSpaceDE/>
              <w:autoSpaceDN/>
              <w:rPr>
                <w:color w:val="000000"/>
                <w:sz w:val="20"/>
                <w:szCs w:val="20"/>
              </w:rPr>
            </w:pPr>
            <w:r w:rsidRPr="00CC2B22">
              <w:rPr>
                <w:color w:val="000000"/>
                <w:sz w:val="20"/>
                <w:szCs w:val="20"/>
              </w:rPr>
              <w:t>500</w:t>
            </w:r>
          </w:p>
        </w:tc>
        <w:tc>
          <w:tcPr>
            <w:tcW w:w="253" w:type="pct"/>
            <w:shd w:val="clear" w:color="auto" w:fill="auto"/>
            <w:vAlign w:val="center"/>
            <w:hideMark/>
          </w:tcPr>
          <w:p w14:paraId="341890D2"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2D788AFA" w14:textId="77777777" w:rsidR="007F4870" w:rsidRPr="00CC2B22" w:rsidRDefault="007F4870" w:rsidP="007F4870">
            <w:pPr>
              <w:widowControl/>
              <w:autoSpaceDE/>
              <w:autoSpaceDN/>
              <w:rPr>
                <w:sz w:val="20"/>
                <w:szCs w:val="20"/>
              </w:rPr>
            </w:pPr>
            <w:r w:rsidRPr="00CC2B22">
              <w:rPr>
                <w:sz w:val="20"/>
                <w:szCs w:val="20"/>
              </w:rPr>
              <w:t>K-value ~30</w:t>
            </w:r>
          </w:p>
        </w:tc>
        <w:tc>
          <w:tcPr>
            <w:tcW w:w="587" w:type="pct"/>
            <w:shd w:val="clear" w:color="auto" w:fill="auto"/>
            <w:vAlign w:val="center"/>
            <w:hideMark/>
          </w:tcPr>
          <w:p w14:paraId="047865A0"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19DF6592" w14:textId="77777777" w:rsidR="007F4870" w:rsidRPr="00CC2B22" w:rsidRDefault="007F4870" w:rsidP="007F4870">
            <w:pPr>
              <w:widowControl/>
              <w:autoSpaceDE/>
              <w:autoSpaceDN/>
              <w:rPr>
                <w:sz w:val="20"/>
                <w:szCs w:val="20"/>
              </w:rPr>
            </w:pPr>
            <w:r w:rsidRPr="00CC2B22">
              <w:rPr>
                <w:sz w:val="20"/>
                <w:szCs w:val="20"/>
              </w:rPr>
              <w:t>Binder/stabilizer polymer</w:t>
            </w:r>
          </w:p>
        </w:tc>
      </w:tr>
      <w:tr w:rsidR="00CC2B22" w:rsidRPr="00CC2B22" w14:paraId="4904E2A1" w14:textId="77777777" w:rsidTr="00880CF5">
        <w:trPr>
          <w:trHeight w:val="360"/>
        </w:trPr>
        <w:tc>
          <w:tcPr>
            <w:tcW w:w="258" w:type="pct"/>
            <w:shd w:val="clear" w:color="auto" w:fill="auto"/>
            <w:vAlign w:val="center"/>
            <w:hideMark/>
          </w:tcPr>
          <w:p w14:paraId="3587FD9F" w14:textId="77777777" w:rsidR="007F4870" w:rsidRPr="00CC2B22" w:rsidRDefault="007F4870" w:rsidP="007F4870">
            <w:pPr>
              <w:widowControl/>
              <w:autoSpaceDE/>
              <w:autoSpaceDN/>
              <w:jc w:val="center"/>
              <w:rPr>
                <w:sz w:val="20"/>
                <w:szCs w:val="20"/>
              </w:rPr>
            </w:pPr>
            <w:r w:rsidRPr="00CC2B22">
              <w:rPr>
                <w:sz w:val="20"/>
                <w:szCs w:val="20"/>
              </w:rPr>
              <w:t>55</w:t>
            </w:r>
          </w:p>
        </w:tc>
        <w:tc>
          <w:tcPr>
            <w:tcW w:w="851" w:type="pct"/>
            <w:shd w:val="clear" w:color="auto" w:fill="auto"/>
            <w:vAlign w:val="center"/>
            <w:hideMark/>
          </w:tcPr>
          <w:p w14:paraId="3D198777" w14:textId="77777777" w:rsidR="007F4870" w:rsidRPr="00CC2B22" w:rsidRDefault="007F4870" w:rsidP="007F4870">
            <w:pPr>
              <w:widowControl/>
              <w:autoSpaceDE/>
              <w:autoSpaceDN/>
              <w:rPr>
                <w:color w:val="000000"/>
                <w:sz w:val="20"/>
                <w:szCs w:val="20"/>
              </w:rPr>
            </w:pPr>
            <w:r w:rsidRPr="00CC2B22">
              <w:rPr>
                <w:color w:val="000000"/>
                <w:sz w:val="20"/>
                <w:szCs w:val="20"/>
              </w:rPr>
              <w:t>Potassium fluoride (potassium fluoride)</w:t>
            </w:r>
          </w:p>
        </w:tc>
        <w:tc>
          <w:tcPr>
            <w:tcW w:w="403" w:type="pct"/>
            <w:shd w:val="clear" w:color="auto" w:fill="auto"/>
            <w:vAlign w:val="center"/>
            <w:hideMark/>
          </w:tcPr>
          <w:p w14:paraId="176EBDBE" w14:textId="77777777" w:rsidR="007F4870" w:rsidRPr="00CC2B22" w:rsidRDefault="007F4870" w:rsidP="007F4870">
            <w:pPr>
              <w:widowControl/>
              <w:autoSpaceDE/>
              <w:autoSpaceDN/>
              <w:rPr>
                <w:sz w:val="20"/>
                <w:szCs w:val="20"/>
              </w:rPr>
            </w:pPr>
            <w:r w:rsidRPr="00CC2B22">
              <w:rPr>
                <w:sz w:val="20"/>
                <w:szCs w:val="20"/>
              </w:rPr>
              <w:t>7789-23-3</w:t>
            </w:r>
          </w:p>
        </w:tc>
        <w:tc>
          <w:tcPr>
            <w:tcW w:w="560" w:type="pct"/>
            <w:shd w:val="clear" w:color="auto" w:fill="auto"/>
            <w:vAlign w:val="center"/>
            <w:hideMark/>
          </w:tcPr>
          <w:p w14:paraId="0E71EFE1" w14:textId="77777777" w:rsidR="007F4870" w:rsidRPr="00CC2B22" w:rsidRDefault="007F4870" w:rsidP="007F4870">
            <w:pPr>
              <w:widowControl/>
              <w:autoSpaceDE/>
              <w:autoSpaceDN/>
              <w:rPr>
                <w:color w:val="000000"/>
                <w:sz w:val="20"/>
                <w:szCs w:val="20"/>
              </w:rPr>
            </w:pPr>
            <w:r w:rsidRPr="00CC2B22">
              <w:rPr>
                <w:color w:val="000000"/>
                <w:sz w:val="20"/>
                <w:szCs w:val="20"/>
              </w:rPr>
              <w:t>KF</w:t>
            </w:r>
          </w:p>
        </w:tc>
        <w:tc>
          <w:tcPr>
            <w:tcW w:w="365" w:type="pct"/>
            <w:shd w:val="clear" w:color="auto" w:fill="auto"/>
            <w:vAlign w:val="center"/>
            <w:hideMark/>
          </w:tcPr>
          <w:p w14:paraId="440C33A6" w14:textId="77777777" w:rsidR="007F4870" w:rsidRPr="00CC2B22" w:rsidRDefault="007F4870" w:rsidP="007F4870">
            <w:pPr>
              <w:widowControl/>
              <w:autoSpaceDE/>
              <w:autoSpaceDN/>
              <w:rPr>
                <w:sz w:val="20"/>
                <w:szCs w:val="20"/>
              </w:rPr>
            </w:pPr>
            <w:r w:rsidRPr="00CC2B22">
              <w:rPr>
                <w:sz w:val="20"/>
                <w:szCs w:val="20"/>
              </w:rPr>
              <w:t>250 g</w:t>
            </w:r>
          </w:p>
        </w:tc>
        <w:tc>
          <w:tcPr>
            <w:tcW w:w="299" w:type="pct"/>
            <w:shd w:val="clear" w:color="auto" w:fill="auto"/>
            <w:vAlign w:val="center"/>
            <w:hideMark/>
          </w:tcPr>
          <w:p w14:paraId="232647E4"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0EA0AE7A" w14:textId="77777777" w:rsidR="007F4870" w:rsidRPr="00CC2B22" w:rsidRDefault="007F4870" w:rsidP="007F4870">
            <w:pPr>
              <w:widowControl/>
              <w:autoSpaceDE/>
              <w:autoSpaceDN/>
              <w:rPr>
                <w:color w:val="000000"/>
                <w:sz w:val="20"/>
                <w:szCs w:val="20"/>
              </w:rPr>
            </w:pPr>
            <w:r w:rsidRPr="00CC2B22">
              <w:rPr>
                <w:color w:val="000000"/>
                <w:sz w:val="20"/>
                <w:szCs w:val="20"/>
              </w:rPr>
              <w:t>250</w:t>
            </w:r>
          </w:p>
        </w:tc>
        <w:tc>
          <w:tcPr>
            <w:tcW w:w="253" w:type="pct"/>
            <w:shd w:val="clear" w:color="auto" w:fill="auto"/>
            <w:vAlign w:val="center"/>
            <w:hideMark/>
          </w:tcPr>
          <w:p w14:paraId="45523E16"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7F249B91"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3A71181D"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1FB6F5EA" w14:textId="77777777" w:rsidR="007F4870" w:rsidRPr="00CC2B22" w:rsidRDefault="007F4870" w:rsidP="007F4870">
            <w:pPr>
              <w:widowControl/>
              <w:autoSpaceDE/>
              <w:autoSpaceDN/>
              <w:rPr>
                <w:sz w:val="20"/>
                <w:szCs w:val="20"/>
              </w:rPr>
            </w:pPr>
            <w:r w:rsidRPr="00CC2B22">
              <w:rPr>
                <w:sz w:val="20"/>
                <w:szCs w:val="20"/>
              </w:rPr>
              <w:t>Toxic fluoride salt</w:t>
            </w:r>
          </w:p>
        </w:tc>
      </w:tr>
      <w:tr w:rsidR="00CC2B22" w:rsidRPr="00CC2B22" w14:paraId="6CAB2BD3" w14:textId="77777777" w:rsidTr="00880CF5">
        <w:trPr>
          <w:trHeight w:val="500"/>
        </w:trPr>
        <w:tc>
          <w:tcPr>
            <w:tcW w:w="258" w:type="pct"/>
            <w:shd w:val="clear" w:color="auto" w:fill="auto"/>
            <w:vAlign w:val="center"/>
            <w:hideMark/>
          </w:tcPr>
          <w:p w14:paraId="5B772569" w14:textId="77777777" w:rsidR="007F4870" w:rsidRPr="00CC2B22" w:rsidRDefault="007F4870" w:rsidP="007F4870">
            <w:pPr>
              <w:widowControl/>
              <w:autoSpaceDE/>
              <w:autoSpaceDN/>
              <w:jc w:val="center"/>
              <w:rPr>
                <w:sz w:val="20"/>
                <w:szCs w:val="20"/>
              </w:rPr>
            </w:pPr>
            <w:r w:rsidRPr="00CC2B22">
              <w:rPr>
                <w:sz w:val="20"/>
                <w:szCs w:val="20"/>
              </w:rPr>
              <w:t>56</w:t>
            </w:r>
          </w:p>
        </w:tc>
        <w:tc>
          <w:tcPr>
            <w:tcW w:w="851" w:type="pct"/>
            <w:shd w:val="clear" w:color="auto" w:fill="auto"/>
            <w:vAlign w:val="center"/>
            <w:hideMark/>
          </w:tcPr>
          <w:p w14:paraId="04E30EB5" w14:textId="77777777" w:rsidR="007F4870" w:rsidRPr="00CC2B22" w:rsidRDefault="007F4870" w:rsidP="007F4870">
            <w:pPr>
              <w:widowControl/>
              <w:autoSpaceDE/>
              <w:autoSpaceDN/>
              <w:rPr>
                <w:color w:val="000000"/>
                <w:sz w:val="20"/>
                <w:szCs w:val="20"/>
              </w:rPr>
            </w:pPr>
            <w:r w:rsidRPr="00CC2B22">
              <w:rPr>
                <w:color w:val="000000"/>
                <w:sz w:val="20"/>
                <w:szCs w:val="20"/>
              </w:rPr>
              <w:t>Potassium permanganate (potassium manganate(VII))</w:t>
            </w:r>
          </w:p>
        </w:tc>
        <w:tc>
          <w:tcPr>
            <w:tcW w:w="403" w:type="pct"/>
            <w:shd w:val="clear" w:color="auto" w:fill="auto"/>
            <w:vAlign w:val="center"/>
            <w:hideMark/>
          </w:tcPr>
          <w:p w14:paraId="15B7D5E7" w14:textId="77777777" w:rsidR="007F4870" w:rsidRPr="00CC2B22" w:rsidRDefault="007F4870" w:rsidP="007F4870">
            <w:pPr>
              <w:widowControl/>
              <w:autoSpaceDE/>
              <w:autoSpaceDN/>
              <w:rPr>
                <w:sz w:val="20"/>
                <w:szCs w:val="20"/>
              </w:rPr>
            </w:pPr>
            <w:r w:rsidRPr="00CC2B22">
              <w:rPr>
                <w:sz w:val="20"/>
                <w:szCs w:val="20"/>
              </w:rPr>
              <w:t>7722-64-7</w:t>
            </w:r>
          </w:p>
        </w:tc>
        <w:tc>
          <w:tcPr>
            <w:tcW w:w="560" w:type="pct"/>
            <w:shd w:val="clear" w:color="auto" w:fill="auto"/>
            <w:vAlign w:val="center"/>
            <w:hideMark/>
          </w:tcPr>
          <w:p w14:paraId="4895AF79" w14:textId="77777777" w:rsidR="007F4870" w:rsidRPr="00CC2B22" w:rsidRDefault="007F4870" w:rsidP="007F4870">
            <w:pPr>
              <w:widowControl/>
              <w:autoSpaceDE/>
              <w:autoSpaceDN/>
              <w:rPr>
                <w:color w:val="000000"/>
                <w:sz w:val="20"/>
                <w:szCs w:val="20"/>
              </w:rPr>
            </w:pPr>
            <w:r w:rsidRPr="00CC2B22">
              <w:rPr>
                <w:color w:val="000000"/>
                <w:sz w:val="20"/>
                <w:szCs w:val="20"/>
              </w:rPr>
              <w:t>KMnO₄</w:t>
            </w:r>
          </w:p>
        </w:tc>
        <w:tc>
          <w:tcPr>
            <w:tcW w:w="365" w:type="pct"/>
            <w:shd w:val="clear" w:color="auto" w:fill="auto"/>
            <w:vAlign w:val="center"/>
            <w:hideMark/>
          </w:tcPr>
          <w:p w14:paraId="31798368" w14:textId="77777777" w:rsidR="007F4870" w:rsidRPr="00CC2B22" w:rsidRDefault="007F4870" w:rsidP="007F4870">
            <w:pPr>
              <w:widowControl/>
              <w:autoSpaceDE/>
              <w:autoSpaceDN/>
              <w:rPr>
                <w:sz w:val="20"/>
                <w:szCs w:val="20"/>
              </w:rPr>
            </w:pPr>
            <w:r w:rsidRPr="00CC2B22">
              <w:rPr>
                <w:sz w:val="20"/>
                <w:szCs w:val="20"/>
              </w:rPr>
              <w:t>100 g</w:t>
            </w:r>
          </w:p>
        </w:tc>
        <w:tc>
          <w:tcPr>
            <w:tcW w:w="299" w:type="pct"/>
            <w:shd w:val="clear" w:color="auto" w:fill="auto"/>
            <w:vAlign w:val="center"/>
            <w:hideMark/>
          </w:tcPr>
          <w:p w14:paraId="1DB30D71"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791767A9" w14:textId="77777777" w:rsidR="007F4870" w:rsidRPr="00CC2B22" w:rsidRDefault="007F4870" w:rsidP="007F4870">
            <w:pPr>
              <w:widowControl/>
              <w:autoSpaceDE/>
              <w:autoSpaceDN/>
              <w:rPr>
                <w:color w:val="000000"/>
                <w:sz w:val="20"/>
                <w:szCs w:val="20"/>
              </w:rPr>
            </w:pPr>
            <w:r w:rsidRPr="00CC2B22">
              <w:rPr>
                <w:color w:val="000000"/>
                <w:sz w:val="20"/>
                <w:szCs w:val="20"/>
              </w:rPr>
              <w:t>50</w:t>
            </w:r>
          </w:p>
        </w:tc>
        <w:tc>
          <w:tcPr>
            <w:tcW w:w="253" w:type="pct"/>
            <w:shd w:val="clear" w:color="auto" w:fill="auto"/>
            <w:vAlign w:val="center"/>
            <w:hideMark/>
          </w:tcPr>
          <w:p w14:paraId="11F0C6C4" w14:textId="77777777" w:rsidR="007F4870" w:rsidRPr="00CC2B22" w:rsidRDefault="007F4870" w:rsidP="007F4870">
            <w:pPr>
              <w:widowControl/>
              <w:autoSpaceDE/>
              <w:autoSpaceDN/>
              <w:rPr>
                <w:color w:val="000000"/>
                <w:sz w:val="20"/>
                <w:szCs w:val="20"/>
              </w:rPr>
            </w:pPr>
            <w:r w:rsidRPr="00CC2B22">
              <w:rPr>
                <w:color w:val="000000"/>
                <w:sz w:val="20"/>
                <w:szCs w:val="20"/>
              </w:rPr>
              <w:t>g</w:t>
            </w:r>
          </w:p>
        </w:tc>
        <w:tc>
          <w:tcPr>
            <w:tcW w:w="517" w:type="pct"/>
            <w:shd w:val="clear" w:color="auto" w:fill="auto"/>
            <w:vAlign w:val="center"/>
            <w:hideMark/>
          </w:tcPr>
          <w:p w14:paraId="5D061728"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4DB33E16"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7061A2B0" w14:textId="77777777" w:rsidR="007F4870" w:rsidRPr="00CC2B22" w:rsidRDefault="007F4870" w:rsidP="007F4870">
            <w:pPr>
              <w:widowControl/>
              <w:autoSpaceDE/>
              <w:autoSpaceDN/>
              <w:rPr>
                <w:sz w:val="20"/>
                <w:szCs w:val="20"/>
              </w:rPr>
            </w:pPr>
            <w:r w:rsidRPr="00CC2B22">
              <w:rPr>
                <w:sz w:val="20"/>
                <w:szCs w:val="20"/>
              </w:rPr>
              <w:t>Strong oxidizer</w:t>
            </w:r>
          </w:p>
        </w:tc>
      </w:tr>
      <w:tr w:rsidR="00CC2B22" w:rsidRPr="00CC2B22" w14:paraId="4C07A81E" w14:textId="77777777" w:rsidTr="00880CF5">
        <w:trPr>
          <w:trHeight w:val="360"/>
        </w:trPr>
        <w:tc>
          <w:tcPr>
            <w:tcW w:w="258" w:type="pct"/>
            <w:shd w:val="clear" w:color="auto" w:fill="auto"/>
            <w:vAlign w:val="center"/>
            <w:hideMark/>
          </w:tcPr>
          <w:p w14:paraId="7DBD4173" w14:textId="77777777" w:rsidR="007F4870" w:rsidRPr="00CC2B22" w:rsidRDefault="007F4870" w:rsidP="007F4870">
            <w:pPr>
              <w:widowControl/>
              <w:autoSpaceDE/>
              <w:autoSpaceDN/>
              <w:jc w:val="center"/>
              <w:rPr>
                <w:sz w:val="20"/>
                <w:szCs w:val="20"/>
              </w:rPr>
            </w:pPr>
            <w:r w:rsidRPr="00CC2B22">
              <w:rPr>
                <w:sz w:val="20"/>
                <w:szCs w:val="20"/>
              </w:rPr>
              <w:t>57</w:t>
            </w:r>
          </w:p>
        </w:tc>
        <w:tc>
          <w:tcPr>
            <w:tcW w:w="851" w:type="pct"/>
            <w:shd w:val="clear" w:color="auto" w:fill="auto"/>
            <w:vAlign w:val="center"/>
            <w:hideMark/>
          </w:tcPr>
          <w:p w14:paraId="6084C619" w14:textId="77777777" w:rsidR="007F4870" w:rsidRPr="00CC2B22" w:rsidRDefault="007F4870" w:rsidP="007F4870">
            <w:pPr>
              <w:widowControl/>
              <w:autoSpaceDE/>
              <w:autoSpaceDN/>
              <w:rPr>
                <w:sz w:val="20"/>
                <w:szCs w:val="20"/>
              </w:rPr>
            </w:pPr>
            <w:r w:rsidRPr="00CC2B22">
              <w:rPr>
                <w:sz w:val="20"/>
                <w:szCs w:val="20"/>
              </w:rPr>
              <w:t>Rubidium nitrate (rubidium nitrate)</w:t>
            </w:r>
          </w:p>
        </w:tc>
        <w:tc>
          <w:tcPr>
            <w:tcW w:w="403" w:type="pct"/>
            <w:shd w:val="clear" w:color="auto" w:fill="auto"/>
            <w:vAlign w:val="center"/>
            <w:hideMark/>
          </w:tcPr>
          <w:p w14:paraId="60B08785" w14:textId="77777777" w:rsidR="007F4870" w:rsidRPr="00CC2B22" w:rsidRDefault="007F4870" w:rsidP="007F4870">
            <w:pPr>
              <w:widowControl/>
              <w:autoSpaceDE/>
              <w:autoSpaceDN/>
              <w:rPr>
                <w:sz w:val="20"/>
                <w:szCs w:val="20"/>
              </w:rPr>
            </w:pPr>
            <w:r w:rsidRPr="00CC2B22">
              <w:rPr>
                <w:sz w:val="20"/>
                <w:szCs w:val="20"/>
              </w:rPr>
              <w:t>13126-12-0</w:t>
            </w:r>
          </w:p>
        </w:tc>
        <w:tc>
          <w:tcPr>
            <w:tcW w:w="560" w:type="pct"/>
            <w:shd w:val="clear" w:color="auto" w:fill="auto"/>
            <w:vAlign w:val="center"/>
            <w:hideMark/>
          </w:tcPr>
          <w:p w14:paraId="6F4BDC5E" w14:textId="77777777" w:rsidR="007F4870" w:rsidRPr="00CC2B22" w:rsidRDefault="007F4870" w:rsidP="007F4870">
            <w:pPr>
              <w:widowControl/>
              <w:autoSpaceDE/>
              <w:autoSpaceDN/>
              <w:rPr>
                <w:sz w:val="20"/>
                <w:szCs w:val="20"/>
              </w:rPr>
            </w:pPr>
            <w:r w:rsidRPr="00CC2B22">
              <w:rPr>
                <w:sz w:val="20"/>
                <w:szCs w:val="20"/>
              </w:rPr>
              <w:t>RbNO₃</w:t>
            </w:r>
          </w:p>
        </w:tc>
        <w:tc>
          <w:tcPr>
            <w:tcW w:w="365" w:type="pct"/>
            <w:shd w:val="clear" w:color="auto" w:fill="auto"/>
            <w:vAlign w:val="center"/>
            <w:hideMark/>
          </w:tcPr>
          <w:p w14:paraId="4C52074C" w14:textId="77777777" w:rsidR="007F4870" w:rsidRPr="00CC2B22" w:rsidRDefault="007F4870" w:rsidP="007F4870">
            <w:pPr>
              <w:widowControl/>
              <w:autoSpaceDE/>
              <w:autoSpaceDN/>
              <w:rPr>
                <w:sz w:val="20"/>
                <w:szCs w:val="20"/>
              </w:rPr>
            </w:pPr>
            <w:r w:rsidRPr="00CC2B22">
              <w:rPr>
                <w:sz w:val="20"/>
                <w:szCs w:val="20"/>
              </w:rPr>
              <w:t>25 g</w:t>
            </w:r>
          </w:p>
        </w:tc>
        <w:tc>
          <w:tcPr>
            <w:tcW w:w="299" w:type="pct"/>
            <w:shd w:val="clear" w:color="auto" w:fill="auto"/>
            <w:vAlign w:val="center"/>
            <w:hideMark/>
          </w:tcPr>
          <w:p w14:paraId="01EEBFE9"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3F450431" w14:textId="77777777" w:rsidR="007F4870" w:rsidRPr="00CC2B22" w:rsidRDefault="007F4870" w:rsidP="007F4870">
            <w:pPr>
              <w:widowControl/>
              <w:autoSpaceDE/>
              <w:autoSpaceDN/>
              <w:rPr>
                <w:sz w:val="20"/>
                <w:szCs w:val="20"/>
              </w:rPr>
            </w:pPr>
            <w:r w:rsidRPr="00CC2B22">
              <w:rPr>
                <w:sz w:val="20"/>
                <w:szCs w:val="20"/>
              </w:rPr>
              <w:t>10</w:t>
            </w:r>
          </w:p>
        </w:tc>
        <w:tc>
          <w:tcPr>
            <w:tcW w:w="253" w:type="pct"/>
            <w:shd w:val="clear" w:color="auto" w:fill="auto"/>
            <w:vAlign w:val="center"/>
            <w:hideMark/>
          </w:tcPr>
          <w:p w14:paraId="55BEAEA2"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0F3E5DBD"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669EC9D0"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74B12C91" w14:textId="77777777" w:rsidR="007F4870" w:rsidRPr="00CC2B22" w:rsidRDefault="007F4870" w:rsidP="007F4870">
            <w:pPr>
              <w:widowControl/>
              <w:autoSpaceDE/>
              <w:autoSpaceDN/>
              <w:rPr>
                <w:sz w:val="20"/>
                <w:szCs w:val="20"/>
              </w:rPr>
            </w:pPr>
            <w:r w:rsidRPr="00CC2B22">
              <w:rPr>
                <w:sz w:val="20"/>
                <w:szCs w:val="20"/>
              </w:rPr>
              <w:t>Rare alkali metal salt</w:t>
            </w:r>
          </w:p>
        </w:tc>
      </w:tr>
      <w:tr w:rsidR="00CC2B22" w:rsidRPr="00CC2B22" w14:paraId="37DEB4D4" w14:textId="77777777" w:rsidTr="00880CF5">
        <w:trPr>
          <w:trHeight w:val="360"/>
        </w:trPr>
        <w:tc>
          <w:tcPr>
            <w:tcW w:w="258" w:type="pct"/>
            <w:shd w:val="clear" w:color="auto" w:fill="auto"/>
            <w:vAlign w:val="center"/>
            <w:hideMark/>
          </w:tcPr>
          <w:p w14:paraId="5CC96109" w14:textId="77777777" w:rsidR="007F4870" w:rsidRPr="00CC2B22" w:rsidRDefault="007F4870" w:rsidP="007F4870">
            <w:pPr>
              <w:widowControl/>
              <w:autoSpaceDE/>
              <w:autoSpaceDN/>
              <w:jc w:val="center"/>
              <w:rPr>
                <w:sz w:val="20"/>
                <w:szCs w:val="20"/>
              </w:rPr>
            </w:pPr>
            <w:r w:rsidRPr="00CC2B22">
              <w:rPr>
                <w:sz w:val="20"/>
                <w:szCs w:val="20"/>
              </w:rPr>
              <w:t>58</w:t>
            </w:r>
          </w:p>
        </w:tc>
        <w:tc>
          <w:tcPr>
            <w:tcW w:w="851" w:type="pct"/>
            <w:shd w:val="clear" w:color="auto" w:fill="auto"/>
            <w:vAlign w:val="center"/>
            <w:hideMark/>
          </w:tcPr>
          <w:p w14:paraId="349C83D1" w14:textId="77777777" w:rsidR="007F4870" w:rsidRPr="00CC2B22" w:rsidRDefault="007F4870" w:rsidP="007F4870">
            <w:pPr>
              <w:widowControl/>
              <w:autoSpaceDE/>
              <w:autoSpaceDN/>
              <w:rPr>
                <w:sz w:val="20"/>
                <w:szCs w:val="20"/>
              </w:rPr>
            </w:pPr>
            <w:r w:rsidRPr="00CC2B22">
              <w:rPr>
                <w:sz w:val="20"/>
                <w:szCs w:val="20"/>
              </w:rPr>
              <w:t>Selenium (selenium)</w:t>
            </w:r>
          </w:p>
        </w:tc>
        <w:tc>
          <w:tcPr>
            <w:tcW w:w="403" w:type="pct"/>
            <w:shd w:val="clear" w:color="auto" w:fill="auto"/>
            <w:vAlign w:val="center"/>
            <w:hideMark/>
          </w:tcPr>
          <w:p w14:paraId="7379B1D4" w14:textId="77777777" w:rsidR="007F4870" w:rsidRPr="00CC2B22" w:rsidRDefault="007F4870" w:rsidP="007F4870">
            <w:pPr>
              <w:widowControl/>
              <w:autoSpaceDE/>
              <w:autoSpaceDN/>
              <w:rPr>
                <w:sz w:val="20"/>
                <w:szCs w:val="20"/>
              </w:rPr>
            </w:pPr>
            <w:r w:rsidRPr="00CC2B22">
              <w:rPr>
                <w:sz w:val="20"/>
                <w:szCs w:val="20"/>
              </w:rPr>
              <w:t>7782-49-2</w:t>
            </w:r>
          </w:p>
        </w:tc>
        <w:tc>
          <w:tcPr>
            <w:tcW w:w="560" w:type="pct"/>
            <w:shd w:val="clear" w:color="auto" w:fill="auto"/>
            <w:vAlign w:val="center"/>
            <w:hideMark/>
          </w:tcPr>
          <w:p w14:paraId="1EA8081B" w14:textId="77777777" w:rsidR="007F4870" w:rsidRPr="00CC2B22" w:rsidRDefault="007F4870" w:rsidP="007F4870">
            <w:pPr>
              <w:widowControl/>
              <w:autoSpaceDE/>
              <w:autoSpaceDN/>
              <w:rPr>
                <w:sz w:val="20"/>
                <w:szCs w:val="20"/>
              </w:rPr>
            </w:pPr>
            <w:r w:rsidRPr="00CC2B22">
              <w:rPr>
                <w:sz w:val="20"/>
                <w:szCs w:val="20"/>
              </w:rPr>
              <w:t>Se</w:t>
            </w:r>
          </w:p>
        </w:tc>
        <w:tc>
          <w:tcPr>
            <w:tcW w:w="365" w:type="pct"/>
            <w:shd w:val="clear" w:color="auto" w:fill="auto"/>
            <w:vAlign w:val="center"/>
            <w:hideMark/>
          </w:tcPr>
          <w:p w14:paraId="2F4BB17A" w14:textId="77777777" w:rsidR="007F4870" w:rsidRPr="00CC2B22" w:rsidRDefault="007F4870" w:rsidP="007F4870">
            <w:pPr>
              <w:widowControl/>
              <w:autoSpaceDE/>
              <w:autoSpaceDN/>
              <w:rPr>
                <w:sz w:val="20"/>
                <w:szCs w:val="20"/>
              </w:rPr>
            </w:pPr>
            <w:r w:rsidRPr="00CC2B22">
              <w:rPr>
                <w:sz w:val="20"/>
                <w:szCs w:val="20"/>
              </w:rPr>
              <w:t>25 g</w:t>
            </w:r>
          </w:p>
        </w:tc>
        <w:tc>
          <w:tcPr>
            <w:tcW w:w="299" w:type="pct"/>
            <w:shd w:val="clear" w:color="auto" w:fill="auto"/>
            <w:vAlign w:val="center"/>
            <w:hideMark/>
          </w:tcPr>
          <w:p w14:paraId="05E45B9B"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249B0B53" w14:textId="77777777" w:rsidR="007F4870" w:rsidRPr="00CC2B22" w:rsidRDefault="007F4870" w:rsidP="007F4870">
            <w:pPr>
              <w:widowControl/>
              <w:autoSpaceDE/>
              <w:autoSpaceDN/>
              <w:rPr>
                <w:sz w:val="20"/>
                <w:szCs w:val="20"/>
              </w:rPr>
            </w:pPr>
            <w:r w:rsidRPr="00CC2B22">
              <w:rPr>
                <w:sz w:val="20"/>
                <w:szCs w:val="20"/>
              </w:rPr>
              <w:t>25</w:t>
            </w:r>
          </w:p>
        </w:tc>
        <w:tc>
          <w:tcPr>
            <w:tcW w:w="253" w:type="pct"/>
            <w:shd w:val="clear" w:color="auto" w:fill="auto"/>
            <w:vAlign w:val="center"/>
            <w:hideMark/>
          </w:tcPr>
          <w:p w14:paraId="6B0E239A"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1878AA7B"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6830FAEF"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3A17A341" w14:textId="77777777" w:rsidR="007F4870" w:rsidRPr="00CC2B22" w:rsidRDefault="007F4870" w:rsidP="007F4870">
            <w:pPr>
              <w:widowControl/>
              <w:autoSpaceDE/>
              <w:autoSpaceDN/>
              <w:rPr>
                <w:sz w:val="20"/>
                <w:szCs w:val="20"/>
              </w:rPr>
            </w:pPr>
            <w:r w:rsidRPr="00CC2B22">
              <w:rPr>
                <w:sz w:val="20"/>
                <w:szCs w:val="20"/>
              </w:rPr>
              <w:t>Toxic element, handle carefully</w:t>
            </w:r>
          </w:p>
        </w:tc>
      </w:tr>
      <w:tr w:rsidR="00CC2B22" w:rsidRPr="00CC2B22" w14:paraId="3F364961" w14:textId="77777777" w:rsidTr="00880CF5">
        <w:trPr>
          <w:trHeight w:val="360"/>
        </w:trPr>
        <w:tc>
          <w:tcPr>
            <w:tcW w:w="258" w:type="pct"/>
            <w:shd w:val="clear" w:color="auto" w:fill="auto"/>
            <w:vAlign w:val="center"/>
            <w:hideMark/>
          </w:tcPr>
          <w:p w14:paraId="75CBF60A" w14:textId="77777777" w:rsidR="007F4870" w:rsidRPr="00CC2B22" w:rsidRDefault="007F4870" w:rsidP="007F4870">
            <w:pPr>
              <w:widowControl/>
              <w:autoSpaceDE/>
              <w:autoSpaceDN/>
              <w:jc w:val="center"/>
              <w:rPr>
                <w:sz w:val="20"/>
                <w:szCs w:val="20"/>
              </w:rPr>
            </w:pPr>
            <w:r w:rsidRPr="00CC2B22">
              <w:rPr>
                <w:sz w:val="20"/>
                <w:szCs w:val="20"/>
              </w:rPr>
              <w:t>59</w:t>
            </w:r>
          </w:p>
        </w:tc>
        <w:tc>
          <w:tcPr>
            <w:tcW w:w="851" w:type="pct"/>
            <w:shd w:val="clear" w:color="auto" w:fill="auto"/>
            <w:vAlign w:val="center"/>
            <w:hideMark/>
          </w:tcPr>
          <w:p w14:paraId="2CAAD359" w14:textId="77777777" w:rsidR="007F4870" w:rsidRPr="00CC2B22" w:rsidRDefault="007F4870" w:rsidP="007F4870">
            <w:pPr>
              <w:widowControl/>
              <w:autoSpaceDE/>
              <w:autoSpaceDN/>
              <w:rPr>
                <w:sz w:val="20"/>
                <w:szCs w:val="20"/>
              </w:rPr>
            </w:pPr>
            <w:r w:rsidRPr="00CC2B22">
              <w:rPr>
                <w:sz w:val="20"/>
                <w:szCs w:val="20"/>
              </w:rPr>
              <w:t>Silver nitrate (silver nitrate)</w:t>
            </w:r>
          </w:p>
        </w:tc>
        <w:tc>
          <w:tcPr>
            <w:tcW w:w="403" w:type="pct"/>
            <w:shd w:val="clear" w:color="auto" w:fill="auto"/>
            <w:vAlign w:val="center"/>
            <w:hideMark/>
          </w:tcPr>
          <w:p w14:paraId="307ABE99" w14:textId="77777777" w:rsidR="007F4870" w:rsidRPr="00CC2B22" w:rsidRDefault="007F4870" w:rsidP="007F4870">
            <w:pPr>
              <w:widowControl/>
              <w:autoSpaceDE/>
              <w:autoSpaceDN/>
              <w:rPr>
                <w:sz w:val="20"/>
                <w:szCs w:val="20"/>
              </w:rPr>
            </w:pPr>
            <w:r w:rsidRPr="00CC2B22">
              <w:rPr>
                <w:sz w:val="20"/>
                <w:szCs w:val="20"/>
              </w:rPr>
              <w:t>7761-88-8</w:t>
            </w:r>
          </w:p>
        </w:tc>
        <w:tc>
          <w:tcPr>
            <w:tcW w:w="560" w:type="pct"/>
            <w:shd w:val="clear" w:color="auto" w:fill="auto"/>
            <w:vAlign w:val="center"/>
            <w:hideMark/>
          </w:tcPr>
          <w:p w14:paraId="6FEEAF13" w14:textId="77777777" w:rsidR="007F4870" w:rsidRPr="00CC2B22" w:rsidRDefault="007F4870" w:rsidP="007F4870">
            <w:pPr>
              <w:widowControl/>
              <w:autoSpaceDE/>
              <w:autoSpaceDN/>
              <w:rPr>
                <w:sz w:val="20"/>
                <w:szCs w:val="20"/>
              </w:rPr>
            </w:pPr>
            <w:r w:rsidRPr="00CC2B22">
              <w:rPr>
                <w:sz w:val="20"/>
                <w:szCs w:val="20"/>
              </w:rPr>
              <w:t>AgNO₃</w:t>
            </w:r>
          </w:p>
        </w:tc>
        <w:tc>
          <w:tcPr>
            <w:tcW w:w="365" w:type="pct"/>
            <w:shd w:val="clear" w:color="auto" w:fill="auto"/>
            <w:vAlign w:val="center"/>
            <w:hideMark/>
          </w:tcPr>
          <w:p w14:paraId="32BF4E49" w14:textId="77777777" w:rsidR="007F4870" w:rsidRPr="00CC2B22" w:rsidRDefault="007F4870" w:rsidP="007F4870">
            <w:pPr>
              <w:widowControl/>
              <w:autoSpaceDE/>
              <w:autoSpaceDN/>
              <w:rPr>
                <w:sz w:val="20"/>
                <w:szCs w:val="20"/>
              </w:rPr>
            </w:pPr>
            <w:r w:rsidRPr="00CC2B22">
              <w:rPr>
                <w:sz w:val="20"/>
                <w:szCs w:val="20"/>
              </w:rPr>
              <w:t>25 g</w:t>
            </w:r>
          </w:p>
        </w:tc>
        <w:tc>
          <w:tcPr>
            <w:tcW w:w="299" w:type="pct"/>
            <w:shd w:val="clear" w:color="auto" w:fill="auto"/>
            <w:vAlign w:val="center"/>
            <w:hideMark/>
          </w:tcPr>
          <w:p w14:paraId="702B0D06"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3E9F9C76" w14:textId="77777777" w:rsidR="007F4870" w:rsidRPr="00CC2B22" w:rsidRDefault="007F4870" w:rsidP="007F4870">
            <w:pPr>
              <w:widowControl/>
              <w:autoSpaceDE/>
              <w:autoSpaceDN/>
              <w:rPr>
                <w:sz w:val="20"/>
                <w:szCs w:val="20"/>
              </w:rPr>
            </w:pPr>
            <w:r w:rsidRPr="00CC2B22">
              <w:rPr>
                <w:sz w:val="20"/>
                <w:szCs w:val="20"/>
              </w:rPr>
              <w:t>25</w:t>
            </w:r>
          </w:p>
        </w:tc>
        <w:tc>
          <w:tcPr>
            <w:tcW w:w="253" w:type="pct"/>
            <w:shd w:val="clear" w:color="auto" w:fill="auto"/>
            <w:vAlign w:val="center"/>
            <w:hideMark/>
          </w:tcPr>
          <w:p w14:paraId="0C422952"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6137E915" w14:textId="77777777" w:rsidR="007F4870" w:rsidRPr="00CC2B22" w:rsidRDefault="007F4870" w:rsidP="007F4870">
            <w:pPr>
              <w:widowControl/>
              <w:autoSpaceDE/>
              <w:autoSpaceDN/>
              <w:rPr>
                <w:sz w:val="20"/>
                <w:szCs w:val="20"/>
              </w:rPr>
            </w:pPr>
            <w:r w:rsidRPr="00CC2B22">
              <w:rPr>
                <w:sz w:val="20"/>
                <w:szCs w:val="20"/>
              </w:rPr>
              <w:t>≥99.9%</w:t>
            </w:r>
          </w:p>
        </w:tc>
        <w:tc>
          <w:tcPr>
            <w:tcW w:w="587" w:type="pct"/>
            <w:shd w:val="clear" w:color="auto" w:fill="auto"/>
            <w:vAlign w:val="center"/>
            <w:hideMark/>
          </w:tcPr>
          <w:p w14:paraId="38F5B09B"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44850C51" w14:textId="77777777" w:rsidR="007F4870" w:rsidRPr="00CC2B22" w:rsidRDefault="007F4870" w:rsidP="007F4870">
            <w:pPr>
              <w:widowControl/>
              <w:autoSpaceDE/>
              <w:autoSpaceDN/>
              <w:rPr>
                <w:sz w:val="20"/>
                <w:szCs w:val="20"/>
              </w:rPr>
            </w:pPr>
            <w:r w:rsidRPr="00CC2B22">
              <w:rPr>
                <w:sz w:val="20"/>
                <w:szCs w:val="20"/>
              </w:rPr>
              <w:t>Light-sensitive, oxidizer</w:t>
            </w:r>
          </w:p>
        </w:tc>
      </w:tr>
      <w:tr w:rsidR="00CC2B22" w:rsidRPr="00CC2B22" w14:paraId="6B6DC69C" w14:textId="77777777" w:rsidTr="00880CF5">
        <w:trPr>
          <w:trHeight w:val="810"/>
        </w:trPr>
        <w:tc>
          <w:tcPr>
            <w:tcW w:w="258" w:type="pct"/>
            <w:shd w:val="clear" w:color="auto" w:fill="auto"/>
            <w:vAlign w:val="center"/>
            <w:hideMark/>
          </w:tcPr>
          <w:p w14:paraId="20A9F2CB" w14:textId="77777777" w:rsidR="007F4870" w:rsidRPr="00CC2B22" w:rsidRDefault="007F4870" w:rsidP="007F4870">
            <w:pPr>
              <w:widowControl/>
              <w:autoSpaceDE/>
              <w:autoSpaceDN/>
              <w:jc w:val="center"/>
              <w:rPr>
                <w:sz w:val="20"/>
                <w:szCs w:val="20"/>
              </w:rPr>
            </w:pPr>
            <w:r w:rsidRPr="00CC2B22">
              <w:rPr>
                <w:sz w:val="20"/>
                <w:szCs w:val="20"/>
              </w:rPr>
              <w:t>60</w:t>
            </w:r>
          </w:p>
        </w:tc>
        <w:tc>
          <w:tcPr>
            <w:tcW w:w="851" w:type="pct"/>
            <w:shd w:val="clear" w:color="auto" w:fill="auto"/>
            <w:vAlign w:val="center"/>
            <w:hideMark/>
          </w:tcPr>
          <w:p w14:paraId="32D42672" w14:textId="77777777" w:rsidR="007F4870" w:rsidRPr="00CC2B22" w:rsidRDefault="007F4870" w:rsidP="007F4870">
            <w:pPr>
              <w:widowControl/>
              <w:autoSpaceDE/>
              <w:autoSpaceDN/>
              <w:rPr>
                <w:sz w:val="20"/>
                <w:szCs w:val="20"/>
              </w:rPr>
            </w:pPr>
            <w:r w:rsidRPr="00CC2B22">
              <w:rPr>
                <w:sz w:val="20"/>
                <w:szCs w:val="20"/>
              </w:rPr>
              <w:t>Sodium alginate (sodium alginate)</w:t>
            </w:r>
          </w:p>
        </w:tc>
        <w:tc>
          <w:tcPr>
            <w:tcW w:w="403" w:type="pct"/>
            <w:shd w:val="clear" w:color="auto" w:fill="auto"/>
            <w:vAlign w:val="center"/>
            <w:hideMark/>
          </w:tcPr>
          <w:p w14:paraId="0FD3AEF2" w14:textId="77777777" w:rsidR="007F4870" w:rsidRPr="00CC2B22" w:rsidRDefault="007F4870" w:rsidP="007F4870">
            <w:pPr>
              <w:widowControl/>
              <w:autoSpaceDE/>
              <w:autoSpaceDN/>
              <w:rPr>
                <w:sz w:val="20"/>
                <w:szCs w:val="20"/>
              </w:rPr>
            </w:pPr>
            <w:r w:rsidRPr="00CC2B22">
              <w:rPr>
                <w:sz w:val="20"/>
                <w:szCs w:val="20"/>
              </w:rPr>
              <w:t>9005-38-3</w:t>
            </w:r>
          </w:p>
        </w:tc>
        <w:tc>
          <w:tcPr>
            <w:tcW w:w="560" w:type="pct"/>
            <w:shd w:val="clear" w:color="auto" w:fill="auto"/>
            <w:vAlign w:val="center"/>
            <w:hideMark/>
          </w:tcPr>
          <w:p w14:paraId="46EB30FC" w14:textId="77777777" w:rsidR="007F4870" w:rsidRPr="00CC2B22" w:rsidRDefault="007F4870" w:rsidP="007F4870">
            <w:pPr>
              <w:widowControl/>
              <w:autoSpaceDE/>
              <w:autoSpaceDN/>
              <w:rPr>
                <w:sz w:val="20"/>
                <w:szCs w:val="20"/>
              </w:rPr>
            </w:pPr>
            <w:r w:rsidRPr="00CC2B22">
              <w:rPr>
                <w:sz w:val="20"/>
                <w:szCs w:val="20"/>
              </w:rPr>
              <w:t>(C₆H₇NaO₆)ₙ</w:t>
            </w:r>
            <w:r w:rsidRPr="00CC2B22">
              <w:t xml:space="preserve"> (approx. repeating unit)</w:t>
            </w:r>
          </w:p>
        </w:tc>
        <w:tc>
          <w:tcPr>
            <w:tcW w:w="365" w:type="pct"/>
            <w:shd w:val="clear" w:color="auto" w:fill="auto"/>
            <w:vAlign w:val="center"/>
            <w:hideMark/>
          </w:tcPr>
          <w:p w14:paraId="47C320CB" w14:textId="77777777" w:rsidR="007F4870" w:rsidRPr="00CC2B22" w:rsidRDefault="007F4870" w:rsidP="007F4870">
            <w:pPr>
              <w:widowControl/>
              <w:autoSpaceDE/>
              <w:autoSpaceDN/>
              <w:rPr>
                <w:sz w:val="20"/>
                <w:szCs w:val="20"/>
              </w:rPr>
            </w:pPr>
            <w:r w:rsidRPr="00CC2B22">
              <w:rPr>
                <w:sz w:val="20"/>
                <w:szCs w:val="20"/>
              </w:rPr>
              <w:t>100 g</w:t>
            </w:r>
          </w:p>
        </w:tc>
        <w:tc>
          <w:tcPr>
            <w:tcW w:w="299" w:type="pct"/>
            <w:shd w:val="clear" w:color="auto" w:fill="auto"/>
            <w:vAlign w:val="center"/>
            <w:hideMark/>
          </w:tcPr>
          <w:p w14:paraId="23CDDF25"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2BF6484A" w14:textId="77777777" w:rsidR="007F4870" w:rsidRPr="00CC2B22" w:rsidRDefault="007F4870" w:rsidP="007F4870">
            <w:pPr>
              <w:widowControl/>
              <w:autoSpaceDE/>
              <w:autoSpaceDN/>
              <w:rPr>
                <w:sz w:val="20"/>
                <w:szCs w:val="20"/>
              </w:rPr>
            </w:pPr>
            <w:r w:rsidRPr="00CC2B22">
              <w:rPr>
                <w:sz w:val="20"/>
                <w:szCs w:val="20"/>
              </w:rPr>
              <w:t>50</w:t>
            </w:r>
          </w:p>
        </w:tc>
        <w:tc>
          <w:tcPr>
            <w:tcW w:w="253" w:type="pct"/>
            <w:shd w:val="clear" w:color="auto" w:fill="auto"/>
            <w:vAlign w:val="center"/>
            <w:hideMark/>
          </w:tcPr>
          <w:p w14:paraId="223FFB0D"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0B8EF618" w14:textId="77777777" w:rsidR="007F4870" w:rsidRPr="00CC2B22" w:rsidRDefault="007F4870" w:rsidP="007F4870">
            <w:pPr>
              <w:widowControl/>
              <w:autoSpaceDE/>
              <w:autoSpaceDN/>
              <w:rPr>
                <w:sz w:val="20"/>
                <w:szCs w:val="20"/>
              </w:rPr>
            </w:pPr>
            <w:r w:rsidRPr="00CC2B22">
              <w:rPr>
                <w:sz w:val="20"/>
                <w:szCs w:val="20"/>
              </w:rPr>
              <w:t>Food/analytical grade</w:t>
            </w:r>
          </w:p>
        </w:tc>
        <w:tc>
          <w:tcPr>
            <w:tcW w:w="587" w:type="pct"/>
            <w:shd w:val="clear" w:color="auto" w:fill="auto"/>
            <w:vAlign w:val="center"/>
            <w:hideMark/>
          </w:tcPr>
          <w:p w14:paraId="0683BE6E"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072D2EEC" w14:textId="77777777" w:rsidR="007F4870" w:rsidRPr="00CC2B22" w:rsidRDefault="007F4870" w:rsidP="007F4870">
            <w:pPr>
              <w:widowControl/>
              <w:autoSpaceDE/>
              <w:autoSpaceDN/>
              <w:rPr>
                <w:sz w:val="20"/>
                <w:szCs w:val="20"/>
              </w:rPr>
            </w:pPr>
            <w:r w:rsidRPr="00CC2B22">
              <w:rPr>
                <w:sz w:val="20"/>
                <w:szCs w:val="20"/>
              </w:rPr>
              <w:t>Biopolymer, moisture sensitive</w:t>
            </w:r>
          </w:p>
        </w:tc>
      </w:tr>
      <w:tr w:rsidR="00CC2B22" w:rsidRPr="00CC2B22" w14:paraId="5769809A" w14:textId="77777777" w:rsidTr="00880CF5">
        <w:trPr>
          <w:trHeight w:val="360"/>
        </w:trPr>
        <w:tc>
          <w:tcPr>
            <w:tcW w:w="258" w:type="pct"/>
            <w:shd w:val="clear" w:color="auto" w:fill="auto"/>
            <w:vAlign w:val="center"/>
            <w:hideMark/>
          </w:tcPr>
          <w:p w14:paraId="6D693552" w14:textId="77777777" w:rsidR="007F4870" w:rsidRPr="00CC2B22" w:rsidRDefault="007F4870" w:rsidP="007F4870">
            <w:pPr>
              <w:widowControl/>
              <w:autoSpaceDE/>
              <w:autoSpaceDN/>
              <w:jc w:val="center"/>
              <w:rPr>
                <w:sz w:val="20"/>
                <w:szCs w:val="20"/>
              </w:rPr>
            </w:pPr>
            <w:r w:rsidRPr="00CC2B22">
              <w:rPr>
                <w:sz w:val="20"/>
                <w:szCs w:val="20"/>
              </w:rPr>
              <w:t>61</w:t>
            </w:r>
          </w:p>
        </w:tc>
        <w:tc>
          <w:tcPr>
            <w:tcW w:w="851" w:type="pct"/>
            <w:shd w:val="clear" w:color="auto" w:fill="auto"/>
            <w:vAlign w:val="center"/>
            <w:hideMark/>
          </w:tcPr>
          <w:p w14:paraId="782F854B" w14:textId="77777777" w:rsidR="007F4870" w:rsidRPr="00CC2B22" w:rsidRDefault="007F4870" w:rsidP="007F4870">
            <w:pPr>
              <w:widowControl/>
              <w:autoSpaceDE/>
              <w:autoSpaceDN/>
              <w:rPr>
                <w:sz w:val="20"/>
                <w:szCs w:val="20"/>
              </w:rPr>
            </w:pPr>
            <w:r w:rsidRPr="00CC2B22">
              <w:rPr>
                <w:sz w:val="20"/>
                <w:szCs w:val="20"/>
              </w:rPr>
              <w:t>Terephthalic acid (benzene-1,4-dicarboxylic acid)</w:t>
            </w:r>
          </w:p>
        </w:tc>
        <w:tc>
          <w:tcPr>
            <w:tcW w:w="403" w:type="pct"/>
            <w:shd w:val="clear" w:color="auto" w:fill="auto"/>
            <w:vAlign w:val="center"/>
            <w:hideMark/>
          </w:tcPr>
          <w:p w14:paraId="52198DD9" w14:textId="77777777" w:rsidR="007F4870" w:rsidRPr="00CC2B22" w:rsidRDefault="007F4870" w:rsidP="007F4870">
            <w:pPr>
              <w:widowControl/>
              <w:autoSpaceDE/>
              <w:autoSpaceDN/>
              <w:rPr>
                <w:sz w:val="20"/>
                <w:szCs w:val="20"/>
              </w:rPr>
            </w:pPr>
            <w:r w:rsidRPr="00CC2B22">
              <w:rPr>
                <w:sz w:val="20"/>
                <w:szCs w:val="20"/>
              </w:rPr>
              <w:t>100-21-0</w:t>
            </w:r>
          </w:p>
        </w:tc>
        <w:tc>
          <w:tcPr>
            <w:tcW w:w="560" w:type="pct"/>
            <w:shd w:val="clear" w:color="auto" w:fill="auto"/>
            <w:vAlign w:val="center"/>
            <w:hideMark/>
          </w:tcPr>
          <w:p w14:paraId="3963A48F" w14:textId="77777777" w:rsidR="007F4870" w:rsidRPr="00CC2B22" w:rsidRDefault="007F4870" w:rsidP="007F4870">
            <w:pPr>
              <w:widowControl/>
              <w:autoSpaceDE/>
              <w:autoSpaceDN/>
              <w:rPr>
                <w:sz w:val="20"/>
                <w:szCs w:val="20"/>
              </w:rPr>
            </w:pPr>
            <w:r w:rsidRPr="00CC2B22">
              <w:rPr>
                <w:sz w:val="20"/>
                <w:szCs w:val="20"/>
              </w:rPr>
              <w:t>C₈H₆O₄</w:t>
            </w:r>
          </w:p>
        </w:tc>
        <w:tc>
          <w:tcPr>
            <w:tcW w:w="365" w:type="pct"/>
            <w:shd w:val="clear" w:color="auto" w:fill="auto"/>
            <w:vAlign w:val="center"/>
            <w:hideMark/>
          </w:tcPr>
          <w:p w14:paraId="3EACDCEA" w14:textId="77777777" w:rsidR="007F4870" w:rsidRPr="00CC2B22" w:rsidRDefault="007F4870" w:rsidP="007F4870">
            <w:pPr>
              <w:widowControl/>
              <w:autoSpaceDE/>
              <w:autoSpaceDN/>
              <w:rPr>
                <w:sz w:val="20"/>
                <w:szCs w:val="20"/>
              </w:rPr>
            </w:pPr>
            <w:r w:rsidRPr="00CC2B22">
              <w:rPr>
                <w:sz w:val="20"/>
                <w:szCs w:val="20"/>
              </w:rPr>
              <w:t>500 g</w:t>
            </w:r>
          </w:p>
        </w:tc>
        <w:tc>
          <w:tcPr>
            <w:tcW w:w="299" w:type="pct"/>
            <w:shd w:val="clear" w:color="auto" w:fill="auto"/>
            <w:vAlign w:val="center"/>
            <w:hideMark/>
          </w:tcPr>
          <w:p w14:paraId="08A3C41E"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0DA774D7" w14:textId="77777777" w:rsidR="007F4870" w:rsidRPr="00CC2B22" w:rsidRDefault="007F4870" w:rsidP="007F4870">
            <w:pPr>
              <w:widowControl/>
              <w:autoSpaceDE/>
              <w:autoSpaceDN/>
              <w:rPr>
                <w:sz w:val="20"/>
                <w:szCs w:val="20"/>
              </w:rPr>
            </w:pPr>
            <w:r w:rsidRPr="00CC2B22">
              <w:rPr>
                <w:sz w:val="20"/>
                <w:szCs w:val="20"/>
              </w:rPr>
              <w:t>25</w:t>
            </w:r>
          </w:p>
        </w:tc>
        <w:tc>
          <w:tcPr>
            <w:tcW w:w="253" w:type="pct"/>
            <w:shd w:val="clear" w:color="auto" w:fill="auto"/>
            <w:vAlign w:val="center"/>
            <w:hideMark/>
          </w:tcPr>
          <w:p w14:paraId="6C3A0996"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098EA327"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4015B2C2"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1B77A108" w14:textId="77777777" w:rsidR="007F4870" w:rsidRPr="00CC2B22" w:rsidRDefault="007F4870" w:rsidP="007F4870">
            <w:pPr>
              <w:widowControl/>
              <w:autoSpaceDE/>
              <w:autoSpaceDN/>
              <w:rPr>
                <w:sz w:val="20"/>
                <w:szCs w:val="20"/>
              </w:rPr>
            </w:pPr>
            <w:r w:rsidRPr="00CC2B22">
              <w:rPr>
                <w:sz w:val="20"/>
                <w:szCs w:val="20"/>
              </w:rPr>
              <w:t>Polymer precursor (PET)</w:t>
            </w:r>
          </w:p>
        </w:tc>
      </w:tr>
      <w:tr w:rsidR="00CC2B22" w:rsidRPr="00CC2B22" w14:paraId="0D9C433F" w14:textId="77777777" w:rsidTr="00880CF5">
        <w:trPr>
          <w:trHeight w:val="735"/>
        </w:trPr>
        <w:tc>
          <w:tcPr>
            <w:tcW w:w="258" w:type="pct"/>
            <w:shd w:val="clear" w:color="auto" w:fill="auto"/>
            <w:vAlign w:val="center"/>
            <w:hideMark/>
          </w:tcPr>
          <w:p w14:paraId="057785D7" w14:textId="77777777" w:rsidR="007F4870" w:rsidRPr="00CC2B22" w:rsidRDefault="007F4870" w:rsidP="007F4870">
            <w:pPr>
              <w:widowControl/>
              <w:autoSpaceDE/>
              <w:autoSpaceDN/>
              <w:jc w:val="center"/>
              <w:rPr>
                <w:sz w:val="20"/>
                <w:szCs w:val="20"/>
              </w:rPr>
            </w:pPr>
            <w:r w:rsidRPr="00CC2B22">
              <w:rPr>
                <w:sz w:val="20"/>
                <w:szCs w:val="20"/>
              </w:rPr>
              <w:t>62</w:t>
            </w:r>
          </w:p>
        </w:tc>
        <w:tc>
          <w:tcPr>
            <w:tcW w:w="851" w:type="pct"/>
            <w:shd w:val="clear" w:color="auto" w:fill="auto"/>
            <w:vAlign w:val="center"/>
            <w:hideMark/>
          </w:tcPr>
          <w:p w14:paraId="5556402D" w14:textId="77777777" w:rsidR="007F4870" w:rsidRPr="00CC2B22" w:rsidRDefault="007F4870" w:rsidP="007F4870">
            <w:pPr>
              <w:widowControl/>
              <w:autoSpaceDE/>
              <w:autoSpaceDN/>
              <w:rPr>
                <w:sz w:val="20"/>
                <w:szCs w:val="20"/>
              </w:rPr>
            </w:pPr>
            <w:r w:rsidRPr="00CC2B22">
              <w:rPr>
                <w:sz w:val="20"/>
                <w:szCs w:val="20"/>
              </w:rPr>
              <w:t>Tin(II) chloride dihydrate (tin(II) chloride dihydrate)</w:t>
            </w:r>
          </w:p>
        </w:tc>
        <w:tc>
          <w:tcPr>
            <w:tcW w:w="403" w:type="pct"/>
            <w:shd w:val="clear" w:color="auto" w:fill="auto"/>
            <w:vAlign w:val="center"/>
            <w:hideMark/>
          </w:tcPr>
          <w:p w14:paraId="68E8EB97" w14:textId="77777777" w:rsidR="007F4870" w:rsidRPr="00CC2B22" w:rsidRDefault="007F4870" w:rsidP="007F4870">
            <w:pPr>
              <w:widowControl/>
              <w:autoSpaceDE/>
              <w:autoSpaceDN/>
              <w:rPr>
                <w:sz w:val="20"/>
                <w:szCs w:val="20"/>
              </w:rPr>
            </w:pPr>
            <w:r w:rsidRPr="00CC2B22">
              <w:rPr>
                <w:sz w:val="20"/>
                <w:szCs w:val="20"/>
              </w:rPr>
              <w:t>10025-69-1</w:t>
            </w:r>
          </w:p>
        </w:tc>
        <w:tc>
          <w:tcPr>
            <w:tcW w:w="560" w:type="pct"/>
            <w:shd w:val="clear" w:color="auto" w:fill="auto"/>
            <w:vAlign w:val="center"/>
            <w:hideMark/>
          </w:tcPr>
          <w:p w14:paraId="4AA2F99D" w14:textId="77777777" w:rsidR="007F4870" w:rsidRPr="00CC2B22" w:rsidRDefault="007F4870" w:rsidP="007F4870">
            <w:pPr>
              <w:widowControl/>
              <w:autoSpaceDE/>
              <w:autoSpaceDN/>
              <w:rPr>
                <w:sz w:val="20"/>
                <w:szCs w:val="20"/>
              </w:rPr>
            </w:pPr>
            <w:r w:rsidRPr="00CC2B22">
              <w:rPr>
                <w:sz w:val="20"/>
                <w:szCs w:val="20"/>
              </w:rPr>
              <w:t>SnCl₂·2H₂O</w:t>
            </w:r>
          </w:p>
        </w:tc>
        <w:tc>
          <w:tcPr>
            <w:tcW w:w="365" w:type="pct"/>
            <w:shd w:val="clear" w:color="auto" w:fill="auto"/>
            <w:vAlign w:val="center"/>
            <w:hideMark/>
          </w:tcPr>
          <w:p w14:paraId="694EDC3E" w14:textId="77777777" w:rsidR="007F4870" w:rsidRPr="00CC2B22" w:rsidRDefault="007F4870" w:rsidP="007F4870">
            <w:pPr>
              <w:widowControl/>
              <w:autoSpaceDE/>
              <w:autoSpaceDN/>
              <w:rPr>
                <w:sz w:val="20"/>
                <w:szCs w:val="20"/>
              </w:rPr>
            </w:pPr>
            <w:r w:rsidRPr="00CC2B22">
              <w:rPr>
                <w:sz w:val="20"/>
                <w:szCs w:val="20"/>
              </w:rPr>
              <w:t>100 g</w:t>
            </w:r>
          </w:p>
        </w:tc>
        <w:tc>
          <w:tcPr>
            <w:tcW w:w="299" w:type="pct"/>
            <w:shd w:val="clear" w:color="auto" w:fill="auto"/>
            <w:vAlign w:val="center"/>
            <w:hideMark/>
          </w:tcPr>
          <w:p w14:paraId="1164190F"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48220274" w14:textId="77777777" w:rsidR="007F4870" w:rsidRPr="00CC2B22" w:rsidRDefault="007F4870" w:rsidP="007F4870">
            <w:pPr>
              <w:widowControl/>
              <w:autoSpaceDE/>
              <w:autoSpaceDN/>
              <w:rPr>
                <w:sz w:val="20"/>
                <w:szCs w:val="20"/>
              </w:rPr>
            </w:pPr>
            <w:r w:rsidRPr="00CC2B22">
              <w:rPr>
                <w:sz w:val="20"/>
                <w:szCs w:val="20"/>
              </w:rPr>
              <w:t>100</w:t>
            </w:r>
          </w:p>
        </w:tc>
        <w:tc>
          <w:tcPr>
            <w:tcW w:w="253" w:type="pct"/>
            <w:shd w:val="clear" w:color="auto" w:fill="auto"/>
            <w:vAlign w:val="center"/>
            <w:hideMark/>
          </w:tcPr>
          <w:p w14:paraId="5BC50A35"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31258CF0"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089CAC6E"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7D8FB83F" w14:textId="77777777" w:rsidR="007F4870" w:rsidRPr="00CC2B22" w:rsidRDefault="007F4870" w:rsidP="007F4870">
            <w:pPr>
              <w:widowControl/>
              <w:autoSpaceDE/>
              <w:autoSpaceDN/>
              <w:rPr>
                <w:sz w:val="20"/>
                <w:szCs w:val="20"/>
              </w:rPr>
            </w:pPr>
            <w:r w:rsidRPr="00CC2B22">
              <w:rPr>
                <w:sz w:val="20"/>
                <w:szCs w:val="20"/>
              </w:rPr>
              <w:t>Reducing agent, corrosive</w:t>
            </w:r>
          </w:p>
        </w:tc>
      </w:tr>
      <w:tr w:rsidR="00CC2B22" w:rsidRPr="00CC2B22" w14:paraId="39963BA1" w14:textId="77777777" w:rsidTr="00880CF5">
        <w:trPr>
          <w:trHeight w:val="360"/>
        </w:trPr>
        <w:tc>
          <w:tcPr>
            <w:tcW w:w="258" w:type="pct"/>
            <w:shd w:val="clear" w:color="auto" w:fill="auto"/>
            <w:vAlign w:val="center"/>
            <w:hideMark/>
          </w:tcPr>
          <w:p w14:paraId="3ECC9331" w14:textId="77777777" w:rsidR="007F4870" w:rsidRPr="00CC2B22" w:rsidRDefault="007F4870" w:rsidP="007F4870">
            <w:pPr>
              <w:widowControl/>
              <w:autoSpaceDE/>
              <w:autoSpaceDN/>
              <w:jc w:val="center"/>
              <w:rPr>
                <w:sz w:val="20"/>
                <w:szCs w:val="20"/>
              </w:rPr>
            </w:pPr>
            <w:r w:rsidRPr="00CC2B22">
              <w:rPr>
                <w:sz w:val="20"/>
                <w:szCs w:val="20"/>
              </w:rPr>
              <w:t>63</w:t>
            </w:r>
          </w:p>
        </w:tc>
        <w:tc>
          <w:tcPr>
            <w:tcW w:w="851" w:type="pct"/>
            <w:shd w:val="clear" w:color="auto" w:fill="auto"/>
            <w:vAlign w:val="center"/>
            <w:hideMark/>
          </w:tcPr>
          <w:p w14:paraId="49378755" w14:textId="77777777" w:rsidR="007F4870" w:rsidRPr="00CC2B22" w:rsidRDefault="007F4870" w:rsidP="007F4870">
            <w:pPr>
              <w:widowControl/>
              <w:autoSpaceDE/>
              <w:autoSpaceDN/>
              <w:rPr>
                <w:sz w:val="20"/>
                <w:szCs w:val="20"/>
              </w:rPr>
            </w:pPr>
            <w:r w:rsidRPr="00CC2B22">
              <w:rPr>
                <w:sz w:val="20"/>
                <w:szCs w:val="20"/>
              </w:rPr>
              <w:t>Tin metal (tin)</w:t>
            </w:r>
          </w:p>
        </w:tc>
        <w:tc>
          <w:tcPr>
            <w:tcW w:w="403" w:type="pct"/>
            <w:shd w:val="clear" w:color="auto" w:fill="auto"/>
            <w:vAlign w:val="center"/>
            <w:hideMark/>
          </w:tcPr>
          <w:p w14:paraId="724F9B1F" w14:textId="77777777" w:rsidR="007F4870" w:rsidRPr="00CC2B22" w:rsidRDefault="007F4870" w:rsidP="007F4870">
            <w:pPr>
              <w:widowControl/>
              <w:autoSpaceDE/>
              <w:autoSpaceDN/>
              <w:rPr>
                <w:sz w:val="20"/>
                <w:szCs w:val="20"/>
              </w:rPr>
            </w:pPr>
            <w:r w:rsidRPr="00CC2B22">
              <w:rPr>
                <w:sz w:val="20"/>
                <w:szCs w:val="20"/>
              </w:rPr>
              <w:t>7440-31-5</w:t>
            </w:r>
          </w:p>
        </w:tc>
        <w:tc>
          <w:tcPr>
            <w:tcW w:w="560" w:type="pct"/>
            <w:shd w:val="clear" w:color="auto" w:fill="auto"/>
            <w:vAlign w:val="center"/>
            <w:hideMark/>
          </w:tcPr>
          <w:p w14:paraId="72FEECE5" w14:textId="77777777" w:rsidR="007F4870" w:rsidRPr="00CC2B22" w:rsidRDefault="007F4870" w:rsidP="007F4870">
            <w:pPr>
              <w:widowControl/>
              <w:autoSpaceDE/>
              <w:autoSpaceDN/>
              <w:rPr>
                <w:sz w:val="20"/>
                <w:szCs w:val="20"/>
              </w:rPr>
            </w:pPr>
            <w:r w:rsidRPr="00CC2B22">
              <w:rPr>
                <w:sz w:val="20"/>
                <w:szCs w:val="20"/>
              </w:rPr>
              <w:t>Sn</w:t>
            </w:r>
          </w:p>
        </w:tc>
        <w:tc>
          <w:tcPr>
            <w:tcW w:w="365" w:type="pct"/>
            <w:shd w:val="clear" w:color="auto" w:fill="auto"/>
            <w:vAlign w:val="center"/>
            <w:hideMark/>
          </w:tcPr>
          <w:p w14:paraId="38D2F81D" w14:textId="77777777" w:rsidR="007F4870" w:rsidRPr="00CC2B22" w:rsidRDefault="007F4870" w:rsidP="007F4870">
            <w:pPr>
              <w:widowControl/>
              <w:autoSpaceDE/>
              <w:autoSpaceDN/>
              <w:rPr>
                <w:sz w:val="20"/>
                <w:szCs w:val="20"/>
              </w:rPr>
            </w:pPr>
            <w:r w:rsidRPr="00CC2B22">
              <w:rPr>
                <w:sz w:val="20"/>
                <w:szCs w:val="20"/>
              </w:rPr>
              <w:t>100 g</w:t>
            </w:r>
          </w:p>
        </w:tc>
        <w:tc>
          <w:tcPr>
            <w:tcW w:w="299" w:type="pct"/>
            <w:shd w:val="clear" w:color="auto" w:fill="auto"/>
            <w:vAlign w:val="center"/>
            <w:hideMark/>
          </w:tcPr>
          <w:p w14:paraId="1085522C" w14:textId="77777777" w:rsidR="007F4870" w:rsidRPr="00CC2B22" w:rsidRDefault="007F4870" w:rsidP="007F4870">
            <w:pPr>
              <w:widowControl/>
              <w:autoSpaceDE/>
              <w:autoSpaceDN/>
              <w:rPr>
                <w:sz w:val="20"/>
                <w:szCs w:val="20"/>
              </w:rPr>
            </w:pPr>
            <w:r w:rsidRPr="00CC2B22">
              <w:rPr>
                <w:sz w:val="20"/>
                <w:szCs w:val="20"/>
              </w:rPr>
              <w:t>Pack</w:t>
            </w:r>
          </w:p>
        </w:tc>
        <w:tc>
          <w:tcPr>
            <w:tcW w:w="365" w:type="pct"/>
            <w:shd w:val="clear" w:color="auto" w:fill="auto"/>
            <w:vAlign w:val="center"/>
            <w:hideMark/>
          </w:tcPr>
          <w:p w14:paraId="65AE0918" w14:textId="77777777" w:rsidR="007F4870" w:rsidRPr="00CC2B22" w:rsidRDefault="007F4870" w:rsidP="007F4870">
            <w:pPr>
              <w:widowControl/>
              <w:autoSpaceDE/>
              <w:autoSpaceDN/>
              <w:rPr>
                <w:sz w:val="20"/>
                <w:szCs w:val="20"/>
              </w:rPr>
            </w:pPr>
            <w:r w:rsidRPr="00CC2B22">
              <w:rPr>
                <w:sz w:val="20"/>
                <w:szCs w:val="20"/>
              </w:rPr>
              <w:t>25</w:t>
            </w:r>
          </w:p>
        </w:tc>
        <w:tc>
          <w:tcPr>
            <w:tcW w:w="253" w:type="pct"/>
            <w:shd w:val="clear" w:color="auto" w:fill="auto"/>
            <w:vAlign w:val="center"/>
            <w:hideMark/>
          </w:tcPr>
          <w:p w14:paraId="609FD6E0"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6F03448F" w14:textId="77777777" w:rsidR="007F4870" w:rsidRPr="00CC2B22" w:rsidRDefault="007F4870" w:rsidP="007F4870">
            <w:pPr>
              <w:widowControl/>
              <w:autoSpaceDE/>
              <w:autoSpaceDN/>
              <w:rPr>
                <w:sz w:val="20"/>
                <w:szCs w:val="20"/>
              </w:rPr>
            </w:pPr>
            <w:r w:rsidRPr="00CC2B22">
              <w:rPr>
                <w:sz w:val="20"/>
                <w:szCs w:val="20"/>
              </w:rPr>
              <w:t>≥99.9%</w:t>
            </w:r>
          </w:p>
        </w:tc>
        <w:tc>
          <w:tcPr>
            <w:tcW w:w="587" w:type="pct"/>
            <w:shd w:val="clear" w:color="auto" w:fill="auto"/>
            <w:vAlign w:val="center"/>
            <w:hideMark/>
          </w:tcPr>
          <w:p w14:paraId="6B6A2572"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622B7E39" w14:textId="77777777" w:rsidR="007F4870" w:rsidRPr="00CC2B22" w:rsidRDefault="007F4870" w:rsidP="007F4870">
            <w:pPr>
              <w:widowControl/>
              <w:autoSpaceDE/>
              <w:autoSpaceDN/>
              <w:rPr>
                <w:sz w:val="20"/>
                <w:szCs w:val="20"/>
              </w:rPr>
            </w:pPr>
            <w:r w:rsidRPr="00CC2B22">
              <w:rPr>
                <w:sz w:val="20"/>
                <w:szCs w:val="20"/>
              </w:rPr>
              <w:t>Metal ingot/pellets</w:t>
            </w:r>
          </w:p>
        </w:tc>
      </w:tr>
      <w:tr w:rsidR="00CC2B22" w:rsidRPr="00CC2B22" w14:paraId="1441D060" w14:textId="77777777" w:rsidTr="00880CF5">
        <w:trPr>
          <w:trHeight w:val="500"/>
        </w:trPr>
        <w:tc>
          <w:tcPr>
            <w:tcW w:w="258" w:type="pct"/>
            <w:shd w:val="clear" w:color="auto" w:fill="auto"/>
            <w:vAlign w:val="center"/>
            <w:hideMark/>
          </w:tcPr>
          <w:p w14:paraId="537A710B" w14:textId="77777777" w:rsidR="007F4870" w:rsidRPr="00CC2B22" w:rsidRDefault="007F4870" w:rsidP="007F4870">
            <w:pPr>
              <w:widowControl/>
              <w:autoSpaceDE/>
              <w:autoSpaceDN/>
              <w:jc w:val="center"/>
              <w:rPr>
                <w:sz w:val="20"/>
                <w:szCs w:val="20"/>
              </w:rPr>
            </w:pPr>
            <w:r w:rsidRPr="00CC2B22">
              <w:rPr>
                <w:sz w:val="20"/>
                <w:szCs w:val="20"/>
              </w:rPr>
              <w:t>64</w:t>
            </w:r>
          </w:p>
        </w:tc>
        <w:tc>
          <w:tcPr>
            <w:tcW w:w="851" w:type="pct"/>
            <w:shd w:val="clear" w:color="auto" w:fill="auto"/>
            <w:vAlign w:val="center"/>
            <w:hideMark/>
          </w:tcPr>
          <w:p w14:paraId="1B4F9FDF" w14:textId="77777777" w:rsidR="007F4870" w:rsidRPr="00CC2B22" w:rsidRDefault="007F4870" w:rsidP="007F4870">
            <w:pPr>
              <w:widowControl/>
              <w:autoSpaceDE/>
              <w:autoSpaceDN/>
              <w:rPr>
                <w:sz w:val="20"/>
                <w:szCs w:val="20"/>
              </w:rPr>
            </w:pPr>
            <w:r w:rsidRPr="00CC2B22">
              <w:rPr>
                <w:sz w:val="20"/>
                <w:szCs w:val="20"/>
              </w:rPr>
              <w:t>Tin(IV) chloride pentahydrate (tin(IV) chloride pentahydrate)</w:t>
            </w:r>
          </w:p>
        </w:tc>
        <w:tc>
          <w:tcPr>
            <w:tcW w:w="403" w:type="pct"/>
            <w:shd w:val="clear" w:color="auto" w:fill="auto"/>
            <w:vAlign w:val="center"/>
            <w:hideMark/>
          </w:tcPr>
          <w:p w14:paraId="58B4DE90" w14:textId="77777777" w:rsidR="007F4870" w:rsidRPr="00CC2B22" w:rsidRDefault="007F4870" w:rsidP="007F4870">
            <w:pPr>
              <w:widowControl/>
              <w:autoSpaceDE/>
              <w:autoSpaceDN/>
              <w:rPr>
                <w:sz w:val="20"/>
                <w:szCs w:val="20"/>
              </w:rPr>
            </w:pPr>
            <w:r w:rsidRPr="00CC2B22">
              <w:rPr>
                <w:sz w:val="20"/>
                <w:szCs w:val="20"/>
              </w:rPr>
              <w:t>10026-06-9</w:t>
            </w:r>
          </w:p>
        </w:tc>
        <w:tc>
          <w:tcPr>
            <w:tcW w:w="560" w:type="pct"/>
            <w:shd w:val="clear" w:color="auto" w:fill="auto"/>
            <w:vAlign w:val="center"/>
            <w:hideMark/>
          </w:tcPr>
          <w:p w14:paraId="2DCB2F21" w14:textId="77777777" w:rsidR="007F4870" w:rsidRPr="00CC2B22" w:rsidRDefault="007F4870" w:rsidP="007F4870">
            <w:pPr>
              <w:widowControl/>
              <w:autoSpaceDE/>
              <w:autoSpaceDN/>
              <w:rPr>
                <w:sz w:val="20"/>
                <w:szCs w:val="20"/>
              </w:rPr>
            </w:pPr>
            <w:r w:rsidRPr="00CC2B22">
              <w:rPr>
                <w:sz w:val="20"/>
                <w:szCs w:val="20"/>
              </w:rPr>
              <w:t>SnCl₄·5H₂O</w:t>
            </w:r>
          </w:p>
        </w:tc>
        <w:tc>
          <w:tcPr>
            <w:tcW w:w="365" w:type="pct"/>
            <w:shd w:val="clear" w:color="auto" w:fill="auto"/>
            <w:vAlign w:val="center"/>
            <w:hideMark/>
          </w:tcPr>
          <w:p w14:paraId="66DBBF48" w14:textId="77777777" w:rsidR="007F4870" w:rsidRPr="00CC2B22" w:rsidRDefault="007F4870" w:rsidP="007F4870">
            <w:pPr>
              <w:widowControl/>
              <w:autoSpaceDE/>
              <w:autoSpaceDN/>
              <w:rPr>
                <w:color w:val="000000"/>
                <w:sz w:val="20"/>
                <w:szCs w:val="20"/>
              </w:rPr>
            </w:pPr>
            <w:r w:rsidRPr="00CC2B22">
              <w:rPr>
                <w:color w:val="000000"/>
                <w:sz w:val="20"/>
                <w:szCs w:val="20"/>
              </w:rPr>
              <w:t>250 g</w:t>
            </w:r>
          </w:p>
        </w:tc>
        <w:tc>
          <w:tcPr>
            <w:tcW w:w="299" w:type="pct"/>
            <w:shd w:val="clear" w:color="auto" w:fill="auto"/>
            <w:vAlign w:val="center"/>
            <w:hideMark/>
          </w:tcPr>
          <w:p w14:paraId="17461323"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7658E15B" w14:textId="77777777" w:rsidR="007F4870" w:rsidRPr="00CC2B22" w:rsidRDefault="007F4870" w:rsidP="007F4870">
            <w:pPr>
              <w:widowControl/>
              <w:autoSpaceDE/>
              <w:autoSpaceDN/>
              <w:rPr>
                <w:sz w:val="20"/>
                <w:szCs w:val="20"/>
              </w:rPr>
            </w:pPr>
            <w:r w:rsidRPr="00CC2B22">
              <w:rPr>
                <w:sz w:val="20"/>
                <w:szCs w:val="20"/>
              </w:rPr>
              <w:t>125</w:t>
            </w:r>
          </w:p>
        </w:tc>
        <w:tc>
          <w:tcPr>
            <w:tcW w:w="253" w:type="pct"/>
            <w:shd w:val="clear" w:color="auto" w:fill="auto"/>
            <w:vAlign w:val="center"/>
            <w:hideMark/>
          </w:tcPr>
          <w:p w14:paraId="4ACA5060"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4E7A5781"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467BC788" w14:textId="77777777" w:rsidR="007F4870" w:rsidRPr="00CC2B22" w:rsidRDefault="007F4870" w:rsidP="007F4870">
            <w:pPr>
              <w:widowControl/>
              <w:autoSpaceDE/>
              <w:autoSpaceDN/>
              <w:rPr>
                <w:color w:val="000000"/>
                <w:sz w:val="20"/>
                <w:szCs w:val="20"/>
              </w:rPr>
            </w:pPr>
            <w:r w:rsidRPr="00CC2B22">
              <w:rPr>
                <w:color w:val="000000"/>
                <w:sz w:val="20"/>
                <w:szCs w:val="20"/>
              </w:rPr>
              <w:t>Solid</w:t>
            </w:r>
          </w:p>
        </w:tc>
        <w:tc>
          <w:tcPr>
            <w:tcW w:w="541" w:type="pct"/>
            <w:shd w:val="clear" w:color="auto" w:fill="auto"/>
            <w:vAlign w:val="center"/>
            <w:hideMark/>
          </w:tcPr>
          <w:p w14:paraId="15A273D1" w14:textId="77777777" w:rsidR="007F4870" w:rsidRPr="00CC2B22" w:rsidRDefault="007F4870" w:rsidP="007F4870">
            <w:pPr>
              <w:widowControl/>
              <w:autoSpaceDE/>
              <w:autoSpaceDN/>
              <w:rPr>
                <w:sz w:val="20"/>
                <w:szCs w:val="20"/>
              </w:rPr>
            </w:pPr>
            <w:r w:rsidRPr="00CC2B22">
              <w:rPr>
                <w:sz w:val="20"/>
                <w:szCs w:val="20"/>
              </w:rPr>
              <w:t>Moisture sensitive, corrosive</w:t>
            </w:r>
          </w:p>
        </w:tc>
      </w:tr>
      <w:tr w:rsidR="00CC2B22" w:rsidRPr="00CC2B22" w14:paraId="2E5C4A0F" w14:textId="77777777" w:rsidTr="00880CF5">
        <w:trPr>
          <w:trHeight w:val="500"/>
        </w:trPr>
        <w:tc>
          <w:tcPr>
            <w:tcW w:w="258" w:type="pct"/>
            <w:shd w:val="clear" w:color="auto" w:fill="auto"/>
            <w:vAlign w:val="center"/>
            <w:hideMark/>
          </w:tcPr>
          <w:p w14:paraId="3BE3B63C" w14:textId="77777777" w:rsidR="007F4870" w:rsidRPr="00CC2B22" w:rsidRDefault="007F4870" w:rsidP="007F4870">
            <w:pPr>
              <w:widowControl/>
              <w:autoSpaceDE/>
              <w:autoSpaceDN/>
              <w:jc w:val="center"/>
              <w:rPr>
                <w:sz w:val="20"/>
                <w:szCs w:val="20"/>
              </w:rPr>
            </w:pPr>
            <w:r w:rsidRPr="00CC2B22">
              <w:rPr>
                <w:sz w:val="20"/>
                <w:szCs w:val="20"/>
              </w:rPr>
              <w:t>65</w:t>
            </w:r>
          </w:p>
        </w:tc>
        <w:tc>
          <w:tcPr>
            <w:tcW w:w="851" w:type="pct"/>
            <w:shd w:val="clear" w:color="auto" w:fill="auto"/>
            <w:vAlign w:val="center"/>
            <w:hideMark/>
          </w:tcPr>
          <w:p w14:paraId="29D300F4" w14:textId="77777777" w:rsidR="007F4870" w:rsidRPr="00CC2B22" w:rsidRDefault="007F4870" w:rsidP="007F4870">
            <w:pPr>
              <w:widowControl/>
              <w:autoSpaceDE/>
              <w:autoSpaceDN/>
              <w:rPr>
                <w:sz w:val="20"/>
                <w:szCs w:val="20"/>
              </w:rPr>
            </w:pPr>
            <w:r w:rsidRPr="00CC2B22">
              <w:rPr>
                <w:sz w:val="20"/>
                <w:szCs w:val="20"/>
              </w:rPr>
              <w:t>Titanium isopropoxide (titanium tetraisopropanolate)</w:t>
            </w:r>
          </w:p>
        </w:tc>
        <w:tc>
          <w:tcPr>
            <w:tcW w:w="403" w:type="pct"/>
            <w:shd w:val="clear" w:color="auto" w:fill="auto"/>
            <w:vAlign w:val="center"/>
            <w:hideMark/>
          </w:tcPr>
          <w:p w14:paraId="1ED84C5C" w14:textId="77777777" w:rsidR="007F4870" w:rsidRPr="00CC2B22" w:rsidRDefault="007F4870" w:rsidP="007F4870">
            <w:pPr>
              <w:widowControl/>
              <w:autoSpaceDE/>
              <w:autoSpaceDN/>
              <w:rPr>
                <w:sz w:val="20"/>
                <w:szCs w:val="20"/>
              </w:rPr>
            </w:pPr>
            <w:r w:rsidRPr="00CC2B22">
              <w:rPr>
                <w:sz w:val="20"/>
                <w:szCs w:val="20"/>
              </w:rPr>
              <w:t>546-68-9</w:t>
            </w:r>
          </w:p>
        </w:tc>
        <w:tc>
          <w:tcPr>
            <w:tcW w:w="560" w:type="pct"/>
            <w:shd w:val="clear" w:color="auto" w:fill="auto"/>
            <w:vAlign w:val="center"/>
            <w:hideMark/>
          </w:tcPr>
          <w:p w14:paraId="6AF63658" w14:textId="77777777" w:rsidR="007F4870" w:rsidRPr="00CC2B22" w:rsidRDefault="007F4870" w:rsidP="007F4870">
            <w:pPr>
              <w:widowControl/>
              <w:autoSpaceDE/>
              <w:autoSpaceDN/>
              <w:rPr>
                <w:sz w:val="20"/>
                <w:szCs w:val="20"/>
              </w:rPr>
            </w:pPr>
            <w:r w:rsidRPr="00CC2B22">
              <w:rPr>
                <w:sz w:val="20"/>
                <w:szCs w:val="20"/>
              </w:rPr>
              <w:t>Ti[OCH(CH₃)₂]₄</w:t>
            </w:r>
          </w:p>
        </w:tc>
        <w:tc>
          <w:tcPr>
            <w:tcW w:w="365" w:type="pct"/>
            <w:shd w:val="clear" w:color="auto" w:fill="auto"/>
            <w:vAlign w:val="center"/>
            <w:hideMark/>
          </w:tcPr>
          <w:p w14:paraId="028FAE68" w14:textId="77777777" w:rsidR="007F4870" w:rsidRPr="00CC2B22" w:rsidRDefault="007F4870" w:rsidP="007F4870">
            <w:pPr>
              <w:widowControl/>
              <w:autoSpaceDE/>
              <w:autoSpaceDN/>
              <w:rPr>
                <w:color w:val="000000"/>
                <w:sz w:val="20"/>
                <w:szCs w:val="20"/>
              </w:rPr>
            </w:pPr>
            <w:r w:rsidRPr="00CC2B22">
              <w:rPr>
                <w:color w:val="000000"/>
                <w:sz w:val="20"/>
                <w:szCs w:val="20"/>
              </w:rPr>
              <w:t>100 mL</w:t>
            </w:r>
          </w:p>
        </w:tc>
        <w:tc>
          <w:tcPr>
            <w:tcW w:w="299" w:type="pct"/>
            <w:shd w:val="clear" w:color="auto" w:fill="auto"/>
            <w:vAlign w:val="center"/>
            <w:hideMark/>
          </w:tcPr>
          <w:p w14:paraId="5D227690"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0E2B67A8" w14:textId="77777777" w:rsidR="007F4870" w:rsidRPr="00CC2B22" w:rsidRDefault="007F4870" w:rsidP="007F4870">
            <w:pPr>
              <w:widowControl/>
              <w:autoSpaceDE/>
              <w:autoSpaceDN/>
              <w:rPr>
                <w:sz w:val="20"/>
                <w:szCs w:val="20"/>
              </w:rPr>
            </w:pPr>
            <w:r w:rsidRPr="00CC2B22">
              <w:rPr>
                <w:sz w:val="20"/>
                <w:szCs w:val="20"/>
              </w:rPr>
              <w:t>25</w:t>
            </w:r>
          </w:p>
        </w:tc>
        <w:tc>
          <w:tcPr>
            <w:tcW w:w="253" w:type="pct"/>
            <w:shd w:val="clear" w:color="auto" w:fill="auto"/>
            <w:vAlign w:val="center"/>
            <w:hideMark/>
          </w:tcPr>
          <w:p w14:paraId="32344D62" w14:textId="77777777" w:rsidR="007F4870" w:rsidRPr="00CC2B22" w:rsidRDefault="007F4870" w:rsidP="007F4870">
            <w:pPr>
              <w:widowControl/>
              <w:autoSpaceDE/>
              <w:autoSpaceDN/>
              <w:rPr>
                <w:sz w:val="20"/>
                <w:szCs w:val="20"/>
              </w:rPr>
            </w:pPr>
            <w:r w:rsidRPr="00CC2B22">
              <w:rPr>
                <w:sz w:val="20"/>
                <w:szCs w:val="20"/>
              </w:rPr>
              <w:t>mL</w:t>
            </w:r>
          </w:p>
        </w:tc>
        <w:tc>
          <w:tcPr>
            <w:tcW w:w="517" w:type="pct"/>
            <w:shd w:val="clear" w:color="auto" w:fill="auto"/>
            <w:vAlign w:val="center"/>
            <w:hideMark/>
          </w:tcPr>
          <w:p w14:paraId="1B8968AB" w14:textId="77777777" w:rsidR="007F4870" w:rsidRPr="00CC2B22" w:rsidRDefault="007F4870" w:rsidP="007F4870">
            <w:pPr>
              <w:widowControl/>
              <w:autoSpaceDE/>
              <w:autoSpaceDN/>
              <w:rPr>
                <w:sz w:val="20"/>
                <w:szCs w:val="20"/>
              </w:rPr>
            </w:pPr>
            <w:r w:rsidRPr="00CC2B22">
              <w:rPr>
                <w:sz w:val="20"/>
                <w:szCs w:val="20"/>
              </w:rPr>
              <w:t>≥97%</w:t>
            </w:r>
          </w:p>
        </w:tc>
        <w:tc>
          <w:tcPr>
            <w:tcW w:w="587" w:type="pct"/>
            <w:shd w:val="clear" w:color="auto" w:fill="auto"/>
            <w:vAlign w:val="center"/>
            <w:hideMark/>
          </w:tcPr>
          <w:p w14:paraId="01812737" w14:textId="77777777" w:rsidR="007F4870" w:rsidRPr="00CC2B22" w:rsidRDefault="007F4870" w:rsidP="007F4870">
            <w:pPr>
              <w:widowControl/>
              <w:autoSpaceDE/>
              <w:autoSpaceDN/>
              <w:rPr>
                <w:color w:val="000000"/>
                <w:sz w:val="20"/>
                <w:szCs w:val="20"/>
              </w:rPr>
            </w:pPr>
            <w:r w:rsidRPr="00CC2B22">
              <w:rPr>
                <w:color w:val="000000"/>
                <w:sz w:val="20"/>
                <w:szCs w:val="20"/>
              </w:rPr>
              <w:t>Liquid</w:t>
            </w:r>
          </w:p>
        </w:tc>
        <w:tc>
          <w:tcPr>
            <w:tcW w:w="541" w:type="pct"/>
            <w:shd w:val="clear" w:color="auto" w:fill="auto"/>
            <w:vAlign w:val="center"/>
            <w:hideMark/>
          </w:tcPr>
          <w:p w14:paraId="52CA1A35" w14:textId="77777777" w:rsidR="007F4870" w:rsidRPr="00CC2B22" w:rsidRDefault="007F4870" w:rsidP="007F4870">
            <w:pPr>
              <w:widowControl/>
              <w:autoSpaceDE/>
              <w:autoSpaceDN/>
              <w:rPr>
                <w:sz w:val="20"/>
                <w:szCs w:val="20"/>
              </w:rPr>
            </w:pPr>
            <w:r w:rsidRPr="00CC2B22">
              <w:rPr>
                <w:sz w:val="20"/>
                <w:szCs w:val="20"/>
              </w:rPr>
              <w:t>Moisture sensitive precursor</w:t>
            </w:r>
          </w:p>
        </w:tc>
      </w:tr>
      <w:tr w:rsidR="00CC2B22" w:rsidRPr="00CC2B22" w14:paraId="11E0F57E" w14:textId="77777777" w:rsidTr="00880CF5">
        <w:trPr>
          <w:trHeight w:val="360"/>
        </w:trPr>
        <w:tc>
          <w:tcPr>
            <w:tcW w:w="258" w:type="pct"/>
            <w:shd w:val="clear" w:color="auto" w:fill="auto"/>
            <w:vAlign w:val="center"/>
            <w:hideMark/>
          </w:tcPr>
          <w:p w14:paraId="2591E87C" w14:textId="77777777" w:rsidR="007F4870" w:rsidRPr="00CC2B22" w:rsidRDefault="007F4870" w:rsidP="007F4870">
            <w:pPr>
              <w:widowControl/>
              <w:autoSpaceDE/>
              <w:autoSpaceDN/>
              <w:jc w:val="center"/>
              <w:rPr>
                <w:sz w:val="20"/>
                <w:szCs w:val="20"/>
              </w:rPr>
            </w:pPr>
            <w:r w:rsidRPr="00CC2B22">
              <w:rPr>
                <w:sz w:val="20"/>
                <w:szCs w:val="20"/>
              </w:rPr>
              <w:t>66</w:t>
            </w:r>
          </w:p>
        </w:tc>
        <w:tc>
          <w:tcPr>
            <w:tcW w:w="851" w:type="pct"/>
            <w:shd w:val="clear" w:color="auto" w:fill="auto"/>
            <w:vAlign w:val="center"/>
            <w:hideMark/>
          </w:tcPr>
          <w:p w14:paraId="69909803" w14:textId="77777777" w:rsidR="007F4870" w:rsidRPr="00CC2B22" w:rsidRDefault="007F4870" w:rsidP="007F4870">
            <w:pPr>
              <w:widowControl/>
              <w:autoSpaceDE/>
              <w:autoSpaceDN/>
              <w:rPr>
                <w:sz w:val="20"/>
                <w:szCs w:val="20"/>
              </w:rPr>
            </w:pPr>
            <w:r w:rsidRPr="00CC2B22">
              <w:rPr>
                <w:sz w:val="20"/>
                <w:szCs w:val="20"/>
              </w:rPr>
              <w:t>Trimesic acid (benzene-1,3,5-tricarboxylic acid)</w:t>
            </w:r>
          </w:p>
        </w:tc>
        <w:tc>
          <w:tcPr>
            <w:tcW w:w="403" w:type="pct"/>
            <w:shd w:val="clear" w:color="auto" w:fill="auto"/>
            <w:vAlign w:val="center"/>
            <w:hideMark/>
          </w:tcPr>
          <w:p w14:paraId="6B24A96B" w14:textId="77777777" w:rsidR="007F4870" w:rsidRPr="00CC2B22" w:rsidRDefault="007F4870" w:rsidP="007F4870">
            <w:pPr>
              <w:widowControl/>
              <w:autoSpaceDE/>
              <w:autoSpaceDN/>
              <w:rPr>
                <w:sz w:val="20"/>
                <w:szCs w:val="20"/>
              </w:rPr>
            </w:pPr>
            <w:r w:rsidRPr="00CC2B22">
              <w:rPr>
                <w:sz w:val="20"/>
                <w:szCs w:val="20"/>
              </w:rPr>
              <w:t>554-95-0</w:t>
            </w:r>
          </w:p>
        </w:tc>
        <w:tc>
          <w:tcPr>
            <w:tcW w:w="560" w:type="pct"/>
            <w:shd w:val="clear" w:color="auto" w:fill="auto"/>
            <w:vAlign w:val="center"/>
            <w:hideMark/>
          </w:tcPr>
          <w:p w14:paraId="78845126" w14:textId="77777777" w:rsidR="007F4870" w:rsidRPr="00CC2B22" w:rsidRDefault="007F4870" w:rsidP="007F4870">
            <w:pPr>
              <w:widowControl/>
              <w:autoSpaceDE/>
              <w:autoSpaceDN/>
              <w:rPr>
                <w:sz w:val="20"/>
                <w:szCs w:val="20"/>
              </w:rPr>
            </w:pPr>
            <w:r w:rsidRPr="00CC2B22">
              <w:rPr>
                <w:sz w:val="20"/>
                <w:szCs w:val="20"/>
              </w:rPr>
              <w:t>C₉H₆O₆</w:t>
            </w:r>
          </w:p>
        </w:tc>
        <w:tc>
          <w:tcPr>
            <w:tcW w:w="365" w:type="pct"/>
            <w:shd w:val="clear" w:color="auto" w:fill="auto"/>
            <w:vAlign w:val="center"/>
            <w:hideMark/>
          </w:tcPr>
          <w:p w14:paraId="072A1293" w14:textId="77777777" w:rsidR="007F4870" w:rsidRPr="00CC2B22" w:rsidRDefault="007F4870" w:rsidP="007F4870">
            <w:pPr>
              <w:widowControl/>
              <w:autoSpaceDE/>
              <w:autoSpaceDN/>
              <w:rPr>
                <w:color w:val="000000"/>
                <w:sz w:val="20"/>
                <w:szCs w:val="20"/>
              </w:rPr>
            </w:pPr>
            <w:r w:rsidRPr="00CC2B22">
              <w:rPr>
                <w:color w:val="000000"/>
                <w:sz w:val="20"/>
                <w:szCs w:val="20"/>
              </w:rPr>
              <w:t>100 g</w:t>
            </w:r>
          </w:p>
        </w:tc>
        <w:tc>
          <w:tcPr>
            <w:tcW w:w="299" w:type="pct"/>
            <w:shd w:val="clear" w:color="auto" w:fill="auto"/>
            <w:vAlign w:val="center"/>
            <w:hideMark/>
          </w:tcPr>
          <w:p w14:paraId="741736F0" w14:textId="77777777" w:rsidR="007F4870" w:rsidRPr="00CC2B22" w:rsidRDefault="007F4870" w:rsidP="007F4870">
            <w:pPr>
              <w:widowControl/>
              <w:autoSpaceDE/>
              <w:autoSpaceDN/>
              <w:rPr>
                <w:color w:val="000000"/>
                <w:sz w:val="20"/>
                <w:szCs w:val="20"/>
              </w:rPr>
            </w:pPr>
            <w:r w:rsidRPr="00CC2B22">
              <w:rPr>
                <w:color w:val="000000"/>
                <w:sz w:val="20"/>
                <w:szCs w:val="20"/>
              </w:rPr>
              <w:t>Bottle</w:t>
            </w:r>
          </w:p>
        </w:tc>
        <w:tc>
          <w:tcPr>
            <w:tcW w:w="365" w:type="pct"/>
            <w:shd w:val="clear" w:color="auto" w:fill="auto"/>
            <w:vAlign w:val="center"/>
            <w:hideMark/>
          </w:tcPr>
          <w:p w14:paraId="39A39577" w14:textId="77777777" w:rsidR="007F4870" w:rsidRPr="00CC2B22" w:rsidRDefault="007F4870" w:rsidP="007F4870">
            <w:pPr>
              <w:widowControl/>
              <w:autoSpaceDE/>
              <w:autoSpaceDN/>
              <w:rPr>
                <w:sz w:val="20"/>
                <w:szCs w:val="20"/>
              </w:rPr>
            </w:pPr>
            <w:r w:rsidRPr="00CC2B22">
              <w:rPr>
                <w:sz w:val="20"/>
                <w:szCs w:val="20"/>
              </w:rPr>
              <w:t>25</w:t>
            </w:r>
          </w:p>
        </w:tc>
        <w:tc>
          <w:tcPr>
            <w:tcW w:w="253" w:type="pct"/>
            <w:shd w:val="clear" w:color="auto" w:fill="auto"/>
            <w:vAlign w:val="center"/>
            <w:hideMark/>
          </w:tcPr>
          <w:p w14:paraId="53A9CEDF"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34721648"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17CD96C2"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451D58B5" w14:textId="77777777" w:rsidR="007F4870" w:rsidRPr="00CC2B22" w:rsidRDefault="007F4870" w:rsidP="007F4870">
            <w:pPr>
              <w:widowControl/>
              <w:autoSpaceDE/>
              <w:autoSpaceDN/>
              <w:rPr>
                <w:sz w:val="20"/>
                <w:szCs w:val="20"/>
              </w:rPr>
            </w:pPr>
            <w:r w:rsidRPr="00CC2B22">
              <w:rPr>
                <w:sz w:val="20"/>
                <w:szCs w:val="20"/>
              </w:rPr>
              <w:t>MOF linker precursor</w:t>
            </w:r>
          </w:p>
        </w:tc>
      </w:tr>
      <w:tr w:rsidR="00CC2B22" w:rsidRPr="00CC2B22" w14:paraId="287BA3D5" w14:textId="77777777" w:rsidTr="00880CF5">
        <w:trPr>
          <w:trHeight w:val="360"/>
        </w:trPr>
        <w:tc>
          <w:tcPr>
            <w:tcW w:w="258" w:type="pct"/>
            <w:shd w:val="clear" w:color="auto" w:fill="auto"/>
            <w:vAlign w:val="center"/>
            <w:hideMark/>
          </w:tcPr>
          <w:p w14:paraId="7E369F2A" w14:textId="77777777" w:rsidR="007F4870" w:rsidRPr="00CC2B22" w:rsidRDefault="007F4870" w:rsidP="007F4870">
            <w:pPr>
              <w:widowControl/>
              <w:autoSpaceDE/>
              <w:autoSpaceDN/>
              <w:jc w:val="center"/>
              <w:rPr>
                <w:sz w:val="20"/>
                <w:szCs w:val="20"/>
              </w:rPr>
            </w:pPr>
            <w:r w:rsidRPr="00CC2B22">
              <w:rPr>
                <w:sz w:val="20"/>
                <w:szCs w:val="20"/>
              </w:rPr>
              <w:t>67</w:t>
            </w:r>
          </w:p>
        </w:tc>
        <w:tc>
          <w:tcPr>
            <w:tcW w:w="851" w:type="pct"/>
            <w:shd w:val="clear" w:color="auto" w:fill="auto"/>
            <w:vAlign w:val="center"/>
            <w:hideMark/>
          </w:tcPr>
          <w:p w14:paraId="1084F789" w14:textId="77777777" w:rsidR="007F4870" w:rsidRPr="00CC2B22" w:rsidRDefault="007F4870" w:rsidP="007F4870">
            <w:pPr>
              <w:widowControl/>
              <w:autoSpaceDE/>
              <w:autoSpaceDN/>
              <w:rPr>
                <w:sz w:val="20"/>
                <w:szCs w:val="20"/>
              </w:rPr>
            </w:pPr>
            <w:r w:rsidRPr="00CC2B22">
              <w:rPr>
                <w:sz w:val="20"/>
                <w:szCs w:val="20"/>
              </w:rPr>
              <w:t>Zinc nitrate hexahydrate (zinc nitrate hexahydrate)</w:t>
            </w:r>
          </w:p>
        </w:tc>
        <w:tc>
          <w:tcPr>
            <w:tcW w:w="403" w:type="pct"/>
            <w:shd w:val="clear" w:color="auto" w:fill="auto"/>
            <w:vAlign w:val="center"/>
            <w:hideMark/>
          </w:tcPr>
          <w:p w14:paraId="5818FE30" w14:textId="77777777" w:rsidR="007F4870" w:rsidRPr="00CC2B22" w:rsidRDefault="007F4870" w:rsidP="007F4870">
            <w:pPr>
              <w:widowControl/>
              <w:autoSpaceDE/>
              <w:autoSpaceDN/>
              <w:rPr>
                <w:sz w:val="20"/>
                <w:szCs w:val="20"/>
              </w:rPr>
            </w:pPr>
            <w:r w:rsidRPr="00CC2B22">
              <w:rPr>
                <w:sz w:val="20"/>
                <w:szCs w:val="20"/>
              </w:rPr>
              <w:t>10196-18-6</w:t>
            </w:r>
          </w:p>
        </w:tc>
        <w:tc>
          <w:tcPr>
            <w:tcW w:w="560" w:type="pct"/>
            <w:shd w:val="clear" w:color="auto" w:fill="auto"/>
            <w:vAlign w:val="center"/>
            <w:hideMark/>
          </w:tcPr>
          <w:p w14:paraId="51DC52D9" w14:textId="77777777" w:rsidR="007F4870" w:rsidRPr="00CC2B22" w:rsidRDefault="007F4870" w:rsidP="007F4870">
            <w:pPr>
              <w:widowControl/>
              <w:autoSpaceDE/>
              <w:autoSpaceDN/>
              <w:rPr>
                <w:sz w:val="20"/>
                <w:szCs w:val="20"/>
              </w:rPr>
            </w:pPr>
            <w:r w:rsidRPr="00CC2B22">
              <w:rPr>
                <w:sz w:val="20"/>
                <w:szCs w:val="20"/>
              </w:rPr>
              <w:t>Zn(NO₃)₂·6H₂O</w:t>
            </w:r>
          </w:p>
        </w:tc>
        <w:tc>
          <w:tcPr>
            <w:tcW w:w="365" w:type="pct"/>
            <w:shd w:val="clear" w:color="auto" w:fill="auto"/>
            <w:vAlign w:val="center"/>
            <w:hideMark/>
          </w:tcPr>
          <w:p w14:paraId="0C633FC1" w14:textId="77777777" w:rsidR="007F4870" w:rsidRPr="00CC2B22" w:rsidRDefault="007F4870" w:rsidP="007F4870">
            <w:pPr>
              <w:widowControl/>
              <w:autoSpaceDE/>
              <w:autoSpaceDN/>
              <w:rPr>
                <w:sz w:val="20"/>
                <w:szCs w:val="20"/>
              </w:rPr>
            </w:pPr>
            <w:r w:rsidRPr="00CC2B22">
              <w:rPr>
                <w:sz w:val="20"/>
                <w:szCs w:val="20"/>
              </w:rPr>
              <w:t>1 kg</w:t>
            </w:r>
          </w:p>
        </w:tc>
        <w:tc>
          <w:tcPr>
            <w:tcW w:w="299" w:type="pct"/>
            <w:shd w:val="clear" w:color="auto" w:fill="auto"/>
            <w:vAlign w:val="center"/>
            <w:hideMark/>
          </w:tcPr>
          <w:p w14:paraId="56917853"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25C1DE3F" w14:textId="77777777" w:rsidR="007F4870" w:rsidRPr="00CC2B22" w:rsidRDefault="007F4870" w:rsidP="007F4870">
            <w:pPr>
              <w:widowControl/>
              <w:autoSpaceDE/>
              <w:autoSpaceDN/>
              <w:rPr>
                <w:sz w:val="20"/>
                <w:szCs w:val="20"/>
              </w:rPr>
            </w:pPr>
            <w:r w:rsidRPr="00CC2B22">
              <w:rPr>
                <w:sz w:val="20"/>
                <w:szCs w:val="20"/>
              </w:rPr>
              <w:t>1</w:t>
            </w:r>
          </w:p>
        </w:tc>
        <w:tc>
          <w:tcPr>
            <w:tcW w:w="253" w:type="pct"/>
            <w:shd w:val="clear" w:color="auto" w:fill="auto"/>
            <w:vAlign w:val="center"/>
            <w:hideMark/>
          </w:tcPr>
          <w:p w14:paraId="1977E56A" w14:textId="77777777" w:rsidR="007F4870" w:rsidRPr="00CC2B22" w:rsidRDefault="007F4870" w:rsidP="007F4870">
            <w:pPr>
              <w:widowControl/>
              <w:autoSpaceDE/>
              <w:autoSpaceDN/>
              <w:rPr>
                <w:sz w:val="20"/>
                <w:szCs w:val="20"/>
              </w:rPr>
            </w:pPr>
            <w:r w:rsidRPr="00CC2B22">
              <w:rPr>
                <w:sz w:val="20"/>
                <w:szCs w:val="20"/>
              </w:rPr>
              <w:t>kg</w:t>
            </w:r>
          </w:p>
        </w:tc>
        <w:tc>
          <w:tcPr>
            <w:tcW w:w="517" w:type="pct"/>
            <w:shd w:val="clear" w:color="auto" w:fill="auto"/>
            <w:vAlign w:val="center"/>
            <w:hideMark/>
          </w:tcPr>
          <w:p w14:paraId="27A8D4C6"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12F76B6D"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38E0F09E" w14:textId="77777777" w:rsidR="007F4870" w:rsidRPr="00CC2B22" w:rsidRDefault="007F4870" w:rsidP="007F4870">
            <w:pPr>
              <w:widowControl/>
              <w:autoSpaceDE/>
              <w:autoSpaceDN/>
              <w:rPr>
                <w:sz w:val="20"/>
                <w:szCs w:val="20"/>
              </w:rPr>
            </w:pPr>
            <w:r w:rsidRPr="00CC2B22">
              <w:rPr>
                <w:sz w:val="20"/>
                <w:szCs w:val="20"/>
              </w:rPr>
              <w:t>Oxidizer, hygroscopic</w:t>
            </w:r>
          </w:p>
        </w:tc>
      </w:tr>
      <w:tr w:rsidR="00CC2B22" w:rsidRPr="00CC2B22" w14:paraId="0DCBBBDE" w14:textId="77777777" w:rsidTr="00880CF5">
        <w:trPr>
          <w:trHeight w:val="360"/>
        </w:trPr>
        <w:tc>
          <w:tcPr>
            <w:tcW w:w="258" w:type="pct"/>
            <w:shd w:val="clear" w:color="auto" w:fill="auto"/>
            <w:vAlign w:val="center"/>
            <w:hideMark/>
          </w:tcPr>
          <w:p w14:paraId="2A48F254" w14:textId="77777777" w:rsidR="007F4870" w:rsidRPr="00CC2B22" w:rsidRDefault="007F4870" w:rsidP="007F4870">
            <w:pPr>
              <w:widowControl/>
              <w:autoSpaceDE/>
              <w:autoSpaceDN/>
              <w:jc w:val="center"/>
              <w:rPr>
                <w:sz w:val="20"/>
                <w:szCs w:val="20"/>
              </w:rPr>
            </w:pPr>
            <w:r w:rsidRPr="00CC2B22">
              <w:rPr>
                <w:sz w:val="20"/>
                <w:szCs w:val="20"/>
              </w:rPr>
              <w:t>68</w:t>
            </w:r>
          </w:p>
        </w:tc>
        <w:tc>
          <w:tcPr>
            <w:tcW w:w="851" w:type="pct"/>
            <w:shd w:val="clear" w:color="auto" w:fill="auto"/>
            <w:vAlign w:val="center"/>
            <w:hideMark/>
          </w:tcPr>
          <w:p w14:paraId="4B855316" w14:textId="77777777" w:rsidR="007F4870" w:rsidRPr="00CC2B22" w:rsidRDefault="007F4870" w:rsidP="007F4870">
            <w:pPr>
              <w:widowControl/>
              <w:autoSpaceDE/>
              <w:autoSpaceDN/>
              <w:rPr>
                <w:sz w:val="20"/>
                <w:szCs w:val="20"/>
              </w:rPr>
            </w:pPr>
            <w:r w:rsidRPr="00CC2B22">
              <w:rPr>
                <w:sz w:val="20"/>
                <w:szCs w:val="20"/>
              </w:rPr>
              <w:t>Zirconium tetrachloride (zirconium tetrachloride)</w:t>
            </w:r>
          </w:p>
        </w:tc>
        <w:tc>
          <w:tcPr>
            <w:tcW w:w="403" w:type="pct"/>
            <w:shd w:val="clear" w:color="auto" w:fill="auto"/>
            <w:vAlign w:val="center"/>
            <w:hideMark/>
          </w:tcPr>
          <w:p w14:paraId="54D15346" w14:textId="77777777" w:rsidR="007F4870" w:rsidRPr="00CC2B22" w:rsidRDefault="007F4870" w:rsidP="007F4870">
            <w:pPr>
              <w:widowControl/>
              <w:autoSpaceDE/>
              <w:autoSpaceDN/>
              <w:rPr>
                <w:sz w:val="20"/>
                <w:szCs w:val="20"/>
              </w:rPr>
            </w:pPr>
            <w:r w:rsidRPr="00CC2B22">
              <w:rPr>
                <w:sz w:val="20"/>
                <w:szCs w:val="20"/>
              </w:rPr>
              <w:t>10026-11-6</w:t>
            </w:r>
          </w:p>
        </w:tc>
        <w:tc>
          <w:tcPr>
            <w:tcW w:w="560" w:type="pct"/>
            <w:shd w:val="clear" w:color="auto" w:fill="auto"/>
            <w:vAlign w:val="center"/>
            <w:hideMark/>
          </w:tcPr>
          <w:p w14:paraId="7D748DED" w14:textId="77777777" w:rsidR="007F4870" w:rsidRPr="00CC2B22" w:rsidRDefault="007F4870" w:rsidP="007F4870">
            <w:pPr>
              <w:widowControl/>
              <w:autoSpaceDE/>
              <w:autoSpaceDN/>
              <w:rPr>
                <w:sz w:val="20"/>
                <w:szCs w:val="20"/>
              </w:rPr>
            </w:pPr>
            <w:r w:rsidRPr="00CC2B22">
              <w:rPr>
                <w:sz w:val="20"/>
                <w:szCs w:val="20"/>
              </w:rPr>
              <w:t>ZrCl₄</w:t>
            </w:r>
          </w:p>
        </w:tc>
        <w:tc>
          <w:tcPr>
            <w:tcW w:w="365" w:type="pct"/>
            <w:shd w:val="clear" w:color="auto" w:fill="auto"/>
            <w:vAlign w:val="center"/>
            <w:hideMark/>
          </w:tcPr>
          <w:p w14:paraId="7B75B3B5" w14:textId="77777777" w:rsidR="007F4870" w:rsidRPr="00CC2B22" w:rsidRDefault="007F4870" w:rsidP="007F4870">
            <w:pPr>
              <w:widowControl/>
              <w:autoSpaceDE/>
              <w:autoSpaceDN/>
              <w:rPr>
                <w:sz w:val="20"/>
                <w:szCs w:val="20"/>
              </w:rPr>
            </w:pPr>
            <w:r w:rsidRPr="00CC2B22">
              <w:rPr>
                <w:sz w:val="20"/>
                <w:szCs w:val="20"/>
              </w:rPr>
              <w:t>100 g</w:t>
            </w:r>
          </w:p>
        </w:tc>
        <w:tc>
          <w:tcPr>
            <w:tcW w:w="299" w:type="pct"/>
            <w:shd w:val="clear" w:color="auto" w:fill="auto"/>
            <w:vAlign w:val="center"/>
            <w:hideMark/>
          </w:tcPr>
          <w:p w14:paraId="6D7C1545"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4C48F545" w14:textId="77777777" w:rsidR="007F4870" w:rsidRPr="00CC2B22" w:rsidRDefault="007F4870" w:rsidP="007F4870">
            <w:pPr>
              <w:widowControl/>
              <w:autoSpaceDE/>
              <w:autoSpaceDN/>
              <w:rPr>
                <w:sz w:val="20"/>
                <w:szCs w:val="20"/>
              </w:rPr>
            </w:pPr>
            <w:r w:rsidRPr="00CC2B22">
              <w:rPr>
                <w:sz w:val="20"/>
                <w:szCs w:val="20"/>
              </w:rPr>
              <w:t>25</w:t>
            </w:r>
          </w:p>
        </w:tc>
        <w:tc>
          <w:tcPr>
            <w:tcW w:w="253" w:type="pct"/>
            <w:shd w:val="clear" w:color="auto" w:fill="auto"/>
            <w:vAlign w:val="center"/>
            <w:hideMark/>
          </w:tcPr>
          <w:p w14:paraId="25F645FD"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73E7C04A" w14:textId="77777777" w:rsidR="007F4870" w:rsidRPr="00CC2B22" w:rsidRDefault="007F4870" w:rsidP="007F4870">
            <w:pPr>
              <w:widowControl/>
              <w:autoSpaceDE/>
              <w:autoSpaceDN/>
              <w:rPr>
                <w:sz w:val="20"/>
                <w:szCs w:val="20"/>
              </w:rPr>
            </w:pPr>
            <w:r w:rsidRPr="00CC2B22">
              <w:rPr>
                <w:sz w:val="20"/>
                <w:szCs w:val="20"/>
              </w:rPr>
              <w:t>≥99%</w:t>
            </w:r>
          </w:p>
        </w:tc>
        <w:tc>
          <w:tcPr>
            <w:tcW w:w="587" w:type="pct"/>
            <w:shd w:val="clear" w:color="auto" w:fill="auto"/>
            <w:vAlign w:val="center"/>
            <w:hideMark/>
          </w:tcPr>
          <w:p w14:paraId="1CC8DEBB"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61156B8C" w14:textId="77777777" w:rsidR="007F4870" w:rsidRPr="00CC2B22" w:rsidRDefault="007F4870" w:rsidP="007F4870">
            <w:pPr>
              <w:widowControl/>
              <w:autoSpaceDE/>
              <w:autoSpaceDN/>
              <w:rPr>
                <w:sz w:val="20"/>
                <w:szCs w:val="20"/>
              </w:rPr>
            </w:pPr>
            <w:r w:rsidRPr="00CC2B22">
              <w:rPr>
                <w:sz w:val="20"/>
                <w:szCs w:val="20"/>
              </w:rPr>
              <w:t>Moisture sensitive, corrosive</w:t>
            </w:r>
          </w:p>
        </w:tc>
      </w:tr>
      <w:tr w:rsidR="00CC2B22" w:rsidRPr="00CC2B22" w14:paraId="7290497A" w14:textId="77777777" w:rsidTr="00880CF5">
        <w:trPr>
          <w:trHeight w:val="500"/>
        </w:trPr>
        <w:tc>
          <w:tcPr>
            <w:tcW w:w="258" w:type="pct"/>
            <w:shd w:val="clear" w:color="auto" w:fill="auto"/>
            <w:vAlign w:val="center"/>
            <w:hideMark/>
          </w:tcPr>
          <w:p w14:paraId="5BF2FD9A" w14:textId="77777777" w:rsidR="007F4870" w:rsidRPr="00CC2B22" w:rsidRDefault="007F4870" w:rsidP="007F4870">
            <w:pPr>
              <w:widowControl/>
              <w:autoSpaceDE/>
              <w:autoSpaceDN/>
              <w:jc w:val="center"/>
              <w:rPr>
                <w:sz w:val="20"/>
                <w:szCs w:val="20"/>
              </w:rPr>
            </w:pPr>
            <w:r w:rsidRPr="00CC2B22">
              <w:rPr>
                <w:sz w:val="20"/>
                <w:szCs w:val="20"/>
              </w:rPr>
              <w:t>69</w:t>
            </w:r>
          </w:p>
        </w:tc>
        <w:tc>
          <w:tcPr>
            <w:tcW w:w="851" w:type="pct"/>
            <w:shd w:val="clear" w:color="auto" w:fill="auto"/>
            <w:vAlign w:val="center"/>
            <w:hideMark/>
          </w:tcPr>
          <w:p w14:paraId="13F7E181" w14:textId="77777777" w:rsidR="007F4870" w:rsidRPr="00CC2B22" w:rsidRDefault="007F4870" w:rsidP="007F4870">
            <w:pPr>
              <w:widowControl/>
              <w:autoSpaceDE/>
              <w:autoSpaceDN/>
              <w:rPr>
                <w:sz w:val="20"/>
                <w:szCs w:val="20"/>
              </w:rPr>
            </w:pPr>
            <w:r w:rsidRPr="00CC2B22">
              <w:rPr>
                <w:sz w:val="20"/>
                <w:szCs w:val="20"/>
              </w:rPr>
              <w:t>Zirconyl chloride octahydrate (zirconium oxychloride octahydrate)</w:t>
            </w:r>
          </w:p>
        </w:tc>
        <w:tc>
          <w:tcPr>
            <w:tcW w:w="403" w:type="pct"/>
            <w:shd w:val="clear" w:color="auto" w:fill="auto"/>
            <w:vAlign w:val="center"/>
            <w:hideMark/>
          </w:tcPr>
          <w:p w14:paraId="2792BC33" w14:textId="77777777" w:rsidR="007F4870" w:rsidRPr="00CC2B22" w:rsidRDefault="007F4870" w:rsidP="007F4870">
            <w:pPr>
              <w:widowControl/>
              <w:autoSpaceDE/>
              <w:autoSpaceDN/>
              <w:rPr>
                <w:sz w:val="20"/>
                <w:szCs w:val="20"/>
              </w:rPr>
            </w:pPr>
            <w:r w:rsidRPr="00CC2B22">
              <w:rPr>
                <w:sz w:val="20"/>
                <w:szCs w:val="20"/>
              </w:rPr>
              <w:t>13520-92-8</w:t>
            </w:r>
          </w:p>
        </w:tc>
        <w:tc>
          <w:tcPr>
            <w:tcW w:w="560" w:type="pct"/>
            <w:shd w:val="clear" w:color="auto" w:fill="auto"/>
            <w:vAlign w:val="center"/>
            <w:hideMark/>
          </w:tcPr>
          <w:p w14:paraId="434ABC0E" w14:textId="77777777" w:rsidR="007F4870" w:rsidRPr="00CC2B22" w:rsidRDefault="007F4870" w:rsidP="007F4870">
            <w:pPr>
              <w:widowControl/>
              <w:autoSpaceDE/>
              <w:autoSpaceDN/>
              <w:rPr>
                <w:sz w:val="20"/>
                <w:szCs w:val="20"/>
              </w:rPr>
            </w:pPr>
            <w:r w:rsidRPr="00CC2B22">
              <w:rPr>
                <w:sz w:val="20"/>
                <w:szCs w:val="20"/>
              </w:rPr>
              <w:t>ZrOCl₂·8H₂O</w:t>
            </w:r>
          </w:p>
        </w:tc>
        <w:tc>
          <w:tcPr>
            <w:tcW w:w="365" w:type="pct"/>
            <w:shd w:val="clear" w:color="auto" w:fill="auto"/>
            <w:vAlign w:val="center"/>
            <w:hideMark/>
          </w:tcPr>
          <w:p w14:paraId="251D4286" w14:textId="77777777" w:rsidR="007F4870" w:rsidRPr="00CC2B22" w:rsidRDefault="007F4870" w:rsidP="007F4870">
            <w:pPr>
              <w:widowControl/>
              <w:autoSpaceDE/>
              <w:autoSpaceDN/>
              <w:rPr>
                <w:sz w:val="20"/>
                <w:szCs w:val="20"/>
              </w:rPr>
            </w:pPr>
            <w:r w:rsidRPr="00CC2B22">
              <w:rPr>
                <w:sz w:val="20"/>
                <w:szCs w:val="20"/>
              </w:rPr>
              <w:t>100 g</w:t>
            </w:r>
          </w:p>
        </w:tc>
        <w:tc>
          <w:tcPr>
            <w:tcW w:w="299" w:type="pct"/>
            <w:shd w:val="clear" w:color="auto" w:fill="auto"/>
            <w:vAlign w:val="center"/>
            <w:hideMark/>
          </w:tcPr>
          <w:p w14:paraId="6E8DD58F"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5246C8B5" w14:textId="77777777" w:rsidR="007F4870" w:rsidRPr="00CC2B22" w:rsidRDefault="007F4870" w:rsidP="007F4870">
            <w:pPr>
              <w:widowControl/>
              <w:autoSpaceDE/>
              <w:autoSpaceDN/>
              <w:rPr>
                <w:sz w:val="20"/>
                <w:szCs w:val="20"/>
              </w:rPr>
            </w:pPr>
            <w:r w:rsidRPr="00CC2B22">
              <w:rPr>
                <w:sz w:val="20"/>
                <w:szCs w:val="20"/>
              </w:rPr>
              <w:t>25</w:t>
            </w:r>
          </w:p>
        </w:tc>
        <w:tc>
          <w:tcPr>
            <w:tcW w:w="253" w:type="pct"/>
            <w:shd w:val="clear" w:color="auto" w:fill="auto"/>
            <w:vAlign w:val="center"/>
            <w:hideMark/>
          </w:tcPr>
          <w:p w14:paraId="008EA80A"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7BD14AC4"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272E37D1"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3320209F" w14:textId="77777777" w:rsidR="007F4870" w:rsidRPr="00CC2B22" w:rsidRDefault="007F4870" w:rsidP="007F4870">
            <w:pPr>
              <w:widowControl/>
              <w:autoSpaceDE/>
              <w:autoSpaceDN/>
              <w:rPr>
                <w:sz w:val="20"/>
                <w:szCs w:val="20"/>
              </w:rPr>
            </w:pPr>
            <w:r w:rsidRPr="00CC2B22">
              <w:rPr>
                <w:sz w:val="20"/>
                <w:szCs w:val="20"/>
              </w:rPr>
              <w:t>Ceramic precursor</w:t>
            </w:r>
          </w:p>
        </w:tc>
      </w:tr>
      <w:tr w:rsidR="00CC2B22" w:rsidRPr="00CC2B22" w14:paraId="191869BB" w14:textId="77777777" w:rsidTr="00880CF5">
        <w:trPr>
          <w:trHeight w:val="500"/>
        </w:trPr>
        <w:tc>
          <w:tcPr>
            <w:tcW w:w="258" w:type="pct"/>
            <w:shd w:val="clear" w:color="auto" w:fill="auto"/>
            <w:vAlign w:val="center"/>
            <w:hideMark/>
          </w:tcPr>
          <w:p w14:paraId="245FC5BB" w14:textId="77777777" w:rsidR="007F4870" w:rsidRPr="00CC2B22" w:rsidRDefault="007F4870" w:rsidP="007F4870">
            <w:pPr>
              <w:widowControl/>
              <w:autoSpaceDE/>
              <w:autoSpaceDN/>
              <w:jc w:val="center"/>
              <w:rPr>
                <w:sz w:val="20"/>
                <w:szCs w:val="20"/>
              </w:rPr>
            </w:pPr>
            <w:r w:rsidRPr="00CC2B22">
              <w:rPr>
                <w:sz w:val="20"/>
                <w:szCs w:val="20"/>
              </w:rPr>
              <w:t>70</w:t>
            </w:r>
          </w:p>
        </w:tc>
        <w:tc>
          <w:tcPr>
            <w:tcW w:w="851" w:type="pct"/>
            <w:shd w:val="clear" w:color="auto" w:fill="auto"/>
            <w:vAlign w:val="center"/>
            <w:hideMark/>
          </w:tcPr>
          <w:p w14:paraId="09316CE1" w14:textId="77777777" w:rsidR="007F4870" w:rsidRPr="00CC2B22" w:rsidRDefault="007F4870" w:rsidP="007F4870">
            <w:pPr>
              <w:widowControl/>
              <w:autoSpaceDE/>
              <w:autoSpaceDN/>
              <w:rPr>
                <w:sz w:val="20"/>
                <w:szCs w:val="20"/>
              </w:rPr>
            </w:pPr>
            <w:r w:rsidRPr="00CC2B22">
              <w:rPr>
                <w:sz w:val="20"/>
                <w:szCs w:val="20"/>
              </w:rPr>
              <w:t>Molybdenum nitrate hexahydrate (molybdenum(VI) nitrate hexahydrate)</w:t>
            </w:r>
          </w:p>
        </w:tc>
        <w:tc>
          <w:tcPr>
            <w:tcW w:w="403" w:type="pct"/>
            <w:shd w:val="clear" w:color="auto" w:fill="auto"/>
            <w:vAlign w:val="center"/>
            <w:hideMark/>
          </w:tcPr>
          <w:p w14:paraId="482AB454" w14:textId="77777777" w:rsidR="007F4870" w:rsidRPr="00CC2B22" w:rsidRDefault="007F4870" w:rsidP="007F4870">
            <w:pPr>
              <w:widowControl/>
              <w:autoSpaceDE/>
              <w:autoSpaceDN/>
              <w:rPr>
                <w:sz w:val="20"/>
                <w:szCs w:val="20"/>
              </w:rPr>
            </w:pPr>
            <w:r w:rsidRPr="00CC2B22">
              <w:rPr>
                <w:sz w:val="20"/>
                <w:szCs w:val="20"/>
              </w:rPr>
              <w:t>15859-04-8</w:t>
            </w:r>
          </w:p>
        </w:tc>
        <w:tc>
          <w:tcPr>
            <w:tcW w:w="560" w:type="pct"/>
            <w:shd w:val="clear" w:color="auto" w:fill="auto"/>
            <w:vAlign w:val="center"/>
            <w:hideMark/>
          </w:tcPr>
          <w:p w14:paraId="2954C406" w14:textId="77777777" w:rsidR="007F4870" w:rsidRPr="00CC2B22" w:rsidRDefault="007F4870" w:rsidP="007F4870">
            <w:pPr>
              <w:widowControl/>
              <w:autoSpaceDE/>
              <w:autoSpaceDN/>
              <w:rPr>
                <w:sz w:val="20"/>
                <w:szCs w:val="20"/>
              </w:rPr>
            </w:pPr>
            <w:r w:rsidRPr="00CC2B22">
              <w:rPr>
                <w:sz w:val="20"/>
                <w:szCs w:val="20"/>
              </w:rPr>
              <w:t>Mo(NO3)6·6H2O</w:t>
            </w:r>
          </w:p>
        </w:tc>
        <w:tc>
          <w:tcPr>
            <w:tcW w:w="365" w:type="pct"/>
            <w:shd w:val="clear" w:color="auto" w:fill="auto"/>
            <w:vAlign w:val="center"/>
            <w:hideMark/>
          </w:tcPr>
          <w:p w14:paraId="33F0D4ED" w14:textId="77777777" w:rsidR="007F4870" w:rsidRPr="00CC2B22" w:rsidRDefault="007F4870" w:rsidP="007F4870">
            <w:pPr>
              <w:widowControl/>
              <w:autoSpaceDE/>
              <w:autoSpaceDN/>
              <w:rPr>
                <w:sz w:val="20"/>
                <w:szCs w:val="20"/>
              </w:rPr>
            </w:pPr>
            <w:r w:rsidRPr="00CC2B22">
              <w:rPr>
                <w:sz w:val="20"/>
                <w:szCs w:val="20"/>
              </w:rPr>
              <w:t>250 g</w:t>
            </w:r>
          </w:p>
        </w:tc>
        <w:tc>
          <w:tcPr>
            <w:tcW w:w="299" w:type="pct"/>
            <w:shd w:val="clear" w:color="auto" w:fill="auto"/>
            <w:vAlign w:val="center"/>
            <w:hideMark/>
          </w:tcPr>
          <w:p w14:paraId="39254B29"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66C12D2C" w14:textId="77777777" w:rsidR="007F4870" w:rsidRPr="00CC2B22" w:rsidRDefault="007F4870" w:rsidP="007F4870">
            <w:pPr>
              <w:widowControl/>
              <w:autoSpaceDE/>
              <w:autoSpaceDN/>
              <w:rPr>
                <w:sz w:val="20"/>
                <w:szCs w:val="20"/>
              </w:rPr>
            </w:pPr>
            <w:r w:rsidRPr="00CC2B22">
              <w:rPr>
                <w:sz w:val="20"/>
                <w:szCs w:val="20"/>
              </w:rPr>
              <w:t>250</w:t>
            </w:r>
          </w:p>
        </w:tc>
        <w:tc>
          <w:tcPr>
            <w:tcW w:w="253" w:type="pct"/>
            <w:shd w:val="clear" w:color="auto" w:fill="auto"/>
            <w:vAlign w:val="center"/>
            <w:hideMark/>
          </w:tcPr>
          <w:p w14:paraId="1BEEE38D"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369C67A6"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29411376"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40946CA2" w14:textId="77777777" w:rsidR="007F4870" w:rsidRPr="00CC2B22" w:rsidRDefault="007F4870" w:rsidP="007F4870">
            <w:pPr>
              <w:widowControl/>
              <w:autoSpaceDE/>
              <w:autoSpaceDN/>
              <w:rPr>
                <w:sz w:val="20"/>
                <w:szCs w:val="20"/>
              </w:rPr>
            </w:pPr>
            <w:r w:rsidRPr="00CC2B22">
              <w:rPr>
                <w:sz w:val="20"/>
                <w:szCs w:val="20"/>
              </w:rPr>
              <w:t>Oxidizing, moisture sensitive precursor</w:t>
            </w:r>
          </w:p>
        </w:tc>
      </w:tr>
      <w:tr w:rsidR="00CC2B22" w:rsidRPr="00CC2B22" w14:paraId="09BB4C73" w14:textId="77777777" w:rsidTr="00880CF5">
        <w:trPr>
          <w:trHeight w:val="500"/>
        </w:trPr>
        <w:tc>
          <w:tcPr>
            <w:tcW w:w="258" w:type="pct"/>
            <w:shd w:val="clear" w:color="auto" w:fill="auto"/>
            <w:vAlign w:val="center"/>
            <w:hideMark/>
          </w:tcPr>
          <w:p w14:paraId="589CED78" w14:textId="77777777" w:rsidR="007F4870" w:rsidRPr="00CC2B22" w:rsidRDefault="007F4870" w:rsidP="007F4870">
            <w:pPr>
              <w:widowControl/>
              <w:autoSpaceDE/>
              <w:autoSpaceDN/>
              <w:jc w:val="center"/>
              <w:rPr>
                <w:sz w:val="20"/>
                <w:szCs w:val="20"/>
              </w:rPr>
            </w:pPr>
            <w:r w:rsidRPr="00CC2B22">
              <w:rPr>
                <w:sz w:val="20"/>
                <w:szCs w:val="20"/>
              </w:rPr>
              <w:t>71</w:t>
            </w:r>
          </w:p>
        </w:tc>
        <w:tc>
          <w:tcPr>
            <w:tcW w:w="851" w:type="pct"/>
            <w:shd w:val="clear" w:color="auto" w:fill="auto"/>
            <w:vAlign w:val="center"/>
            <w:hideMark/>
          </w:tcPr>
          <w:p w14:paraId="174EF9D3" w14:textId="77777777" w:rsidR="007F4870" w:rsidRPr="00CC2B22" w:rsidRDefault="007F4870" w:rsidP="007F4870">
            <w:pPr>
              <w:widowControl/>
              <w:autoSpaceDE/>
              <w:autoSpaceDN/>
              <w:rPr>
                <w:sz w:val="20"/>
                <w:szCs w:val="20"/>
              </w:rPr>
            </w:pPr>
            <w:r w:rsidRPr="00CC2B22">
              <w:rPr>
                <w:sz w:val="20"/>
                <w:szCs w:val="20"/>
              </w:rPr>
              <w:t>N,N-Dimethylformamide (DMF) (N,N-dimethylformamide)</w:t>
            </w:r>
          </w:p>
        </w:tc>
        <w:tc>
          <w:tcPr>
            <w:tcW w:w="403" w:type="pct"/>
            <w:shd w:val="clear" w:color="auto" w:fill="auto"/>
            <w:vAlign w:val="center"/>
            <w:hideMark/>
          </w:tcPr>
          <w:p w14:paraId="4BD2D657" w14:textId="77777777" w:rsidR="007F4870" w:rsidRPr="00CC2B22" w:rsidRDefault="007F4870" w:rsidP="007F4870">
            <w:pPr>
              <w:widowControl/>
              <w:autoSpaceDE/>
              <w:autoSpaceDN/>
              <w:rPr>
                <w:sz w:val="20"/>
                <w:szCs w:val="20"/>
              </w:rPr>
            </w:pPr>
            <w:r w:rsidRPr="00CC2B22">
              <w:rPr>
                <w:sz w:val="20"/>
                <w:szCs w:val="20"/>
              </w:rPr>
              <w:t>68-12-2</w:t>
            </w:r>
          </w:p>
        </w:tc>
        <w:tc>
          <w:tcPr>
            <w:tcW w:w="560" w:type="pct"/>
            <w:shd w:val="clear" w:color="auto" w:fill="auto"/>
            <w:vAlign w:val="center"/>
            <w:hideMark/>
          </w:tcPr>
          <w:p w14:paraId="72759467" w14:textId="77777777" w:rsidR="007F4870" w:rsidRPr="00CC2B22" w:rsidRDefault="007F4870" w:rsidP="007F4870">
            <w:pPr>
              <w:widowControl/>
              <w:autoSpaceDE/>
              <w:autoSpaceDN/>
              <w:rPr>
                <w:sz w:val="20"/>
                <w:szCs w:val="20"/>
              </w:rPr>
            </w:pPr>
            <w:r w:rsidRPr="00CC2B22">
              <w:rPr>
                <w:sz w:val="20"/>
                <w:szCs w:val="20"/>
              </w:rPr>
              <w:t>C3H7NO</w:t>
            </w:r>
          </w:p>
        </w:tc>
        <w:tc>
          <w:tcPr>
            <w:tcW w:w="365" w:type="pct"/>
            <w:shd w:val="clear" w:color="auto" w:fill="auto"/>
            <w:vAlign w:val="center"/>
            <w:hideMark/>
          </w:tcPr>
          <w:p w14:paraId="23CB3A97" w14:textId="77777777" w:rsidR="007F4870" w:rsidRPr="00CC2B22" w:rsidRDefault="007F4870" w:rsidP="007F4870">
            <w:pPr>
              <w:widowControl/>
              <w:autoSpaceDE/>
              <w:autoSpaceDN/>
              <w:rPr>
                <w:sz w:val="20"/>
                <w:szCs w:val="20"/>
              </w:rPr>
            </w:pPr>
            <w:r w:rsidRPr="00CC2B22">
              <w:rPr>
                <w:sz w:val="20"/>
                <w:szCs w:val="20"/>
              </w:rPr>
              <w:t>1 L</w:t>
            </w:r>
          </w:p>
        </w:tc>
        <w:tc>
          <w:tcPr>
            <w:tcW w:w="299" w:type="pct"/>
            <w:shd w:val="clear" w:color="auto" w:fill="auto"/>
            <w:vAlign w:val="center"/>
            <w:hideMark/>
          </w:tcPr>
          <w:p w14:paraId="46938068"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23B1EF8C" w14:textId="77777777" w:rsidR="007F4870" w:rsidRPr="00CC2B22" w:rsidRDefault="007F4870" w:rsidP="007F4870">
            <w:pPr>
              <w:widowControl/>
              <w:autoSpaceDE/>
              <w:autoSpaceDN/>
              <w:rPr>
                <w:sz w:val="20"/>
                <w:szCs w:val="20"/>
              </w:rPr>
            </w:pPr>
            <w:r w:rsidRPr="00CC2B22">
              <w:rPr>
                <w:sz w:val="20"/>
                <w:szCs w:val="20"/>
              </w:rPr>
              <w:t>1</w:t>
            </w:r>
          </w:p>
        </w:tc>
        <w:tc>
          <w:tcPr>
            <w:tcW w:w="253" w:type="pct"/>
            <w:shd w:val="clear" w:color="auto" w:fill="auto"/>
            <w:vAlign w:val="center"/>
            <w:hideMark/>
          </w:tcPr>
          <w:p w14:paraId="7C3F988F" w14:textId="77777777" w:rsidR="007F4870" w:rsidRPr="00CC2B22" w:rsidRDefault="007F4870" w:rsidP="007F4870">
            <w:pPr>
              <w:widowControl/>
              <w:autoSpaceDE/>
              <w:autoSpaceDN/>
              <w:rPr>
                <w:sz w:val="20"/>
                <w:szCs w:val="20"/>
              </w:rPr>
            </w:pPr>
            <w:r w:rsidRPr="00CC2B22">
              <w:rPr>
                <w:sz w:val="20"/>
                <w:szCs w:val="20"/>
              </w:rPr>
              <w:t>L</w:t>
            </w:r>
          </w:p>
        </w:tc>
        <w:tc>
          <w:tcPr>
            <w:tcW w:w="517" w:type="pct"/>
            <w:shd w:val="clear" w:color="auto" w:fill="auto"/>
            <w:vAlign w:val="center"/>
            <w:hideMark/>
          </w:tcPr>
          <w:p w14:paraId="2ECCA9D3" w14:textId="77777777" w:rsidR="007F4870" w:rsidRPr="00CC2B22" w:rsidRDefault="007F4870" w:rsidP="007F4870">
            <w:pPr>
              <w:widowControl/>
              <w:autoSpaceDE/>
              <w:autoSpaceDN/>
              <w:rPr>
                <w:sz w:val="20"/>
                <w:szCs w:val="20"/>
              </w:rPr>
            </w:pPr>
            <w:r w:rsidRPr="00CC2B22">
              <w:rPr>
                <w:sz w:val="20"/>
                <w:szCs w:val="20"/>
              </w:rPr>
              <w:t>≥99.8%</w:t>
            </w:r>
          </w:p>
        </w:tc>
        <w:tc>
          <w:tcPr>
            <w:tcW w:w="587" w:type="pct"/>
            <w:shd w:val="clear" w:color="auto" w:fill="auto"/>
            <w:vAlign w:val="center"/>
            <w:hideMark/>
          </w:tcPr>
          <w:p w14:paraId="7C9BD180" w14:textId="77777777" w:rsidR="007F4870" w:rsidRPr="00CC2B22" w:rsidRDefault="007F4870" w:rsidP="007F4870">
            <w:pPr>
              <w:widowControl/>
              <w:autoSpaceDE/>
              <w:autoSpaceDN/>
              <w:rPr>
                <w:sz w:val="20"/>
                <w:szCs w:val="20"/>
              </w:rPr>
            </w:pPr>
            <w:r w:rsidRPr="00CC2B22">
              <w:rPr>
                <w:sz w:val="20"/>
                <w:szCs w:val="20"/>
              </w:rPr>
              <w:t>Liquid</w:t>
            </w:r>
          </w:p>
        </w:tc>
        <w:tc>
          <w:tcPr>
            <w:tcW w:w="541" w:type="pct"/>
            <w:shd w:val="clear" w:color="auto" w:fill="auto"/>
            <w:vAlign w:val="center"/>
            <w:hideMark/>
          </w:tcPr>
          <w:p w14:paraId="00C11124" w14:textId="77777777" w:rsidR="007F4870" w:rsidRPr="00CC2B22" w:rsidRDefault="007F4870" w:rsidP="007F4870">
            <w:pPr>
              <w:widowControl/>
              <w:autoSpaceDE/>
              <w:autoSpaceDN/>
              <w:rPr>
                <w:sz w:val="20"/>
                <w:szCs w:val="20"/>
              </w:rPr>
            </w:pPr>
            <w:r w:rsidRPr="00CC2B22">
              <w:rPr>
                <w:sz w:val="20"/>
                <w:szCs w:val="20"/>
              </w:rPr>
              <w:t>Polar aprotic solvent, toxic, hygroscopic</w:t>
            </w:r>
          </w:p>
        </w:tc>
      </w:tr>
      <w:tr w:rsidR="00CC2B22" w:rsidRPr="00CC2B22" w14:paraId="013C773A" w14:textId="77777777" w:rsidTr="00880CF5">
        <w:trPr>
          <w:trHeight w:val="360"/>
        </w:trPr>
        <w:tc>
          <w:tcPr>
            <w:tcW w:w="258" w:type="pct"/>
            <w:shd w:val="clear" w:color="auto" w:fill="auto"/>
            <w:vAlign w:val="center"/>
            <w:hideMark/>
          </w:tcPr>
          <w:p w14:paraId="71709E5C" w14:textId="77777777" w:rsidR="007F4870" w:rsidRPr="00CC2B22" w:rsidRDefault="007F4870" w:rsidP="007F4870">
            <w:pPr>
              <w:widowControl/>
              <w:autoSpaceDE/>
              <w:autoSpaceDN/>
              <w:jc w:val="center"/>
              <w:rPr>
                <w:sz w:val="20"/>
                <w:szCs w:val="20"/>
              </w:rPr>
            </w:pPr>
            <w:r w:rsidRPr="00CC2B22">
              <w:rPr>
                <w:sz w:val="20"/>
                <w:szCs w:val="20"/>
              </w:rPr>
              <w:t>72</w:t>
            </w:r>
          </w:p>
        </w:tc>
        <w:tc>
          <w:tcPr>
            <w:tcW w:w="851" w:type="pct"/>
            <w:shd w:val="clear" w:color="auto" w:fill="auto"/>
            <w:vAlign w:val="center"/>
            <w:hideMark/>
          </w:tcPr>
          <w:p w14:paraId="087818D0" w14:textId="77777777" w:rsidR="007F4870" w:rsidRPr="00CC2B22" w:rsidRDefault="007F4870" w:rsidP="007F4870">
            <w:pPr>
              <w:widowControl/>
              <w:autoSpaceDE/>
              <w:autoSpaceDN/>
              <w:rPr>
                <w:sz w:val="20"/>
                <w:szCs w:val="20"/>
              </w:rPr>
            </w:pPr>
            <w:r w:rsidRPr="00CC2B22">
              <w:rPr>
                <w:sz w:val="20"/>
                <w:szCs w:val="20"/>
              </w:rPr>
              <w:t>PAH (poly(allylamine hydrochloride), MW ~70 kDa)</w:t>
            </w:r>
          </w:p>
        </w:tc>
        <w:tc>
          <w:tcPr>
            <w:tcW w:w="403" w:type="pct"/>
            <w:shd w:val="clear" w:color="auto" w:fill="auto"/>
            <w:vAlign w:val="center"/>
            <w:hideMark/>
          </w:tcPr>
          <w:p w14:paraId="025C964B" w14:textId="77777777" w:rsidR="007F4870" w:rsidRPr="00CC2B22" w:rsidRDefault="007F4870" w:rsidP="007F4870">
            <w:pPr>
              <w:widowControl/>
              <w:autoSpaceDE/>
              <w:autoSpaceDN/>
              <w:rPr>
                <w:sz w:val="20"/>
                <w:szCs w:val="20"/>
              </w:rPr>
            </w:pPr>
            <w:r w:rsidRPr="00CC2B22">
              <w:rPr>
                <w:sz w:val="20"/>
                <w:szCs w:val="20"/>
              </w:rPr>
              <w:t>71550-12-4</w:t>
            </w:r>
          </w:p>
        </w:tc>
        <w:tc>
          <w:tcPr>
            <w:tcW w:w="560" w:type="pct"/>
            <w:shd w:val="clear" w:color="auto" w:fill="auto"/>
            <w:vAlign w:val="center"/>
            <w:hideMark/>
          </w:tcPr>
          <w:p w14:paraId="34FE6D99" w14:textId="77777777" w:rsidR="007F4870" w:rsidRPr="00CC2B22" w:rsidRDefault="007F4870" w:rsidP="007F4870">
            <w:pPr>
              <w:widowControl/>
              <w:autoSpaceDE/>
              <w:autoSpaceDN/>
              <w:rPr>
                <w:sz w:val="20"/>
                <w:szCs w:val="20"/>
              </w:rPr>
            </w:pPr>
            <w:r w:rsidRPr="00CC2B22">
              <w:rPr>
                <w:sz w:val="20"/>
                <w:szCs w:val="20"/>
              </w:rPr>
              <w:t>(C3H9N·HCl)n</w:t>
            </w:r>
          </w:p>
        </w:tc>
        <w:tc>
          <w:tcPr>
            <w:tcW w:w="365" w:type="pct"/>
            <w:shd w:val="clear" w:color="auto" w:fill="auto"/>
            <w:vAlign w:val="center"/>
            <w:hideMark/>
          </w:tcPr>
          <w:p w14:paraId="1FBF62D3" w14:textId="77777777" w:rsidR="007F4870" w:rsidRPr="00CC2B22" w:rsidRDefault="007F4870" w:rsidP="007F4870">
            <w:pPr>
              <w:widowControl/>
              <w:autoSpaceDE/>
              <w:autoSpaceDN/>
              <w:rPr>
                <w:sz w:val="20"/>
                <w:szCs w:val="20"/>
              </w:rPr>
            </w:pPr>
            <w:r w:rsidRPr="00CC2B22">
              <w:rPr>
                <w:sz w:val="20"/>
                <w:szCs w:val="20"/>
              </w:rPr>
              <w:t>25 g</w:t>
            </w:r>
          </w:p>
        </w:tc>
        <w:tc>
          <w:tcPr>
            <w:tcW w:w="299" w:type="pct"/>
            <w:shd w:val="clear" w:color="auto" w:fill="auto"/>
            <w:vAlign w:val="center"/>
            <w:hideMark/>
          </w:tcPr>
          <w:p w14:paraId="0C3EF3C6"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661AB278" w14:textId="77777777" w:rsidR="007F4870" w:rsidRPr="00CC2B22" w:rsidRDefault="007F4870" w:rsidP="007F4870">
            <w:pPr>
              <w:widowControl/>
              <w:autoSpaceDE/>
              <w:autoSpaceDN/>
              <w:rPr>
                <w:sz w:val="20"/>
                <w:szCs w:val="20"/>
              </w:rPr>
            </w:pPr>
            <w:r w:rsidRPr="00CC2B22">
              <w:rPr>
                <w:sz w:val="20"/>
                <w:szCs w:val="20"/>
              </w:rPr>
              <w:t>25</w:t>
            </w:r>
          </w:p>
        </w:tc>
        <w:tc>
          <w:tcPr>
            <w:tcW w:w="253" w:type="pct"/>
            <w:shd w:val="clear" w:color="auto" w:fill="auto"/>
            <w:vAlign w:val="center"/>
            <w:hideMark/>
          </w:tcPr>
          <w:p w14:paraId="293D80A2"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377C94ED" w14:textId="77777777" w:rsidR="007F4870" w:rsidRPr="00CC2B22" w:rsidRDefault="007F4870" w:rsidP="007F4870">
            <w:pPr>
              <w:widowControl/>
              <w:autoSpaceDE/>
              <w:autoSpaceDN/>
              <w:rPr>
                <w:sz w:val="20"/>
                <w:szCs w:val="20"/>
              </w:rPr>
            </w:pPr>
            <w:r w:rsidRPr="00CC2B22">
              <w:rPr>
                <w:sz w:val="20"/>
                <w:szCs w:val="20"/>
              </w:rPr>
              <w:t>MW ~70,000, analytical grade</w:t>
            </w:r>
          </w:p>
        </w:tc>
        <w:tc>
          <w:tcPr>
            <w:tcW w:w="587" w:type="pct"/>
            <w:shd w:val="clear" w:color="auto" w:fill="auto"/>
            <w:vAlign w:val="center"/>
            <w:hideMark/>
          </w:tcPr>
          <w:p w14:paraId="416A2C47"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21317404" w14:textId="77777777" w:rsidR="007F4870" w:rsidRPr="00CC2B22" w:rsidRDefault="007F4870" w:rsidP="007F4870">
            <w:pPr>
              <w:widowControl/>
              <w:autoSpaceDE/>
              <w:autoSpaceDN/>
              <w:rPr>
                <w:sz w:val="20"/>
                <w:szCs w:val="20"/>
              </w:rPr>
            </w:pPr>
            <w:r w:rsidRPr="00CC2B22">
              <w:rPr>
                <w:sz w:val="20"/>
                <w:szCs w:val="20"/>
              </w:rPr>
              <w:t>Cationic polymer, moisture sensitive</w:t>
            </w:r>
          </w:p>
        </w:tc>
      </w:tr>
      <w:tr w:rsidR="00CC2B22" w:rsidRPr="00CC2B22" w14:paraId="02D9E648" w14:textId="77777777" w:rsidTr="00880CF5">
        <w:trPr>
          <w:trHeight w:val="500"/>
        </w:trPr>
        <w:tc>
          <w:tcPr>
            <w:tcW w:w="258" w:type="pct"/>
            <w:shd w:val="clear" w:color="auto" w:fill="auto"/>
            <w:vAlign w:val="center"/>
            <w:hideMark/>
          </w:tcPr>
          <w:p w14:paraId="07B6A146" w14:textId="77777777" w:rsidR="007F4870" w:rsidRPr="00CC2B22" w:rsidRDefault="007F4870" w:rsidP="007F4870">
            <w:pPr>
              <w:widowControl/>
              <w:autoSpaceDE/>
              <w:autoSpaceDN/>
              <w:jc w:val="center"/>
              <w:rPr>
                <w:sz w:val="20"/>
                <w:szCs w:val="20"/>
              </w:rPr>
            </w:pPr>
            <w:r w:rsidRPr="00CC2B22">
              <w:rPr>
                <w:sz w:val="20"/>
                <w:szCs w:val="20"/>
              </w:rPr>
              <w:t>73</w:t>
            </w:r>
          </w:p>
        </w:tc>
        <w:tc>
          <w:tcPr>
            <w:tcW w:w="851" w:type="pct"/>
            <w:shd w:val="clear" w:color="auto" w:fill="auto"/>
            <w:vAlign w:val="center"/>
            <w:hideMark/>
          </w:tcPr>
          <w:p w14:paraId="0455AC90" w14:textId="77777777" w:rsidR="007F4870" w:rsidRPr="00CC2B22" w:rsidRDefault="007F4870" w:rsidP="007F4870">
            <w:pPr>
              <w:widowControl/>
              <w:autoSpaceDE/>
              <w:autoSpaceDN/>
              <w:rPr>
                <w:sz w:val="20"/>
                <w:szCs w:val="20"/>
              </w:rPr>
            </w:pPr>
            <w:r w:rsidRPr="00CC2B22">
              <w:rPr>
                <w:sz w:val="20"/>
                <w:szCs w:val="20"/>
              </w:rPr>
              <w:t>Magnesium chloride hexahydrate (magnesium chloride hexahydrate)</w:t>
            </w:r>
          </w:p>
        </w:tc>
        <w:tc>
          <w:tcPr>
            <w:tcW w:w="403" w:type="pct"/>
            <w:shd w:val="clear" w:color="auto" w:fill="auto"/>
            <w:vAlign w:val="center"/>
            <w:hideMark/>
          </w:tcPr>
          <w:p w14:paraId="65C9BCC8" w14:textId="77777777" w:rsidR="007F4870" w:rsidRPr="00CC2B22" w:rsidRDefault="007F4870" w:rsidP="007F4870">
            <w:pPr>
              <w:widowControl/>
              <w:autoSpaceDE/>
              <w:autoSpaceDN/>
              <w:rPr>
                <w:sz w:val="20"/>
                <w:szCs w:val="20"/>
              </w:rPr>
            </w:pPr>
            <w:r w:rsidRPr="00CC2B22">
              <w:rPr>
                <w:sz w:val="20"/>
                <w:szCs w:val="20"/>
              </w:rPr>
              <w:t>7791-18-6</w:t>
            </w:r>
          </w:p>
        </w:tc>
        <w:tc>
          <w:tcPr>
            <w:tcW w:w="560" w:type="pct"/>
            <w:shd w:val="clear" w:color="auto" w:fill="auto"/>
            <w:vAlign w:val="center"/>
            <w:hideMark/>
          </w:tcPr>
          <w:p w14:paraId="075C2A27" w14:textId="77777777" w:rsidR="007F4870" w:rsidRPr="00CC2B22" w:rsidRDefault="007F4870" w:rsidP="007F4870">
            <w:pPr>
              <w:widowControl/>
              <w:autoSpaceDE/>
              <w:autoSpaceDN/>
              <w:rPr>
                <w:sz w:val="20"/>
                <w:szCs w:val="20"/>
              </w:rPr>
            </w:pPr>
            <w:r w:rsidRPr="00CC2B22">
              <w:rPr>
                <w:sz w:val="20"/>
                <w:szCs w:val="20"/>
              </w:rPr>
              <w:t>MgCl2·6H2O</w:t>
            </w:r>
          </w:p>
        </w:tc>
        <w:tc>
          <w:tcPr>
            <w:tcW w:w="365" w:type="pct"/>
            <w:shd w:val="clear" w:color="auto" w:fill="auto"/>
            <w:vAlign w:val="center"/>
            <w:hideMark/>
          </w:tcPr>
          <w:p w14:paraId="75C9BBBC" w14:textId="77777777" w:rsidR="007F4870" w:rsidRPr="00CC2B22" w:rsidRDefault="007F4870" w:rsidP="007F4870">
            <w:pPr>
              <w:widowControl/>
              <w:autoSpaceDE/>
              <w:autoSpaceDN/>
              <w:rPr>
                <w:sz w:val="20"/>
                <w:szCs w:val="20"/>
              </w:rPr>
            </w:pPr>
            <w:r w:rsidRPr="00CC2B22">
              <w:rPr>
                <w:sz w:val="20"/>
                <w:szCs w:val="20"/>
              </w:rPr>
              <w:t>500 g</w:t>
            </w:r>
          </w:p>
        </w:tc>
        <w:tc>
          <w:tcPr>
            <w:tcW w:w="299" w:type="pct"/>
            <w:shd w:val="clear" w:color="auto" w:fill="auto"/>
            <w:vAlign w:val="center"/>
            <w:hideMark/>
          </w:tcPr>
          <w:p w14:paraId="57340385"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0177F8A3" w14:textId="77777777" w:rsidR="007F4870" w:rsidRPr="00CC2B22" w:rsidRDefault="007F4870" w:rsidP="007F4870">
            <w:pPr>
              <w:widowControl/>
              <w:autoSpaceDE/>
              <w:autoSpaceDN/>
              <w:rPr>
                <w:sz w:val="20"/>
                <w:szCs w:val="20"/>
              </w:rPr>
            </w:pPr>
            <w:r w:rsidRPr="00CC2B22">
              <w:rPr>
                <w:sz w:val="20"/>
                <w:szCs w:val="20"/>
              </w:rPr>
              <w:t>500</w:t>
            </w:r>
          </w:p>
        </w:tc>
        <w:tc>
          <w:tcPr>
            <w:tcW w:w="253" w:type="pct"/>
            <w:shd w:val="clear" w:color="auto" w:fill="auto"/>
            <w:vAlign w:val="center"/>
            <w:hideMark/>
          </w:tcPr>
          <w:p w14:paraId="728A273B"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390FEE1C"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332E67F0"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16562BC5" w14:textId="77777777" w:rsidR="007F4870" w:rsidRPr="00CC2B22" w:rsidRDefault="007F4870" w:rsidP="007F4870">
            <w:pPr>
              <w:widowControl/>
              <w:autoSpaceDE/>
              <w:autoSpaceDN/>
              <w:rPr>
                <w:sz w:val="20"/>
                <w:szCs w:val="20"/>
              </w:rPr>
            </w:pPr>
            <w:r w:rsidRPr="00CC2B22">
              <w:rPr>
                <w:sz w:val="20"/>
                <w:szCs w:val="20"/>
              </w:rPr>
              <w:t>Hygroscopic salt, store tightly sealed</w:t>
            </w:r>
          </w:p>
        </w:tc>
      </w:tr>
      <w:tr w:rsidR="00CC2B22" w:rsidRPr="00CC2B22" w14:paraId="49B97742" w14:textId="77777777" w:rsidTr="00880CF5">
        <w:trPr>
          <w:trHeight w:val="360"/>
        </w:trPr>
        <w:tc>
          <w:tcPr>
            <w:tcW w:w="258" w:type="pct"/>
            <w:shd w:val="clear" w:color="auto" w:fill="auto"/>
            <w:vAlign w:val="center"/>
            <w:hideMark/>
          </w:tcPr>
          <w:p w14:paraId="7C641718" w14:textId="77777777" w:rsidR="007F4870" w:rsidRPr="00CC2B22" w:rsidRDefault="007F4870" w:rsidP="007F4870">
            <w:pPr>
              <w:widowControl/>
              <w:autoSpaceDE/>
              <w:autoSpaceDN/>
              <w:jc w:val="center"/>
              <w:rPr>
                <w:sz w:val="20"/>
                <w:szCs w:val="20"/>
              </w:rPr>
            </w:pPr>
            <w:r w:rsidRPr="00CC2B22">
              <w:rPr>
                <w:sz w:val="20"/>
                <w:szCs w:val="20"/>
              </w:rPr>
              <w:t>74</w:t>
            </w:r>
          </w:p>
        </w:tc>
        <w:tc>
          <w:tcPr>
            <w:tcW w:w="851" w:type="pct"/>
            <w:shd w:val="clear" w:color="auto" w:fill="auto"/>
            <w:vAlign w:val="center"/>
            <w:hideMark/>
          </w:tcPr>
          <w:p w14:paraId="26D6E3BE" w14:textId="77777777" w:rsidR="007F4870" w:rsidRPr="00CC2B22" w:rsidRDefault="007F4870" w:rsidP="007F4870">
            <w:pPr>
              <w:widowControl/>
              <w:autoSpaceDE/>
              <w:autoSpaceDN/>
              <w:rPr>
                <w:sz w:val="20"/>
                <w:szCs w:val="20"/>
              </w:rPr>
            </w:pPr>
            <w:r w:rsidRPr="00CC2B22">
              <w:rPr>
                <w:sz w:val="20"/>
                <w:szCs w:val="20"/>
              </w:rPr>
              <w:t>Tellurium (tellurium)</w:t>
            </w:r>
          </w:p>
        </w:tc>
        <w:tc>
          <w:tcPr>
            <w:tcW w:w="403" w:type="pct"/>
            <w:shd w:val="clear" w:color="auto" w:fill="auto"/>
            <w:vAlign w:val="center"/>
            <w:hideMark/>
          </w:tcPr>
          <w:p w14:paraId="1CEBA959" w14:textId="77777777" w:rsidR="007F4870" w:rsidRPr="00CC2B22" w:rsidRDefault="007F4870" w:rsidP="007F4870">
            <w:pPr>
              <w:widowControl/>
              <w:autoSpaceDE/>
              <w:autoSpaceDN/>
              <w:rPr>
                <w:sz w:val="20"/>
                <w:szCs w:val="20"/>
              </w:rPr>
            </w:pPr>
            <w:r w:rsidRPr="00CC2B22">
              <w:rPr>
                <w:sz w:val="20"/>
                <w:szCs w:val="20"/>
              </w:rPr>
              <w:t>13494-80-9</w:t>
            </w:r>
          </w:p>
        </w:tc>
        <w:tc>
          <w:tcPr>
            <w:tcW w:w="560" w:type="pct"/>
            <w:shd w:val="clear" w:color="auto" w:fill="auto"/>
            <w:vAlign w:val="center"/>
            <w:hideMark/>
          </w:tcPr>
          <w:p w14:paraId="17CC6D16" w14:textId="77777777" w:rsidR="007F4870" w:rsidRPr="00CC2B22" w:rsidRDefault="007F4870" w:rsidP="007F4870">
            <w:pPr>
              <w:widowControl/>
              <w:autoSpaceDE/>
              <w:autoSpaceDN/>
              <w:rPr>
                <w:sz w:val="20"/>
                <w:szCs w:val="20"/>
              </w:rPr>
            </w:pPr>
            <w:r w:rsidRPr="00CC2B22">
              <w:rPr>
                <w:sz w:val="20"/>
                <w:szCs w:val="20"/>
              </w:rPr>
              <w:t>Te</w:t>
            </w:r>
          </w:p>
        </w:tc>
        <w:tc>
          <w:tcPr>
            <w:tcW w:w="365" w:type="pct"/>
            <w:shd w:val="clear" w:color="auto" w:fill="auto"/>
            <w:vAlign w:val="center"/>
            <w:hideMark/>
          </w:tcPr>
          <w:p w14:paraId="1881AFD9" w14:textId="77777777" w:rsidR="007F4870" w:rsidRPr="00CC2B22" w:rsidRDefault="007F4870" w:rsidP="007F4870">
            <w:pPr>
              <w:widowControl/>
              <w:autoSpaceDE/>
              <w:autoSpaceDN/>
              <w:rPr>
                <w:sz w:val="20"/>
                <w:szCs w:val="20"/>
              </w:rPr>
            </w:pPr>
            <w:r w:rsidRPr="00CC2B22">
              <w:rPr>
                <w:sz w:val="20"/>
                <w:szCs w:val="20"/>
              </w:rPr>
              <w:t>25 g</w:t>
            </w:r>
          </w:p>
        </w:tc>
        <w:tc>
          <w:tcPr>
            <w:tcW w:w="299" w:type="pct"/>
            <w:shd w:val="clear" w:color="auto" w:fill="auto"/>
            <w:vAlign w:val="center"/>
            <w:hideMark/>
          </w:tcPr>
          <w:p w14:paraId="4243DCEB"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407EE8FB" w14:textId="77777777" w:rsidR="007F4870" w:rsidRPr="00CC2B22" w:rsidRDefault="007F4870" w:rsidP="007F4870">
            <w:pPr>
              <w:widowControl/>
              <w:autoSpaceDE/>
              <w:autoSpaceDN/>
              <w:rPr>
                <w:sz w:val="20"/>
                <w:szCs w:val="20"/>
              </w:rPr>
            </w:pPr>
            <w:r w:rsidRPr="00CC2B22">
              <w:rPr>
                <w:sz w:val="20"/>
                <w:szCs w:val="20"/>
              </w:rPr>
              <w:t>50</w:t>
            </w:r>
          </w:p>
        </w:tc>
        <w:tc>
          <w:tcPr>
            <w:tcW w:w="253" w:type="pct"/>
            <w:shd w:val="clear" w:color="auto" w:fill="auto"/>
            <w:vAlign w:val="center"/>
            <w:hideMark/>
          </w:tcPr>
          <w:p w14:paraId="5FBCB535"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65808BCB" w14:textId="77777777" w:rsidR="007F4870" w:rsidRPr="00CC2B22" w:rsidRDefault="007F4870" w:rsidP="007F4870">
            <w:pPr>
              <w:widowControl/>
              <w:autoSpaceDE/>
              <w:autoSpaceDN/>
              <w:rPr>
                <w:sz w:val="20"/>
                <w:szCs w:val="20"/>
              </w:rPr>
            </w:pPr>
            <w:r w:rsidRPr="00CC2B22">
              <w:rPr>
                <w:sz w:val="20"/>
                <w:szCs w:val="20"/>
              </w:rPr>
              <w:t>≥99.99%</w:t>
            </w:r>
          </w:p>
        </w:tc>
        <w:tc>
          <w:tcPr>
            <w:tcW w:w="587" w:type="pct"/>
            <w:shd w:val="clear" w:color="auto" w:fill="auto"/>
            <w:vAlign w:val="center"/>
            <w:hideMark/>
          </w:tcPr>
          <w:p w14:paraId="0F7FC6E9" w14:textId="77777777" w:rsidR="007F4870" w:rsidRPr="00CC2B22" w:rsidRDefault="007F4870" w:rsidP="007F4870">
            <w:pPr>
              <w:widowControl/>
              <w:autoSpaceDE/>
              <w:autoSpaceDN/>
              <w:rPr>
                <w:sz w:val="20"/>
                <w:szCs w:val="20"/>
              </w:rPr>
            </w:pPr>
            <w:r w:rsidRPr="00CC2B22">
              <w:rPr>
                <w:sz w:val="20"/>
                <w:szCs w:val="20"/>
              </w:rPr>
              <w:t>Solid (powder/granules)</w:t>
            </w:r>
          </w:p>
        </w:tc>
        <w:tc>
          <w:tcPr>
            <w:tcW w:w="541" w:type="pct"/>
            <w:shd w:val="clear" w:color="auto" w:fill="auto"/>
            <w:vAlign w:val="center"/>
            <w:hideMark/>
          </w:tcPr>
          <w:p w14:paraId="33FE9C28" w14:textId="77777777" w:rsidR="007F4870" w:rsidRPr="00CC2B22" w:rsidRDefault="007F4870" w:rsidP="007F4870">
            <w:pPr>
              <w:widowControl/>
              <w:autoSpaceDE/>
              <w:autoSpaceDN/>
              <w:rPr>
                <w:sz w:val="20"/>
                <w:szCs w:val="20"/>
              </w:rPr>
            </w:pPr>
            <w:r w:rsidRPr="00CC2B22">
              <w:rPr>
                <w:sz w:val="20"/>
                <w:szCs w:val="20"/>
              </w:rPr>
              <w:t>Toxic element, handle in fume hood</w:t>
            </w:r>
          </w:p>
        </w:tc>
      </w:tr>
      <w:tr w:rsidR="00CC2B22" w:rsidRPr="00CC2B22" w14:paraId="058FBB4F" w14:textId="77777777" w:rsidTr="00880CF5">
        <w:trPr>
          <w:trHeight w:val="360"/>
        </w:trPr>
        <w:tc>
          <w:tcPr>
            <w:tcW w:w="258" w:type="pct"/>
            <w:shd w:val="clear" w:color="auto" w:fill="auto"/>
            <w:vAlign w:val="center"/>
            <w:hideMark/>
          </w:tcPr>
          <w:p w14:paraId="6B20F8D0" w14:textId="77777777" w:rsidR="007F4870" w:rsidRPr="00CC2B22" w:rsidRDefault="007F4870" w:rsidP="007F4870">
            <w:pPr>
              <w:widowControl/>
              <w:autoSpaceDE/>
              <w:autoSpaceDN/>
              <w:jc w:val="center"/>
              <w:rPr>
                <w:sz w:val="20"/>
                <w:szCs w:val="20"/>
              </w:rPr>
            </w:pPr>
            <w:r w:rsidRPr="00CC2B22">
              <w:rPr>
                <w:sz w:val="20"/>
                <w:szCs w:val="20"/>
              </w:rPr>
              <w:t>75</w:t>
            </w:r>
          </w:p>
        </w:tc>
        <w:tc>
          <w:tcPr>
            <w:tcW w:w="851" w:type="pct"/>
            <w:shd w:val="clear" w:color="auto" w:fill="auto"/>
            <w:vAlign w:val="center"/>
            <w:hideMark/>
          </w:tcPr>
          <w:p w14:paraId="6AF63B98" w14:textId="77777777" w:rsidR="007F4870" w:rsidRPr="00CC2B22" w:rsidRDefault="007F4870" w:rsidP="007F4870">
            <w:pPr>
              <w:widowControl/>
              <w:autoSpaceDE/>
              <w:autoSpaceDN/>
              <w:rPr>
                <w:sz w:val="20"/>
                <w:szCs w:val="20"/>
              </w:rPr>
            </w:pPr>
            <w:r w:rsidRPr="00CC2B22">
              <w:rPr>
                <w:sz w:val="20"/>
                <w:szCs w:val="20"/>
              </w:rPr>
              <w:t>PSS (poly(styrene sulfonate), typically sodium salt)</w:t>
            </w:r>
          </w:p>
        </w:tc>
        <w:tc>
          <w:tcPr>
            <w:tcW w:w="403" w:type="pct"/>
            <w:shd w:val="clear" w:color="auto" w:fill="auto"/>
            <w:vAlign w:val="center"/>
            <w:hideMark/>
          </w:tcPr>
          <w:p w14:paraId="03593620" w14:textId="77777777" w:rsidR="007F4870" w:rsidRPr="00CC2B22" w:rsidRDefault="007F4870" w:rsidP="007F4870">
            <w:pPr>
              <w:widowControl/>
              <w:autoSpaceDE/>
              <w:autoSpaceDN/>
              <w:rPr>
                <w:sz w:val="20"/>
                <w:szCs w:val="20"/>
              </w:rPr>
            </w:pPr>
            <w:r w:rsidRPr="00CC2B22">
              <w:rPr>
                <w:sz w:val="20"/>
                <w:szCs w:val="20"/>
              </w:rPr>
              <w:t>25704-18-1 (sodium salt, typical)</w:t>
            </w:r>
          </w:p>
        </w:tc>
        <w:tc>
          <w:tcPr>
            <w:tcW w:w="560" w:type="pct"/>
            <w:shd w:val="clear" w:color="auto" w:fill="auto"/>
            <w:vAlign w:val="center"/>
            <w:hideMark/>
          </w:tcPr>
          <w:p w14:paraId="107E1F80" w14:textId="77777777" w:rsidR="007F4870" w:rsidRPr="00CC2B22" w:rsidRDefault="007F4870" w:rsidP="007F4870">
            <w:pPr>
              <w:widowControl/>
              <w:autoSpaceDE/>
              <w:autoSpaceDN/>
              <w:rPr>
                <w:sz w:val="20"/>
                <w:szCs w:val="20"/>
              </w:rPr>
            </w:pPr>
            <w:r w:rsidRPr="00CC2B22">
              <w:rPr>
                <w:sz w:val="20"/>
                <w:szCs w:val="20"/>
              </w:rPr>
              <w:t>(C8H7NaO3S)n</w:t>
            </w:r>
          </w:p>
        </w:tc>
        <w:tc>
          <w:tcPr>
            <w:tcW w:w="365" w:type="pct"/>
            <w:shd w:val="clear" w:color="auto" w:fill="auto"/>
            <w:vAlign w:val="center"/>
            <w:hideMark/>
          </w:tcPr>
          <w:p w14:paraId="518B3BFA" w14:textId="77777777" w:rsidR="007F4870" w:rsidRPr="00CC2B22" w:rsidRDefault="007F4870" w:rsidP="007F4870">
            <w:pPr>
              <w:widowControl/>
              <w:autoSpaceDE/>
              <w:autoSpaceDN/>
              <w:rPr>
                <w:sz w:val="20"/>
                <w:szCs w:val="20"/>
              </w:rPr>
            </w:pPr>
            <w:r w:rsidRPr="00CC2B22">
              <w:rPr>
                <w:sz w:val="20"/>
                <w:szCs w:val="20"/>
              </w:rPr>
              <w:t>100 g</w:t>
            </w:r>
          </w:p>
        </w:tc>
        <w:tc>
          <w:tcPr>
            <w:tcW w:w="299" w:type="pct"/>
            <w:shd w:val="clear" w:color="auto" w:fill="auto"/>
            <w:vAlign w:val="center"/>
            <w:hideMark/>
          </w:tcPr>
          <w:p w14:paraId="6588D4CA"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4D582399" w14:textId="77777777" w:rsidR="007F4870" w:rsidRPr="00CC2B22" w:rsidRDefault="007F4870" w:rsidP="007F4870">
            <w:pPr>
              <w:widowControl/>
              <w:autoSpaceDE/>
              <w:autoSpaceDN/>
              <w:rPr>
                <w:sz w:val="20"/>
                <w:szCs w:val="20"/>
              </w:rPr>
            </w:pPr>
            <w:r w:rsidRPr="00CC2B22">
              <w:rPr>
                <w:sz w:val="20"/>
                <w:szCs w:val="20"/>
              </w:rPr>
              <w:t>100</w:t>
            </w:r>
          </w:p>
        </w:tc>
        <w:tc>
          <w:tcPr>
            <w:tcW w:w="253" w:type="pct"/>
            <w:shd w:val="clear" w:color="auto" w:fill="auto"/>
            <w:vAlign w:val="center"/>
            <w:hideMark/>
          </w:tcPr>
          <w:p w14:paraId="495A72BB" w14:textId="77777777" w:rsidR="007F4870" w:rsidRPr="00CC2B22" w:rsidRDefault="007F4870" w:rsidP="007F4870">
            <w:pPr>
              <w:widowControl/>
              <w:autoSpaceDE/>
              <w:autoSpaceDN/>
              <w:rPr>
                <w:sz w:val="20"/>
                <w:szCs w:val="20"/>
              </w:rPr>
            </w:pPr>
            <w:r w:rsidRPr="00CC2B22">
              <w:rPr>
                <w:sz w:val="20"/>
                <w:szCs w:val="20"/>
              </w:rPr>
              <w:t>g</w:t>
            </w:r>
          </w:p>
        </w:tc>
        <w:tc>
          <w:tcPr>
            <w:tcW w:w="517" w:type="pct"/>
            <w:shd w:val="clear" w:color="auto" w:fill="auto"/>
            <w:vAlign w:val="center"/>
            <w:hideMark/>
          </w:tcPr>
          <w:p w14:paraId="2DF05B15" w14:textId="77777777" w:rsidR="007F4870" w:rsidRPr="00CC2B22" w:rsidRDefault="007F4870" w:rsidP="007F4870">
            <w:pPr>
              <w:widowControl/>
              <w:autoSpaceDE/>
              <w:autoSpaceDN/>
              <w:rPr>
                <w:sz w:val="20"/>
                <w:szCs w:val="20"/>
              </w:rPr>
            </w:pPr>
            <w:r w:rsidRPr="00CC2B22">
              <w:rPr>
                <w:sz w:val="20"/>
                <w:szCs w:val="20"/>
              </w:rPr>
              <w:t>MW ~70 kDa (or as specified), analytical grade</w:t>
            </w:r>
          </w:p>
        </w:tc>
        <w:tc>
          <w:tcPr>
            <w:tcW w:w="587" w:type="pct"/>
            <w:shd w:val="clear" w:color="auto" w:fill="auto"/>
            <w:vAlign w:val="center"/>
            <w:hideMark/>
          </w:tcPr>
          <w:p w14:paraId="78E304B9" w14:textId="77777777" w:rsidR="007F4870" w:rsidRPr="00CC2B22" w:rsidRDefault="007F4870" w:rsidP="007F4870">
            <w:pPr>
              <w:widowControl/>
              <w:autoSpaceDE/>
              <w:autoSpaceDN/>
              <w:rPr>
                <w:sz w:val="20"/>
                <w:szCs w:val="20"/>
              </w:rPr>
            </w:pPr>
            <w:r w:rsidRPr="00CC2B22">
              <w:rPr>
                <w:sz w:val="20"/>
                <w:szCs w:val="20"/>
              </w:rPr>
              <w:t>Solid</w:t>
            </w:r>
          </w:p>
        </w:tc>
        <w:tc>
          <w:tcPr>
            <w:tcW w:w="541" w:type="pct"/>
            <w:shd w:val="clear" w:color="auto" w:fill="auto"/>
            <w:vAlign w:val="center"/>
            <w:hideMark/>
          </w:tcPr>
          <w:p w14:paraId="38393414" w14:textId="77777777" w:rsidR="007F4870" w:rsidRPr="00CC2B22" w:rsidRDefault="007F4870" w:rsidP="007F4870">
            <w:pPr>
              <w:widowControl/>
              <w:autoSpaceDE/>
              <w:autoSpaceDN/>
              <w:rPr>
                <w:sz w:val="20"/>
                <w:szCs w:val="20"/>
              </w:rPr>
            </w:pPr>
            <w:r w:rsidRPr="00CC2B22">
              <w:rPr>
                <w:sz w:val="20"/>
                <w:szCs w:val="20"/>
              </w:rPr>
              <w:t>Polyelectrolyte, hygroscopic, store dry</w:t>
            </w:r>
          </w:p>
        </w:tc>
      </w:tr>
      <w:tr w:rsidR="00CC2B22" w:rsidRPr="00CC2B22" w14:paraId="091DFAD1" w14:textId="77777777" w:rsidTr="00880CF5">
        <w:trPr>
          <w:trHeight w:val="360"/>
        </w:trPr>
        <w:tc>
          <w:tcPr>
            <w:tcW w:w="258" w:type="pct"/>
            <w:shd w:val="clear" w:color="auto" w:fill="auto"/>
            <w:vAlign w:val="center"/>
            <w:hideMark/>
          </w:tcPr>
          <w:p w14:paraId="76118995" w14:textId="77777777" w:rsidR="007F4870" w:rsidRPr="00CC2B22" w:rsidRDefault="007F4870" w:rsidP="007F4870">
            <w:pPr>
              <w:widowControl/>
              <w:autoSpaceDE/>
              <w:autoSpaceDN/>
              <w:jc w:val="center"/>
              <w:rPr>
                <w:sz w:val="20"/>
                <w:szCs w:val="20"/>
              </w:rPr>
            </w:pPr>
            <w:r w:rsidRPr="00CC2B22">
              <w:rPr>
                <w:sz w:val="20"/>
                <w:szCs w:val="20"/>
              </w:rPr>
              <w:t>76</w:t>
            </w:r>
          </w:p>
        </w:tc>
        <w:tc>
          <w:tcPr>
            <w:tcW w:w="851" w:type="pct"/>
            <w:shd w:val="clear" w:color="auto" w:fill="auto"/>
            <w:vAlign w:val="center"/>
            <w:hideMark/>
          </w:tcPr>
          <w:p w14:paraId="19D808B3" w14:textId="77777777" w:rsidR="007F4870" w:rsidRPr="00CC2B22" w:rsidRDefault="007F4870" w:rsidP="007F4870">
            <w:pPr>
              <w:widowControl/>
              <w:autoSpaceDE/>
              <w:autoSpaceDN/>
              <w:rPr>
                <w:sz w:val="20"/>
                <w:szCs w:val="20"/>
              </w:rPr>
            </w:pPr>
            <w:r w:rsidRPr="00CC2B22">
              <w:rPr>
                <w:sz w:val="20"/>
                <w:szCs w:val="20"/>
              </w:rPr>
              <w:t>TEOS (tetraethyl orthosilicate / tetraethoxysilane)</w:t>
            </w:r>
          </w:p>
        </w:tc>
        <w:tc>
          <w:tcPr>
            <w:tcW w:w="403" w:type="pct"/>
            <w:shd w:val="clear" w:color="auto" w:fill="auto"/>
            <w:vAlign w:val="center"/>
            <w:hideMark/>
          </w:tcPr>
          <w:p w14:paraId="0FD28057" w14:textId="77777777" w:rsidR="007F4870" w:rsidRPr="00CC2B22" w:rsidRDefault="007F4870" w:rsidP="007F4870">
            <w:pPr>
              <w:widowControl/>
              <w:autoSpaceDE/>
              <w:autoSpaceDN/>
              <w:rPr>
                <w:sz w:val="20"/>
                <w:szCs w:val="20"/>
              </w:rPr>
            </w:pPr>
            <w:r w:rsidRPr="00CC2B22">
              <w:rPr>
                <w:sz w:val="20"/>
                <w:szCs w:val="20"/>
              </w:rPr>
              <w:t>78-10-4</w:t>
            </w:r>
          </w:p>
        </w:tc>
        <w:tc>
          <w:tcPr>
            <w:tcW w:w="560" w:type="pct"/>
            <w:shd w:val="clear" w:color="auto" w:fill="auto"/>
            <w:vAlign w:val="center"/>
            <w:hideMark/>
          </w:tcPr>
          <w:p w14:paraId="19923DC2" w14:textId="77777777" w:rsidR="007F4870" w:rsidRPr="00CC2B22" w:rsidRDefault="007F4870" w:rsidP="007F4870">
            <w:pPr>
              <w:widowControl/>
              <w:autoSpaceDE/>
              <w:autoSpaceDN/>
              <w:rPr>
                <w:sz w:val="20"/>
                <w:szCs w:val="20"/>
              </w:rPr>
            </w:pPr>
            <w:r w:rsidRPr="00CC2B22">
              <w:rPr>
                <w:sz w:val="20"/>
                <w:szCs w:val="20"/>
              </w:rPr>
              <w:t>Si(OC2H5)4</w:t>
            </w:r>
          </w:p>
        </w:tc>
        <w:tc>
          <w:tcPr>
            <w:tcW w:w="365" w:type="pct"/>
            <w:shd w:val="clear" w:color="auto" w:fill="auto"/>
            <w:vAlign w:val="center"/>
            <w:hideMark/>
          </w:tcPr>
          <w:p w14:paraId="1A57FF24" w14:textId="77777777" w:rsidR="007F4870" w:rsidRPr="00CC2B22" w:rsidRDefault="007F4870" w:rsidP="007F4870">
            <w:pPr>
              <w:widowControl/>
              <w:autoSpaceDE/>
              <w:autoSpaceDN/>
              <w:rPr>
                <w:sz w:val="20"/>
                <w:szCs w:val="20"/>
              </w:rPr>
            </w:pPr>
            <w:r w:rsidRPr="00CC2B22">
              <w:rPr>
                <w:sz w:val="20"/>
                <w:szCs w:val="20"/>
              </w:rPr>
              <w:t>500 mL</w:t>
            </w:r>
          </w:p>
        </w:tc>
        <w:tc>
          <w:tcPr>
            <w:tcW w:w="299" w:type="pct"/>
            <w:shd w:val="clear" w:color="auto" w:fill="auto"/>
            <w:vAlign w:val="center"/>
            <w:hideMark/>
          </w:tcPr>
          <w:p w14:paraId="3CE3BC61" w14:textId="77777777" w:rsidR="007F4870" w:rsidRPr="00CC2B22" w:rsidRDefault="007F4870" w:rsidP="007F4870">
            <w:pPr>
              <w:widowControl/>
              <w:autoSpaceDE/>
              <w:autoSpaceDN/>
              <w:rPr>
                <w:sz w:val="20"/>
                <w:szCs w:val="20"/>
              </w:rPr>
            </w:pPr>
            <w:r w:rsidRPr="00CC2B22">
              <w:rPr>
                <w:sz w:val="20"/>
                <w:szCs w:val="20"/>
              </w:rPr>
              <w:t>Bottle</w:t>
            </w:r>
          </w:p>
        </w:tc>
        <w:tc>
          <w:tcPr>
            <w:tcW w:w="365" w:type="pct"/>
            <w:shd w:val="clear" w:color="auto" w:fill="auto"/>
            <w:vAlign w:val="center"/>
            <w:hideMark/>
          </w:tcPr>
          <w:p w14:paraId="07BEA6D7" w14:textId="77777777" w:rsidR="007F4870" w:rsidRPr="00CC2B22" w:rsidRDefault="007F4870" w:rsidP="007F4870">
            <w:pPr>
              <w:widowControl/>
              <w:autoSpaceDE/>
              <w:autoSpaceDN/>
              <w:rPr>
                <w:sz w:val="20"/>
                <w:szCs w:val="20"/>
              </w:rPr>
            </w:pPr>
            <w:r w:rsidRPr="00CC2B22">
              <w:rPr>
                <w:sz w:val="20"/>
                <w:szCs w:val="20"/>
              </w:rPr>
              <w:t>500</w:t>
            </w:r>
          </w:p>
        </w:tc>
        <w:tc>
          <w:tcPr>
            <w:tcW w:w="253" w:type="pct"/>
            <w:shd w:val="clear" w:color="auto" w:fill="auto"/>
            <w:vAlign w:val="center"/>
            <w:hideMark/>
          </w:tcPr>
          <w:p w14:paraId="3813322A" w14:textId="77777777" w:rsidR="007F4870" w:rsidRPr="00CC2B22" w:rsidRDefault="007F4870" w:rsidP="007F4870">
            <w:pPr>
              <w:widowControl/>
              <w:autoSpaceDE/>
              <w:autoSpaceDN/>
              <w:rPr>
                <w:sz w:val="20"/>
                <w:szCs w:val="20"/>
              </w:rPr>
            </w:pPr>
            <w:r w:rsidRPr="00CC2B22">
              <w:rPr>
                <w:sz w:val="20"/>
                <w:szCs w:val="20"/>
              </w:rPr>
              <w:t>mL</w:t>
            </w:r>
          </w:p>
        </w:tc>
        <w:tc>
          <w:tcPr>
            <w:tcW w:w="517" w:type="pct"/>
            <w:shd w:val="clear" w:color="auto" w:fill="auto"/>
            <w:vAlign w:val="center"/>
            <w:hideMark/>
          </w:tcPr>
          <w:p w14:paraId="5378479A" w14:textId="77777777" w:rsidR="007F4870" w:rsidRPr="00CC2B22" w:rsidRDefault="007F4870" w:rsidP="007F4870">
            <w:pPr>
              <w:widowControl/>
              <w:autoSpaceDE/>
              <w:autoSpaceDN/>
              <w:rPr>
                <w:sz w:val="20"/>
                <w:szCs w:val="20"/>
              </w:rPr>
            </w:pPr>
            <w:r w:rsidRPr="00CC2B22">
              <w:rPr>
                <w:sz w:val="20"/>
                <w:szCs w:val="20"/>
              </w:rPr>
              <w:t>≥98%</w:t>
            </w:r>
          </w:p>
        </w:tc>
        <w:tc>
          <w:tcPr>
            <w:tcW w:w="587" w:type="pct"/>
            <w:shd w:val="clear" w:color="auto" w:fill="auto"/>
            <w:vAlign w:val="center"/>
            <w:hideMark/>
          </w:tcPr>
          <w:p w14:paraId="485FD0B0" w14:textId="77777777" w:rsidR="007F4870" w:rsidRPr="00CC2B22" w:rsidRDefault="007F4870" w:rsidP="007F4870">
            <w:pPr>
              <w:widowControl/>
              <w:autoSpaceDE/>
              <w:autoSpaceDN/>
              <w:rPr>
                <w:sz w:val="20"/>
                <w:szCs w:val="20"/>
              </w:rPr>
            </w:pPr>
            <w:r w:rsidRPr="00CC2B22">
              <w:rPr>
                <w:sz w:val="20"/>
                <w:szCs w:val="20"/>
              </w:rPr>
              <w:t>Liquid</w:t>
            </w:r>
          </w:p>
        </w:tc>
        <w:tc>
          <w:tcPr>
            <w:tcW w:w="541" w:type="pct"/>
            <w:shd w:val="clear" w:color="auto" w:fill="auto"/>
            <w:vAlign w:val="center"/>
            <w:hideMark/>
          </w:tcPr>
          <w:p w14:paraId="1ED5BF70" w14:textId="77777777" w:rsidR="007F4870" w:rsidRPr="00CC2B22" w:rsidRDefault="007F4870" w:rsidP="007F4870">
            <w:pPr>
              <w:widowControl/>
              <w:autoSpaceDE/>
              <w:autoSpaceDN/>
              <w:rPr>
                <w:sz w:val="20"/>
                <w:szCs w:val="20"/>
              </w:rPr>
            </w:pPr>
            <w:r w:rsidRPr="00CC2B22">
              <w:rPr>
                <w:sz w:val="20"/>
                <w:szCs w:val="20"/>
              </w:rPr>
              <w:t>Moisture sensitive silica precursor, flammable</w:t>
            </w:r>
          </w:p>
        </w:tc>
      </w:tr>
    </w:tbl>
    <w:p w14:paraId="7C188580" w14:textId="77777777" w:rsidR="007F4870" w:rsidRDefault="007F4870" w:rsidP="00EC2F08">
      <w:pPr>
        <w:tabs>
          <w:tab w:val="left" w:pos="1095"/>
        </w:tabs>
        <w:rPr>
          <w:b/>
          <w:bCs/>
          <w:sz w:val="24"/>
          <w:szCs w:val="24"/>
          <w:u w:val="single"/>
        </w:rPr>
      </w:pPr>
    </w:p>
    <w:p w14:paraId="7F496324" w14:textId="77777777" w:rsidR="007F4870" w:rsidRDefault="007F4870" w:rsidP="00EC2F08">
      <w:pPr>
        <w:tabs>
          <w:tab w:val="left" w:pos="1095"/>
        </w:tabs>
        <w:rPr>
          <w:b/>
          <w:bCs/>
          <w:sz w:val="24"/>
          <w:szCs w:val="24"/>
          <w:u w:val="single"/>
        </w:rPr>
      </w:pPr>
    </w:p>
    <w:p w14:paraId="7B362102" w14:textId="0318A6C1" w:rsidR="007F4870" w:rsidRDefault="007F4870" w:rsidP="007F4870">
      <w:pPr>
        <w:tabs>
          <w:tab w:val="left" w:pos="1095"/>
        </w:tabs>
        <w:rPr>
          <w:b/>
          <w:bCs/>
          <w:sz w:val="24"/>
          <w:szCs w:val="24"/>
          <w:u w:val="single"/>
        </w:rPr>
      </w:pPr>
      <w:r>
        <w:rPr>
          <w:b/>
          <w:bCs/>
          <w:sz w:val="24"/>
          <w:szCs w:val="24"/>
          <w:u w:val="single"/>
        </w:rPr>
        <w:t xml:space="preserve">Department of Physics, </w:t>
      </w:r>
      <w:r w:rsidR="00ED0D9D">
        <w:rPr>
          <w:b/>
          <w:bCs/>
          <w:sz w:val="24"/>
          <w:szCs w:val="24"/>
          <w:u w:val="single"/>
        </w:rPr>
        <w:t>Glassware</w:t>
      </w:r>
    </w:p>
    <w:p w14:paraId="63C1E2CC" w14:textId="77777777" w:rsidR="00ED0D9D" w:rsidRDefault="00ED0D9D" w:rsidP="007F4870">
      <w:pPr>
        <w:tabs>
          <w:tab w:val="left" w:pos="1095"/>
        </w:tabs>
        <w:rPr>
          <w:b/>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345"/>
        <w:gridCol w:w="1398"/>
        <w:gridCol w:w="1017"/>
        <w:gridCol w:w="650"/>
        <w:gridCol w:w="1016"/>
        <w:gridCol w:w="727"/>
        <w:gridCol w:w="2311"/>
      </w:tblGrid>
      <w:tr w:rsidR="005A6493" w:rsidRPr="00880CF5" w14:paraId="4B5D4685" w14:textId="77777777" w:rsidTr="00880CF5">
        <w:trPr>
          <w:trHeight w:val="720"/>
        </w:trPr>
        <w:tc>
          <w:tcPr>
            <w:tcW w:w="287" w:type="pct"/>
            <w:shd w:val="clear" w:color="auto" w:fill="BFBFBF" w:themeFill="background1" w:themeFillShade="BF"/>
            <w:vAlign w:val="center"/>
            <w:hideMark/>
          </w:tcPr>
          <w:p w14:paraId="4E095C50" w14:textId="77777777" w:rsidR="00ED0D9D" w:rsidRPr="00880CF5" w:rsidRDefault="00ED0D9D" w:rsidP="00ED0D9D">
            <w:pPr>
              <w:widowControl/>
              <w:autoSpaceDE/>
              <w:autoSpaceDN/>
              <w:jc w:val="center"/>
              <w:rPr>
                <w:b/>
                <w:bCs/>
                <w:sz w:val="20"/>
                <w:szCs w:val="20"/>
              </w:rPr>
            </w:pPr>
            <w:r w:rsidRPr="00880CF5">
              <w:rPr>
                <w:b/>
                <w:bCs/>
                <w:sz w:val="20"/>
                <w:szCs w:val="20"/>
              </w:rPr>
              <w:t>S.No.</w:t>
            </w:r>
          </w:p>
        </w:tc>
        <w:tc>
          <w:tcPr>
            <w:tcW w:w="1215" w:type="pct"/>
            <w:shd w:val="clear" w:color="auto" w:fill="BFBFBF" w:themeFill="background1" w:themeFillShade="BF"/>
            <w:vAlign w:val="center"/>
            <w:hideMark/>
          </w:tcPr>
          <w:p w14:paraId="58273EA1" w14:textId="77777777" w:rsidR="00ED0D9D" w:rsidRPr="00880CF5" w:rsidRDefault="00ED0D9D" w:rsidP="00ED0D9D">
            <w:pPr>
              <w:widowControl/>
              <w:autoSpaceDE/>
              <w:autoSpaceDN/>
              <w:jc w:val="center"/>
              <w:rPr>
                <w:b/>
                <w:bCs/>
                <w:sz w:val="20"/>
                <w:szCs w:val="20"/>
              </w:rPr>
            </w:pPr>
            <w:r w:rsidRPr="00880CF5">
              <w:rPr>
                <w:b/>
                <w:bCs/>
                <w:sz w:val="20"/>
                <w:szCs w:val="20"/>
              </w:rPr>
              <w:t>Item Name /</w:t>
            </w:r>
            <w:r w:rsidRPr="00880CF5">
              <w:rPr>
                <w:b/>
                <w:bCs/>
                <w:sz w:val="20"/>
                <w:szCs w:val="20"/>
              </w:rPr>
              <w:br/>
              <w:t>Description</w:t>
            </w:r>
          </w:p>
        </w:tc>
        <w:tc>
          <w:tcPr>
            <w:tcW w:w="748" w:type="pct"/>
            <w:shd w:val="clear" w:color="auto" w:fill="BFBFBF" w:themeFill="background1" w:themeFillShade="BF"/>
            <w:vAlign w:val="center"/>
            <w:hideMark/>
          </w:tcPr>
          <w:p w14:paraId="749A90F5" w14:textId="77777777" w:rsidR="00ED0D9D" w:rsidRPr="00880CF5" w:rsidRDefault="00ED0D9D" w:rsidP="00ED0D9D">
            <w:pPr>
              <w:widowControl/>
              <w:autoSpaceDE/>
              <w:autoSpaceDN/>
              <w:jc w:val="center"/>
              <w:rPr>
                <w:b/>
                <w:bCs/>
                <w:sz w:val="20"/>
                <w:szCs w:val="20"/>
              </w:rPr>
            </w:pPr>
            <w:r w:rsidRPr="00880CF5">
              <w:rPr>
                <w:b/>
                <w:bCs/>
                <w:sz w:val="20"/>
                <w:szCs w:val="20"/>
              </w:rPr>
              <w:t>Capacity /</w:t>
            </w:r>
            <w:r w:rsidRPr="00880CF5">
              <w:rPr>
                <w:b/>
                <w:bCs/>
                <w:sz w:val="20"/>
                <w:szCs w:val="20"/>
              </w:rPr>
              <w:br/>
              <w:t>Size</w:t>
            </w:r>
          </w:p>
        </w:tc>
        <w:tc>
          <w:tcPr>
            <w:tcW w:w="426" w:type="pct"/>
            <w:shd w:val="clear" w:color="auto" w:fill="BFBFBF" w:themeFill="background1" w:themeFillShade="BF"/>
            <w:vAlign w:val="center"/>
            <w:hideMark/>
          </w:tcPr>
          <w:p w14:paraId="68B80B7A" w14:textId="77777777" w:rsidR="00ED0D9D" w:rsidRPr="00880CF5" w:rsidRDefault="00ED0D9D" w:rsidP="00ED0D9D">
            <w:pPr>
              <w:widowControl/>
              <w:autoSpaceDE/>
              <w:autoSpaceDN/>
              <w:jc w:val="center"/>
              <w:rPr>
                <w:b/>
                <w:bCs/>
                <w:sz w:val="20"/>
                <w:szCs w:val="20"/>
              </w:rPr>
            </w:pPr>
            <w:r w:rsidRPr="00880CF5">
              <w:rPr>
                <w:b/>
                <w:bCs/>
                <w:sz w:val="20"/>
                <w:szCs w:val="20"/>
              </w:rPr>
              <w:t>Standard Pack</w:t>
            </w:r>
            <w:r w:rsidRPr="00880CF5">
              <w:rPr>
                <w:b/>
                <w:bCs/>
                <w:sz w:val="20"/>
                <w:szCs w:val="20"/>
              </w:rPr>
              <w:br/>
              <w:t>Qty</w:t>
            </w:r>
          </w:p>
        </w:tc>
        <w:tc>
          <w:tcPr>
            <w:tcW w:w="283" w:type="pct"/>
            <w:shd w:val="clear" w:color="auto" w:fill="BFBFBF" w:themeFill="background1" w:themeFillShade="BF"/>
            <w:vAlign w:val="center"/>
            <w:hideMark/>
          </w:tcPr>
          <w:p w14:paraId="779D268D" w14:textId="77777777" w:rsidR="00ED0D9D" w:rsidRPr="00880CF5" w:rsidRDefault="00ED0D9D" w:rsidP="00ED0D9D">
            <w:pPr>
              <w:widowControl/>
              <w:autoSpaceDE/>
              <w:autoSpaceDN/>
              <w:jc w:val="center"/>
              <w:rPr>
                <w:b/>
                <w:bCs/>
                <w:sz w:val="20"/>
                <w:szCs w:val="20"/>
              </w:rPr>
            </w:pPr>
            <w:r w:rsidRPr="00880CF5">
              <w:rPr>
                <w:b/>
                <w:bCs/>
                <w:sz w:val="20"/>
                <w:szCs w:val="20"/>
              </w:rPr>
              <w:t>Pack Unit</w:t>
            </w:r>
          </w:p>
        </w:tc>
        <w:tc>
          <w:tcPr>
            <w:tcW w:w="426" w:type="pct"/>
            <w:shd w:val="clear" w:color="auto" w:fill="BFBFBF" w:themeFill="background1" w:themeFillShade="BF"/>
            <w:vAlign w:val="center"/>
            <w:hideMark/>
          </w:tcPr>
          <w:p w14:paraId="62DCEA41" w14:textId="77777777" w:rsidR="00ED0D9D" w:rsidRPr="00880CF5" w:rsidRDefault="00ED0D9D" w:rsidP="00ED0D9D">
            <w:pPr>
              <w:widowControl/>
              <w:autoSpaceDE/>
              <w:autoSpaceDN/>
              <w:jc w:val="center"/>
              <w:rPr>
                <w:b/>
                <w:bCs/>
                <w:sz w:val="20"/>
                <w:szCs w:val="20"/>
              </w:rPr>
            </w:pPr>
            <w:r w:rsidRPr="00880CF5">
              <w:rPr>
                <w:b/>
                <w:bCs/>
                <w:sz w:val="20"/>
                <w:szCs w:val="20"/>
              </w:rPr>
              <w:t>Required</w:t>
            </w:r>
            <w:r w:rsidRPr="00880CF5">
              <w:rPr>
                <w:b/>
                <w:bCs/>
                <w:sz w:val="20"/>
                <w:szCs w:val="20"/>
              </w:rPr>
              <w:br/>
              <w:t>Qty (Year)</w:t>
            </w:r>
          </w:p>
        </w:tc>
        <w:tc>
          <w:tcPr>
            <w:tcW w:w="394" w:type="pct"/>
            <w:shd w:val="clear" w:color="auto" w:fill="BFBFBF" w:themeFill="background1" w:themeFillShade="BF"/>
            <w:vAlign w:val="center"/>
            <w:hideMark/>
          </w:tcPr>
          <w:p w14:paraId="5013A358" w14:textId="77777777" w:rsidR="00ED0D9D" w:rsidRPr="00880CF5" w:rsidRDefault="00ED0D9D" w:rsidP="00ED0D9D">
            <w:pPr>
              <w:widowControl/>
              <w:autoSpaceDE/>
              <w:autoSpaceDN/>
              <w:jc w:val="center"/>
              <w:rPr>
                <w:b/>
                <w:bCs/>
                <w:sz w:val="20"/>
                <w:szCs w:val="20"/>
              </w:rPr>
            </w:pPr>
            <w:r w:rsidRPr="00880CF5">
              <w:rPr>
                <w:b/>
                <w:bCs/>
                <w:sz w:val="20"/>
                <w:szCs w:val="20"/>
              </w:rPr>
              <w:t>Qty Unit</w:t>
            </w:r>
          </w:p>
        </w:tc>
        <w:tc>
          <w:tcPr>
            <w:tcW w:w="1220" w:type="pct"/>
            <w:shd w:val="clear" w:color="auto" w:fill="BFBFBF" w:themeFill="background1" w:themeFillShade="BF"/>
            <w:vAlign w:val="center"/>
            <w:hideMark/>
          </w:tcPr>
          <w:p w14:paraId="1C6E37BE" w14:textId="77777777" w:rsidR="00ED0D9D" w:rsidRPr="00880CF5" w:rsidRDefault="00ED0D9D" w:rsidP="00ED0D9D">
            <w:pPr>
              <w:widowControl/>
              <w:autoSpaceDE/>
              <w:autoSpaceDN/>
              <w:jc w:val="center"/>
              <w:rPr>
                <w:b/>
                <w:bCs/>
                <w:sz w:val="20"/>
                <w:szCs w:val="20"/>
              </w:rPr>
            </w:pPr>
            <w:r w:rsidRPr="00880CF5">
              <w:rPr>
                <w:b/>
                <w:bCs/>
                <w:sz w:val="20"/>
                <w:szCs w:val="20"/>
              </w:rPr>
              <w:t>Remarks / Special</w:t>
            </w:r>
            <w:r w:rsidRPr="00880CF5">
              <w:rPr>
                <w:b/>
                <w:bCs/>
                <w:sz w:val="20"/>
                <w:szCs w:val="20"/>
              </w:rPr>
              <w:br/>
              <w:t>Requirements</w:t>
            </w:r>
          </w:p>
        </w:tc>
      </w:tr>
      <w:tr w:rsidR="005A6493" w:rsidRPr="00880CF5" w14:paraId="20A4225E" w14:textId="77777777" w:rsidTr="00880CF5">
        <w:trPr>
          <w:trHeight w:val="360"/>
        </w:trPr>
        <w:tc>
          <w:tcPr>
            <w:tcW w:w="287" w:type="pct"/>
            <w:shd w:val="clear" w:color="auto" w:fill="auto"/>
            <w:vAlign w:val="center"/>
            <w:hideMark/>
          </w:tcPr>
          <w:p w14:paraId="546735A1" w14:textId="77777777" w:rsidR="00ED0D9D" w:rsidRPr="00880CF5" w:rsidRDefault="00ED0D9D" w:rsidP="00ED0D9D">
            <w:pPr>
              <w:widowControl/>
              <w:autoSpaceDE/>
              <w:autoSpaceDN/>
              <w:jc w:val="center"/>
              <w:rPr>
                <w:sz w:val="20"/>
                <w:szCs w:val="20"/>
              </w:rPr>
            </w:pPr>
            <w:r w:rsidRPr="00880CF5">
              <w:rPr>
                <w:sz w:val="20"/>
                <w:szCs w:val="20"/>
              </w:rPr>
              <w:t>1</w:t>
            </w:r>
          </w:p>
        </w:tc>
        <w:tc>
          <w:tcPr>
            <w:tcW w:w="1215" w:type="pct"/>
            <w:shd w:val="clear" w:color="auto" w:fill="auto"/>
            <w:vAlign w:val="center"/>
            <w:hideMark/>
          </w:tcPr>
          <w:p w14:paraId="16814F1C" w14:textId="77777777" w:rsidR="00ED0D9D" w:rsidRPr="00880CF5" w:rsidRDefault="00ED0D9D" w:rsidP="00ED0D9D">
            <w:pPr>
              <w:widowControl/>
              <w:autoSpaceDE/>
              <w:autoSpaceDN/>
              <w:rPr>
                <w:sz w:val="20"/>
                <w:szCs w:val="20"/>
              </w:rPr>
            </w:pPr>
            <w:r w:rsidRPr="00880CF5">
              <w:rPr>
                <w:sz w:val="20"/>
                <w:szCs w:val="20"/>
              </w:rPr>
              <w:t>Beakers (glass)</w:t>
            </w:r>
          </w:p>
        </w:tc>
        <w:tc>
          <w:tcPr>
            <w:tcW w:w="748" w:type="pct"/>
            <w:shd w:val="clear" w:color="auto" w:fill="auto"/>
            <w:vAlign w:val="center"/>
            <w:hideMark/>
          </w:tcPr>
          <w:p w14:paraId="79C4B50B" w14:textId="77777777" w:rsidR="00ED0D9D" w:rsidRPr="00880CF5" w:rsidRDefault="00ED0D9D" w:rsidP="00ED0D9D">
            <w:pPr>
              <w:widowControl/>
              <w:autoSpaceDE/>
              <w:autoSpaceDN/>
              <w:rPr>
                <w:sz w:val="20"/>
                <w:szCs w:val="20"/>
              </w:rPr>
            </w:pPr>
            <w:r w:rsidRPr="00880CF5">
              <w:rPr>
                <w:sz w:val="20"/>
                <w:szCs w:val="20"/>
              </w:rPr>
              <w:t>25 mL</w:t>
            </w:r>
          </w:p>
        </w:tc>
        <w:tc>
          <w:tcPr>
            <w:tcW w:w="426" w:type="pct"/>
            <w:shd w:val="clear" w:color="auto" w:fill="auto"/>
            <w:vAlign w:val="center"/>
            <w:hideMark/>
          </w:tcPr>
          <w:p w14:paraId="0A6258F7"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79FBB9D8"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49158390" w14:textId="77777777" w:rsidR="00ED0D9D" w:rsidRPr="00880CF5" w:rsidRDefault="00ED0D9D" w:rsidP="00ED0D9D">
            <w:pPr>
              <w:widowControl/>
              <w:autoSpaceDE/>
              <w:autoSpaceDN/>
              <w:rPr>
                <w:sz w:val="20"/>
                <w:szCs w:val="20"/>
              </w:rPr>
            </w:pPr>
            <w:r w:rsidRPr="00880CF5">
              <w:rPr>
                <w:sz w:val="20"/>
                <w:szCs w:val="20"/>
              </w:rPr>
              <w:t>10</w:t>
            </w:r>
          </w:p>
        </w:tc>
        <w:tc>
          <w:tcPr>
            <w:tcW w:w="394" w:type="pct"/>
            <w:shd w:val="clear" w:color="auto" w:fill="auto"/>
            <w:vAlign w:val="center"/>
            <w:hideMark/>
          </w:tcPr>
          <w:p w14:paraId="5964FAF6" w14:textId="77777777" w:rsidR="00ED0D9D" w:rsidRPr="00880CF5" w:rsidRDefault="00ED0D9D" w:rsidP="00ED0D9D">
            <w:pPr>
              <w:widowControl/>
              <w:autoSpaceDE/>
              <w:autoSpaceDN/>
              <w:rPr>
                <w:sz w:val="20"/>
                <w:szCs w:val="20"/>
              </w:rPr>
            </w:pPr>
            <w:r w:rsidRPr="00880CF5">
              <w:rPr>
                <w:sz w:val="20"/>
                <w:szCs w:val="20"/>
              </w:rPr>
              <w:t>pcs</w:t>
            </w:r>
          </w:p>
        </w:tc>
        <w:tc>
          <w:tcPr>
            <w:tcW w:w="1220" w:type="pct"/>
            <w:shd w:val="clear" w:color="auto" w:fill="auto"/>
            <w:vAlign w:val="center"/>
            <w:hideMark/>
          </w:tcPr>
          <w:p w14:paraId="11FC8C6E" w14:textId="77777777" w:rsidR="00ED0D9D" w:rsidRPr="00880CF5" w:rsidRDefault="00ED0D9D" w:rsidP="00ED0D9D">
            <w:pPr>
              <w:widowControl/>
              <w:autoSpaceDE/>
              <w:autoSpaceDN/>
              <w:rPr>
                <w:sz w:val="20"/>
                <w:szCs w:val="20"/>
              </w:rPr>
            </w:pPr>
            <w:r w:rsidRPr="00880CF5">
              <w:rPr>
                <w:sz w:val="20"/>
                <w:szCs w:val="20"/>
              </w:rPr>
              <w:t>Borosilicate glass, heat resistant</w:t>
            </w:r>
          </w:p>
        </w:tc>
      </w:tr>
      <w:tr w:rsidR="005A6493" w:rsidRPr="00880CF5" w14:paraId="63929394" w14:textId="77777777" w:rsidTr="00880CF5">
        <w:trPr>
          <w:trHeight w:val="360"/>
        </w:trPr>
        <w:tc>
          <w:tcPr>
            <w:tcW w:w="287" w:type="pct"/>
            <w:shd w:val="clear" w:color="auto" w:fill="auto"/>
            <w:vAlign w:val="center"/>
            <w:hideMark/>
          </w:tcPr>
          <w:p w14:paraId="53C731C9" w14:textId="77777777" w:rsidR="00ED0D9D" w:rsidRPr="00880CF5" w:rsidRDefault="00ED0D9D" w:rsidP="00ED0D9D">
            <w:pPr>
              <w:widowControl/>
              <w:autoSpaceDE/>
              <w:autoSpaceDN/>
              <w:jc w:val="center"/>
              <w:rPr>
                <w:sz w:val="20"/>
                <w:szCs w:val="20"/>
              </w:rPr>
            </w:pPr>
            <w:r w:rsidRPr="00880CF5">
              <w:rPr>
                <w:sz w:val="20"/>
                <w:szCs w:val="20"/>
              </w:rPr>
              <w:t>2</w:t>
            </w:r>
          </w:p>
        </w:tc>
        <w:tc>
          <w:tcPr>
            <w:tcW w:w="1215" w:type="pct"/>
            <w:shd w:val="clear" w:color="auto" w:fill="auto"/>
            <w:vAlign w:val="center"/>
            <w:hideMark/>
          </w:tcPr>
          <w:p w14:paraId="1BCDCA5B" w14:textId="77777777" w:rsidR="00ED0D9D" w:rsidRPr="00880CF5" w:rsidRDefault="00ED0D9D" w:rsidP="00ED0D9D">
            <w:pPr>
              <w:widowControl/>
              <w:autoSpaceDE/>
              <w:autoSpaceDN/>
              <w:rPr>
                <w:sz w:val="20"/>
                <w:szCs w:val="20"/>
              </w:rPr>
            </w:pPr>
            <w:r w:rsidRPr="00880CF5">
              <w:rPr>
                <w:sz w:val="20"/>
                <w:szCs w:val="20"/>
              </w:rPr>
              <w:t>Beakers (glass)</w:t>
            </w:r>
          </w:p>
        </w:tc>
        <w:tc>
          <w:tcPr>
            <w:tcW w:w="748" w:type="pct"/>
            <w:shd w:val="clear" w:color="auto" w:fill="auto"/>
            <w:vAlign w:val="center"/>
            <w:hideMark/>
          </w:tcPr>
          <w:p w14:paraId="40D8D2D6" w14:textId="77777777" w:rsidR="00ED0D9D" w:rsidRPr="00880CF5" w:rsidRDefault="00ED0D9D" w:rsidP="00ED0D9D">
            <w:pPr>
              <w:widowControl/>
              <w:autoSpaceDE/>
              <w:autoSpaceDN/>
              <w:rPr>
                <w:sz w:val="20"/>
                <w:szCs w:val="20"/>
              </w:rPr>
            </w:pPr>
            <w:r w:rsidRPr="00880CF5">
              <w:rPr>
                <w:sz w:val="20"/>
                <w:szCs w:val="20"/>
              </w:rPr>
              <w:t>50 mL</w:t>
            </w:r>
          </w:p>
        </w:tc>
        <w:tc>
          <w:tcPr>
            <w:tcW w:w="426" w:type="pct"/>
            <w:shd w:val="clear" w:color="auto" w:fill="auto"/>
            <w:vAlign w:val="center"/>
            <w:hideMark/>
          </w:tcPr>
          <w:p w14:paraId="591D240C"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4DFCC510"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7520D572" w14:textId="77777777" w:rsidR="00ED0D9D" w:rsidRPr="00880CF5" w:rsidRDefault="00ED0D9D" w:rsidP="00ED0D9D">
            <w:pPr>
              <w:widowControl/>
              <w:autoSpaceDE/>
              <w:autoSpaceDN/>
              <w:rPr>
                <w:sz w:val="20"/>
                <w:szCs w:val="20"/>
              </w:rPr>
            </w:pPr>
            <w:r w:rsidRPr="00880CF5">
              <w:rPr>
                <w:sz w:val="20"/>
                <w:szCs w:val="20"/>
              </w:rPr>
              <w:t>10</w:t>
            </w:r>
          </w:p>
        </w:tc>
        <w:tc>
          <w:tcPr>
            <w:tcW w:w="394" w:type="pct"/>
            <w:shd w:val="clear" w:color="auto" w:fill="auto"/>
            <w:vAlign w:val="center"/>
            <w:hideMark/>
          </w:tcPr>
          <w:p w14:paraId="07A96011" w14:textId="77777777" w:rsidR="00ED0D9D" w:rsidRPr="00880CF5" w:rsidRDefault="00ED0D9D" w:rsidP="00ED0D9D">
            <w:pPr>
              <w:widowControl/>
              <w:autoSpaceDE/>
              <w:autoSpaceDN/>
              <w:rPr>
                <w:sz w:val="20"/>
                <w:szCs w:val="20"/>
              </w:rPr>
            </w:pPr>
            <w:r w:rsidRPr="00880CF5">
              <w:rPr>
                <w:sz w:val="20"/>
                <w:szCs w:val="20"/>
              </w:rPr>
              <w:t>pcs</w:t>
            </w:r>
          </w:p>
        </w:tc>
        <w:tc>
          <w:tcPr>
            <w:tcW w:w="1220" w:type="pct"/>
            <w:shd w:val="clear" w:color="auto" w:fill="auto"/>
            <w:vAlign w:val="center"/>
            <w:hideMark/>
          </w:tcPr>
          <w:p w14:paraId="07D72427" w14:textId="77777777" w:rsidR="00ED0D9D" w:rsidRPr="00880CF5" w:rsidRDefault="00ED0D9D" w:rsidP="00ED0D9D">
            <w:pPr>
              <w:widowControl/>
              <w:autoSpaceDE/>
              <w:autoSpaceDN/>
              <w:rPr>
                <w:sz w:val="20"/>
                <w:szCs w:val="20"/>
              </w:rPr>
            </w:pPr>
            <w:r w:rsidRPr="00880CF5">
              <w:rPr>
                <w:sz w:val="20"/>
                <w:szCs w:val="20"/>
              </w:rPr>
              <w:t>Borosilicate, graduation markings</w:t>
            </w:r>
          </w:p>
        </w:tc>
      </w:tr>
      <w:tr w:rsidR="005A6493" w:rsidRPr="00880CF5" w14:paraId="2667F7E8" w14:textId="77777777" w:rsidTr="00880CF5">
        <w:trPr>
          <w:trHeight w:val="360"/>
        </w:trPr>
        <w:tc>
          <w:tcPr>
            <w:tcW w:w="287" w:type="pct"/>
            <w:shd w:val="clear" w:color="auto" w:fill="auto"/>
            <w:vAlign w:val="center"/>
            <w:hideMark/>
          </w:tcPr>
          <w:p w14:paraId="09348370" w14:textId="77777777" w:rsidR="00ED0D9D" w:rsidRPr="00880CF5" w:rsidRDefault="00ED0D9D" w:rsidP="00ED0D9D">
            <w:pPr>
              <w:widowControl/>
              <w:autoSpaceDE/>
              <w:autoSpaceDN/>
              <w:jc w:val="center"/>
              <w:rPr>
                <w:sz w:val="20"/>
                <w:szCs w:val="20"/>
              </w:rPr>
            </w:pPr>
            <w:r w:rsidRPr="00880CF5">
              <w:rPr>
                <w:sz w:val="20"/>
                <w:szCs w:val="20"/>
              </w:rPr>
              <w:t>3</w:t>
            </w:r>
          </w:p>
        </w:tc>
        <w:tc>
          <w:tcPr>
            <w:tcW w:w="1215" w:type="pct"/>
            <w:shd w:val="clear" w:color="auto" w:fill="auto"/>
            <w:vAlign w:val="center"/>
            <w:hideMark/>
          </w:tcPr>
          <w:p w14:paraId="3EA31E07" w14:textId="77777777" w:rsidR="00ED0D9D" w:rsidRPr="00880CF5" w:rsidRDefault="00ED0D9D" w:rsidP="00ED0D9D">
            <w:pPr>
              <w:widowControl/>
              <w:autoSpaceDE/>
              <w:autoSpaceDN/>
              <w:rPr>
                <w:sz w:val="20"/>
                <w:szCs w:val="20"/>
              </w:rPr>
            </w:pPr>
            <w:r w:rsidRPr="00880CF5">
              <w:rPr>
                <w:sz w:val="20"/>
                <w:szCs w:val="20"/>
              </w:rPr>
              <w:t>Beakers (glass)</w:t>
            </w:r>
          </w:p>
        </w:tc>
        <w:tc>
          <w:tcPr>
            <w:tcW w:w="748" w:type="pct"/>
            <w:shd w:val="clear" w:color="auto" w:fill="auto"/>
            <w:vAlign w:val="center"/>
            <w:hideMark/>
          </w:tcPr>
          <w:p w14:paraId="12C3D12E" w14:textId="77777777" w:rsidR="00ED0D9D" w:rsidRPr="00880CF5" w:rsidRDefault="00ED0D9D" w:rsidP="00ED0D9D">
            <w:pPr>
              <w:widowControl/>
              <w:autoSpaceDE/>
              <w:autoSpaceDN/>
              <w:rPr>
                <w:sz w:val="20"/>
                <w:szCs w:val="20"/>
              </w:rPr>
            </w:pPr>
            <w:r w:rsidRPr="00880CF5">
              <w:rPr>
                <w:sz w:val="20"/>
                <w:szCs w:val="20"/>
              </w:rPr>
              <w:t>100 mL</w:t>
            </w:r>
          </w:p>
        </w:tc>
        <w:tc>
          <w:tcPr>
            <w:tcW w:w="426" w:type="pct"/>
            <w:shd w:val="clear" w:color="auto" w:fill="auto"/>
            <w:vAlign w:val="center"/>
            <w:hideMark/>
          </w:tcPr>
          <w:p w14:paraId="7D3C94FE"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182CD8D3"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0B86D692" w14:textId="77777777" w:rsidR="00ED0D9D" w:rsidRPr="00880CF5" w:rsidRDefault="00ED0D9D" w:rsidP="00ED0D9D">
            <w:pPr>
              <w:widowControl/>
              <w:autoSpaceDE/>
              <w:autoSpaceDN/>
              <w:rPr>
                <w:sz w:val="20"/>
                <w:szCs w:val="20"/>
              </w:rPr>
            </w:pPr>
            <w:r w:rsidRPr="00880CF5">
              <w:rPr>
                <w:sz w:val="20"/>
                <w:szCs w:val="20"/>
              </w:rPr>
              <w:t>10</w:t>
            </w:r>
          </w:p>
        </w:tc>
        <w:tc>
          <w:tcPr>
            <w:tcW w:w="394" w:type="pct"/>
            <w:shd w:val="clear" w:color="auto" w:fill="auto"/>
            <w:vAlign w:val="center"/>
            <w:hideMark/>
          </w:tcPr>
          <w:p w14:paraId="4EE25031" w14:textId="77777777" w:rsidR="00ED0D9D" w:rsidRPr="00880CF5" w:rsidRDefault="00ED0D9D" w:rsidP="00ED0D9D">
            <w:pPr>
              <w:widowControl/>
              <w:autoSpaceDE/>
              <w:autoSpaceDN/>
              <w:rPr>
                <w:sz w:val="20"/>
                <w:szCs w:val="20"/>
              </w:rPr>
            </w:pPr>
            <w:r w:rsidRPr="00880CF5">
              <w:rPr>
                <w:sz w:val="20"/>
                <w:szCs w:val="20"/>
              </w:rPr>
              <w:t>pcs</w:t>
            </w:r>
          </w:p>
        </w:tc>
        <w:tc>
          <w:tcPr>
            <w:tcW w:w="1220" w:type="pct"/>
            <w:shd w:val="clear" w:color="auto" w:fill="auto"/>
            <w:vAlign w:val="center"/>
            <w:hideMark/>
          </w:tcPr>
          <w:p w14:paraId="5B2B47A2" w14:textId="77777777" w:rsidR="00ED0D9D" w:rsidRPr="00880CF5" w:rsidRDefault="00ED0D9D" w:rsidP="00ED0D9D">
            <w:pPr>
              <w:widowControl/>
              <w:autoSpaceDE/>
              <w:autoSpaceDN/>
              <w:rPr>
                <w:sz w:val="20"/>
                <w:szCs w:val="20"/>
              </w:rPr>
            </w:pPr>
            <w:r w:rsidRPr="00880CF5">
              <w:rPr>
                <w:sz w:val="20"/>
                <w:szCs w:val="20"/>
              </w:rPr>
              <w:t>Chemical resistant</w:t>
            </w:r>
          </w:p>
        </w:tc>
      </w:tr>
      <w:tr w:rsidR="005A6493" w:rsidRPr="00880CF5" w14:paraId="2FEA3644" w14:textId="77777777" w:rsidTr="00880CF5">
        <w:trPr>
          <w:trHeight w:val="360"/>
        </w:trPr>
        <w:tc>
          <w:tcPr>
            <w:tcW w:w="287" w:type="pct"/>
            <w:shd w:val="clear" w:color="auto" w:fill="auto"/>
            <w:vAlign w:val="center"/>
            <w:hideMark/>
          </w:tcPr>
          <w:p w14:paraId="7D9E41E4" w14:textId="77777777" w:rsidR="00ED0D9D" w:rsidRPr="00880CF5" w:rsidRDefault="00ED0D9D" w:rsidP="00ED0D9D">
            <w:pPr>
              <w:widowControl/>
              <w:autoSpaceDE/>
              <w:autoSpaceDN/>
              <w:jc w:val="center"/>
              <w:rPr>
                <w:sz w:val="20"/>
                <w:szCs w:val="20"/>
              </w:rPr>
            </w:pPr>
            <w:r w:rsidRPr="00880CF5">
              <w:rPr>
                <w:sz w:val="20"/>
                <w:szCs w:val="20"/>
              </w:rPr>
              <w:t>4</w:t>
            </w:r>
          </w:p>
        </w:tc>
        <w:tc>
          <w:tcPr>
            <w:tcW w:w="1215" w:type="pct"/>
            <w:shd w:val="clear" w:color="auto" w:fill="auto"/>
            <w:vAlign w:val="center"/>
            <w:hideMark/>
          </w:tcPr>
          <w:p w14:paraId="3B52B406" w14:textId="77777777" w:rsidR="00ED0D9D" w:rsidRPr="00880CF5" w:rsidRDefault="00ED0D9D" w:rsidP="00ED0D9D">
            <w:pPr>
              <w:widowControl/>
              <w:autoSpaceDE/>
              <w:autoSpaceDN/>
              <w:rPr>
                <w:sz w:val="20"/>
                <w:szCs w:val="20"/>
              </w:rPr>
            </w:pPr>
            <w:r w:rsidRPr="00880CF5">
              <w:rPr>
                <w:sz w:val="20"/>
                <w:szCs w:val="20"/>
              </w:rPr>
              <w:t>Beakers (glass)</w:t>
            </w:r>
          </w:p>
        </w:tc>
        <w:tc>
          <w:tcPr>
            <w:tcW w:w="748" w:type="pct"/>
            <w:shd w:val="clear" w:color="auto" w:fill="auto"/>
            <w:vAlign w:val="center"/>
            <w:hideMark/>
          </w:tcPr>
          <w:p w14:paraId="6ED12F1B" w14:textId="77777777" w:rsidR="00ED0D9D" w:rsidRPr="00880CF5" w:rsidRDefault="00ED0D9D" w:rsidP="00ED0D9D">
            <w:pPr>
              <w:widowControl/>
              <w:autoSpaceDE/>
              <w:autoSpaceDN/>
              <w:rPr>
                <w:sz w:val="20"/>
                <w:szCs w:val="20"/>
              </w:rPr>
            </w:pPr>
            <w:r w:rsidRPr="00880CF5">
              <w:rPr>
                <w:sz w:val="20"/>
                <w:szCs w:val="20"/>
              </w:rPr>
              <w:t>250 mL</w:t>
            </w:r>
          </w:p>
        </w:tc>
        <w:tc>
          <w:tcPr>
            <w:tcW w:w="426" w:type="pct"/>
            <w:shd w:val="clear" w:color="auto" w:fill="auto"/>
            <w:vAlign w:val="center"/>
            <w:hideMark/>
          </w:tcPr>
          <w:p w14:paraId="6A091259"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7911BDC4"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38A9F573" w14:textId="77777777" w:rsidR="00ED0D9D" w:rsidRPr="00880CF5" w:rsidRDefault="00ED0D9D" w:rsidP="00ED0D9D">
            <w:pPr>
              <w:widowControl/>
              <w:autoSpaceDE/>
              <w:autoSpaceDN/>
              <w:rPr>
                <w:sz w:val="20"/>
                <w:szCs w:val="20"/>
              </w:rPr>
            </w:pPr>
            <w:r w:rsidRPr="00880CF5">
              <w:rPr>
                <w:sz w:val="20"/>
                <w:szCs w:val="20"/>
              </w:rPr>
              <w:t>6</w:t>
            </w:r>
          </w:p>
        </w:tc>
        <w:tc>
          <w:tcPr>
            <w:tcW w:w="394" w:type="pct"/>
            <w:shd w:val="clear" w:color="auto" w:fill="auto"/>
            <w:vAlign w:val="center"/>
            <w:hideMark/>
          </w:tcPr>
          <w:p w14:paraId="6B3A1052" w14:textId="77777777" w:rsidR="00ED0D9D" w:rsidRPr="00880CF5" w:rsidRDefault="00ED0D9D" w:rsidP="00ED0D9D">
            <w:pPr>
              <w:widowControl/>
              <w:autoSpaceDE/>
              <w:autoSpaceDN/>
              <w:rPr>
                <w:sz w:val="20"/>
                <w:szCs w:val="20"/>
              </w:rPr>
            </w:pPr>
            <w:r w:rsidRPr="00880CF5">
              <w:rPr>
                <w:sz w:val="20"/>
                <w:szCs w:val="20"/>
              </w:rPr>
              <w:t>pcs</w:t>
            </w:r>
          </w:p>
        </w:tc>
        <w:tc>
          <w:tcPr>
            <w:tcW w:w="1220" w:type="pct"/>
            <w:shd w:val="clear" w:color="auto" w:fill="auto"/>
            <w:vAlign w:val="center"/>
            <w:hideMark/>
          </w:tcPr>
          <w:p w14:paraId="2D9107EF" w14:textId="77777777" w:rsidR="00ED0D9D" w:rsidRPr="00880CF5" w:rsidRDefault="00ED0D9D" w:rsidP="00ED0D9D">
            <w:pPr>
              <w:widowControl/>
              <w:autoSpaceDE/>
              <w:autoSpaceDN/>
              <w:rPr>
                <w:sz w:val="20"/>
                <w:szCs w:val="20"/>
              </w:rPr>
            </w:pPr>
            <w:r w:rsidRPr="00880CF5">
              <w:rPr>
                <w:sz w:val="20"/>
                <w:szCs w:val="20"/>
              </w:rPr>
              <w:t>Standard lab grade</w:t>
            </w:r>
          </w:p>
        </w:tc>
      </w:tr>
      <w:tr w:rsidR="005A6493" w:rsidRPr="00880CF5" w14:paraId="2A03DC90" w14:textId="77777777" w:rsidTr="00880CF5">
        <w:trPr>
          <w:trHeight w:val="360"/>
        </w:trPr>
        <w:tc>
          <w:tcPr>
            <w:tcW w:w="287" w:type="pct"/>
            <w:shd w:val="clear" w:color="auto" w:fill="auto"/>
            <w:vAlign w:val="center"/>
            <w:hideMark/>
          </w:tcPr>
          <w:p w14:paraId="47308B65" w14:textId="77777777" w:rsidR="00ED0D9D" w:rsidRPr="00880CF5" w:rsidRDefault="00ED0D9D" w:rsidP="00ED0D9D">
            <w:pPr>
              <w:widowControl/>
              <w:autoSpaceDE/>
              <w:autoSpaceDN/>
              <w:jc w:val="center"/>
              <w:rPr>
                <w:sz w:val="20"/>
                <w:szCs w:val="20"/>
              </w:rPr>
            </w:pPr>
            <w:r w:rsidRPr="00880CF5">
              <w:rPr>
                <w:sz w:val="20"/>
                <w:szCs w:val="20"/>
              </w:rPr>
              <w:t>5</w:t>
            </w:r>
          </w:p>
        </w:tc>
        <w:tc>
          <w:tcPr>
            <w:tcW w:w="1215" w:type="pct"/>
            <w:shd w:val="clear" w:color="auto" w:fill="auto"/>
            <w:vAlign w:val="center"/>
            <w:hideMark/>
          </w:tcPr>
          <w:p w14:paraId="2C60807A" w14:textId="77777777" w:rsidR="00ED0D9D" w:rsidRPr="00880CF5" w:rsidRDefault="00ED0D9D" w:rsidP="00ED0D9D">
            <w:pPr>
              <w:widowControl/>
              <w:autoSpaceDE/>
              <w:autoSpaceDN/>
              <w:rPr>
                <w:sz w:val="20"/>
                <w:szCs w:val="20"/>
              </w:rPr>
            </w:pPr>
            <w:r w:rsidRPr="00880CF5">
              <w:rPr>
                <w:sz w:val="20"/>
                <w:szCs w:val="20"/>
              </w:rPr>
              <w:t>Beakers (glass)</w:t>
            </w:r>
          </w:p>
        </w:tc>
        <w:tc>
          <w:tcPr>
            <w:tcW w:w="748" w:type="pct"/>
            <w:shd w:val="clear" w:color="auto" w:fill="auto"/>
            <w:vAlign w:val="center"/>
            <w:hideMark/>
          </w:tcPr>
          <w:p w14:paraId="0D2D998C" w14:textId="77777777" w:rsidR="00ED0D9D" w:rsidRPr="00880CF5" w:rsidRDefault="00ED0D9D" w:rsidP="00ED0D9D">
            <w:pPr>
              <w:widowControl/>
              <w:autoSpaceDE/>
              <w:autoSpaceDN/>
              <w:rPr>
                <w:sz w:val="20"/>
                <w:szCs w:val="20"/>
              </w:rPr>
            </w:pPr>
            <w:r w:rsidRPr="00880CF5">
              <w:rPr>
                <w:sz w:val="20"/>
                <w:szCs w:val="20"/>
              </w:rPr>
              <w:t>500 mL</w:t>
            </w:r>
          </w:p>
        </w:tc>
        <w:tc>
          <w:tcPr>
            <w:tcW w:w="426" w:type="pct"/>
            <w:shd w:val="clear" w:color="auto" w:fill="auto"/>
            <w:vAlign w:val="center"/>
            <w:hideMark/>
          </w:tcPr>
          <w:p w14:paraId="29683F71"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1F5692A4"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57446715" w14:textId="77777777" w:rsidR="00ED0D9D" w:rsidRPr="00880CF5" w:rsidRDefault="00ED0D9D" w:rsidP="00ED0D9D">
            <w:pPr>
              <w:widowControl/>
              <w:autoSpaceDE/>
              <w:autoSpaceDN/>
              <w:rPr>
                <w:sz w:val="20"/>
                <w:szCs w:val="20"/>
              </w:rPr>
            </w:pPr>
            <w:r w:rsidRPr="00880CF5">
              <w:rPr>
                <w:sz w:val="20"/>
                <w:szCs w:val="20"/>
              </w:rPr>
              <w:t>6</w:t>
            </w:r>
          </w:p>
        </w:tc>
        <w:tc>
          <w:tcPr>
            <w:tcW w:w="394" w:type="pct"/>
            <w:shd w:val="clear" w:color="auto" w:fill="auto"/>
            <w:vAlign w:val="center"/>
            <w:hideMark/>
          </w:tcPr>
          <w:p w14:paraId="763371BC" w14:textId="77777777" w:rsidR="00ED0D9D" w:rsidRPr="00880CF5" w:rsidRDefault="00ED0D9D" w:rsidP="00ED0D9D">
            <w:pPr>
              <w:widowControl/>
              <w:autoSpaceDE/>
              <w:autoSpaceDN/>
              <w:rPr>
                <w:sz w:val="20"/>
                <w:szCs w:val="20"/>
              </w:rPr>
            </w:pPr>
            <w:r w:rsidRPr="00880CF5">
              <w:rPr>
                <w:sz w:val="20"/>
                <w:szCs w:val="20"/>
              </w:rPr>
              <w:t>pcs</w:t>
            </w:r>
          </w:p>
        </w:tc>
        <w:tc>
          <w:tcPr>
            <w:tcW w:w="1220" w:type="pct"/>
            <w:shd w:val="clear" w:color="auto" w:fill="auto"/>
            <w:vAlign w:val="center"/>
            <w:hideMark/>
          </w:tcPr>
          <w:p w14:paraId="2E9F22B9" w14:textId="77777777" w:rsidR="00ED0D9D" w:rsidRPr="00880CF5" w:rsidRDefault="00ED0D9D" w:rsidP="00ED0D9D">
            <w:pPr>
              <w:widowControl/>
              <w:autoSpaceDE/>
              <w:autoSpaceDN/>
              <w:rPr>
                <w:sz w:val="20"/>
                <w:szCs w:val="20"/>
              </w:rPr>
            </w:pPr>
            <w:r w:rsidRPr="00880CF5">
              <w:rPr>
                <w:sz w:val="20"/>
                <w:szCs w:val="20"/>
              </w:rPr>
              <w:t>Thick wall recommended</w:t>
            </w:r>
          </w:p>
        </w:tc>
      </w:tr>
      <w:tr w:rsidR="005A6493" w:rsidRPr="00880CF5" w14:paraId="55801B0B" w14:textId="77777777" w:rsidTr="00880CF5">
        <w:trPr>
          <w:trHeight w:val="585"/>
        </w:trPr>
        <w:tc>
          <w:tcPr>
            <w:tcW w:w="287" w:type="pct"/>
            <w:shd w:val="clear" w:color="auto" w:fill="auto"/>
            <w:vAlign w:val="center"/>
            <w:hideMark/>
          </w:tcPr>
          <w:p w14:paraId="7131537B" w14:textId="77777777" w:rsidR="00ED0D9D" w:rsidRPr="00880CF5" w:rsidRDefault="00ED0D9D" w:rsidP="00ED0D9D">
            <w:pPr>
              <w:widowControl/>
              <w:autoSpaceDE/>
              <w:autoSpaceDN/>
              <w:jc w:val="center"/>
              <w:rPr>
                <w:sz w:val="20"/>
                <w:szCs w:val="20"/>
              </w:rPr>
            </w:pPr>
            <w:r w:rsidRPr="00880CF5">
              <w:rPr>
                <w:sz w:val="20"/>
                <w:szCs w:val="20"/>
              </w:rPr>
              <w:t>6</w:t>
            </w:r>
          </w:p>
        </w:tc>
        <w:tc>
          <w:tcPr>
            <w:tcW w:w="1215" w:type="pct"/>
            <w:shd w:val="clear" w:color="auto" w:fill="auto"/>
            <w:vAlign w:val="center"/>
            <w:hideMark/>
          </w:tcPr>
          <w:p w14:paraId="0C5C875A" w14:textId="77777777" w:rsidR="00ED0D9D" w:rsidRPr="00880CF5" w:rsidRDefault="00ED0D9D" w:rsidP="00ED0D9D">
            <w:pPr>
              <w:widowControl/>
              <w:autoSpaceDE/>
              <w:autoSpaceDN/>
              <w:rPr>
                <w:sz w:val="20"/>
                <w:szCs w:val="20"/>
              </w:rPr>
            </w:pPr>
            <w:r w:rsidRPr="00880CF5">
              <w:rPr>
                <w:sz w:val="20"/>
                <w:szCs w:val="20"/>
              </w:rPr>
              <w:t>Beakers (glass)</w:t>
            </w:r>
          </w:p>
        </w:tc>
        <w:tc>
          <w:tcPr>
            <w:tcW w:w="748" w:type="pct"/>
            <w:shd w:val="clear" w:color="auto" w:fill="auto"/>
            <w:vAlign w:val="center"/>
            <w:hideMark/>
          </w:tcPr>
          <w:p w14:paraId="54C1504D" w14:textId="77777777" w:rsidR="00ED0D9D" w:rsidRPr="00880CF5" w:rsidRDefault="00ED0D9D" w:rsidP="00ED0D9D">
            <w:pPr>
              <w:widowControl/>
              <w:autoSpaceDE/>
              <w:autoSpaceDN/>
              <w:rPr>
                <w:sz w:val="20"/>
                <w:szCs w:val="20"/>
              </w:rPr>
            </w:pPr>
            <w:r w:rsidRPr="00880CF5">
              <w:rPr>
                <w:sz w:val="20"/>
                <w:szCs w:val="20"/>
              </w:rPr>
              <w:t>1000 mL</w:t>
            </w:r>
          </w:p>
        </w:tc>
        <w:tc>
          <w:tcPr>
            <w:tcW w:w="426" w:type="pct"/>
            <w:shd w:val="clear" w:color="auto" w:fill="auto"/>
            <w:vAlign w:val="center"/>
            <w:hideMark/>
          </w:tcPr>
          <w:p w14:paraId="17327430"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05A02397"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6B821CA3" w14:textId="77777777" w:rsidR="00ED0D9D" w:rsidRPr="00880CF5" w:rsidRDefault="00ED0D9D" w:rsidP="00ED0D9D">
            <w:pPr>
              <w:widowControl/>
              <w:autoSpaceDE/>
              <w:autoSpaceDN/>
              <w:rPr>
                <w:sz w:val="20"/>
                <w:szCs w:val="20"/>
              </w:rPr>
            </w:pPr>
            <w:r w:rsidRPr="00880CF5">
              <w:rPr>
                <w:sz w:val="20"/>
                <w:szCs w:val="20"/>
              </w:rPr>
              <w:t>4</w:t>
            </w:r>
          </w:p>
        </w:tc>
        <w:tc>
          <w:tcPr>
            <w:tcW w:w="394" w:type="pct"/>
            <w:shd w:val="clear" w:color="auto" w:fill="auto"/>
            <w:vAlign w:val="center"/>
            <w:hideMark/>
          </w:tcPr>
          <w:p w14:paraId="79918FAC" w14:textId="77777777" w:rsidR="00ED0D9D" w:rsidRPr="00880CF5" w:rsidRDefault="00ED0D9D" w:rsidP="00ED0D9D">
            <w:pPr>
              <w:widowControl/>
              <w:autoSpaceDE/>
              <w:autoSpaceDN/>
              <w:rPr>
                <w:sz w:val="20"/>
                <w:szCs w:val="20"/>
              </w:rPr>
            </w:pPr>
            <w:r w:rsidRPr="00880CF5">
              <w:rPr>
                <w:sz w:val="20"/>
                <w:szCs w:val="20"/>
              </w:rPr>
              <w:t>pcs</w:t>
            </w:r>
          </w:p>
        </w:tc>
        <w:tc>
          <w:tcPr>
            <w:tcW w:w="1220" w:type="pct"/>
            <w:shd w:val="clear" w:color="auto" w:fill="auto"/>
            <w:vAlign w:val="center"/>
            <w:hideMark/>
          </w:tcPr>
          <w:p w14:paraId="6041C06E" w14:textId="77777777" w:rsidR="00ED0D9D" w:rsidRPr="00880CF5" w:rsidRDefault="00ED0D9D" w:rsidP="00ED0D9D">
            <w:pPr>
              <w:widowControl/>
              <w:autoSpaceDE/>
              <w:autoSpaceDN/>
              <w:rPr>
                <w:sz w:val="20"/>
                <w:szCs w:val="20"/>
              </w:rPr>
            </w:pPr>
            <w:r w:rsidRPr="00880CF5">
              <w:rPr>
                <w:sz w:val="20"/>
                <w:szCs w:val="20"/>
              </w:rPr>
              <w:t>Heavy duty borosilicate</w:t>
            </w:r>
          </w:p>
        </w:tc>
      </w:tr>
      <w:tr w:rsidR="005A6493" w:rsidRPr="00880CF5" w14:paraId="481020DD" w14:textId="77777777" w:rsidTr="00880CF5">
        <w:trPr>
          <w:trHeight w:val="750"/>
        </w:trPr>
        <w:tc>
          <w:tcPr>
            <w:tcW w:w="287" w:type="pct"/>
            <w:shd w:val="clear" w:color="auto" w:fill="auto"/>
            <w:vAlign w:val="center"/>
            <w:hideMark/>
          </w:tcPr>
          <w:p w14:paraId="2E9A6218" w14:textId="77777777" w:rsidR="00ED0D9D" w:rsidRPr="00880CF5" w:rsidRDefault="00ED0D9D" w:rsidP="00ED0D9D">
            <w:pPr>
              <w:widowControl/>
              <w:autoSpaceDE/>
              <w:autoSpaceDN/>
              <w:jc w:val="center"/>
              <w:rPr>
                <w:sz w:val="20"/>
                <w:szCs w:val="20"/>
              </w:rPr>
            </w:pPr>
            <w:r w:rsidRPr="00880CF5">
              <w:rPr>
                <w:sz w:val="20"/>
                <w:szCs w:val="20"/>
              </w:rPr>
              <w:t>7</w:t>
            </w:r>
          </w:p>
        </w:tc>
        <w:tc>
          <w:tcPr>
            <w:tcW w:w="1215" w:type="pct"/>
            <w:shd w:val="clear" w:color="auto" w:fill="auto"/>
            <w:vAlign w:val="center"/>
            <w:hideMark/>
          </w:tcPr>
          <w:p w14:paraId="73B1F82D" w14:textId="77777777" w:rsidR="00ED0D9D" w:rsidRPr="00880CF5" w:rsidRDefault="00ED0D9D" w:rsidP="00ED0D9D">
            <w:pPr>
              <w:widowControl/>
              <w:autoSpaceDE/>
              <w:autoSpaceDN/>
              <w:rPr>
                <w:sz w:val="20"/>
                <w:szCs w:val="20"/>
              </w:rPr>
            </w:pPr>
            <w:r w:rsidRPr="00880CF5">
              <w:rPr>
                <w:sz w:val="20"/>
                <w:szCs w:val="20"/>
              </w:rPr>
              <w:t>Crucibles-Al2O3 (up to 1200°c)</w:t>
            </w:r>
          </w:p>
        </w:tc>
        <w:tc>
          <w:tcPr>
            <w:tcW w:w="748" w:type="pct"/>
            <w:shd w:val="clear" w:color="auto" w:fill="auto"/>
            <w:vAlign w:val="center"/>
            <w:hideMark/>
          </w:tcPr>
          <w:p w14:paraId="0D8ABECD" w14:textId="77777777" w:rsidR="00ED0D9D" w:rsidRPr="00880CF5" w:rsidRDefault="00ED0D9D" w:rsidP="00ED0D9D">
            <w:pPr>
              <w:widowControl/>
              <w:autoSpaceDE/>
              <w:autoSpaceDN/>
              <w:rPr>
                <w:sz w:val="20"/>
                <w:szCs w:val="20"/>
              </w:rPr>
            </w:pPr>
            <w:r w:rsidRPr="00880CF5">
              <w:rPr>
                <w:sz w:val="20"/>
                <w:szCs w:val="20"/>
              </w:rPr>
              <w:t>25 mL</w:t>
            </w:r>
          </w:p>
        </w:tc>
        <w:tc>
          <w:tcPr>
            <w:tcW w:w="426" w:type="pct"/>
            <w:shd w:val="clear" w:color="auto" w:fill="auto"/>
            <w:vAlign w:val="center"/>
            <w:hideMark/>
          </w:tcPr>
          <w:p w14:paraId="1EC67A0B"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3F44BAFB"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4AC617DC" w14:textId="77777777" w:rsidR="00ED0D9D" w:rsidRPr="00880CF5" w:rsidRDefault="00ED0D9D" w:rsidP="00ED0D9D">
            <w:pPr>
              <w:widowControl/>
              <w:autoSpaceDE/>
              <w:autoSpaceDN/>
              <w:rPr>
                <w:sz w:val="20"/>
                <w:szCs w:val="20"/>
              </w:rPr>
            </w:pPr>
            <w:r w:rsidRPr="00880CF5">
              <w:rPr>
                <w:sz w:val="20"/>
                <w:szCs w:val="20"/>
              </w:rPr>
              <w:t>5</w:t>
            </w:r>
          </w:p>
        </w:tc>
        <w:tc>
          <w:tcPr>
            <w:tcW w:w="394" w:type="pct"/>
            <w:shd w:val="clear" w:color="auto" w:fill="auto"/>
            <w:vAlign w:val="center"/>
            <w:hideMark/>
          </w:tcPr>
          <w:p w14:paraId="2C8E233F" w14:textId="77777777" w:rsidR="00ED0D9D" w:rsidRPr="00880CF5" w:rsidRDefault="00ED0D9D" w:rsidP="00ED0D9D">
            <w:pPr>
              <w:widowControl/>
              <w:autoSpaceDE/>
              <w:autoSpaceDN/>
              <w:rPr>
                <w:sz w:val="20"/>
                <w:szCs w:val="20"/>
              </w:rPr>
            </w:pPr>
            <w:r w:rsidRPr="00880CF5">
              <w:rPr>
                <w:sz w:val="20"/>
                <w:szCs w:val="20"/>
              </w:rPr>
              <w:t>pcs</w:t>
            </w:r>
          </w:p>
        </w:tc>
        <w:tc>
          <w:tcPr>
            <w:tcW w:w="1220" w:type="pct"/>
            <w:vMerge w:val="restart"/>
            <w:shd w:val="clear" w:color="auto" w:fill="auto"/>
            <w:vAlign w:val="center"/>
            <w:hideMark/>
          </w:tcPr>
          <w:p w14:paraId="63EAF6EF" w14:textId="77777777" w:rsidR="00ED0D9D" w:rsidRPr="00880CF5" w:rsidRDefault="00ED0D9D" w:rsidP="00ED0D9D">
            <w:pPr>
              <w:widowControl/>
              <w:autoSpaceDE/>
              <w:autoSpaceDN/>
              <w:rPr>
                <w:sz w:val="20"/>
                <w:szCs w:val="20"/>
              </w:rPr>
            </w:pPr>
            <w:r w:rsidRPr="00880CF5">
              <w:rPr>
                <w:sz w:val="20"/>
                <w:szCs w:val="20"/>
              </w:rPr>
              <w:t xml:space="preserve">High alumina ceramic, thermal resistant,For high-temp calcination, Chemical inert, furnace compatible </w:t>
            </w:r>
          </w:p>
        </w:tc>
      </w:tr>
      <w:tr w:rsidR="005A6493" w:rsidRPr="00880CF5" w14:paraId="5A3B5D2F" w14:textId="77777777" w:rsidTr="00880CF5">
        <w:trPr>
          <w:trHeight w:val="360"/>
        </w:trPr>
        <w:tc>
          <w:tcPr>
            <w:tcW w:w="287" w:type="pct"/>
            <w:shd w:val="clear" w:color="auto" w:fill="auto"/>
            <w:vAlign w:val="center"/>
            <w:hideMark/>
          </w:tcPr>
          <w:p w14:paraId="2DC9A9A9" w14:textId="77777777" w:rsidR="00ED0D9D" w:rsidRPr="00880CF5" w:rsidRDefault="00ED0D9D" w:rsidP="00ED0D9D">
            <w:pPr>
              <w:widowControl/>
              <w:autoSpaceDE/>
              <w:autoSpaceDN/>
              <w:jc w:val="center"/>
              <w:rPr>
                <w:sz w:val="20"/>
                <w:szCs w:val="20"/>
              </w:rPr>
            </w:pPr>
            <w:r w:rsidRPr="00880CF5">
              <w:rPr>
                <w:sz w:val="20"/>
                <w:szCs w:val="20"/>
              </w:rPr>
              <w:t>8</w:t>
            </w:r>
          </w:p>
        </w:tc>
        <w:tc>
          <w:tcPr>
            <w:tcW w:w="1215" w:type="pct"/>
            <w:shd w:val="clear" w:color="auto" w:fill="auto"/>
            <w:vAlign w:val="center"/>
            <w:hideMark/>
          </w:tcPr>
          <w:p w14:paraId="2C7E7709" w14:textId="77777777" w:rsidR="00ED0D9D" w:rsidRPr="00880CF5" w:rsidRDefault="00ED0D9D" w:rsidP="00ED0D9D">
            <w:pPr>
              <w:widowControl/>
              <w:autoSpaceDE/>
              <w:autoSpaceDN/>
              <w:rPr>
                <w:sz w:val="20"/>
                <w:szCs w:val="20"/>
              </w:rPr>
            </w:pPr>
            <w:r w:rsidRPr="00880CF5">
              <w:rPr>
                <w:sz w:val="20"/>
                <w:szCs w:val="20"/>
              </w:rPr>
              <w:t>Crucibles-Al2O3 (up to 1200°c)</w:t>
            </w:r>
          </w:p>
        </w:tc>
        <w:tc>
          <w:tcPr>
            <w:tcW w:w="748" w:type="pct"/>
            <w:shd w:val="clear" w:color="auto" w:fill="auto"/>
            <w:vAlign w:val="center"/>
            <w:hideMark/>
          </w:tcPr>
          <w:p w14:paraId="0AA9686B" w14:textId="77777777" w:rsidR="00ED0D9D" w:rsidRPr="00880CF5" w:rsidRDefault="00ED0D9D" w:rsidP="00ED0D9D">
            <w:pPr>
              <w:widowControl/>
              <w:autoSpaceDE/>
              <w:autoSpaceDN/>
              <w:rPr>
                <w:sz w:val="20"/>
                <w:szCs w:val="20"/>
              </w:rPr>
            </w:pPr>
            <w:r w:rsidRPr="00880CF5">
              <w:rPr>
                <w:sz w:val="20"/>
                <w:szCs w:val="20"/>
              </w:rPr>
              <w:t xml:space="preserve">50 mL </w:t>
            </w:r>
          </w:p>
        </w:tc>
        <w:tc>
          <w:tcPr>
            <w:tcW w:w="426" w:type="pct"/>
            <w:shd w:val="clear" w:color="auto" w:fill="auto"/>
            <w:vAlign w:val="center"/>
            <w:hideMark/>
          </w:tcPr>
          <w:p w14:paraId="201783AD"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41233D2B"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7FEE72BC" w14:textId="77777777" w:rsidR="00ED0D9D" w:rsidRPr="00880CF5" w:rsidRDefault="00ED0D9D" w:rsidP="00ED0D9D">
            <w:pPr>
              <w:widowControl/>
              <w:autoSpaceDE/>
              <w:autoSpaceDN/>
              <w:rPr>
                <w:sz w:val="20"/>
                <w:szCs w:val="20"/>
              </w:rPr>
            </w:pPr>
            <w:r w:rsidRPr="00880CF5">
              <w:rPr>
                <w:sz w:val="20"/>
                <w:szCs w:val="20"/>
              </w:rPr>
              <w:t>5</w:t>
            </w:r>
          </w:p>
        </w:tc>
        <w:tc>
          <w:tcPr>
            <w:tcW w:w="394" w:type="pct"/>
            <w:shd w:val="clear" w:color="auto" w:fill="auto"/>
            <w:vAlign w:val="center"/>
            <w:hideMark/>
          </w:tcPr>
          <w:p w14:paraId="79B48783" w14:textId="77777777" w:rsidR="00ED0D9D" w:rsidRPr="00880CF5" w:rsidRDefault="00ED0D9D" w:rsidP="00ED0D9D">
            <w:pPr>
              <w:widowControl/>
              <w:autoSpaceDE/>
              <w:autoSpaceDN/>
              <w:rPr>
                <w:sz w:val="20"/>
                <w:szCs w:val="20"/>
              </w:rPr>
            </w:pPr>
            <w:r w:rsidRPr="00880CF5">
              <w:rPr>
                <w:sz w:val="20"/>
                <w:szCs w:val="20"/>
              </w:rPr>
              <w:t>pcs</w:t>
            </w:r>
          </w:p>
        </w:tc>
        <w:tc>
          <w:tcPr>
            <w:tcW w:w="1220" w:type="pct"/>
            <w:vMerge/>
            <w:shd w:val="clear" w:color="auto" w:fill="auto"/>
            <w:vAlign w:val="center"/>
            <w:hideMark/>
          </w:tcPr>
          <w:p w14:paraId="1DBF981D" w14:textId="77777777" w:rsidR="00ED0D9D" w:rsidRPr="00880CF5" w:rsidRDefault="00ED0D9D" w:rsidP="00ED0D9D">
            <w:pPr>
              <w:widowControl/>
              <w:autoSpaceDE/>
              <w:autoSpaceDN/>
              <w:rPr>
                <w:sz w:val="20"/>
                <w:szCs w:val="20"/>
              </w:rPr>
            </w:pPr>
          </w:p>
        </w:tc>
      </w:tr>
      <w:tr w:rsidR="005A6493" w:rsidRPr="00880CF5" w14:paraId="7A7B5D2D" w14:textId="77777777" w:rsidTr="00880CF5">
        <w:trPr>
          <w:trHeight w:val="360"/>
        </w:trPr>
        <w:tc>
          <w:tcPr>
            <w:tcW w:w="287" w:type="pct"/>
            <w:shd w:val="clear" w:color="auto" w:fill="auto"/>
            <w:vAlign w:val="center"/>
            <w:hideMark/>
          </w:tcPr>
          <w:p w14:paraId="3272CD4F" w14:textId="77777777" w:rsidR="00ED0D9D" w:rsidRPr="00880CF5" w:rsidRDefault="00ED0D9D" w:rsidP="00ED0D9D">
            <w:pPr>
              <w:widowControl/>
              <w:autoSpaceDE/>
              <w:autoSpaceDN/>
              <w:jc w:val="center"/>
              <w:rPr>
                <w:sz w:val="20"/>
                <w:szCs w:val="20"/>
              </w:rPr>
            </w:pPr>
            <w:r w:rsidRPr="00880CF5">
              <w:rPr>
                <w:sz w:val="20"/>
                <w:szCs w:val="20"/>
              </w:rPr>
              <w:t>9</w:t>
            </w:r>
          </w:p>
        </w:tc>
        <w:tc>
          <w:tcPr>
            <w:tcW w:w="1215" w:type="pct"/>
            <w:shd w:val="clear" w:color="auto" w:fill="auto"/>
            <w:vAlign w:val="center"/>
            <w:hideMark/>
          </w:tcPr>
          <w:p w14:paraId="793B257D" w14:textId="77777777" w:rsidR="00ED0D9D" w:rsidRPr="00880CF5" w:rsidRDefault="00ED0D9D" w:rsidP="00ED0D9D">
            <w:pPr>
              <w:widowControl/>
              <w:autoSpaceDE/>
              <w:autoSpaceDN/>
              <w:rPr>
                <w:sz w:val="20"/>
                <w:szCs w:val="20"/>
              </w:rPr>
            </w:pPr>
            <w:r w:rsidRPr="00880CF5">
              <w:rPr>
                <w:sz w:val="20"/>
                <w:szCs w:val="20"/>
              </w:rPr>
              <w:t>Crucibles-Al2O3 (up to 1200°c)</w:t>
            </w:r>
          </w:p>
        </w:tc>
        <w:tc>
          <w:tcPr>
            <w:tcW w:w="748" w:type="pct"/>
            <w:shd w:val="clear" w:color="auto" w:fill="auto"/>
            <w:vAlign w:val="center"/>
            <w:hideMark/>
          </w:tcPr>
          <w:p w14:paraId="6D1A2BC9" w14:textId="77777777" w:rsidR="00ED0D9D" w:rsidRPr="00880CF5" w:rsidRDefault="00ED0D9D" w:rsidP="00ED0D9D">
            <w:pPr>
              <w:widowControl/>
              <w:autoSpaceDE/>
              <w:autoSpaceDN/>
              <w:rPr>
                <w:sz w:val="20"/>
                <w:szCs w:val="20"/>
              </w:rPr>
            </w:pPr>
            <w:r w:rsidRPr="00880CF5">
              <w:rPr>
                <w:sz w:val="20"/>
                <w:szCs w:val="20"/>
              </w:rPr>
              <w:t>100 mL</w:t>
            </w:r>
          </w:p>
        </w:tc>
        <w:tc>
          <w:tcPr>
            <w:tcW w:w="426" w:type="pct"/>
            <w:shd w:val="clear" w:color="auto" w:fill="auto"/>
            <w:vAlign w:val="center"/>
            <w:hideMark/>
          </w:tcPr>
          <w:p w14:paraId="200EB622"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6F6DF06B"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67AD304E" w14:textId="77777777" w:rsidR="00ED0D9D" w:rsidRPr="00880CF5" w:rsidRDefault="00ED0D9D" w:rsidP="00ED0D9D">
            <w:pPr>
              <w:widowControl/>
              <w:autoSpaceDE/>
              <w:autoSpaceDN/>
              <w:rPr>
                <w:sz w:val="20"/>
                <w:szCs w:val="20"/>
              </w:rPr>
            </w:pPr>
            <w:r w:rsidRPr="00880CF5">
              <w:rPr>
                <w:sz w:val="20"/>
                <w:szCs w:val="20"/>
              </w:rPr>
              <w:t>4</w:t>
            </w:r>
          </w:p>
        </w:tc>
        <w:tc>
          <w:tcPr>
            <w:tcW w:w="394" w:type="pct"/>
            <w:shd w:val="clear" w:color="auto" w:fill="auto"/>
            <w:vAlign w:val="center"/>
            <w:hideMark/>
          </w:tcPr>
          <w:p w14:paraId="7A230EDA" w14:textId="77777777" w:rsidR="00ED0D9D" w:rsidRPr="00880CF5" w:rsidRDefault="00ED0D9D" w:rsidP="00ED0D9D">
            <w:pPr>
              <w:widowControl/>
              <w:autoSpaceDE/>
              <w:autoSpaceDN/>
              <w:rPr>
                <w:sz w:val="20"/>
                <w:szCs w:val="20"/>
              </w:rPr>
            </w:pPr>
            <w:r w:rsidRPr="00880CF5">
              <w:rPr>
                <w:sz w:val="20"/>
                <w:szCs w:val="20"/>
              </w:rPr>
              <w:t>pcs</w:t>
            </w:r>
          </w:p>
        </w:tc>
        <w:tc>
          <w:tcPr>
            <w:tcW w:w="1220" w:type="pct"/>
            <w:vMerge/>
            <w:shd w:val="clear" w:color="auto" w:fill="auto"/>
            <w:vAlign w:val="center"/>
            <w:hideMark/>
          </w:tcPr>
          <w:p w14:paraId="2DFDBE54" w14:textId="77777777" w:rsidR="00ED0D9D" w:rsidRPr="00880CF5" w:rsidRDefault="00ED0D9D" w:rsidP="00ED0D9D">
            <w:pPr>
              <w:widowControl/>
              <w:autoSpaceDE/>
              <w:autoSpaceDN/>
              <w:rPr>
                <w:sz w:val="20"/>
                <w:szCs w:val="20"/>
              </w:rPr>
            </w:pPr>
          </w:p>
        </w:tc>
      </w:tr>
      <w:tr w:rsidR="005A6493" w:rsidRPr="00880CF5" w14:paraId="7324B153" w14:textId="77777777" w:rsidTr="00880CF5">
        <w:trPr>
          <w:trHeight w:val="555"/>
        </w:trPr>
        <w:tc>
          <w:tcPr>
            <w:tcW w:w="287" w:type="pct"/>
            <w:shd w:val="clear" w:color="auto" w:fill="auto"/>
            <w:vAlign w:val="center"/>
            <w:hideMark/>
          </w:tcPr>
          <w:p w14:paraId="69B27E2F" w14:textId="77777777" w:rsidR="00ED0D9D" w:rsidRPr="00880CF5" w:rsidRDefault="00ED0D9D" w:rsidP="00ED0D9D">
            <w:pPr>
              <w:widowControl/>
              <w:autoSpaceDE/>
              <w:autoSpaceDN/>
              <w:jc w:val="center"/>
              <w:rPr>
                <w:sz w:val="20"/>
                <w:szCs w:val="20"/>
              </w:rPr>
            </w:pPr>
            <w:r w:rsidRPr="00880CF5">
              <w:rPr>
                <w:sz w:val="20"/>
                <w:szCs w:val="20"/>
              </w:rPr>
              <w:t>10</w:t>
            </w:r>
          </w:p>
        </w:tc>
        <w:tc>
          <w:tcPr>
            <w:tcW w:w="1215" w:type="pct"/>
            <w:shd w:val="clear" w:color="auto" w:fill="auto"/>
            <w:vAlign w:val="center"/>
            <w:hideMark/>
          </w:tcPr>
          <w:p w14:paraId="7F9FAE35" w14:textId="77777777" w:rsidR="00ED0D9D" w:rsidRPr="00880CF5" w:rsidRDefault="00ED0D9D" w:rsidP="00ED0D9D">
            <w:pPr>
              <w:widowControl/>
              <w:autoSpaceDE/>
              <w:autoSpaceDN/>
              <w:rPr>
                <w:sz w:val="20"/>
                <w:szCs w:val="20"/>
              </w:rPr>
            </w:pPr>
            <w:r w:rsidRPr="00880CF5">
              <w:rPr>
                <w:sz w:val="20"/>
                <w:szCs w:val="20"/>
              </w:rPr>
              <w:t>Glass bottle (with cap)</w:t>
            </w:r>
          </w:p>
        </w:tc>
        <w:tc>
          <w:tcPr>
            <w:tcW w:w="748" w:type="pct"/>
            <w:shd w:val="clear" w:color="auto" w:fill="auto"/>
            <w:vAlign w:val="center"/>
            <w:hideMark/>
          </w:tcPr>
          <w:p w14:paraId="2BEB1EFE" w14:textId="77777777" w:rsidR="00ED0D9D" w:rsidRPr="00880CF5" w:rsidRDefault="00ED0D9D" w:rsidP="00ED0D9D">
            <w:pPr>
              <w:widowControl/>
              <w:autoSpaceDE/>
              <w:autoSpaceDN/>
              <w:rPr>
                <w:sz w:val="20"/>
                <w:szCs w:val="20"/>
              </w:rPr>
            </w:pPr>
            <w:r w:rsidRPr="00880CF5">
              <w:rPr>
                <w:sz w:val="20"/>
                <w:szCs w:val="20"/>
              </w:rPr>
              <w:t>50 mL</w:t>
            </w:r>
          </w:p>
        </w:tc>
        <w:tc>
          <w:tcPr>
            <w:tcW w:w="426" w:type="pct"/>
            <w:shd w:val="clear" w:color="auto" w:fill="auto"/>
            <w:vAlign w:val="center"/>
            <w:hideMark/>
          </w:tcPr>
          <w:p w14:paraId="7610B3F0"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79D3EAD5"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51E4D5E7" w14:textId="77777777" w:rsidR="00ED0D9D" w:rsidRPr="00880CF5" w:rsidRDefault="00ED0D9D" w:rsidP="00ED0D9D">
            <w:pPr>
              <w:widowControl/>
              <w:autoSpaceDE/>
              <w:autoSpaceDN/>
              <w:rPr>
                <w:sz w:val="20"/>
                <w:szCs w:val="20"/>
              </w:rPr>
            </w:pPr>
            <w:r w:rsidRPr="00880CF5">
              <w:rPr>
                <w:sz w:val="20"/>
                <w:szCs w:val="20"/>
              </w:rPr>
              <w:t>5</w:t>
            </w:r>
          </w:p>
        </w:tc>
        <w:tc>
          <w:tcPr>
            <w:tcW w:w="394" w:type="pct"/>
            <w:shd w:val="clear" w:color="auto" w:fill="auto"/>
            <w:vAlign w:val="center"/>
            <w:hideMark/>
          </w:tcPr>
          <w:p w14:paraId="52EEE7BE" w14:textId="77777777" w:rsidR="00ED0D9D" w:rsidRPr="00880CF5" w:rsidRDefault="00ED0D9D" w:rsidP="00ED0D9D">
            <w:pPr>
              <w:widowControl/>
              <w:autoSpaceDE/>
              <w:autoSpaceDN/>
              <w:rPr>
                <w:sz w:val="20"/>
                <w:szCs w:val="20"/>
              </w:rPr>
            </w:pPr>
            <w:r w:rsidRPr="00880CF5">
              <w:rPr>
                <w:sz w:val="20"/>
                <w:szCs w:val="20"/>
              </w:rPr>
              <w:t>pcs</w:t>
            </w:r>
          </w:p>
        </w:tc>
        <w:tc>
          <w:tcPr>
            <w:tcW w:w="1220" w:type="pct"/>
            <w:shd w:val="clear" w:color="auto" w:fill="auto"/>
            <w:vAlign w:val="center"/>
            <w:hideMark/>
          </w:tcPr>
          <w:p w14:paraId="323D4249" w14:textId="77777777" w:rsidR="00ED0D9D" w:rsidRPr="00880CF5" w:rsidRDefault="00ED0D9D" w:rsidP="00ED0D9D">
            <w:pPr>
              <w:widowControl/>
              <w:autoSpaceDE/>
              <w:autoSpaceDN/>
              <w:rPr>
                <w:sz w:val="20"/>
                <w:szCs w:val="20"/>
              </w:rPr>
            </w:pPr>
            <w:r w:rsidRPr="00880CF5">
              <w:rPr>
                <w:sz w:val="20"/>
                <w:szCs w:val="20"/>
              </w:rPr>
              <w:t xml:space="preserve">Amber/clear options, leak-proof cap </w:t>
            </w:r>
          </w:p>
        </w:tc>
      </w:tr>
      <w:tr w:rsidR="005A6493" w:rsidRPr="00880CF5" w14:paraId="46D13E9B" w14:textId="77777777" w:rsidTr="00880CF5">
        <w:trPr>
          <w:trHeight w:val="840"/>
        </w:trPr>
        <w:tc>
          <w:tcPr>
            <w:tcW w:w="287" w:type="pct"/>
            <w:shd w:val="clear" w:color="auto" w:fill="auto"/>
            <w:vAlign w:val="center"/>
            <w:hideMark/>
          </w:tcPr>
          <w:p w14:paraId="61B3AFF1" w14:textId="77777777" w:rsidR="00ED0D9D" w:rsidRPr="00880CF5" w:rsidRDefault="00ED0D9D" w:rsidP="00ED0D9D">
            <w:pPr>
              <w:widowControl/>
              <w:autoSpaceDE/>
              <w:autoSpaceDN/>
              <w:jc w:val="center"/>
              <w:rPr>
                <w:sz w:val="20"/>
                <w:szCs w:val="20"/>
              </w:rPr>
            </w:pPr>
            <w:r w:rsidRPr="00880CF5">
              <w:rPr>
                <w:sz w:val="20"/>
                <w:szCs w:val="20"/>
              </w:rPr>
              <w:t>11</w:t>
            </w:r>
          </w:p>
        </w:tc>
        <w:tc>
          <w:tcPr>
            <w:tcW w:w="1215" w:type="pct"/>
            <w:shd w:val="clear" w:color="auto" w:fill="auto"/>
            <w:vAlign w:val="center"/>
            <w:hideMark/>
          </w:tcPr>
          <w:p w14:paraId="457194E1" w14:textId="77777777" w:rsidR="00ED0D9D" w:rsidRPr="00880CF5" w:rsidRDefault="00ED0D9D" w:rsidP="00ED0D9D">
            <w:pPr>
              <w:widowControl/>
              <w:autoSpaceDE/>
              <w:autoSpaceDN/>
              <w:rPr>
                <w:sz w:val="20"/>
                <w:szCs w:val="20"/>
              </w:rPr>
            </w:pPr>
            <w:r w:rsidRPr="00880CF5">
              <w:rPr>
                <w:sz w:val="20"/>
                <w:szCs w:val="20"/>
              </w:rPr>
              <w:t xml:space="preserve">Glass rod  </w:t>
            </w:r>
          </w:p>
        </w:tc>
        <w:tc>
          <w:tcPr>
            <w:tcW w:w="748" w:type="pct"/>
            <w:shd w:val="clear" w:color="auto" w:fill="auto"/>
            <w:vAlign w:val="center"/>
            <w:hideMark/>
          </w:tcPr>
          <w:p w14:paraId="31695DE5" w14:textId="77777777" w:rsidR="00ED0D9D" w:rsidRPr="00880CF5" w:rsidRDefault="00ED0D9D" w:rsidP="00ED0D9D">
            <w:pPr>
              <w:widowControl/>
              <w:autoSpaceDE/>
              <w:autoSpaceDN/>
              <w:rPr>
                <w:sz w:val="20"/>
                <w:szCs w:val="20"/>
              </w:rPr>
            </w:pPr>
            <w:r w:rsidRPr="00880CF5">
              <w:rPr>
                <w:sz w:val="20"/>
                <w:szCs w:val="20"/>
              </w:rPr>
              <w:t xml:space="preserve">Standard (6–8 mm × 150–300 mm) </w:t>
            </w:r>
          </w:p>
        </w:tc>
        <w:tc>
          <w:tcPr>
            <w:tcW w:w="426" w:type="pct"/>
            <w:shd w:val="clear" w:color="auto" w:fill="auto"/>
            <w:vAlign w:val="center"/>
            <w:hideMark/>
          </w:tcPr>
          <w:p w14:paraId="3243F215"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73AAEBF0"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7F2A4DFF" w14:textId="77777777" w:rsidR="00ED0D9D" w:rsidRPr="00880CF5" w:rsidRDefault="00ED0D9D" w:rsidP="00ED0D9D">
            <w:pPr>
              <w:widowControl/>
              <w:autoSpaceDE/>
              <w:autoSpaceDN/>
              <w:rPr>
                <w:sz w:val="20"/>
                <w:szCs w:val="20"/>
              </w:rPr>
            </w:pPr>
            <w:r w:rsidRPr="00880CF5">
              <w:rPr>
                <w:sz w:val="20"/>
                <w:szCs w:val="20"/>
              </w:rPr>
              <w:t>2</w:t>
            </w:r>
          </w:p>
        </w:tc>
        <w:tc>
          <w:tcPr>
            <w:tcW w:w="394" w:type="pct"/>
            <w:shd w:val="clear" w:color="auto" w:fill="auto"/>
            <w:vAlign w:val="center"/>
            <w:hideMark/>
          </w:tcPr>
          <w:p w14:paraId="14FF1A90" w14:textId="77777777" w:rsidR="00ED0D9D" w:rsidRPr="00880CF5" w:rsidRDefault="00ED0D9D" w:rsidP="00ED0D9D">
            <w:pPr>
              <w:widowControl/>
              <w:autoSpaceDE/>
              <w:autoSpaceDN/>
              <w:rPr>
                <w:sz w:val="20"/>
                <w:szCs w:val="20"/>
              </w:rPr>
            </w:pPr>
            <w:r w:rsidRPr="00880CF5">
              <w:rPr>
                <w:sz w:val="20"/>
                <w:szCs w:val="20"/>
              </w:rPr>
              <w:t>pcs</w:t>
            </w:r>
          </w:p>
        </w:tc>
        <w:tc>
          <w:tcPr>
            <w:tcW w:w="1220" w:type="pct"/>
            <w:shd w:val="clear" w:color="auto" w:fill="auto"/>
            <w:vAlign w:val="center"/>
            <w:hideMark/>
          </w:tcPr>
          <w:p w14:paraId="19AAC195" w14:textId="77777777" w:rsidR="00ED0D9D" w:rsidRPr="00880CF5" w:rsidRDefault="00ED0D9D" w:rsidP="00ED0D9D">
            <w:pPr>
              <w:widowControl/>
              <w:autoSpaceDE/>
              <w:autoSpaceDN/>
              <w:rPr>
                <w:sz w:val="20"/>
                <w:szCs w:val="20"/>
              </w:rPr>
            </w:pPr>
            <w:r w:rsidRPr="00880CF5">
              <w:rPr>
                <w:sz w:val="20"/>
                <w:szCs w:val="20"/>
              </w:rPr>
              <w:t xml:space="preserve">Borosilicate stirring rod </w:t>
            </w:r>
          </w:p>
        </w:tc>
      </w:tr>
      <w:tr w:rsidR="005A6493" w:rsidRPr="00880CF5" w14:paraId="181CB588" w14:textId="77777777" w:rsidTr="00880CF5">
        <w:trPr>
          <w:trHeight w:val="645"/>
        </w:trPr>
        <w:tc>
          <w:tcPr>
            <w:tcW w:w="287" w:type="pct"/>
            <w:shd w:val="clear" w:color="auto" w:fill="auto"/>
            <w:vAlign w:val="center"/>
            <w:hideMark/>
          </w:tcPr>
          <w:p w14:paraId="645B931A" w14:textId="77777777" w:rsidR="00ED0D9D" w:rsidRPr="00880CF5" w:rsidRDefault="00ED0D9D" w:rsidP="00ED0D9D">
            <w:pPr>
              <w:widowControl/>
              <w:autoSpaceDE/>
              <w:autoSpaceDN/>
              <w:jc w:val="center"/>
              <w:rPr>
                <w:sz w:val="20"/>
                <w:szCs w:val="20"/>
              </w:rPr>
            </w:pPr>
            <w:r w:rsidRPr="00880CF5">
              <w:rPr>
                <w:sz w:val="20"/>
                <w:szCs w:val="20"/>
              </w:rPr>
              <w:t>12</w:t>
            </w:r>
          </w:p>
        </w:tc>
        <w:tc>
          <w:tcPr>
            <w:tcW w:w="1215" w:type="pct"/>
            <w:shd w:val="clear" w:color="auto" w:fill="auto"/>
            <w:vAlign w:val="center"/>
            <w:hideMark/>
          </w:tcPr>
          <w:p w14:paraId="282741A3" w14:textId="77777777" w:rsidR="00ED0D9D" w:rsidRPr="00880CF5" w:rsidRDefault="00ED0D9D" w:rsidP="00ED0D9D">
            <w:pPr>
              <w:widowControl/>
              <w:autoSpaceDE/>
              <w:autoSpaceDN/>
              <w:rPr>
                <w:sz w:val="20"/>
                <w:szCs w:val="20"/>
              </w:rPr>
            </w:pPr>
            <w:r w:rsidRPr="00880CF5">
              <w:rPr>
                <w:sz w:val="20"/>
                <w:szCs w:val="20"/>
              </w:rPr>
              <w:t xml:space="preserve">Glass Slides </w:t>
            </w:r>
          </w:p>
        </w:tc>
        <w:tc>
          <w:tcPr>
            <w:tcW w:w="748" w:type="pct"/>
            <w:shd w:val="clear" w:color="auto" w:fill="auto"/>
            <w:vAlign w:val="center"/>
            <w:hideMark/>
          </w:tcPr>
          <w:p w14:paraId="050DC0FE" w14:textId="77777777" w:rsidR="00ED0D9D" w:rsidRPr="00880CF5" w:rsidRDefault="00ED0D9D" w:rsidP="00ED0D9D">
            <w:pPr>
              <w:widowControl/>
              <w:autoSpaceDE/>
              <w:autoSpaceDN/>
              <w:rPr>
                <w:sz w:val="20"/>
                <w:szCs w:val="20"/>
              </w:rPr>
            </w:pPr>
            <w:r w:rsidRPr="00880CF5">
              <w:rPr>
                <w:sz w:val="20"/>
                <w:szCs w:val="20"/>
              </w:rPr>
              <w:t xml:space="preserve">75 × 25 mm </w:t>
            </w:r>
          </w:p>
        </w:tc>
        <w:tc>
          <w:tcPr>
            <w:tcW w:w="426" w:type="pct"/>
            <w:shd w:val="clear" w:color="auto" w:fill="auto"/>
            <w:vAlign w:val="center"/>
            <w:hideMark/>
          </w:tcPr>
          <w:p w14:paraId="7BB17B47" w14:textId="77777777" w:rsidR="00ED0D9D" w:rsidRPr="00880CF5" w:rsidRDefault="00ED0D9D" w:rsidP="00ED0D9D">
            <w:pPr>
              <w:widowControl/>
              <w:autoSpaceDE/>
              <w:autoSpaceDN/>
              <w:rPr>
                <w:sz w:val="20"/>
                <w:szCs w:val="20"/>
              </w:rPr>
            </w:pPr>
            <w:r w:rsidRPr="00880CF5">
              <w:rPr>
                <w:sz w:val="20"/>
                <w:szCs w:val="20"/>
              </w:rPr>
              <w:t>Pack of 50 slides</w:t>
            </w:r>
          </w:p>
        </w:tc>
        <w:tc>
          <w:tcPr>
            <w:tcW w:w="283" w:type="pct"/>
            <w:shd w:val="clear" w:color="auto" w:fill="auto"/>
            <w:vAlign w:val="center"/>
            <w:hideMark/>
          </w:tcPr>
          <w:p w14:paraId="62D35D09" w14:textId="77777777" w:rsidR="00ED0D9D" w:rsidRPr="00880CF5" w:rsidRDefault="00ED0D9D" w:rsidP="00ED0D9D">
            <w:pPr>
              <w:widowControl/>
              <w:autoSpaceDE/>
              <w:autoSpaceDN/>
              <w:rPr>
                <w:sz w:val="20"/>
                <w:szCs w:val="20"/>
              </w:rPr>
            </w:pPr>
            <w:r w:rsidRPr="00880CF5">
              <w:rPr>
                <w:sz w:val="20"/>
                <w:szCs w:val="20"/>
              </w:rPr>
              <w:t>pack</w:t>
            </w:r>
          </w:p>
        </w:tc>
        <w:tc>
          <w:tcPr>
            <w:tcW w:w="426" w:type="pct"/>
            <w:shd w:val="clear" w:color="auto" w:fill="auto"/>
            <w:vAlign w:val="center"/>
            <w:hideMark/>
          </w:tcPr>
          <w:p w14:paraId="61A5010D" w14:textId="77777777" w:rsidR="00ED0D9D" w:rsidRPr="00880CF5" w:rsidRDefault="00ED0D9D" w:rsidP="00ED0D9D">
            <w:pPr>
              <w:widowControl/>
              <w:autoSpaceDE/>
              <w:autoSpaceDN/>
              <w:rPr>
                <w:sz w:val="20"/>
                <w:szCs w:val="20"/>
              </w:rPr>
            </w:pPr>
            <w:r w:rsidRPr="00880CF5">
              <w:rPr>
                <w:sz w:val="20"/>
                <w:szCs w:val="20"/>
              </w:rPr>
              <w:t>2</w:t>
            </w:r>
          </w:p>
        </w:tc>
        <w:tc>
          <w:tcPr>
            <w:tcW w:w="394" w:type="pct"/>
            <w:shd w:val="clear" w:color="auto" w:fill="auto"/>
            <w:vAlign w:val="center"/>
            <w:hideMark/>
          </w:tcPr>
          <w:p w14:paraId="12264750" w14:textId="77777777" w:rsidR="00ED0D9D" w:rsidRPr="00880CF5" w:rsidRDefault="00ED0D9D" w:rsidP="00ED0D9D">
            <w:pPr>
              <w:widowControl/>
              <w:autoSpaceDE/>
              <w:autoSpaceDN/>
              <w:rPr>
                <w:sz w:val="20"/>
                <w:szCs w:val="20"/>
              </w:rPr>
            </w:pPr>
            <w:r w:rsidRPr="00880CF5">
              <w:rPr>
                <w:sz w:val="20"/>
                <w:szCs w:val="20"/>
              </w:rPr>
              <w:t>pack</w:t>
            </w:r>
          </w:p>
        </w:tc>
        <w:tc>
          <w:tcPr>
            <w:tcW w:w="1220" w:type="pct"/>
            <w:shd w:val="clear" w:color="auto" w:fill="auto"/>
            <w:vAlign w:val="center"/>
            <w:hideMark/>
          </w:tcPr>
          <w:p w14:paraId="618A77A4" w14:textId="77777777" w:rsidR="00ED0D9D" w:rsidRPr="00880CF5" w:rsidRDefault="00ED0D9D" w:rsidP="00ED0D9D">
            <w:pPr>
              <w:widowControl/>
              <w:autoSpaceDE/>
              <w:autoSpaceDN/>
              <w:rPr>
                <w:sz w:val="20"/>
                <w:szCs w:val="20"/>
              </w:rPr>
            </w:pPr>
            <w:r w:rsidRPr="00880CF5">
              <w:rPr>
                <w:sz w:val="20"/>
                <w:szCs w:val="20"/>
              </w:rPr>
              <w:t>Microscope grade, pre-cleaned</w:t>
            </w:r>
          </w:p>
        </w:tc>
      </w:tr>
      <w:tr w:rsidR="005A6493" w:rsidRPr="00880CF5" w14:paraId="5B35E01E" w14:textId="77777777" w:rsidTr="00880CF5">
        <w:trPr>
          <w:trHeight w:val="360"/>
        </w:trPr>
        <w:tc>
          <w:tcPr>
            <w:tcW w:w="287" w:type="pct"/>
            <w:shd w:val="clear" w:color="auto" w:fill="auto"/>
            <w:vAlign w:val="center"/>
            <w:hideMark/>
          </w:tcPr>
          <w:p w14:paraId="206CEBEA" w14:textId="77777777" w:rsidR="00ED0D9D" w:rsidRPr="00880CF5" w:rsidRDefault="00ED0D9D" w:rsidP="00ED0D9D">
            <w:pPr>
              <w:widowControl/>
              <w:autoSpaceDE/>
              <w:autoSpaceDN/>
              <w:jc w:val="center"/>
              <w:rPr>
                <w:sz w:val="20"/>
                <w:szCs w:val="20"/>
              </w:rPr>
            </w:pPr>
            <w:r w:rsidRPr="00880CF5">
              <w:rPr>
                <w:sz w:val="20"/>
                <w:szCs w:val="20"/>
              </w:rPr>
              <w:t>13</w:t>
            </w:r>
          </w:p>
        </w:tc>
        <w:tc>
          <w:tcPr>
            <w:tcW w:w="1215" w:type="pct"/>
            <w:shd w:val="clear" w:color="auto" w:fill="auto"/>
            <w:vAlign w:val="center"/>
            <w:hideMark/>
          </w:tcPr>
          <w:p w14:paraId="0DA32AC1" w14:textId="77777777" w:rsidR="00ED0D9D" w:rsidRPr="00880CF5" w:rsidRDefault="00ED0D9D" w:rsidP="00ED0D9D">
            <w:pPr>
              <w:widowControl/>
              <w:autoSpaceDE/>
              <w:autoSpaceDN/>
              <w:rPr>
                <w:sz w:val="20"/>
                <w:szCs w:val="20"/>
              </w:rPr>
            </w:pPr>
            <w:r w:rsidRPr="00880CF5">
              <w:rPr>
                <w:sz w:val="20"/>
                <w:szCs w:val="20"/>
              </w:rPr>
              <w:t>Pipette (with nozzles)</w:t>
            </w:r>
          </w:p>
        </w:tc>
        <w:tc>
          <w:tcPr>
            <w:tcW w:w="748" w:type="pct"/>
            <w:shd w:val="clear" w:color="auto" w:fill="auto"/>
            <w:vAlign w:val="center"/>
            <w:hideMark/>
          </w:tcPr>
          <w:p w14:paraId="47ABF12D" w14:textId="77777777" w:rsidR="00ED0D9D" w:rsidRPr="00880CF5" w:rsidRDefault="00ED0D9D" w:rsidP="00ED0D9D">
            <w:pPr>
              <w:widowControl/>
              <w:autoSpaceDE/>
              <w:autoSpaceDN/>
              <w:rPr>
                <w:sz w:val="20"/>
                <w:szCs w:val="20"/>
              </w:rPr>
            </w:pPr>
            <w:r w:rsidRPr="00880CF5">
              <w:rPr>
                <w:sz w:val="20"/>
                <w:szCs w:val="20"/>
              </w:rPr>
              <w:t>1000 µL</w:t>
            </w:r>
          </w:p>
        </w:tc>
        <w:tc>
          <w:tcPr>
            <w:tcW w:w="426" w:type="pct"/>
            <w:shd w:val="clear" w:color="auto" w:fill="auto"/>
            <w:vAlign w:val="center"/>
            <w:hideMark/>
          </w:tcPr>
          <w:p w14:paraId="2A5014A1"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5D3430B0" w14:textId="77777777" w:rsidR="00ED0D9D" w:rsidRPr="00880CF5" w:rsidRDefault="00ED0D9D" w:rsidP="00ED0D9D">
            <w:pPr>
              <w:widowControl/>
              <w:autoSpaceDE/>
              <w:autoSpaceDN/>
              <w:rPr>
                <w:sz w:val="20"/>
                <w:szCs w:val="20"/>
              </w:rPr>
            </w:pPr>
            <w:r w:rsidRPr="00880CF5">
              <w:rPr>
                <w:sz w:val="20"/>
                <w:szCs w:val="20"/>
              </w:rPr>
              <w:t>pcs</w:t>
            </w:r>
          </w:p>
        </w:tc>
        <w:tc>
          <w:tcPr>
            <w:tcW w:w="426" w:type="pct"/>
            <w:shd w:val="clear" w:color="auto" w:fill="auto"/>
            <w:vAlign w:val="center"/>
            <w:hideMark/>
          </w:tcPr>
          <w:p w14:paraId="363CC5BA" w14:textId="77777777" w:rsidR="00ED0D9D" w:rsidRPr="00880CF5" w:rsidRDefault="00ED0D9D" w:rsidP="00ED0D9D">
            <w:pPr>
              <w:widowControl/>
              <w:autoSpaceDE/>
              <w:autoSpaceDN/>
              <w:rPr>
                <w:sz w:val="20"/>
                <w:szCs w:val="20"/>
              </w:rPr>
            </w:pPr>
            <w:r w:rsidRPr="00880CF5">
              <w:rPr>
                <w:sz w:val="20"/>
                <w:szCs w:val="20"/>
              </w:rPr>
              <w:t>1</w:t>
            </w:r>
          </w:p>
        </w:tc>
        <w:tc>
          <w:tcPr>
            <w:tcW w:w="394" w:type="pct"/>
            <w:shd w:val="clear" w:color="auto" w:fill="auto"/>
            <w:vAlign w:val="center"/>
            <w:hideMark/>
          </w:tcPr>
          <w:p w14:paraId="547A38BA" w14:textId="77777777" w:rsidR="00ED0D9D" w:rsidRPr="00880CF5" w:rsidRDefault="00ED0D9D" w:rsidP="00ED0D9D">
            <w:pPr>
              <w:widowControl/>
              <w:autoSpaceDE/>
              <w:autoSpaceDN/>
              <w:rPr>
                <w:sz w:val="20"/>
                <w:szCs w:val="20"/>
              </w:rPr>
            </w:pPr>
            <w:r w:rsidRPr="00880CF5">
              <w:rPr>
                <w:sz w:val="20"/>
                <w:szCs w:val="20"/>
              </w:rPr>
              <w:t>pcs</w:t>
            </w:r>
          </w:p>
        </w:tc>
        <w:tc>
          <w:tcPr>
            <w:tcW w:w="1220" w:type="pct"/>
            <w:shd w:val="clear" w:color="auto" w:fill="auto"/>
            <w:vAlign w:val="center"/>
            <w:hideMark/>
          </w:tcPr>
          <w:p w14:paraId="6FDF0E56" w14:textId="77777777" w:rsidR="00ED0D9D" w:rsidRPr="00880CF5" w:rsidRDefault="00ED0D9D" w:rsidP="00ED0D9D">
            <w:pPr>
              <w:widowControl/>
              <w:autoSpaceDE/>
              <w:autoSpaceDN/>
              <w:rPr>
                <w:sz w:val="20"/>
                <w:szCs w:val="20"/>
              </w:rPr>
            </w:pPr>
            <w:r w:rsidRPr="00880CF5">
              <w:rPr>
                <w:sz w:val="20"/>
                <w:szCs w:val="20"/>
              </w:rPr>
              <w:t xml:space="preserve">Sterile, polypropylene </w:t>
            </w:r>
          </w:p>
        </w:tc>
      </w:tr>
      <w:tr w:rsidR="005A6493" w:rsidRPr="00880CF5" w14:paraId="3323BE73" w14:textId="77777777" w:rsidTr="00880CF5">
        <w:trPr>
          <w:trHeight w:val="360"/>
        </w:trPr>
        <w:tc>
          <w:tcPr>
            <w:tcW w:w="287" w:type="pct"/>
            <w:shd w:val="clear" w:color="auto" w:fill="auto"/>
            <w:vAlign w:val="center"/>
            <w:hideMark/>
          </w:tcPr>
          <w:p w14:paraId="3CE3C7E0" w14:textId="77777777" w:rsidR="00ED0D9D" w:rsidRPr="00880CF5" w:rsidRDefault="00ED0D9D" w:rsidP="00ED0D9D">
            <w:pPr>
              <w:widowControl/>
              <w:autoSpaceDE/>
              <w:autoSpaceDN/>
              <w:jc w:val="center"/>
              <w:rPr>
                <w:sz w:val="20"/>
                <w:szCs w:val="20"/>
              </w:rPr>
            </w:pPr>
            <w:r w:rsidRPr="00880CF5">
              <w:rPr>
                <w:sz w:val="20"/>
                <w:szCs w:val="20"/>
              </w:rPr>
              <w:t>14</w:t>
            </w:r>
          </w:p>
        </w:tc>
        <w:tc>
          <w:tcPr>
            <w:tcW w:w="1215" w:type="pct"/>
            <w:shd w:val="clear" w:color="auto" w:fill="auto"/>
            <w:vAlign w:val="center"/>
            <w:hideMark/>
          </w:tcPr>
          <w:p w14:paraId="0977A236" w14:textId="77777777" w:rsidR="00ED0D9D" w:rsidRPr="00880CF5" w:rsidRDefault="00ED0D9D" w:rsidP="00ED0D9D">
            <w:pPr>
              <w:widowControl/>
              <w:autoSpaceDE/>
              <w:autoSpaceDN/>
              <w:rPr>
                <w:sz w:val="20"/>
                <w:szCs w:val="20"/>
              </w:rPr>
            </w:pPr>
            <w:r w:rsidRPr="00880CF5">
              <w:rPr>
                <w:sz w:val="20"/>
                <w:szCs w:val="20"/>
              </w:rPr>
              <w:t>Centrifuge (plastic) Tubes</w:t>
            </w:r>
          </w:p>
        </w:tc>
        <w:tc>
          <w:tcPr>
            <w:tcW w:w="748" w:type="pct"/>
            <w:shd w:val="clear" w:color="auto" w:fill="auto"/>
            <w:vAlign w:val="center"/>
            <w:hideMark/>
          </w:tcPr>
          <w:p w14:paraId="4D96B02F" w14:textId="77777777" w:rsidR="00ED0D9D" w:rsidRPr="00880CF5" w:rsidRDefault="00ED0D9D" w:rsidP="00ED0D9D">
            <w:pPr>
              <w:widowControl/>
              <w:autoSpaceDE/>
              <w:autoSpaceDN/>
              <w:rPr>
                <w:sz w:val="20"/>
                <w:szCs w:val="20"/>
              </w:rPr>
            </w:pPr>
            <w:r w:rsidRPr="00880CF5">
              <w:rPr>
                <w:sz w:val="20"/>
                <w:szCs w:val="20"/>
              </w:rPr>
              <w:t>15 mL</w:t>
            </w:r>
          </w:p>
        </w:tc>
        <w:tc>
          <w:tcPr>
            <w:tcW w:w="426" w:type="pct"/>
            <w:shd w:val="clear" w:color="auto" w:fill="auto"/>
            <w:vAlign w:val="center"/>
            <w:hideMark/>
          </w:tcPr>
          <w:p w14:paraId="28F1C841" w14:textId="77777777" w:rsidR="00ED0D9D" w:rsidRPr="00880CF5" w:rsidRDefault="00ED0D9D" w:rsidP="00ED0D9D">
            <w:pPr>
              <w:widowControl/>
              <w:autoSpaceDE/>
              <w:autoSpaceDN/>
              <w:rPr>
                <w:sz w:val="20"/>
                <w:szCs w:val="20"/>
              </w:rPr>
            </w:pPr>
            <w:r w:rsidRPr="00880CF5">
              <w:rPr>
                <w:sz w:val="20"/>
                <w:szCs w:val="20"/>
              </w:rPr>
              <w:t>50</w:t>
            </w:r>
          </w:p>
        </w:tc>
        <w:tc>
          <w:tcPr>
            <w:tcW w:w="283" w:type="pct"/>
            <w:shd w:val="clear" w:color="auto" w:fill="auto"/>
            <w:vAlign w:val="center"/>
            <w:hideMark/>
          </w:tcPr>
          <w:p w14:paraId="5E9C1C89" w14:textId="77777777" w:rsidR="00ED0D9D" w:rsidRPr="00880CF5" w:rsidRDefault="00ED0D9D" w:rsidP="00ED0D9D">
            <w:pPr>
              <w:widowControl/>
              <w:autoSpaceDE/>
              <w:autoSpaceDN/>
              <w:rPr>
                <w:sz w:val="20"/>
                <w:szCs w:val="20"/>
              </w:rPr>
            </w:pPr>
            <w:r w:rsidRPr="00880CF5">
              <w:rPr>
                <w:sz w:val="20"/>
                <w:szCs w:val="20"/>
              </w:rPr>
              <w:t>pack</w:t>
            </w:r>
          </w:p>
        </w:tc>
        <w:tc>
          <w:tcPr>
            <w:tcW w:w="426" w:type="pct"/>
            <w:shd w:val="clear" w:color="auto" w:fill="auto"/>
            <w:vAlign w:val="center"/>
            <w:hideMark/>
          </w:tcPr>
          <w:p w14:paraId="25FF9315" w14:textId="77777777" w:rsidR="00ED0D9D" w:rsidRPr="00880CF5" w:rsidRDefault="00ED0D9D" w:rsidP="00ED0D9D">
            <w:pPr>
              <w:widowControl/>
              <w:autoSpaceDE/>
              <w:autoSpaceDN/>
              <w:rPr>
                <w:sz w:val="20"/>
                <w:szCs w:val="20"/>
              </w:rPr>
            </w:pPr>
            <w:r w:rsidRPr="00880CF5">
              <w:rPr>
                <w:sz w:val="20"/>
                <w:szCs w:val="20"/>
              </w:rPr>
              <w:t>2</w:t>
            </w:r>
          </w:p>
        </w:tc>
        <w:tc>
          <w:tcPr>
            <w:tcW w:w="394" w:type="pct"/>
            <w:shd w:val="clear" w:color="auto" w:fill="auto"/>
            <w:vAlign w:val="center"/>
            <w:hideMark/>
          </w:tcPr>
          <w:p w14:paraId="58BA41E7" w14:textId="77777777" w:rsidR="00ED0D9D" w:rsidRPr="00880CF5" w:rsidRDefault="00ED0D9D" w:rsidP="00ED0D9D">
            <w:pPr>
              <w:widowControl/>
              <w:autoSpaceDE/>
              <w:autoSpaceDN/>
              <w:rPr>
                <w:sz w:val="20"/>
                <w:szCs w:val="20"/>
              </w:rPr>
            </w:pPr>
            <w:r w:rsidRPr="00880CF5">
              <w:rPr>
                <w:sz w:val="20"/>
                <w:szCs w:val="20"/>
              </w:rPr>
              <w:t>pack</w:t>
            </w:r>
          </w:p>
        </w:tc>
        <w:tc>
          <w:tcPr>
            <w:tcW w:w="1220" w:type="pct"/>
            <w:shd w:val="clear" w:color="auto" w:fill="auto"/>
            <w:vAlign w:val="center"/>
            <w:hideMark/>
          </w:tcPr>
          <w:p w14:paraId="7C7F1A60" w14:textId="77777777" w:rsidR="00ED0D9D" w:rsidRPr="00880CF5" w:rsidRDefault="00ED0D9D" w:rsidP="00ED0D9D">
            <w:pPr>
              <w:widowControl/>
              <w:autoSpaceDE/>
              <w:autoSpaceDN/>
              <w:rPr>
                <w:sz w:val="20"/>
                <w:szCs w:val="20"/>
              </w:rPr>
            </w:pPr>
            <w:r w:rsidRPr="00880CF5">
              <w:rPr>
                <w:sz w:val="20"/>
                <w:szCs w:val="20"/>
              </w:rPr>
              <w:t>Conical bottom, sterile, screw cap</w:t>
            </w:r>
          </w:p>
        </w:tc>
      </w:tr>
      <w:tr w:rsidR="005A6493" w:rsidRPr="00880CF5" w14:paraId="3050A7E8" w14:textId="77777777" w:rsidTr="00880CF5">
        <w:trPr>
          <w:trHeight w:val="1020"/>
        </w:trPr>
        <w:tc>
          <w:tcPr>
            <w:tcW w:w="287" w:type="pct"/>
            <w:shd w:val="clear" w:color="auto" w:fill="auto"/>
            <w:vAlign w:val="center"/>
            <w:hideMark/>
          </w:tcPr>
          <w:p w14:paraId="7D4E1911" w14:textId="77777777" w:rsidR="00ED0D9D" w:rsidRPr="00880CF5" w:rsidRDefault="00ED0D9D" w:rsidP="00ED0D9D">
            <w:pPr>
              <w:widowControl/>
              <w:autoSpaceDE/>
              <w:autoSpaceDN/>
              <w:jc w:val="center"/>
              <w:rPr>
                <w:sz w:val="20"/>
                <w:szCs w:val="20"/>
              </w:rPr>
            </w:pPr>
            <w:r w:rsidRPr="00880CF5">
              <w:rPr>
                <w:sz w:val="20"/>
                <w:szCs w:val="20"/>
              </w:rPr>
              <w:t>15</w:t>
            </w:r>
          </w:p>
        </w:tc>
        <w:tc>
          <w:tcPr>
            <w:tcW w:w="1215" w:type="pct"/>
            <w:shd w:val="clear" w:color="auto" w:fill="auto"/>
            <w:vAlign w:val="center"/>
            <w:hideMark/>
          </w:tcPr>
          <w:p w14:paraId="38249278" w14:textId="77777777" w:rsidR="00ED0D9D" w:rsidRPr="00880CF5" w:rsidRDefault="00ED0D9D" w:rsidP="00ED0D9D">
            <w:pPr>
              <w:widowControl/>
              <w:autoSpaceDE/>
              <w:autoSpaceDN/>
              <w:rPr>
                <w:sz w:val="20"/>
                <w:szCs w:val="20"/>
              </w:rPr>
            </w:pPr>
            <w:r w:rsidRPr="00880CF5">
              <w:rPr>
                <w:sz w:val="20"/>
                <w:szCs w:val="20"/>
              </w:rPr>
              <w:t xml:space="preserve">Marbal Grinder Bowl-Mortar and Pestle </w:t>
            </w:r>
          </w:p>
        </w:tc>
        <w:tc>
          <w:tcPr>
            <w:tcW w:w="748" w:type="pct"/>
            <w:shd w:val="clear" w:color="auto" w:fill="auto"/>
            <w:vAlign w:val="center"/>
            <w:hideMark/>
          </w:tcPr>
          <w:p w14:paraId="6E13D1A5" w14:textId="77777777" w:rsidR="00ED0D9D" w:rsidRPr="00880CF5" w:rsidRDefault="00ED0D9D" w:rsidP="00ED0D9D">
            <w:pPr>
              <w:widowControl/>
              <w:autoSpaceDE/>
              <w:autoSpaceDN/>
              <w:rPr>
                <w:sz w:val="20"/>
                <w:szCs w:val="20"/>
              </w:rPr>
            </w:pPr>
            <w:r w:rsidRPr="00880CF5">
              <w:rPr>
                <w:sz w:val="20"/>
                <w:szCs w:val="20"/>
              </w:rPr>
              <w:t xml:space="preserve"> Medium size (approx. 80–120 mm bowl) </w:t>
            </w:r>
          </w:p>
        </w:tc>
        <w:tc>
          <w:tcPr>
            <w:tcW w:w="426" w:type="pct"/>
            <w:shd w:val="clear" w:color="auto" w:fill="auto"/>
            <w:vAlign w:val="center"/>
            <w:hideMark/>
          </w:tcPr>
          <w:p w14:paraId="095E8ECC"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0B98D24C" w14:textId="77777777" w:rsidR="00ED0D9D" w:rsidRPr="00880CF5" w:rsidRDefault="00ED0D9D" w:rsidP="00ED0D9D">
            <w:pPr>
              <w:widowControl/>
              <w:autoSpaceDE/>
              <w:autoSpaceDN/>
              <w:rPr>
                <w:sz w:val="20"/>
                <w:szCs w:val="20"/>
              </w:rPr>
            </w:pPr>
            <w:r w:rsidRPr="00880CF5">
              <w:rPr>
                <w:sz w:val="20"/>
                <w:szCs w:val="20"/>
              </w:rPr>
              <w:t>set</w:t>
            </w:r>
          </w:p>
        </w:tc>
        <w:tc>
          <w:tcPr>
            <w:tcW w:w="426" w:type="pct"/>
            <w:shd w:val="clear" w:color="auto" w:fill="auto"/>
            <w:vAlign w:val="center"/>
            <w:hideMark/>
          </w:tcPr>
          <w:p w14:paraId="00C86B34" w14:textId="77777777" w:rsidR="00ED0D9D" w:rsidRPr="00880CF5" w:rsidRDefault="00ED0D9D" w:rsidP="00ED0D9D">
            <w:pPr>
              <w:widowControl/>
              <w:autoSpaceDE/>
              <w:autoSpaceDN/>
              <w:rPr>
                <w:sz w:val="20"/>
                <w:szCs w:val="20"/>
              </w:rPr>
            </w:pPr>
            <w:r w:rsidRPr="00880CF5">
              <w:rPr>
                <w:sz w:val="20"/>
                <w:szCs w:val="20"/>
              </w:rPr>
              <w:t>2</w:t>
            </w:r>
          </w:p>
        </w:tc>
        <w:tc>
          <w:tcPr>
            <w:tcW w:w="394" w:type="pct"/>
            <w:shd w:val="clear" w:color="auto" w:fill="auto"/>
            <w:vAlign w:val="center"/>
            <w:hideMark/>
          </w:tcPr>
          <w:p w14:paraId="23C56935" w14:textId="77777777" w:rsidR="00ED0D9D" w:rsidRPr="00880CF5" w:rsidRDefault="00ED0D9D" w:rsidP="00ED0D9D">
            <w:pPr>
              <w:widowControl/>
              <w:autoSpaceDE/>
              <w:autoSpaceDN/>
              <w:rPr>
                <w:sz w:val="20"/>
                <w:szCs w:val="20"/>
              </w:rPr>
            </w:pPr>
            <w:r w:rsidRPr="00880CF5">
              <w:rPr>
                <w:sz w:val="20"/>
                <w:szCs w:val="20"/>
              </w:rPr>
              <w:t>set</w:t>
            </w:r>
          </w:p>
        </w:tc>
        <w:tc>
          <w:tcPr>
            <w:tcW w:w="1220" w:type="pct"/>
            <w:shd w:val="clear" w:color="auto" w:fill="auto"/>
            <w:vAlign w:val="center"/>
            <w:hideMark/>
          </w:tcPr>
          <w:p w14:paraId="6761DC63" w14:textId="77777777" w:rsidR="00ED0D9D" w:rsidRPr="00880CF5" w:rsidRDefault="00ED0D9D" w:rsidP="00ED0D9D">
            <w:pPr>
              <w:widowControl/>
              <w:autoSpaceDE/>
              <w:autoSpaceDN/>
              <w:rPr>
                <w:sz w:val="20"/>
                <w:szCs w:val="20"/>
              </w:rPr>
            </w:pPr>
            <w:r w:rsidRPr="00880CF5">
              <w:rPr>
                <w:sz w:val="20"/>
                <w:szCs w:val="20"/>
              </w:rPr>
              <w:t>Heavy-duty grinding, chemical resistant</w:t>
            </w:r>
          </w:p>
        </w:tc>
      </w:tr>
      <w:tr w:rsidR="005A6493" w:rsidRPr="00880CF5" w14:paraId="77AEAA03" w14:textId="77777777" w:rsidTr="00880CF5">
        <w:trPr>
          <w:trHeight w:val="705"/>
        </w:trPr>
        <w:tc>
          <w:tcPr>
            <w:tcW w:w="287" w:type="pct"/>
            <w:shd w:val="clear" w:color="auto" w:fill="auto"/>
            <w:vAlign w:val="center"/>
            <w:hideMark/>
          </w:tcPr>
          <w:p w14:paraId="21463AA9" w14:textId="77777777" w:rsidR="00ED0D9D" w:rsidRPr="00880CF5" w:rsidRDefault="00ED0D9D" w:rsidP="00ED0D9D">
            <w:pPr>
              <w:widowControl/>
              <w:autoSpaceDE/>
              <w:autoSpaceDN/>
              <w:jc w:val="center"/>
              <w:rPr>
                <w:sz w:val="20"/>
                <w:szCs w:val="20"/>
              </w:rPr>
            </w:pPr>
            <w:r w:rsidRPr="00880CF5">
              <w:rPr>
                <w:sz w:val="20"/>
                <w:szCs w:val="20"/>
              </w:rPr>
              <w:t>16</w:t>
            </w:r>
          </w:p>
        </w:tc>
        <w:tc>
          <w:tcPr>
            <w:tcW w:w="1215" w:type="pct"/>
            <w:shd w:val="clear" w:color="auto" w:fill="auto"/>
            <w:vAlign w:val="center"/>
            <w:hideMark/>
          </w:tcPr>
          <w:p w14:paraId="1E4534E5" w14:textId="77777777" w:rsidR="00ED0D9D" w:rsidRPr="00880CF5" w:rsidRDefault="00ED0D9D" w:rsidP="00ED0D9D">
            <w:pPr>
              <w:widowControl/>
              <w:autoSpaceDE/>
              <w:autoSpaceDN/>
              <w:rPr>
                <w:sz w:val="20"/>
                <w:szCs w:val="20"/>
              </w:rPr>
            </w:pPr>
            <w:r w:rsidRPr="00880CF5">
              <w:rPr>
                <w:sz w:val="20"/>
                <w:szCs w:val="20"/>
              </w:rPr>
              <w:t>Petri Dish (Glass)</w:t>
            </w:r>
          </w:p>
        </w:tc>
        <w:tc>
          <w:tcPr>
            <w:tcW w:w="748" w:type="pct"/>
            <w:shd w:val="clear" w:color="auto" w:fill="auto"/>
            <w:vAlign w:val="center"/>
            <w:hideMark/>
          </w:tcPr>
          <w:p w14:paraId="600B0450" w14:textId="77777777" w:rsidR="00ED0D9D" w:rsidRPr="00880CF5" w:rsidRDefault="00ED0D9D" w:rsidP="00ED0D9D">
            <w:pPr>
              <w:widowControl/>
              <w:autoSpaceDE/>
              <w:autoSpaceDN/>
              <w:rPr>
                <w:sz w:val="20"/>
                <w:szCs w:val="20"/>
              </w:rPr>
            </w:pPr>
            <w:r w:rsidRPr="00880CF5">
              <w:rPr>
                <w:sz w:val="20"/>
                <w:szCs w:val="20"/>
              </w:rPr>
              <w:t>Small – 60 mm</w:t>
            </w:r>
          </w:p>
        </w:tc>
        <w:tc>
          <w:tcPr>
            <w:tcW w:w="426" w:type="pct"/>
            <w:shd w:val="clear" w:color="auto" w:fill="auto"/>
            <w:vAlign w:val="center"/>
            <w:hideMark/>
          </w:tcPr>
          <w:p w14:paraId="21B16A13" w14:textId="77777777" w:rsidR="00ED0D9D" w:rsidRPr="00880CF5" w:rsidRDefault="00ED0D9D" w:rsidP="00ED0D9D">
            <w:pPr>
              <w:widowControl/>
              <w:autoSpaceDE/>
              <w:autoSpaceDN/>
              <w:rPr>
                <w:sz w:val="20"/>
                <w:szCs w:val="20"/>
              </w:rPr>
            </w:pPr>
            <w:r w:rsidRPr="00880CF5">
              <w:rPr>
                <w:sz w:val="20"/>
                <w:szCs w:val="20"/>
              </w:rPr>
              <w:t>Pack of 10</w:t>
            </w:r>
          </w:p>
        </w:tc>
        <w:tc>
          <w:tcPr>
            <w:tcW w:w="283" w:type="pct"/>
            <w:shd w:val="clear" w:color="auto" w:fill="auto"/>
            <w:vAlign w:val="center"/>
            <w:hideMark/>
          </w:tcPr>
          <w:p w14:paraId="2E3F1BCB" w14:textId="77777777" w:rsidR="00ED0D9D" w:rsidRPr="00880CF5" w:rsidRDefault="00ED0D9D" w:rsidP="00ED0D9D">
            <w:pPr>
              <w:widowControl/>
              <w:autoSpaceDE/>
              <w:autoSpaceDN/>
              <w:rPr>
                <w:sz w:val="20"/>
                <w:szCs w:val="20"/>
              </w:rPr>
            </w:pPr>
            <w:r w:rsidRPr="00880CF5">
              <w:rPr>
                <w:sz w:val="20"/>
                <w:szCs w:val="20"/>
              </w:rPr>
              <w:t>pack</w:t>
            </w:r>
          </w:p>
        </w:tc>
        <w:tc>
          <w:tcPr>
            <w:tcW w:w="426" w:type="pct"/>
            <w:shd w:val="clear" w:color="auto" w:fill="auto"/>
            <w:vAlign w:val="center"/>
            <w:hideMark/>
          </w:tcPr>
          <w:p w14:paraId="4619F9C3" w14:textId="77777777" w:rsidR="00ED0D9D" w:rsidRPr="00880CF5" w:rsidRDefault="00ED0D9D" w:rsidP="00ED0D9D">
            <w:pPr>
              <w:widowControl/>
              <w:autoSpaceDE/>
              <w:autoSpaceDN/>
              <w:rPr>
                <w:sz w:val="20"/>
                <w:szCs w:val="20"/>
              </w:rPr>
            </w:pPr>
            <w:r w:rsidRPr="00880CF5">
              <w:rPr>
                <w:sz w:val="20"/>
                <w:szCs w:val="20"/>
              </w:rPr>
              <w:t>2</w:t>
            </w:r>
          </w:p>
        </w:tc>
        <w:tc>
          <w:tcPr>
            <w:tcW w:w="394" w:type="pct"/>
            <w:shd w:val="clear" w:color="auto" w:fill="auto"/>
            <w:vAlign w:val="center"/>
            <w:hideMark/>
          </w:tcPr>
          <w:p w14:paraId="6D8F7E76" w14:textId="77777777" w:rsidR="00ED0D9D" w:rsidRPr="00880CF5" w:rsidRDefault="00ED0D9D" w:rsidP="00ED0D9D">
            <w:pPr>
              <w:widowControl/>
              <w:autoSpaceDE/>
              <w:autoSpaceDN/>
              <w:rPr>
                <w:sz w:val="20"/>
                <w:szCs w:val="20"/>
              </w:rPr>
            </w:pPr>
            <w:r w:rsidRPr="00880CF5">
              <w:rPr>
                <w:sz w:val="20"/>
                <w:szCs w:val="20"/>
              </w:rPr>
              <w:t>pack</w:t>
            </w:r>
          </w:p>
        </w:tc>
        <w:tc>
          <w:tcPr>
            <w:tcW w:w="1220" w:type="pct"/>
            <w:shd w:val="clear" w:color="auto" w:fill="auto"/>
            <w:vAlign w:val="center"/>
            <w:hideMark/>
          </w:tcPr>
          <w:p w14:paraId="34F35FCA" w14:textId="77777777" w:rsidR="00ED0D9D" w:rsidRPr="00880CF5" w:rsidRDefault="00ED0D9D" w:rsidP="00ED0D9D">
            <w:pPr>
              <w:widowControl/>
              <w:autoSpaceDE/>
              <w:autoSpaceDN/>
              <w:rPr>
                <w:sz w:val="20"/>
                <w:szCs w:val="20"/>
              </w:rPr>
            </w:pPr>
            <w:r w:rsidRPr="00880CF5">
              <w:rPr>
                <w:sz w:val="20"/>
                <w:szCs w:val="20"/>
              </w:rPr>
              <w:t>Borosilicate glass preferred, autoclavable</w:t>
            </w:r>
          </w:p>
        </w:tc>
      </w:tr>
      <w:tr w:rsidR="005A6493" w:rsidRPr="00880CF5" w14:paraId="1CF50A14" w14:textId="77777777" w:rsidTr="00880CF5">
        <w:trPr>
          <w:trHeight w:val="360"/>
        </w:trPr>
        <w:tc>
          <w:tcPr>
            <w:tcW w:w="287" w:type="pct"/>
            <w:shd w:val="clear" w:color="auto" w:fill="auto"/>
            <w:vAlign w:val="center"/>
            <w:hideMark/>
          </w:tcPr>
          <w:p w14:paraId="02BD28EF" w14:textId="77777777" w:rsidR="00ED0D9D" w:rsidRPr="00880CF5" w:rsidRDefault="00ED0D9D" w:rsidP="00ED0D9D">
            <w:pPr>
              <w:widowControl/>
              <w:autoSpaceDE/>
              <w:autoSpaceDN/>
              <w:jc w:val="center"/>
              <w:rPr>
                <w:sz w:val="20"/>
                <w:szCs w:val="20"/>
              </w:rPr>
            </w:pPr>
            <w:r w:rsidRPr="00880CF5">
              <w:rPr>
                <w:sz w:val="20"/>
                <w:szCs w:val="20"/>
              </w:rPr>
              <w:t>17</w:t>
            </w:r>
          </w:p>
        </w:tc>
        <w:tc>
          <w:tcPr>
            <w:tcW w:w="1215" w:type="pct"/>
            <w:shd w:val="clear" w:color="auto" w:fill="auto"/>
            <w:vAlign w:val="center"/>
            <w:hideMark/>
          </w:tcPr>
          <w:p w14:paraId="2DD80568" w14:textId="77777777" w:rsidR="00ED0D9D" w:rsidRPr="00880CF5" w:rsidRDefault="00ED0D9D" w:rsidP="00ED0D9D">
            <w:pPr>
              <w:widowControl/>
              <w:autoSpaceDE/>
              <w:autoSpaceDN/>
              <w:rPr>
                <w:sz w:val="20"/>
                <w:szCs w:val="20"/>
              </w:rPr>
            </w:pPr>
            <w:r w:rsidRPr="00880CF5">
              <w:rPr>
                <w:sz w:val="20"/>
                <w:szCs w:val="20"/>
              </w:rPr>
              <w:t>Petri Dish (Glass)</w:t>
            </w:r>
          </w:p>
        </w:tc>
        <w:tc>
          <w:tcPr>
            <w:tcW w:w="748" w:type="pct"/>
            <w:shd w:val="clear" w:color="auto" w:fill="auto"/>
            <w:vAlign w:val="center"/>
            <w:hideMark/>
          </w:tcPr>
          <w:p w14:paraId="5354438B" w14:textId="77777777" w:rsidR="00ED0D9D" w:rsidRPr="00880CF5" w:rsidRDefault="00ED0D9D" w:rsidP="00ED0D9D">
            <w:pPr>
              <w:widowControl/>
              <w:autoSpaceDE/>
              <w:autoSpaceDN/>
              <w:rPr>
                <w:sz w:val="20"/>
                <w:szCs w:val="20"/>
              </w:rPr>
            </w:pPr>
            <w:r w:rsidRPr="00880CF5">
              <w:rPr>
                <w:sz w:val="20"/>
                <w:szCs w:val="20"/>
              </w:rPr>
              <w:t>Large – 100 mm</w:t>
            </w:r>
          </w:p>
        </w:tc>
        <w:tc>
          <w:tcPr>
            <w:tcW w:w="426" w:type="pct"/>
            <w:shd w:val="clear" w:color="auto" w:fill="auto"/>
            <w:vAlign w:val="center"/>
            <w:hideMark/>
          </w:tcPr>
          <w:p w14:paraId="62B01764" w14:textId="77777777" w:rsidR="00ED0D9D" w:rsidRPr="00880CF5" w:rsidRDefault="00ED0D9D" w:rsidP="00ED0D9D">
            <w:pPr>
              <w:widowControl/>
              <w:autoSpaceDE/>
              <w:autoSpaceDN/>
              <w:rPr>
                <w:sz w:val="20"/>
                <w:szCs w:val="20"/>
              </w:rPr>
            </w:pPr>
            <w:r w:rsidRPr="00880CF5">
              <w:rPr>
                <w:sz w:val="20"/>
                <w:szCs w:val="20"/>
              </w:rPr>
              <w:t>Pack of 10</w:t>
            </w:r>
          </w:p>
        </w:tc>
        <w:tc>
          <w:tcPr>
            <w:tcW w:w="283" w:type="pct"/>
            <w:shd w:val="clear" w:color="auto" w:fill="auto"/>
            <w:vAlign w:val="center"/>
            <w:hideMark/>
          </w:tcPr>
          <w:p w14:paraId="187E46C0" w14:textId="77777777" w:rsidR="00ED0D9D" w:rsidRPr="00880CF5" w:rsidRDefault="00ED0D9D" w:rsidP="00ED0D9D">
            <w:pPr>
              <w:widowControl/>
              <w:autoSpaceDE/>
              <w:autoSpaceDN/>
              <w:rPr>
                <w:sz w:val="20"/>
                <w:szCs w:val="20"/>
              </w:rPr>
            </w:pPr>
            <w:r w:rsidRPr="00880CF5">
              <w:rPr>
                <w:sz w:val="20"/>
                <w:szCs w:val="20"/>
              </w:rPr>
              <w:t>pack</w:t>
            </w:r>
          </w:p>
        </w:tc>
        <w:tc>
          <w:tcPr>
            <w:tcW w:w="426" w:type="pct"/>
            <w:shd w:val="clear" w:color="auto" w:fill="auto"/>
            <w:vAlign w:val="center"/>
            <w:hideMark/>
          </w:tcPr>
          <w:p w14:paraId="3F6CEB0C" w14:textId="77777777" w:rsidR="00ED0D9D" w:rsidRPr="00880CF5" w:rsidRDefault="00ED0D9D" w:rsidP="00ED0D9D">
            <w:pPr>
              <w:widowControl/>
              <w:autoSpaceDE/>
              <w:autoSpaceDN/>
              <w:rPr>
                <w:sz w:val="20"/>
                <w:szCs w:val="20"/>
              </w:rPr>
            </w:pPr>
            <w:r w:rsidRPr="00880CF5">
              <w:rPr>
                <w:sz w:val="20"/>
                <w:szCs w:val="20"/>
              </w:rPr>
              <w:t>2</w:t>
            </w:r>
          </w:p>
        </w:tc>
        <w:tc>
          <w:tcPr>
            <w:tcW w:w="394" w:type="pct"/>
            <w:shd w:val="clear" w:color="auto" w:fill="auto"/>
            <w:vAlign w:val="center"/>
            <w:hideMark/>
          </w:tcPr>
          <w:p w14:paraId="50820725" w14:textId="77777777" w:rsidR="00ED0D9D" w:rsidRPr="00880CF5" w:rsidRDefault="00ED0D9D" w:rsidP="00ED0D9D">
            <w:pPr>
              <w:widowControl/>
              <w:autoSpaceDE/>
              <w:autoSpaceDN/>
              <w:rPr>
                <w:sz w:val="20"/>
                <w:szCs w:val="20"/>
              </w:rPr>
            </w:pPr>
            <w:r w:rsidRPr="00880CF5">
              <w:rPr>
                <w:sz w:val="20"/>
                <w:szCs w:val="20"/>
              </w:rPr>
              <w:t>pack</w:t>
            </w:r>
          </w:p>
        </w:tc>
        <w:tc>
          <w:tcPr>
            <w:tcW w:w="1220" w:type="pct"/>
            <w:shd w:val="clear" w:color="auto" w:fill="auto"/>
            <w:vAlign w:val="center"/>
            <w:hideMark/>
          </w:tcPr>
          <w:p w14:paraId="275903D7" w14:textId="77777777" w:rsidR="00ED0D9D" w:rsidRPr="00880CF5" w:rsidRDefault="00ED0D9D" w:rsidP="00ED0D9D">
            <w:pPr>
              <w:widowControl/>
              <w:autoSpaceDE/>
              <w:autoSpaceDN/>
              <w:rPr>
                <w:sz w:val="20"/>
                <w:szCs w:val="20"/>
              </w:rPr>
            </w:pPr>
            <w:r w:rsidRPr="00880CF5">
              <w:rPr>
                <w:sz w:val="20"/>
                <w:szCs w:val="20"/>
              </w:rPr>
              <w:t>Heat resistant, reusable, lab grade</w:t>
            </w:r>
          </w:p>
        </w:tc>
      </w:tr>
      <w:tr w:rsidR="005A6493" w:rsidRPr="00880CF5" w14:paraId="0160AF21" w14:textId="77777777" w:rsidTr="00880CF5">
        <w:trPr>
          <w:trHeight w:val="360"/>
        </w:trPr>
        <w:tc>
          <w:tcPr>
            <w:tcW w:w="287" w:type="pct"/>
            <w:shd w:val="clear" w:color="auto" w:fill="auto"/>
            <w:vAlign w:val="center"/>
            <w:hideMark/>
          </w:tcPr>
          <w:p w14:paraId="7F9052DD" w14:textId="77777777" w:rsidR="00ED0D9D" w:rsidRPr="00880CF5" w:rsidRDefault="00ED0D9D" w:rsidP="00ED0D9D">
            <w:pPr>
              <w:widowControl/>
              <w:autoSpaceDE/>
              <w:autoSpaceDN/>
              <w:jc w:val="center"/>
              <w:rPr>
                <w:sz w:val="20"/>
                <w:szCs w:val="20"/>
              </w:rPr>
            </w:pPr>
            <w:r w:rsidRPr="00880CF5">
              <w:rPr>
                <w:sz w:val="20"/>
                <w:szCs w:val="20"/>
              </w:rPr>
              <w:t>18</w:t>
            </w:r>
          </w:p>
        </w:tc>
        <w:tc>
          <w:tcPr>
            <w:tcW w:w="1215" w:type="pct"/>
            <w:shd w:val="clear" w:color="auto" w:fill="auto"/>
            <w:vAlign w:val="center"/>
            <w:hideMark/>
          </w:tcPr>
          <w:p w14:paraId="5EC7F1ED" w14:textId="77777777" w:rsidR="00ED0D9D" w:rsidRPr="00880CF5" w:rsidRDefault="00ED0D9D" w:rsidP="00ED0D9D">
            <w:pPr>
              <w:widowControl/>
              <w:autoSpaceDE/>
              <w:autoSpaceDN/>
              <w:rPr>
                <w:sz w:val="20"/>
                <w:szCs w:val="20"/>
              </w:rPr>
            </w:pPr>
            <w:r w:rsidRPr="00880CF5">
              <w:rPr>
                <w:sz w:val="20"/>
                <w:szCs w:val="20"/>
              </w:rPr>
              <w:t>Petri Dish (Plastic)</w:t>
            </w:r>
          </w:p>
        </w:tc>
        <w:tc>
          <w:tcPr>
            <w:tcW w:w="748" w:type="pct"/>
            <w:shd w:val="clear" w:color="auto" w:fill="auto"/>
            <w:vAlign w:val="center"/>
            <w:hideMark/>
          </w:tcPr>
          <w:p w14:paraId="379904DD" w14:textId="77777777" w:rsidR="00ED0D9D" w:rsidRPr="00880CF5" w:rsidRDefault="00ED0D9D" w:rsidP="00ED0D9D">
            <w:pPr>
              <w:widowControl/>
              <w:autoSpaceDE/>
              <w:autoSpaceDN/>
              <w:rPr>
                <w:sz w:val="20"/>
                <w:szCs w:val="20"/>
              </w:rPr>
            </w:pPr>
            <w:r w:rsidRPr="00880CF5">
              <w:rPr>
                <w:sz w:val="20"/>
                <w:szCs w:val="20"/>
              </w:rPr>
              <w:t>Small – 60 mm</w:t>
            </w:r>
          </w:p>
        </w:tc>
        <w:tc>
          <w:tcPr>
            <w:tcW w:w="426" w:type="pct"/>
            <w:shd w:val="clear" w:color="auto" w:fill="auto"/>
            <w:vAlign w:val="center"/>
            <w:hideMark/>
          </w:tcPr>
          <w:p w14:paraId="045C5E1E" w14:textId="77777777" w:rsidR="00ED0D9D" w:rsidRPr="00880CF5" w:rsidRDefault="00ED0D9D" w:rsidP="00ED0D9D">
            <w:pPr>
              <w:widowControl/>
              <w:autoSpaceDE/>
              <w:autoSpaceDN/>
              <w:rPr>
                <w:sz w:val="20"/>
                <w:szCs w:val="20"/>
              </w:rPr>
            </w:pPr>
            <w:r w:rsidRPr="00880CF5">
              <w:rPr>
                <w:sz w:val="20"/>
                <w:szCs w:val="20"/>
              </w:rPr>
              <w:t>Pack of 10</w:t>
            </w:r>
          </w:p>
        </w:tc>
        <w:tc>
          <w:tcPr>
            <w:tcW w:w="283" w:type="pct"/>
            <w:shd w:val="clear" w:color="auto" w:fill="auto"/>
            <w:vAlign w:val="center"/>
            <w:hideMark/>
          </w:tcPr>
          <w:p w14:paraId="6693517B" w14:textId="77777777" w:rsidR="00ED0D9D" w:rsidRPr="00880CF5" w:rsidRDefault="00ED0D9D" w:rsidP="00ED0D9D">
            <w:pPr>
              <w:widowControl/>
              <w:autoSpaceDE/>
              <w:autoSpaceDN/>
              <w:rPr>
                <w:sz w:val="20"/>
                <w:szCs w:val="20"/>
              </w:rPr>
            </w:pPr>
            <w:r w:rsidRPr="00880CF5">
              <w:rPr>
                <w:sz w:val="20"/>
                <w:szCs w:val="20"/>
              </w:rPr>
              <w:t>pack</w:t>
            </w:r>
          </w:p>
        </w:tc>
        <w:tc>
          <w:tcPr>
            <w:tcW w:w="426" w:type="pct"/>
            <w:shd w:val="clear" w:color="auto" w:fill="auto"/>
            <w:vAlign w:val="center"/>
            <w:hideMark/>
          </w:tcPr>
          <w:p w14:paraId="3CA9B872" w14:textId="77777777" w:rsidR="00ED0D9D" w:rsidRPr="00880CF5" w:rsidRDefault="00ED0D9D" w:rsidP="00ED0D9D">
            <w:pPr>
              <w:widowControl/>
              <w:autoSpaceDE/>
              <w:autoSpaceDN/>
              <w:rPr>
                <w:sz w:val="20"/>
                <w:szCs w:val="20"/>
              </w:rPr>
            </w:pPr>
            <w:r w:rsidRPr="00880CF5">
              <w:rPr>
                <w:sz w:val="20"/>
                <w:szCs w:val="20"/>
              </w:rPr>
              <w:t>5</w:t>
            </w:r>
          </w:p>
        </w:tc>
        <w:tc>
          <w:tcPr>
            <w:tcW w:w="394" w:type="pct"/>
            <w:shd w:val="clear" w:color="auto" w:fill="auto"/>
            <w:vAlign w:val="center"/>
            <w:hideMark/>
          </w:tcPr>
          <w:p w14:paraId="5615C24F" w14:textId="77777777" w:rsidR="00ED0D9D" w:rsidRPr="00880CF5" w:rsidRDefault="00ED0D9D" w:rsidP="00ED0D9D">
            <w:pPr>
              <w:widowControl/>
              <w:autoSpaceDE/>
              <w:autoSpaceDN/>
              <w:rPr>
                <w:sz w:val="20"/>
                <w:szCs w:val="20"/>
              </w:rPr>
            </w:pPr>
            <w:r w:rsidRPr="00880CF5">
              <w:rPr>
                <w:sz w:val="20"/>
                <w:szCs w:val="20"/>
              </w:rPr>
              <w:t>pack</w:t>
            </w:r>
          </w:p>
        </w:tc>
        <w:tc>
          <w:tcPr>
            <w:tcW w:w="1220" w:type="pct"/>
            <w:shd w:val="clear" w:color="auto" w:fill="auto"/>
            <w:vAlign w:val="center"/>
            <w:hideMark/>
          </w:tcPr>
          <w:p w14:paraId="1BCC22D3" w14:textId="77777777" w:rsidR="00ED0D9D" w:rsidRPr="00880CF5" w:rsidRDefault="00ED0D9D" w:rsidP="00ED0D9D">
            <w:pPr>
              <w:widowControl/>
              <w:autoSpaceDE/>
              <w:autoSpaceDN/>
              <w:rPr>
                <w:sz w:val="20"/>
                <w:szCs w:val="20"/>
              </w:rPr>
            </w:pPr>
            <w:r w:rsidRPr="00880CF5">
              <w:rPr>
                <w:sz w:val="20"/>
                <w:szCs w:val="20"/>
              </w:rPr>
              <w:t>Sterile, disposable, polystyrene</w:t>
            </w:r>
          </w:p>
        </w:tc>
      </w:tr>
      <w:tr w:rsidR="005A6493" w:rsidRPr="00880CF5" w14:paraId="379943BF" w14:textId="77777777" w:rsidTr="00880CF5">
        <w:trPr>
          <w:trHeight w:val="360"/>
        </w:trPr>
        <w:tc>
          <w:tcPr>
            <w:tcW w:w="287" w:type="pct"/>
            <w:shd w:val="clear" w:color="auto" w:fill="auto"/>
            <w:vAlign w:val="center"/>
            <w:hideMark/>
          </w:tcPr>
          <w:p w14:paraId="752B3A7C" w14:textId="77777777" w:rsidR="00ED0D9D" w:rsidRPr="00880CF5" w:rsidRDefault="00ED0D9D" w:rsidP="00ED0D9D">
            <w:pPr>
              <w:widowControl/>
              <w:autoSpaceDE/>
              <w:autoSpaceDN/>
              <w:jc w:val="center"/>
              <w:rPr>
                <w:sz w:val="20"/>
                <w:szCs w:val="20"/>
              </w:rPr>
            </w:pPr>
            <w:r w:rsidRPr="00880CF5">
              <w:rPr>
                <w:sz w:val="20"/>
                <w:szCs w:val="20"/>
              </w:rPr>
              <w:t>19</w:t>
            </w:r>
          </w:p>
        </w:tc>
        <w:tc>
          <w:tcPr>
            <w:tcW w:w="1215" w:type="pct"/>
            <w:shd w:val="clear" w:color="auto" w:fill="auto"/>
            <w:vAlign w:val="center"/>
            <w:hideMark/>
          </w:tcPr>
          <w:p w14:paraId="166F9B6A" w14:textId="77777777" w:rsidR="00ED0D9D" w:rsidRPr="00880CF5" w:rsidRDefault="00ED0D9D" w:rsidP="00ED0D9D">
            <w:pPr>
              <w:widowControl/>
              <w:autoSpaceDE/>
              <w:autoSpaceDN/>
              <w:rPr>
                <w:sz w:val="20"/>
                <w:szCs w:val="20"/>
              </w:rPr>
            </w:pPr>
            <w:r w:rsidRPr="00880CF5">
              <w:rPr>
                <w:sz w:val="20"/>
                <w:szCs w:val="20"/>
              </w:rPr>
              <w:t>Petri Dish (Plastic)</w:t>
            </w:r>
          </w:p>
        </w:tc>
        <w:tc>
          <w:tcPr>
            <w:tcW w:w="748" w:type="pct"/>
            <w:shd w:val="clear" w:color="auto" w:fill="auto"/>
            <w:vAlign w:val="center"/>
            <w:hideMark/>
          </w:tcPr>
          <w:p w14:paraId="52A9F3F8" w14:textId="77777777" w:rsidR="00ED0D9D" w:rsidRPr="00880CF5" w:rsidRDefault="00ED0D9D" w:rsidP="00ED0D9D">
            <w:pPr>
              <w:widowControl/>
              <w:autoSpaceDE/>
              <w:autoSpaceDN/>
              <w:rPr>
                <w:sz w:val="20"/>
                <w:szCs w:val="20"/>
              </w:rPr>
            </w:pPr>
            <w:r w:rsidRPr="00880CF5">
              <w:rPr>
                <w:sz w:val="20"/>
                <w:szCs w:val="20"/>
              </w:rPr>
              <w:t>Large – 100 mm</w:t>
            </w:r>
          </w:p>
        </w:tc>
        <w:tc>
          <w:tcPr>
            <w:tcW w:w="426" w:type="pct"/>
            <w:shd w:val="clear" w:color="auto" w:fill="auto"/>
            <w:vAlign w:val="center"/>
            <w:hideMark/>
          </w:tcPr>
          <w:p w14:paraId="5D014F5A" w14:textId="77777777" w:rsidR="00ED0D9D" w:rsidRPr="00880CF5" w:rsidRDefault="00ED0D9D" w:rsidP="00ED0D9D">
            <w:pPr>
              <w:widowControl/>
              <w:autoSpaceDE/>
              <w:autoSpaceDN/>
              <w:rPr>
                <w:sz w:val="20"/>
                <w:szCs w:val="20"/>
              </w:rPr>
            </w:pPr>
            <w:r w:rsidRPr="00880CF5">
              <w:rPr>
                <w:sz w:val="20"/>
                <w:szCs w:val="20"/>
              </w:rPr>
              <w:t>Pack of 10</w:t>
            </w:r>
          </w:p>
        </w:tc>
        <w:tc>
          <w:tcPr>
            <w:tcW w:w="283" w:type="pct"/>
            <w:shd w:val="clear" w:color="auto" w:fill="auto"/>
            <w:vAlign w:val="center"/>
            <w:hideMark/>
          </w:tcPr>
          <w:p w14:paraId="164E1CDE" w14:textId="77777777" w:rsidR="00ED0D9D" w:rsidRPr="00880CF5" w:rsidRDefault="00ED0D9D" w:rsidP="00ED0D9D">
            <w:pPr>
              <w:widowControl/>
              <w:autoSpaceDE/>
              <w:autoSpaceDN/>
              <w:rPr>
                <w:sz w:val="20"/>
                <w:szCs w:val="20"/>
              </w:rPr>
            </w:pPr>
            <w:r w:rsidRPr="00880CF5">
              <w:rPr>
                <w:sz w:val="20"/>
                <w:szCs w:val="20"/>
              </w:rPr>
              <w:t>pack</w:t>
            </w:r>
          </w:p>
        </w:tc>
        <w:tc>
          <w:tcPr>
            <w:tcW w:w="426" w:type="pct"/>
            <w:shd w:val="clear" w:color="auto" w:fill="auto"/>
            <w:vAlign w:val="center"/>
            <w:hideMark/>
          </w:tcPr>
          <w:p w14:paraId="4DB63D13" w14:textId="77777777" w:rsidR="00ED0D9D" w:rsidRPr="00880CF5" w:rsidRDefault="00ED0D9D" w:rsidP="00ED0D9D">
            <w:pPr>
              <w:widowControl/>
              <w:autoSpaceDE/>
              <w:autoSpaceDN/>
              <w:rPr>
                <w:sz w:val="20"/>
                <w:szCs w:val="20"/>
              </w:rPr>
            </w:pPr>
            <w:r w:rsidRPr="00880CF5">
              <w:rPr>
                <w:sz w:val="20"/>
                <w:szCs w:val="20"/>
              </w:rPr>
              <w:t>10</w:t>
            </w:r>
          </w:p>
        </w:tc>
        <w:tc>
          <w:tcPr>
            <w:tcW w:w="394" w:type="pct"/>
            <w:shd w:val="clear" w:color="auto" w:fill="auto"/>
            <w:vAlign w:val="center"/>
            <w:hideMark/>
          </w:tcPr>
          <w:p w14:paraId="6351E63B" w14:textId="77777777" w:rsidR="00ED0D9D" w:rsidRPr="00880CF5" w:rsidRDefault="00ED0D9D" w:rsidP="00ED0D9D">
            <w:pPr>
              <w:widowControl/>
              <w:autoSpaceDE/>
              <w:autoSpaceDN/>
              <w:rPr>
                <w:sz w:val="20"/>
                <w:szCs w:val="20"/>
              </w:rPr>
            </w:pPr>
            <w:r w:rsidRPr="00880CF5">
              <w:rPr>
                <w:sz w:val="20"/>
                <w:szCs w:val="20"/>
              </w:rPr>
              <w:t>pack</w:t>
            </w:r>
          </w:p>
        </w:tc>
        <w:tc>
          <w:tcPr>
            <w:tcW w:w="1220" w:type="pct"/>
            <w:shd w:val="clear" w:color="auto" w:fill="auto"/>
            <w:vAlign w:val="center"/>
            <w:hideMark/>
          </w:tcPr>
          <w:p w14:paraId="57FA4797" w14:textId="77777777" w:rsidR="00ED0D9D" w:rsidRPr="00880CF5" w:rsidRDefault="00ED0D9D" w:rsidP="00ED0D9D">
            <w:pPr>
              <w:widowControl/>
              <w:autoSpaceDE/>
              <w:autoSpaceDN/>
              <w:rPr>
                <w:sz w:val="20"/>
                <w:szCs w:val="20"/>
              </w:rPr>
            </w:pPr>
            <w:r w:rsidRPr="00880CF5">
              <w:rPr>
                <w:sz w:val="20"/>
                <w:szCs w:val="20"/>
              </w:rPr>
              <w:t>Sterile, stackable, vented or non-vented</w:t>
            </w:r>
          </w:p>
        </w:tc>
      </w:tr>
      <w:tr w:rsidR="005A6493" w:rsidRPr="00880CF5" w14:paraId="27F6CE1E" w14:textId="77777777" w:rsidTr="00880CF5">
        <w:trPr>
          <w:trHeight w:val="500"/>
        </w:trPr>
        <w:tc>
          <w:tcPr>
            <w:tcW w:w="287" w:type="pct"/>
            <w:shd w:val="clear" w:color="auto" w:fill="auto"/>
            <w:vAlign w:val="center"/>
            <w:hideMark/>
          </w:tcPr>
          <w:p w14:paraId="0DC8D2B4" w14:textId="77777777" w:rsidR="00ED0D9D" w:rsidRPr="00880CF5" w:rsidRDefault="00ED0D9D" w:rsidP="00ED0D9D">
            <w:pPr>
              <w:widowControl/>
              <w:autoSpaceDE/>
              <w:autoSpaceDN/>
              <w:jc w:val="center"/>
              <w:rPr>
                <w:sz w:val="20"/>
                <w:szCs w:val="20"/>
              </w:rPr>
            </w:pPr>
            <w:r w:rsidRPr="00880CF5">
              <w:rPr>
                <w:sz w:val="20"/>
                <w:szCs w:val="20"/>
              </w:rPr>
              <w:t>20</w:t>
            </w:r>
          </w:p>
        </w:tc>
        <w:tc>
          <w:tcPr>
            <w:tcW w:w="1215" w:type="pct"/>
            <w:shd w:val="clear" w:color="auto" w:fill="auto"/>
            <w:vAlign w:val="center"/>
            <w:hideMark/>
          </w:tcPr>
          <w:p w14:paraId="6C47EE79" w14:textId="77777777" w:rsidR="00ED0D9D" w:rsidRPr="00880CF5" w:rsidRDefault="00ED0D9D" w:rsidP="00ED0D9D">
            <w:pPr>
              <w:widowControl/>
              <w:autoSpaceDE/>
              <w:autoSpaceDN/>
              <w:rPr>
                <w:sz w:val="20"/>
                <w:szCs w:val="20"/>
              </w:rPr>
            </w:pPr>
            <w:r w:rsidRPr="00880CF5">
              <w:rPr>
                <w:sz w:val="20"/>
                <w:szCs w:val="20"/>
              </w:rPr>
              <w:t>Test tube holders</w:t>
            </w:r>
          </w:p>
        </w:tc>
        <w:tc>
          <w:tcPr>
            <w:tcW w:w="748" w:type="pct"/>
            <w:shd w:val="clear" w:color="auto" w:fill="auto"/>
            <w:vAlign w:val="center"/>
            <w:hideMark/>
          </w:tcPr>
          <w:p w14:paraId="1E9482CF" w14:textId="77777777" w:rsidR="00ED0D9D" w:rsidRPr="00880CF5" w:rsidRDefault="00ED0D9D" w:rsidP="00ED0D9D">
            <w:pPr>
              <w:widowControl/>
              <w:autoSpaceDE/>
              <w:autoSpaceDN/>
              <w:rPr>
                <w:sz w:val="20"/>
                <w:szCs w:val="20"/>
              </w:rPr>
            </w:pPr>
            <w:r w:rsidRPr="00880CF5">
              <w:rPr>
                <w:sz w:val="20"/>
                <w:szCs w:val="20"/>
              </w:rPr>
              <w:t>For 5 mL Eppendorf tubes</w:t>
            </w:r>
          </w:p>
        </w:tc>
        <w:tc>
          <w:tcPr>
            <w:tcW w:w="426" w:type="pct"/>
            <w:shd w:val="clear" w:color="auto" w:fill="auto"/>
            <w:vAlign w:val="center"/>
            <w:hideMark/>
          </w:tcPr>
          <w:p w14:paraId="426AF393" w14:textId="77777777" w:rsidR="00ED0D9D" w:rsidRPr="00880CF5" w:rsidRDefault="00ED0D9D" w:rsidP="00ED0D9D">
            <w:pPr>
              <w:widowControl/>
              <w:autoSpaceDE/>
              <w:autoSpaceDN/>
              <w:rPr>
                <w:sz w:val="20"/>
                <w:szCs w:val="20"/>
              </w:rPr>
            </w:pPr>
            <w:r w:rsidRPr="00880CF5">
              <w:rPr>
                <w:sz w:val="20"/>
                <w:szCs w:val="20"/>
              </w:rPr>
              <w:t>1</w:t>
            </w:r>
          </w:p>
        </w:tc>
        <w:tc>
          <w:tcPr>
            <w:tcW w:w="283" w:type="pct"/>
            <w:shd w:val="clear" w:color="auto" w:fill="auto"/>
            <w:vAlign w:val="center"/>
            <w:hideMark/>
          </w:tcPr>
          <w:p w14:paraId="1C0F26F8" w14:textId="77777777" w:rsidR="00ED0D9D" w:rsidRPr="00880CF5" w:rsidRDefault="00ED0D9D" w:rsidP="00ED0D9D">
            <w:pPr>
              <w:widowControl/>
              <w:autoSpaceDE/>
              <w:autoSpaceDN/>
              <w:rPr>
                <w:sz w:val="20"/>
                <w:szCs w:val="20"/>
              </w:rPr>
            </w:pPr>
            <w:r w:rsidRPr="00880CF5">
              <w:rPr>
                <w:sz w:val="20"/>
                <w:szCs w:val="20"/>
              </w:rPr>
              <w:t>Pack</w:t>
            </w:r>
          </w:p>
        </w:tc>
        <w:tc>
          <w:tcPr>
            <w:tcW w:w="426" w:type="pct"/>
            <w:shd w:val="clear" w:color="auto" w:fill="auto"/>
            <w:vAlign w:val="center"/>
            <w:hideMark/>
          </w:tcPr>
          <w:p w14:paraId="0C56C666" w14:textId="77777777" w:rsidR="00ED0D9D" w:rsidRPr="00880CF5" w:rsidRDefault="00ED0D9D" w:rsidP="00ED0D9D">
            <w:pPr>
              <w:widowControl/>
              <w:autoSpaceDE/>
              <w:autoSpaceDN/>
              <w:rPr>
                <w:sz w:val="20"/>
                <w:szCs w:val="20"/>
              </w:rPr>
            </w:pPr>
            <w:r w:rsidRPr="00880CF5">
              <w:rPr>
                <w:sz w:val="20"/>
                <w:szCs w:val="20"/>
              </w:rPr>
              <w:t>2</w:t>
            </w:r>
          </w:p>
        </w:tc>
        <w:tc>
          <w:tcPr>
            <w:tcW w:w="394" w:type="pct"/>
            <w:shd w:val="clear" w:color="auto" w:fill="auto"/>
            <w:vAlign w:val="center"/>
            <w:hideMark/>
          </w:tcPr>
          <w:p w14:paraId="7805E369" w14:textId="77777777" w:rsidR="00ED0D9D" w:rsidRPr="00880CF5" w:rsidRDefault="00ED0D9D" w:rsidP="00ED0D9D">
            <w:pPr>
              <w:widowControl/>
              <w:autoSpaceDE/>
              <w:autoSpaceDN/>
              <w:rPr>
                <w:sz w:val="20"/>
                <w:szCs w:val="20"/>
              </w:rPr>
            </w:pPr>
            <w:r w:rsidRPr="00880CF5">
              <w:rPr>
                <w:sz w:val="20"/>
                <w:szCs w:val="20"/>
              </w:rPr>
              <w:t>Packs</w:t>
            </w:r>
          </w:p>
        </w:tc>
        <w:tc>
          <w:tcPr>
            <w:tcW w:w="1220" w:type="pct"/>
            <w:shd w:val="clear" w:color="auto" w:fill="auto"/>
            <w:vAlign w:val="center"/>
            <w:hideMark/>
          </w:tcPr>
          <w:p w14:paraId="14F2215E" w14:textId="77777777" w:rsidR="00ED0D9D" w:rsidRPr="00880CF5" w:rsidRDefault="00ED0D9D" w:rsidP="00ED0D9D">
            <w:pPr>
              <w:widowControl/>
              <w:autoSpaceDE/>
              <w:autoSpaceDN/>
              <w:rPr>
                <w:sz w:val="20"/>
                <w:szCs w:val="20"/>
              </w:rPr>
            </w:pPr>
            <w:r w:rsidRPr="00880CF5">
              <w:rPr>
                <w:sz w:val="20"/>
                <w:szCs w:val="20"/>
              </w:rPr>
              <w:t>Rack type</w:t>
            </w:r>
          </w:p>
        </w:tc>
      </w:tr>
      <w:tr w:rsidR="005A6493" w:rsidRPr="00880CF5" w14:paraId="488E9A3B" w14:textId="77777777" w:rsidTr="00880CF5">
        <w:trPr>
          <w:trHeight w:val="360"/>
        </w:trPr>
        <w:tc>
          <w:tcPr>
            <w:tcW w:w="287" w:type="pct"/>
            <w:shd w:val="clear" w:color="auto" w:fill="auto"/>
            <w:vAlign w:val="center"/>
            <w:hideMark/>
          </w:tcPr>
          <w:p w14:paraId="424E2CDD" w14:textId="77777777" w:rsidR="00ED0D9D" w:rsidRPr="00880CF5" w:rsidRDefault="00ED0D9D" w:rsidP="00ED0D9D">
            <w:pPr>
              <w:widowControl/>
              <w:autoSpaceDE/>
              <w:autoSpaceDN/>
              <w:jc w:val="center"/>
              <w:rPr>
                <w:sz w:val="20"/>
                <w:szCs w:val="20"/>
              </w:rPr>
            </w:pPr>
            <w:r w:rsidRPr="00880CF5">
              <w:rPr>
                <w:sz w:val="20"/>
                <w:szCs w:val="20"/>
              </w:rPr>
              <w:t>21</w:t>
            </w:r>
          </w:p>
        </w:tc>
        <w:tc>
          <w:tcPr>
            <w:tcW w:w="1215" w:type="pct"/>
            <w:shd w:val="clear" w:color="auto" w:fill="auto"/>
            <w:vAlign w:val="center"/>
            <w:hideMark/>
          </w:tcPr>
          <w:p w14:paraId="4C1BFD91" w14:textId="77777777" w:rsidR="00ED0D9D" w:rsidRPr="00880CF5" w:rsidRDefault="00ED0D9D" w:rsidP="00ED0D9D">
            <w:pPr>
              <w:widowControl/>
              <w:autoSpaceDE/>
              <w:autoSpaceDN/>
              <w:rPr>
                <w:sz w:val="20"/>
                <w:szCs w:val="20"/>
              </w:rPr>
            </w:pPr>
            <w:r w:rsidRPr="00880CF5">
              <w:rPr>
                <w:sz w:val="20"/>
                <w:szCs w:val="20"/>
              </w:rPr>
              <w:t>Thermometer (lab)</w:t>
            </w:r>
          </w:p>
        </w:tc>
        <w:tc>
          <w:tcPr>
            <w:tcW w:w="748" w:type="pct"/>
            <w:shd w:val="clear" w:color="auto" w:fill="auto"/>
            <w:vAlign w:val="center"/>
            <w:hideMark/>
          </w:tcPr>
          <w:p w14:paraId="68DB7100" w14:textId="77777777" w:rsidR="00ED0D9D" w:rsidRPr="00880CF5" w:rsidRDefault="00ED0D9D" w:rsidP="00ED0D9D">
            <w:pPr>
              <w:widowControl/>
              <w:autoSpaceDE/>
              <w:autoSpaceDN/>
              <w:rPr>
                <w:sz w:val="20"/>
                <w:szCs w:val="20"/>
              </w:rPr>
            </w:pPr>
            <w:r w:rsidRPr="00880CF5">
              <w:rPr>
                <w:sz w:val="20"/>
                <w:szCs w:val="20"/>
              </w:rPr>
              <w:t>Alcohol type</w:t>
            </w:r>
          </w:p>
        </w:tc>
        <w:tc>
          <w:tcPr>
            <w:tcW w:w="426" w:type="pct"/>
            <w:shd w:val="clear" w:color="auto" w:fill="auto"/>
            <w:vAlign w:val="center"/>
            <w:hideMark/>
          </w:tcPr>
          <w:p w14:paraId="458AF839" w14:textId="77777777" w:rsidR="00ED0D9D" w:rsidRPr="00880CF5" w:rsidRDefault="00ED0D9D" w:rsidP="00ED0D9D">
            <w:pPr>
              <w:widowControl/>
              <w:autoSpaceDE/>
              <w:autoSpaceDN/>
              <w:rPr>
                <w:sz w:val="20"/>
                <w:szCs w:val="20"/>
              </w:rPr>
            </w:pPr>
            <w:r w:rsidRPr="00880CF5">
              <w:rPr>
                <w:sz w:val="20"/>
                <w:szCs w:val="20"/>
              </w:rPr>
              <w:t>10</w:t>
            </w:r>
          </w:p>
        </w:tc>
        <w:tc>
          <w:tcPr>
            <w:tcW w:w="283" w:type="pct"/>
            <w:shd w:val="clear" w:color="auto" w:fill="auto"/>
            <w:vAlign w:val="center"/>
            <w:hideMark/>
          </w:tcPr>
          <w:p w14:paraId="7F6179C5" w14:textId="77777777" w:rsidR="00ED0D9D" w:rsidRPr="00880CF5" w:rsidRDefault="00ED0D9D" w:rsidP="00ED0D9D">
            <w:pPr>
              <w:widowControl/>
              <w:autoSpaceDE/>
              <w:autoSpaceDN/>
              <w:rPr>
                <w:sz w:val="20"/>
                <w:szCs w:val="20"/>
              </w:rPr>
            </w:pPr>
            <w:r w:rsidRPr="00880CF5">
              <w:rPr>
                <w:sz w:val="20"/>
                <w:szCs w:val="20"/>
              </w:rPr>
              <w:t>Piece</w:t>
            </w:r>
          </w:p>
        </w:tc>
        <w:tc>
          <w:tcPr>
            <w:tcW w:w="426" w:type="pct"/>
            <w:shd w:val="clear" w:color="auto" w:fill="auto"/>
            <w:vAlign w:val="center"/>
            <w:hideMark/>
          </w:tcPr>
          <w:p w14:paraId="59897D51" w14:textId="77777777" w:rsidR="00ED0D9D" w:rsidRPr="00880CF5" w:rsidRDefault="00ED0D9D" w:rsidP="00ED0D9D">
            <w:pPr>
              <w:widowControl/>
              <w:autoSpaceDE/>
              <w:autoSpaceDN/>
              <w:rPr>
                <w:sz w:val="20"/>
                <w:szCs w:val="20"/>
              </w:rPr>
            </w:pPr>
            <w:r w:rsidRPr="00880CF5">
              <w:rPr>
                <w:sz w:val="20"/>
                <w:szCs w:val="20"/>
              </w:rPr>
              <w:t>3</w:t>
            </w:r>
          </w:p>
        </w:tc>
        <w:tc>
          <w:tcPr>
            <w:tcW w:w="394" w:type="pct"/>
            <w:shd w:val="clear" w:color="auto" w:fill="auto"/>
            <w:vAlign w:val="center"/>
            <w:hideMark/>
          </w:tcPr>
          <w:p w14:paraId="0A9964EB" w14:textId="77777777" w:rsidR="00ED0D9D" w:rsidRPr="00880CF5" w:rsidRDefault="00ED0D9D" w:rsidP="00ED0D9D">
            <w:pPr>
              <w:widowControl/>
              <w:autoSpaceDE/>
              <w:autoSpaceDN/>
              <w:rPr>
                <w:sz w:val="20"/>
                <w:szCs w:val="20"/>
              </w:rPr>
            </w:pPr>
            <w:r w:rsidRPr="00880CF5">
              <w:rPr>
                <w:sz w:val="20"/>
                <w:szCs w:val="20"/>
              </w:rPr>
              <w:t>Pieces</w:t>
            </w:r>
          </w:p>
        </w:tc>
        <w:tc>
          <w:tcPr>
            <w:tcW w:w="1220" w:type="pct"/>
            <w:shd w:val="clear" w:color="auto" w:fill="auto"/>
            <w:vAlign w:val="center"/>
            <w:hideMark/>
          </w:tcPr>
          <w:p w14:paraId="39C152B4" w14:textId="77777777" w:rsidR="00ED0D9D" w:rsidRPr="00880CF5" w:rsidRDefault="00ED0D9D" w:rsidP="00ED0D9D">
            <w:pPr>
              <w:widowControl/>
              <w:autoSpaceDE/>
              <w:autoSpaceDN/>
              <w:rPr>
                <w:sz w:val="20"/>
                <w:szCs w:val="20"/>
              </w:rPr>
            </w:pPr>
            <w:r w:rsidRPr="00880CF5">
              <w:rPr>
                <w:sz w:val="20"/>
                <w:szCs w:val="20"/>
              </w:rPr>
              <w:t>Temperature monitoring</w:t>
            </w:r>
          </w:p>
        </w:tc>
      </w:tr>
    </w:tbl>
    <w:p w14:paraId="24974937" w14:textId="77777777" w:rsidR="007F4870" w:rsidRDefault="007F4870" w:rsidP="00EC2F08">
      <w:pPr>
        <w:tabs>
          <w:tab w:val="left" w:pos="1095"/>
        </w:tabs>
        <w:rPr>
          <w:b/>
          <w:bCs/>
          <w:sz w:val="24"/>
          <w:szCs w:val="24"/>
          <w:u w:val="single"/>
        </w:rPr>
      </w:pPr>
    </w:p>
    <w:p w14:paraId="75B098AC" w14:textId="24751AA6" w:rsidR="007F4870" w:rsidRDefault="007F4870" w:rsidP="00EC2F08">
      <w:pPr>
        <w:tabs>
          <w:tab w:val="left" w:pos="1095"/>
        </w:tabs>
        <w:rPr>
          <w:b/>
          <w:bCs/>
          <w:sz w:val="24"/>
          <w:szCs w:val="24"/>
          <w:u w:val="single"/>
        </w:rPr>
      </w:pPr>
    </w:p>
    <w:p w14:paraId="3B8C100C" w14:textId="0750699D" w:rsidR="00ED0D9D" w:rsidRDefault="00ED0D9D" w:rsidP="00EC2F08">
      <w:pPr>
        <w:tabs>
          <w:tab w:val="left" w:pos="1095"/>
        </w:tabs>
        <w:rPr>
          <w:b/>
          <w:bCs/>
          <w:sz w:val="24"/>
          <w:szCs w:val="24"/>
          <w:u w:val="single"/>
        </w:rPr>
      </w:pPr>
    </w:p>
    <w:p w14:paraId="32F069ED" w14:textId="048E1A2F" w:rsidR="00ED0D9D" w:rsidRDefault="00ED0D9D" w:rsidP="00EC2F08">
      <w:pPr>
        <w:tabs>
          <w:tab w:val="left" w:pos="1095"/>
        </w:tabs>
        <w:rPr>
          <w:b/>
          <w:bCs/>
          <w:sz w:val="24"/>
          <w:szCs w:val="24"/>
          <w:u w:val="single"/>
        </w:rPr>
      </w:pPr>
    </w:p>
    <w:p w14:paraId="75771C07" w14:textId="5CEDCD22" w:rsidR="00ED0D9D" w:rsidRDefault="00ED0D9D" w:rsidP="00ED0D9D">
      <w:pPr>
        <w:tabs>
          <w:tab w:val="left" w:pos="1095"/>
        </w:tabs>
        <w:rPr>
          <w:b/>
          <w:bCs/>
          <w:sz w:val="24"/>
          <w:szCs w:val="24"/>
          <w:u w:val="single"/>
        </w:rPr>
      </w:pPr>
      <w:r>
        <w:rPr>
          <w:b/>
          <w:bCs/>
          <w:sz w:val="24"/>
          <w:szCs w:val="24"/>
          <w:u w:val="single"/>
        </w:rPr>
        <w:t>Department of Physics, consumables</w:t>
      </w:r>
    </w:p>
    <w:p w14:paraId="31005985" w14:textId="1AC147E8" w:rsidR="00ED0D9D" w:rsidRDefault="00ED0D9D" w:rsidP="00EC2F08">
      <w:pPr>
        <w:tabs>
          <w:tab w:val="left" w:pos="1095"/>
        </w:tabs>
        <w:rPr>
          <w:b/>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103"/>
        <w:gridCol w:w="1202"/>
        <w:gridCol w:w="934"/>
        <w:gridCol w:w="1013"/>
        <w:gridCol w:w="933"/>
        <w:gridCol w:w="914"/>
        <w:gridCol w:w="1502"/>
        <w:gridCol w:w="1910"/>
      </w:tblGrid>
      <w:tr w:rsidR="005A6493" w:rsidRPr="00880CF5" w14:paraId="1BCBA7D9" w14:textId="77777777" w:rsidTr="00880CF5">
        <w:trPr>
          <w:trHeight w:val="720"/>
        </w:trPr>
        <w:tc>
          <w:tcPr>
            <w:tcW w:w="239" w:type="pct"/>
            <w:shd w:val="clear" w:color="auto" w:fill="A6A6A6" w:themeFill="background1" w:themeFillShade="A6"/>
            <w:vAlign w:val="center"/>
            <w:hideMark/>
          </w:tcPr>
          <w:p w14:paraId="7C6B3539" w14:textId="77777777" w:rsidR="00ED0D9D" w:rsidRPr="00880CF5" w:rsidRDefault="00ED0D9D" w:rsidP="00ED0D9D">
            <w:pPr>
              <w:widowControl/>
              <w:autoSpaceDE/>
              <w:autoSpaceDN/>
              <w:jc w:val="center"/>
              <w:rPr>
                <w:b/>
                <w:bCs/>
                <w:sz w:val="20"/>
                <w:szCs w:val="20"/>
              </w:rPr>
            </w:pPr>
            <w:r w:rsidRPr="00880CF5">
              <w:rPr>
                <w:b/>
                <w:bCs/>
                <w:sz w:val="20"/>
                <w:szCs w:val="20"/>
              </w:rPr>
              <w:t>S.No.</w:t>
            </w:r>
          </w:p>
        </w:tc>
        <w:tc>
          <w:tcPr>
            <w:tcW w:w="789" w:type="pct"/>
            <w:shd w:val="clear" w:color="auto" w:fill="A6A6A6" w:themeFill="background1" w:themeFillShade="A6"/>
            <w:vAlign w:val="center"/>
            <w:hideMark/>
          </w:tcPr>
          <w:p w14:paraId="37E5BA4D" w14:textId="77777777" w:rsidR="00ED0D9D" w:rsidRPr="00880CF5" w:rsidRDefault="00ED0D9D" w:rsidP="00ED0D9D">
            <w:pPr>
              <w:widowControl/>
              <w:autoSpaceDE/>
              <w:autoSpaceDN/>
              <w:jc w:val="center"/>
              <w:rPr>
                <w:b/>
                <w:bCs/>
                <w:sz w:val="20"/>
                <w:szCs w:val="20"/>
              </w:rPr>
            </w:pPr>
            <w:r w:rsidRPr="00880CF5">
              <w:rPr>
                <w:b/>
                <w:bCs/>
                <w:sz w:val="20"/>
                <w:szCs w:val="20"/>
              </w:rPr>
              <w:t>Item Name /</w:t>
            </w:r>
            <w:r w:rsidRPr="00880CF5">
              <w:rPr>
                <w:b/>
                <w:bCs/>
                <w:sz w:val="20"/>
                <w:szCs w:val="20"/>
              </w:rPr>
              <w:br/>
              <w:t>Description</w:t>
            </w:r>
          </w:p>
        </w:tc>
        <w:tc>
          <w:tcPr>
            <w:tcW w:w="485" w:type="pct"/>
            <w:shd w:val="clear" w:color="auto" w:fill="A6A6A6" w:themeFill="background1" w:themeFillShade="A6"/>
            <w:vAlign w:val="center"/>
            <w:hideMark/>
          </w:tcPr>
          <w:p w14:paraId="0328F9B6" w14:textId="77777777" w:rsidR="00ED0D9D" w:rsidRPr="00880CF5" w:rsidRDefault="00ED0D9D" w:rsidP="00ED0D9D">
            <w:pPr>
              <w:widowControl/>
              <w:autoSpaceDE/>
              <w:autoSpaceDN/>
              <w:jc w:val="center"/>
              <w:rPr>
                <w:b/>
                <w:bCs/>
                <w:sz w:val="20"/>
                <w:szCs w:val="20"/>
              </w:rPr>
            </w:pPr>
            <w:r w:rsidRPr="00880CF5">
              <w:rPr>
                <w:b/>
                <w:bCs/>
                <w:sz w:val="20"/>
                <w:szCs w:val="20"/>
              </w:rPr>
              <w:t>Specification /</w:t>
            </w:r>
            <w:r w:rsidRPr="00880CF5">
              <w:rPr>
                <w:b/>
                <w:bCs/>
                <w:sz w:val="20"/>
                <w:szCs w:val="20"/>
              </w:rPr>
              <w:br/>
              <w:t>Size</w:t>
            </w:r>
          </w:p>
        </w:tc>
        <w:tc>
          <w:tcPr>
            <w:tcW w:w="495" w:type="pct"/>
            <w:shd w:val="clear" w:color="auto" w:fill="A6A6A6" w:themeFill="background1" w:themeFillShade="A6"/>
            <w:vAlign w:val="center"/>
            <w:hideMark/>
          </w:tcPr>
          <w:p w14:paraId="56007782" w14:textId="14F2462A" w:rsidR="00ED0D9D" w:rsidRPr="00880CF5" w:rsidRDefault="00ED0D9D" w:rsidP="00ED0D9D">
            <w:pPr>
              <w:widowControl/>
              <w:autoSpaceDE/>
              <w:autoSpaceDN/>
              <w:jc w:val="center"/>
              <w:rPr>
                <w:b/>
                <w:bCs/>
                <w:sz w:val="20"/>
                <w:szCs w:val="20"/>
              </w:rPr>
            </w:pPr>
            <w:r w:rsidRPr="00880CF5">
              <w:rPr>
                <w:b/>
                <w:bCs/>
                <w:sz w:val="20"/>
                <w:szCs w:val="20"/>
              </w:rPr>
              <w:t>Standard Pack</w:t>
            </w:r>
            <w:r w:rsidRPr="00880CF5">
              <w:rPr>
                <w:b/>
                <w:bCs/>
                <w:sz w:val="20"/>
                <w:szCs w:val="20"/>
              </w:rPr>
              <w:br/>
              <w:t>Qty</w:t>
            </w:r>
            <w:r w:rsidR="00880CF5" w:rsidRPr="00880CF5">
              <w:rPr>
                <w:b/>
                <w:bCs/>
                <w:sz w:val="20"/>
                <w:szCs w:val="20"/>
              </w:rPr>
              <w:t>.</w:t>
            </w:r>
          </w:p>
        </w:tc>
        <w:tc>
          <w:tcPr>
            <w:tcW w:w="498" w:type="pct"/>
            <w:shd w:val="clear" w:color="auto" w:fill="A6A6A6" w:themeFill="background1" w:themeFillShade="A6"/>
            <w:vAlign w:val="center"/>
            <w:hideMark/>
          </w:tcPr>
          <w:p w14:paraId="6AF59F80" w14:textId="77777777" w:rsidR="00ED0D9D" w:rsidRPr="00880CF5" w:rsidRDefault="00ED0D9D" w:rsidP="00ED0D9D">
            <w:pPr>
              <w:widowControl/>
              <w:autoSpaceDE/>
              <w:autoSpaceDN/>
              <w:jc w:val="center"/>
              <w:rPr>
                <w:b/>
                <w:bCs/>
                <w:sz w:val="20"/>
                <w:szCs w:val="20"/>
              </w:rPr>
            </w:pPr>
            <w:r w:rsidRPr="00880CF5">
              <w:rPr>
                <w:b/>
                <w:bCs/>
                <w:sz w:val="20"/>
                <w:szCs w:val="20"/>
              </w:rPr>
              <w:t>Pack Unit</w:t>
            </w:r>
          </w:p>
        </w:tc>
        <w:tc>
          <w:tcPr>
            <w:tcW w:w="495" w:type="pct"/>
            <w:shd w:val="clear" w:color="auto" w:fill="A6A6A6" w:themeFill="background1" w:themeFillShade="A6"/>
            <w:vAlign w:val="center"/>
            <w:hideMark/>
          </w:tcPr>
          <w:p w14:paraId="6BF4EA35" w14:textId="4C11E0D3" w:rsidR="00ED0D9D" w:rsidRPr="00880CF5" w:rsidRDefault="00ED0D9D" w:rsidP="00ED0D9D">
            <w:pPr>
              <w:widowControl/>
              <w:autoSpaceDE/>
              <w:autoSpaceDN/>
              <w:jc w:val="center"/>
              <w:rPr>
                <w:b/>
                <w:bCs/>
                <w:sz w:val="20"/>
                <w:szCs w:val="20"/>
              </w:rPr>
            </w:pPr>
            <w:r w:rsidRPr="00880CF5">
              <w:rPr>
                <w:b/>
                <w:bCs/>
                <w:sz w:val="20"/>
                <w:szCs w:val="20"/>
              </w:rPr>
              <w:t>Required</w:t>
            </w:r>
            <w:r w:rsidRPr="00880CF5">
              <w:rPr>
                <w:b/>
                <w:bCs/>
                <w:sz w:val="20"/>
                <w:szCs w:val="20"/>
              </w:rPr>
              <w:br/>
              <w:t>Qty</w:t>
            </w:r>
            <w:r w:rsidR="00880CF5" w:rsidRPr="00880CF5">
              <w:rPr>
                <w:b/>
                <w:bCs/>
                <w:sz w:val="20"/>
                <w:szCs w:val="20"/>
              </w:rPr>
              <w:t>.</w:t>
            </w:r>
            <w:r w:rsidRPr="00880CF5">
              <w:rPr>
                <w:b/>
                <w:bCs/>
                <w:sz w:val="20"/>
                <w:szCs w:val="20"/>
              </w:rPr>
              <w:t xml:space="preserve"> (Year)</w:t>
            </w:r>
          </w:p>
        </w:tc>
        <w:tc>
          <w:tcPr>
            <w:tcW w:w="494" w:type="pct"/>
            <w:shd w:val="clear" w:color="auto" w:fill="A6A6A6" w:themeFill="background1" w:themeFillShade="A6"/>
            <w:vAlign w:val="center"/>
            <w:hideMark/>
          </w:tcPr>
          <w:p w14:paraId="2DC9E512" w14:textId="2D7A68C4" w:rsidR="00ED0D9D" w:rsidRPr="00880CF5" w:rsidRDefault="00ED0D9D" w:rsidP="00ED0D9D">
            <w:pPr>
              <w:widowControl/>
              <w:autoSpaceDE/>
              <w:autoSpaceDN/>
              <w:jc w:val="center"/>
              <w:rPr>
                <w:b/>
                <w:bCs/>
                <w:sz w:val="20"/>
                <w:szCs w:val="20"/>
              </w:rPr>
            </w:pPr>
            <w:r w:rsidRPr="00880CF5">
              <w:rPr>
                <w:b/>
                <w:bCs/>
                <w:sz w:val="20"/>
                <w:szCs w:val="20"/>
              </w:rPr>
              <w:t>Qty</w:t>
            </w:r>
            <w:r w:rsidR="00880CF5" w:rsidRPr="00880CF5">
              <w:rPr>
                <w:b/>
                <w:bCs/>
                <w:sz w:val="20"/>
                <w:szCs w:val="20"/>
              </w:rPr>
              <w:t>.</w:t>
            </w:r>
            <w:r w:rsidRPr="00880CF5">
              <w:rPr>
                <w:b/>
                <w:bCs/>
                <w:sz w:val="20"/>
                <w:szCs w:val="20"/>
              </w:rPr>
              <w:t xml:space="preserve"> Unit</w:t>
            </w:r>
          </w:p>
        </w:tc>
        <w:tc>
          <w:tcPr>
            <w:tcW w:w="581" w:type="pct"/>
            <w:shd w:val="clear" w:color="auto" w:fill="A6A6A6" w:themeFill="background1" w:themeFillShade="A6"/>
            <w:vAlign w:val="center"/>
            <w:hideMark/>
          </w:tcPr>
          <w:p w14:paraId="3565BA15" w14:textId="77777777" w:rsidR="00ED0D9D" w:rsidRPr="00880CF5" w:rsidRDefault="00ED0D9D" w:rsidP="00ED0D9D">
            <w:pPr>
              <w:widowControl/>
              <w:autoSpaceDE/>
              <w:autoSpaceDN/>
              <w:jc w:val="center"/>
              <w:rPr>
                <w:b/>
                <w:bCs/>
                <w:sz w:val="20"/>
                <w:szCs w:val="20"/>
              </w:rPr>
            </w:pPr>
            <w:r w:rsidRPr="00880CF5">
              <w:rPr>
                <w:b/>
                <w:bCs/>
                <w:sz w:val="20"/>
                <w:szCs w:val="20"/>
              </w:rPr>
              <w:t>Material /</w:t>
            </w:r>
            <w:r w:rsidRPr="00880CF5">
              <w:rPr>
                <w:b/>
                <w:bCs/>
                <w:sz w:val="20"/>
                <w:szCs w:val="20"/>
              </w:rPr>
              <w:br/>
              <w:t>Composition</w:t>
            </w:r>
          </w:p>
        </w:tc>
        <w:tc>
          <w:tcPr>
            <w:tcW w:w="924" w:type="pct"/>
            <w:shd w:val="clear" w:color="auto" w:fill="A6A6A6" w:themeFill="background1" w:themeFillShade="A6"/>
            <w:vAlign w:val="center"/>
            <w:hideMark/>
          </w:tcPr>
          <w:p w14:paraId="1AA0899A" w14:textId="77777777" w:rsidR="00ED0D9D" w:rsidRPr="00880CF5" w:rsidRDefault="00ED0D9D" w:rsidP="00ED0D9D">
            <w:pPr>
              <w:widowControl/>
              <w:autoSpaceDE/>
              <w:autoSpaceDN/>
              <w:jc w:val="center"/>
              <w:rPr>
                <w:b/>
                <w:bCs/>
                <w:sz w:val="20"/>
                <w:szCs w:val="20"/>
              </w:rPr>
            </w:pPr>
            <w:r w:rsidRPr="00880CF5">
              <w:rPr>
                <w:b/>
                <w:bCs/>
                <w:sz w:val="20"/>
                <w:szCs w:val="20"/>
              </w:rPr>
              <w:t>Remarks / Special</w:t>
            </w:r>
            <w:r w:rsidRPr="00880CF5">
              <w:rPr>
                <w:b/>
                <w:bCs/>
                <w:sz w:val="20"/>
                <w:szCs w:val="20"/>
              </w:rPr>
              <w:br/>
              <w:t>Requirements</w:t>
            </w:r>
          </w:p>
        </w:tc>
      </w:tr>
      <w:tr w:rsidR="005A6493" w:rsidRPr="00880CF5" w14:paraId="277E575E" w14:textId="77777777" w:rsidTr="00880CF5">
        <w:trPr>
          <w:trHeight w:val="570"/>
        </w:trPr>
        <w:tc>
          <w:tcPr>
            <w:tcW w:w="239" w:type="pct"/>
            <w:shd w:val="clear" w:color="auto" w:fill="auto"/>
            <w:vAlign w:val="center"/>
            <w:hideMark/>
          </w:tcPr>
          <w:p w14:paraId="6EF2ED92" w14:textId="77777777" w:rsidR="00ED0D9D" w:rsidRPr="00880CF5" w:rsidRDefault="00ED0D9D" w:rsidP="00ED0D9D">
            <w:pPr>
              <w:widowControl/>
              <w:autoSpaceDE/>
              <w:autoSpaceDN/>
              <w:jc w:val="center"/>
              <w:rPr>
                <w:sz w:val="20"/>
                <w:szCs w:val="20"/>
              </w:rPr>
            </w:pPr>
            <w:r w:rsidRPr="00880CF5">
              <w:rPr>
                <w:sz w:val="20"/>
                <w:szCs w:val="20"/>
              </w:rPr>
              <w:t>1</w:t>
            </w:r>
          </w:p>
        </w:tc>
        <w:tc>
          <w:tcPr>
            <w:tcW w:w="789" w:type="pct"/>
            <w:shd w:val="clear" w:color="auto" w:fill="auto"/>
            <w:vAlign w:val="center"/>
            <w:hideMark/>
          </w:tcPr>
          <w:p w14:paraId="7890EDA6" w14:textId="77777777" w:rsidR="00ED0D9D" w:rsidRPr="00880CF5" w:rsidRDefault="00ED0D9D" w:rsidP="00ED0D9D">
            <w:pPr>
              <w:widowControl/>
              <w:autoSpaceDE/>
              <w:autoSpaceDN/>
              <w:rPr>
                <w:sz w:val="20"/>
                <w:szCs w:val="20"/>
              </w:rPr>
            </w:pPr>
            <w:r w:rsidRPr="00880CF5">
              <w:rPr>
                <w:sz w:val="20"/>
                <w:szCs w:val="20"/>
              </w:rPr>
              <w:t>Cotton tissues (wet tissues)</w:t>
            </w:r>
          </w:p>
        </w:tc>
        <w:tc>
          <w:tcPr>
            <w:tcW w:w="485" w:type="pct"/>
            <w:shd w:val="clear" w:color="auto" w:fill="auto"/>
            <w:vAlign w:val="center"/>
            <w:hideMark/>
          </w:tcPr>
          <w:p w14:paraId="6AFA03FF" w14:textId="77777777" w:rsidR="00ED0D9D" w:rsidRPr="00880CF5" w:rsidRDefault="00ED0D9D" w:rsidP="00ED0D9D">
            <w:pPr>
              <w:widowControl/>
              <w:autoSpaceDE/>
              <w:autoSpaceDN/>
              <w:rPr>
                <w:sz w:val="20"/>
                <w:szCs w:val="20"/>
              </w:rPr>
            </w:pPr>
            <w:r w:rsidRPr="00880CF5">
              <w:rPr>
                <w:sz w:val="20"/>
                <w:szCs w:val="20"/>
              </w:rPr>
              <w:t>Standard</w:t>
            </w:r>
          </w:p>
        </w:tc>
        <w:tc>
          <w:tcPr>
            <w:tcW w:w="495" w:type="pct"/>
            <w:shd w:val="clear" w:color="auto" w:fill="auto"/>
            <w:vAlign w:val="center"/>
            <w:hideMark/>
          </w:tcPr>
          <w:p w14:paraId="14782FDF" w14:textId="77777777" w:rsidR="00ED0D9D" w:rsidRPr="00880CF5" w:rsidRDefault="00ED0D9D" w:rsidP="00ED0D9D">
            <w:pPr>
              <w:widowControl/>
              <w:autoSpaceDE/>
              <w:autoSpaceDN/>
              <w:rPr>
                <w:sz w:val="20"/>
                <w:szCs w:val="20"/>
              </w:rPr>
            </w:pPr>
            <w:r w:rsidRPr="00880CF5">
              <w:rPr>
                <w:sz w:val="20"/>
                <w:szCs w:val="20"/>
              </w:rPr>
              <w:t>1</w:t>
            </w:r>
          </w:p>
        </w:tc>
        <w:tc>
          <w:tcPr>
            <w:tcW w:w="498" w:type="pct"/>
            <w:shd w:val="clear" w:color="auto" w:fill="auto"/>
            <w:vAlign w:val="center"/>
            <w:hideMark/>
          </w:tcPr>
          <w:p w14:paraId="61D13695" w14:textId="77777777" w:rsidR="00ED0D9D" w:rsidRPr="00880CF5" w:rsidRDefault="00ED0D9D" w:rsidP="00ED0D9D">
            <w:pPr>
              <w:widowControl/>
              <w:autoSpaceDE/>
              <w:autoSpaceDN/>
              <w:rPr>
                <w:sz w:val="20"/>
                <w:szCs w:val="20"/>
              </w:rPr>
            </w:pPr>
            <w:r w:rsidRPr="00880CF5">
              <w:rPr>
                <w:sz w:val="20"/>
                <w:szCs w:val="20"/>
              </w:rPr>
              <w:t>Pack</w:t>
            </w:r>
          </w:p>
        </w:tc>
        <w:tc>
          <w:tcPr>
            <w:tcW w:w="495" w:type="pct"/>
            <w:shd w:val="clear" w:color="auto" w:fill="auto"/>
            <w:vAlign w:val="center"/>
            <w:hideMark/>
          </w:tcPr>
          <w:p w14:paraId="3227D14A" w14:textId="77777777" w:rsidR="00ED0D9D" w:rsidRPr="00880CF5" w:rsidRDefault="00ED0D9D" w:rsidP="00ED0D9D">
            <w:pPr>
              <w:widowControl/>
              <w:autoSpaceDE/>
              <w:autoSpaceDN/>
              <w:rPr>
                <w:sz w:val="20"/>
                <w:szCs w:val="20"/>
              </w:rPr>
            </w:pPr>
            <w:r w:rsidRPr="00880CF5">
              <w:rPr>
                <w:sz w:val="20"/>
                <w:szCs w:val="20"/>
              </w:rPr>
              <w:t>2</w:t>
            </w:r>
          </w:p>
        </w:tc>
        <w:tc>
          <w:tcPr>
            <w:tcW w:w="494" w:type="pct"/>
            <w:shd w:val="clear" w:color="auto" w:fill="auto"/>
            <w:vAlign w:val="center"/>
            <w:hideMark/>
          </w:tcPr>
          <w:p w14:paraId="3C94D196" w14:textId="77777777" w:rsidR="00ED0D9D" w:rsidRPr="00880CF5" w:rsidRDefault="00ED0D9D" w:rsidP="00ED0D9D">
            <w:pPr>
              <w:widowControl/>
              <w:autoSpaceDE/>
              <w:autoSpaceDN/>
              <w:rPr>
                <w:sz w:val="20"/>
                <w:szCs w:val="20"/>
              </w:rPr>
            </w:pPr>
            <w:r w:rsidRPr="00880CF5">
              <w:rPr>
                <w:sz w:val="20"/>
                <w:szCs w:val="20"/>
              </w:rPr>
              <w:t>Packs</w:t>
            </w:r>
          </w:p>
        </w:tc>
        <w:tc>
          <w:tcPr>
            <w:tcW w:w="581" w:type="pct"/>
            <w:shd w:val="clear" w:color="auto" w:fill="auto"/>
            <w:vAlign w:val="center"/>
            <w:hideMark/>
          </w:tcPr>
          <w:p w14:paraId="343928D5" w14:textId="77777777" w:rsidR="00ED0D9D" w:rsidRPr="00880CF5" w:rsidRDefault="00ED0D9D" w:rsidP="00ED0D9D">
            <w:pPr>
              <w:widowControl/>
              <w:autoSpaceDE/>
              <w:autoSpaceDN/>
              <w:rPr>
                <w:sz w:val="20"/>
                <w:szCs w:val="20"/>
              </w:rPr>
            </w:pPr>
            <w:r w:rsidRPr="00880CF5">
              <w:rPr>
                <w:sz w:val="20"/>
                <w:szCs w:val="20"/>
              </w:rPr>
              <w:t>Cotton / wet wipes</w:t>
            </w:r>
          </w:p>
        </w:tc>
        <w:tc>
          <w:tcPr>
            <w:tcW w:w="924" w:type="pct"/>
            <w:shd w:val="clear" w:color="auto" w:fill="auto"/>
            <w:vAlign w:val="center"/>
            <w:hideMark/>
          </w:tcPr>
          <w:p w14:paraId="0FE035D8" w14:textId="77777777" w:rsidR="00ED0D9D" w:rsidRPr="00880CF5" w:rsidRDefault="00ED0D9D" w:rsidP="00ED0D9D">
            <w:pPr>
              <w:widowControl/>
              <w:autoSpaceDE/>
              <w:autoSpaceDN/>
              <w:rPr>
                <w:sz w:val="20"/>
                <w:szCs w:val="20"/>
              </w:rPr>
            </w:pPr>
            <w:r w:rsidRPr="00880CF5">
              <w:rPr>
                <w:sz w:val="20"/>
                <w:szCs w:val="20"/>
              </w:rPr>
              <w:t>Lab cleaning use</w:t>
            </w:r>
          </w:p>
        </w:tc>
      </w:tr>
      <w:tr w:rsidR="005A6493" w:rsidRPr="00880CF5" w14:paraId="2CFAF359" w14:textId="77777777" w:rsidTr="00880CF5">
        <w:trPr>
          <w:trHeight w:val="500"/>
        </w:trPr>
        <w:tc>
          <w:tcPr>
            <w:tcW w:w="239" w:type="pct"/>
            <w:shd w:val="clear" w:color="auto" w:fill="auto"/>
            <w:vAlign w:val="center"/>
            <w:hideMark/>
          </w:tcPr>
          <w:p w14:paraId="34EA77F5" w14:textId="77777777" w:rsidR="00ED0D9D" w:rsidRPr="00880CF5" w:rsidRDefault="00ED0D9D" w:rsidP="00ED0D9D">
            <w:pPr>
              <w:widowControl/>
              <w:autoSpaceDE/>
              <w:autoSpaceDN/>
              <w:jc w:val="center"/>
              <w:rPr>
                <w:sz w:val="20"/>
                <w:szCs w:val="20"/>
              </w:rPr>
            </w:pPr>
            <w:r w:rsidRPr="00880CF5">
              <w:rPr>
                <w:sz w:val="20"/>
                <w:szCs w:val="20"/>
              </w:rPr>
              <w:t>2</w:t>
            </w:r>
          </w:p>
        </w:tc>
        <w:tc>
          <w:tcPr>
            <w:tcW w:w="789" w:type="pct"/>
            <w:shd w:val="clear" w:color="auto" w:fill="auto"/>
            <w:vAlign w:val="center"/>
            <w:hideMark/>
          </w:tcPr>
          <w:p w14:paraId="2208BE6F" w14:textId="77777777" w:rsidR="00ED0D9D" w:rsidRPr="00880CF5" w:rsidRDefault="00ED0D9D" w:rsidP="00ED0D9D">
            <w:pPr>
              <w:widowControl/>
              <w:autoSpaceDE/>
              <w:autoSpaceDN/>
              <w:rPr>
                <w:sz w:val="20"/>
                <w:szCs w:val="20"/>
              </w:rPr>
            </w:pPr>
            <w:r w:rsidRPr="00880CF5">
              <w:rPr>
                <w:sz w:val="20"/>
                <w:szCs w:val="20"/>
              </w:rPr>
              <w:t>Disposable gloves</w:t>
            </w:r>
          </w:p>
        </w:tc>
        <w:tc>
          <w:tcPr>
            <w:tcW w:w="485" w:type="pct"/>
            <w:shd w:val="clear" w:color="auto" w:fill="auto"/>
            <w:vAlign w:val="center"/>
            <w:hideMark/>
          </w:tcPr>
          <w:p w14:paraId="447E664A" w14:textId="77777777" w:rsidR="00ED0D9D" w:rsidRPr="00880CF5" w:rsidRDefault="00ED0D9D" w:rsidP="00ED0D9D">
            <w:pPr>
              <w:widowControl/>
              <w:autoSpaceDE/>
              <w:autoSpaceDN/>
              <w:rPr>
                <w:sz w:val="20"/>
                <w:szCs w:val="20"/>
              </w:rPr>
            </w:pPr>
            <w:r w:rsidRPr="00880CF5">
              <w:rPr>
                <w:sz w:val="20"/>
                <w:szCs w:val="20"/>
              </w:rPr>
              <w:t>General lab use</w:t>
            </w:r>
          </w:p>
        </w:tc>
        <w:tc>
          <w:tcPr>
            <w:tcW w:w="495" w:type="pct"/>
            <w:shd w:val="clear" w:color="auto" w:fill="auto"/>
            <w:vAlign w:val="center"/>
            <w:hideMark/>
          </w:tcPr>
          <w:p w14:paraId="4027070A" w14:textId="77777777" w:rsidR="00ED0D9D" w:rsidRPr="00880CF5" w:rsidRDefault="00ED0D9D" w:rsidP="00ED0D9D">
            <w:pPr>
              <w:widowControl/>
              <w:autoSpaceDE/>
              <w:autoSpaceDN/>
              <w:rPr>
                <w:sz w:val="20"/>
                <w:szCs w:val="20"/>
              </w:rPr>
            </w:pPr>
            <w:r w:rsidRPr="00880CF5">
              <w:rPr>
                <w:sz w:val="20"/>
                <w:szCs w:val="20"/>
              </w:rPr>
              <w:t>1</w:t>
            </w:r>
          </w:p>
        </w:tc>
        <w:tc>
          <w:tcPr>
            <w:tcW w:w="498" w:type="pct"/>
            <w:shd w:val="clear" w:color="auto" w:fill="auto"/>
            <w:vAlign w:val="center"/>
            <w:hideMark/>
          </w:tcPr>
          <w:p w14:paraId="3445E286" w14:textId="77777777" w:rsidR="00ED0D9D" w:rsidRPr="00880CF5" w:rsidRDefault="00ED0D9D" w:rsidP="00ED0D9D">
            <w:pPr>
              <w:widowControl/>
              <w:autoSpaceDE/>
              <w:autoSpaceDN/>
              <w:rPr>
                <w:sz w:val="20"/>
                <w:szCs w:val="20"/>
              </w:rPr>
            </w:pPr>
            <w:r w:rsidRPr="00880CF5">
              <w:rPr>
                <w:sz w:val="20"/>
                <w:szCs w:val="20"/>
              </w:rPr>
              <w:t>Box</w:t>
            </w:r>
          </w:p>
        </w:tc>
        <w:tc>
          <w:tcPr>
            <w:tcW w:w="495" w:type="pct"/>
            <w:shd w:val="clear" w:color="auto" w:fill="auto"/>
            <w:vAlign w:val="center"/>
            <w:hideMark/>
          </w:tcPr>
          <w:p w14:paraId="78100AFD" w14:textId="77777777" w:rsidR="00ED0D9D" w:rsidRPr="00880CF5" w:rsidRDefault="00ED0D9D" w:rsidP="00ED0D9D">
            <w:pPr>
              <w:widowControl/>
              <w:autoSpaceDE/>
              <w:autoSpaceDN/>
              <w:rPr>
                <w:sz w:val="20"/>
                <w:szCs w:val="20"/>
              </w:rPr>
            </w:pPr>
            <w:r w:rsidRPr="00880CF5">
              <w:rPr>
                <w:sz w:val="20"/>
                <w:szCs w:val="20"/>
              </w:rPr>
              <w:t>1 box</w:t>
            </w:r>
          </w:p>
        </w:tc>
        <w:tc>
          <w:tcPr>
            <w:tcW w:w="494" w:type="pct"/>
            <w:shd w:val="clear" w:color="auto" w:fill="auto"/>
            <w:vAlign w:val="center"/>
            <w:hideMark/>
          </w:tcPr>
          <w:p w14:paraId="1A8283B9" w14:textId="77777777" w:rsidR="00ED0D9D" w:rsidRPr="00880CF5" w:rsidRDefault="00ED0D9D" w:rsidP="00ED0D9D">
            <w:pPr>
              <w:widowControl/>
              <w:autoSpaceDE/>
              <w:autoSpaceDN/>
              <w:rPr>
                <w:sz w:val="20"/>
                <w:szCs w:val="20"/>
              </w:rPr>
            </w:pPr>
            <w:r w:rsidRPr="00880CF5">
              <w:rPr>
                <w:sz w:val="20"/>
                <w:szCs w:val="20"/>
              </w:rPr>
              <w:t>Boxes</w:t>
            </w:r>
          </w:p>
        </w:tc>
        <w:tc>
          <w:tcPr>
            <w:tcW w:w="581" w:type="pct"/>
            <w:shd w:val="clear" w:color="auto" w:fill="auto"/>
            <w:vAlign w:val="center"/>
            <w:hideMark/>
          </w:tcPr>
          <w:p w14:paraId="1C0414C5" w14:textId="77777777" w:rsidR="00ED0D9D" w:rsidRPr="00880CF5" w:rsidRDefault="00ED0D9D" w:rsidP="00ED0D9D">
            <w:pPr>
              <w:widowControl/>
              <w:autoSpaceDE/>
              <w:autoSpaceDN/>
              <w:rPr>
                <w:sz w:val="20"/>
                <w:szCs w:val="20"/>
              </w:rPr>
            </w:pPr>
            <w:r w:rsidRPr="00880CF5">
              <w:rPr>
                <w:sz w:val="20"/>
                <w:szCs w:val="20"/>
              </w:rPr>
              <w:t>Nitrile/latex (assumed)</w:t>
            </w:r>
          </w:p>
        </w:tc>
        <w:tc>
          <w:tcPr>
            <w:tcW w:w="924" w:type="pct"/>
            <w:shd w:val="clear" w:color="auto" w:fill="auto"/>
            <w:vAlign w:val="center"/>
            <w:hideMark/>
          </w:tcPr>
          <w:p w14:paraId="639D84C2" w14:textId="77777777" w:rsidR="00ED0D9D" w:rsidRPr="00880CF5" w:rsidRDefault="00ED0D9D" w:rsidP="00ED0D9D">
            <w:pPr>
              <w:widowControl/>
              <w:autoSpaceDE/>
              <w:autoSpaceDN/>
              <w:rPr>
                <w:sz w:val="20"/>
                <w:szCs w:val="20"/>
              </w:rPr>
            </w:pPr>
            <w:r w:rsidRPr="00880CF5">
              <w:rPr>
                <w:sz w:val="20"/>
                <w:szCs w:val="20"/>
              </w:rPr>
              <w:t>Powder-free preferred</w:t>
            </w:r>
          </w:p>
        </w:tc>
      </w:tr>
      <w:tr w:rsidR="005A6493" w:rsidRPr="00880CF5" w14:paraId="6E807E9E" w14:textId="77777777" w:rsidTr="00880CF5">
        <w:trPr>
          <w:trHeight w:val="360"/>
        </w:trPr>
        <w:tc>
          <w:tcPr>
            <w:tcW w:w="239" w:type="pct"/>
            <w:shd w:val="clear" w:color="auto" w:fill="auto"/>
            <w:vAlign w:val="center"/>
            <w:hideMark/>
          </w:tcPr>
          <w:p w14:paraId="32567440" w14:textId="77777777" w:rsidR="00ED0D9D" w:rsidRPr="00880CF5" w:rsidRDefault="00ED0D9D" w:rsidP="00ED0D9D">
            <w:pPr>
              <w:widowControl/>
              <w:autoSpaceDE/>
              <w:autoSpaceDN/>
              <w:jc w:val="center"/>
              <w:rPr>
                <w:sz w:val="20"/>
                <w:szCs w:val="20"/>
              </w:rPr>
            </w:pPr>
            <w:r w:rsidRPr="00880CF5">
              <w:rPr>
                <w:sz w:val="20"/>
                <w:szCs w:val="20"/>
              </w:rPr>
              <w:t>3</w:t>
            </w:r>
          </w:p>
        </w:tc>
        <w:tc>
          <w:tcPr>
            <w:tcW w:w="789" w:type="pct"/>
            <w:shd w:val="clear" w:color="auto" w:fill="auto"/>
            <w:vAlign w:val="center"/>
            <w:hideMark/>
          </w:tcPr>
          <w:p w14:paraId="39B689B3" w14:textId="77777777" w:rsidR="00ED0D9D" w:rsidRPr="00880CF5" w:rsidRDefault="00ED0D9D" w:rsidP="00ED0D9D">
            <w:pPr>
              <w:widowControl/>
              <w:autoSpaceDE/>
              <w:autoSpaceDN/>
              <w:rPr>
                <w:sz w:val="20"/>
                <w:szCs w:val="20"/>
              </w:rPr>
            </w:pPr>
            <w:r w:rsidRPr="00880CF5">
              <w:rPr>
                <w:sz w:val="20"/>
                <w:szCs w:val="20"/>
              </w:rPr>
              <w:t>Disposable syringe</w:t>
            </w:r>
          </w:p>
        </w:tc>
        <w:tc>
          <w:tcPr>
            <w:tcW w:w="485" w:type="pct"/>
            <w:shd w:val="clear" w:color="auto" w:fill="auto"/>
            <w:vAlign w:val="center"/>
            <w:hideMark/>
          </w:tcPr>
          <w:p w14:paraId="2ACD78B0" w14:textId="77777777" w:rsidR="00ED0D9D" w:rsidRPr="00880CF5" w:rsidRDefault="00ED0D9D" w:rsidP="00ED0D9D">
            <w:pPr>
              <w:widowControl/>
              <w:autoSpaceDE/>
              <w:autoSpaceDN/>
              <w:rPr>
                <w:sz w:val="20"/>
                <w:szCs w:val="20"/>
              </w:rPr>
            </w:pPr>
            <w:r w:rsidRPr="00880CF5">
              <w:rPr>
                <w:sz w:val="20"/>
                <w:szCs w:val="20"/>
              </w:rPr>
              <w:t>10 mL</w:t>
            </w:r>
          </w:p>
        </w:tc>
        <w:tc>
          <w:tcPr>
            <w:tcW w:w="495" w:type="pct"/>
            <w:shd w:val="clear" w:color="auto" w:fill="auto"/>
            <w:vAlign w:val="center"/>
            <w:hideMark/>
          </w:tcPr>
          <w:p w14:paraId="279BB78E" w14:textId="77777777" w:rsidR="00ED0D9D" w:rsidRPr="00880CF5" w:rsidRDefault="00ED0D9D" w:rsidP="00ED0D9D">
            <w:pPr>
              <w:widowControl/>
              <w:autoSpaceDE/>
              <w:autoSpaceDN/>
              <w:rPr>
                <w:sz w:val="20"/>
                <w:szCs w:val="20"/>
              </w:rPr>
            </w:pPr>
            <w:r w:rsidRPr="00880CF5">
              <w:rPr>
                <w:sz w:val="20"/>
                <w:szCs w:val="20"/>
              </w:rPr>
              <w:t>50</w:t>
            </w:r>
          </w:p>
        </w:tc>
        <w:tc>
          <w:tcPr>
            <w:tcW w:w="498" w:type="pct"/>
            <w:shd w:val="clear" w:color="auto" w:fill="auto"/>
            <w:vAlign w:val="center"/>
            <w:hideMark/>
          </w:tcPr>
          <w:p w14:paraId="1BDD7E3B" w14:textId="77777777" w:rsidR="00ED0D9D" w:rsidRPr="00880CF5" w:rsidRDefault="00ED0D9D" w:rsidP="00ED0D9D">
            <w:pPr>
              <w:widowControl/>
              <w:autoSpaceDE/>
              <w:autoSpaceDN/>
              <w:rPr>
                <w:sz w:val="20"/>
                <w:szCs w:val="20"/>
              </w:rPr>
            </w:pPr>
            <w:r w:rsidRPr="00880CF5">
              <w:rPr>
                <w:sz w:val="20"/>
                <w:szCs w:val="20"/>
              </w:rPr>
              <w:t>Piece</w:t>
            </w:r>
          </w:p>
        </w:tc>
        <w:tc>
          <w:tcPr>
            <w:tcW w:w="495" w:type="pct"/>
            <w:shd w:val="clear" w:color="auto" w:fill="auto"/>
            <w:vAlign w:val="center"/>
            <w:hideMark/>
          </w:tcPr>
          <w:p w14:paraId="1B406764" w14:textId="77777777" w:rsidR="00ED0D9D" w:rsidRPr="00880CF5" w:rsidRDefault="00ED0D9D" w:rsidP="00ED0D9D">
            <w:pPr>
              <w:widowControl/>
              <w:autoSpaceDE/>
              <w:autoSpaceDN/>
              <w:rPr>
                <w:sz w:val="20"/>
                <w:szCs w:val="20"/>
              </w:rPr>
            </w:pPr>
            <w:r w:rsidRPr="00880CF5">
              <w:rPr>
                <w:sz w:val="20"/>
                <w:szCs w:val="20"/>
              </w:rPr>
              <w:t>50 pieces</w:t>
            </w:r>
          </w:p>
        </w:tc>
        <w:tc>
          <w:tcPr>
            <w:tcW w:w="494" w:type="pct"/>
            <w:shd w:val="clear" w:color="auto" w:fill="auto"/>
            <w:vAlign w:val="center"/>
            <w:hideMark/>
          </w:tcPr>
          <w:p w14:paraId="10CB2586" w14:textId="77777777" w:rsidR="00ED0D9D" w:rsidRPr="00880CF5" w:rsidRDefault="00ED0D9D" w:rsidP="00ED0D9D">
            <w:pPr>
              <w:widowControl/>
              <w:autoSpaceDE/>
              <w:autoSpaceDN/>
              <w:rPr>
                <w:sz w:val="20"/>
                <w:szCs w:val="20"/>
              </w:rPr>
            </w:pPr>
            <w:r w:rsidRPr="00880CF5">
              <w:rPr>
                <w:sz w:val="20"/>
                <w:szCs w:val="20"/>
              </w:rPr>
              <w:t>Pieces</w:t>
            </w:r>
          </w:p>
        </w:tc>
        <w:tc>
          <w:tcPr>
            <w:tcW w:w="581" w:type="pct"/>
            <w:shd w:val="clear" w:color="auto" w:fill="auto"/>
            <w:vAlign w:val="center"/>
            <w:hideMark/>
          </w:tcPr>
          <w:p w14:paraId="5C6B3003" w14:textId="77777777" w:rsidR="00ED0D9D" w:rsidRPr="00880CF5" w:rsidRDefault="00ED0D9D" w:rsidP="00ED0D9D">
            <w:pPr>
              <w:widowControl/>
              <w:autoSpaceDE/>
              <w:autoSpaceDN/>
              <w:rPr>
                <w:sz w:val="20"/>
                <w:szCs w:val="20"/>
              </w:rPr>
            </w:pPr>
            <w:r w:rsidRPr="00880CF5">
              <w:rPr>
                <w:sz w:val="20"/>
                <w:szCs w:val="20"/>
              </w:rPr>
              <w:t>Plastic (PP)</w:t>
            </w:r>
          </w:p>
        </w:tc>
        <w:tc>
          <w:tcPr>
            <w:tcW w:w="924" w:type="pct"/>
            <w:shd w:val="clear" w:color="auto" w:fill="auto"/>
            <w:vAlign w:val="center"/>
            <w:hideMark/>
          </w:tcPr>
          <w:p w14:paraId="171DD4FC" w14:textId="77777777" w:rsidR="00ED0D9D" w:rsidRPr="00880CF5" w:rsidRDefault="00ED0D9D" w:rsidP="00ED0D9D">
            <w:pPr>
              <w:widowControl/>
              <w:autoSpaceDE/>
              <w:autoSpaceDN/>
              <w:rPr>
                <w:sz w:val="20"/>
                <w:szCs w:val="20"/>
              </w:rPr>
            </w:pPr>
            <w:r w:rsidRPr="00880CF5">
              <w:rPr>
                <w:sz w:val="20"/>
                <w:szCs w:val="20"/>
              </w:rPr>
              <w:t>Sterile preferred</w:t>
            </w:r>
          </w:p>
        </w:tc>
      </w:tr>
      <w:tr w:rsidR="005A6493" w:rsidRPr="00880CF5" w14:paraId="0406EE31" w14:textId="77777777" w:rsidTr="00880CF5">
        <w:trPr>
          <w:trHeight w:val="360"/>
        </w:trPr>
        <w:tc>
          <w:tcPr>
            <w:tcW w:w="239" w:type="pct"/>
            <w:shd w:val="clear" w:color="auto" w:fill="auto"/>
            <w:vAlign w:val="center"/>
            <w:hideMark/>
          </w:tcPr>
          <w:p w14:paraId="528660A5" w14:textId="77777777" w:rsidR="00ED0D9D" w:rsidRPr="00880CF5" w:rsidRDefault="00ED0D9D" w:rsidP="00ED0D9D">
            <w:pPr>
              <w:widowControl/>
              <w:autoSpaceDE/>
              <w:autoSpaceDN/>
              <w:jc w:val="center"/>
              <w:rPr>
                <w:sz w:val="20"/>
                <w:szCs w:val="20"/>
              </w:rPr>
            </w:pPr>
            <w:r w:rsidRPr="00880CF5">
              <w:rPr>
                <w:sz w:val="20"/>
                <w:szCs w:val="20"/>
              </w:rPr>
              <w:t>4</w:t>
            </w:r>
          </w:p>
        </w:tc>
        <w:tc>
          <w:tcPr>
            <w:tcW w:w="789" w:type="pct"/>
            <w:shd w:val="clear" w:color="auto" w:fill="auto"/>
            <w:vAlign w:val="center"/>
            <w:hideMark/>
          </w:tcPr>
          <w:p w14:paraId="08366D7D" w14:textId="77777777" w:rsidR="00ED0D9D" w:rsidRPr="00880CF5" w:rsidRDefault="00ED0D9D" w:rsidP="00ED0D9D">
            <w:pPr>
              <w:widowControl/>
              <w:autoSpaceDE/>
              <w:autoSpaceDN/>
              <w:rPr>
                <w:sz w:val="20"/>
                <w:szCs w:val="20"/>
              </w:rPr>
            </w:pPr>
            <w:r w:rsidRPr="00880CF5">
              <w:rPr>
                <w:sz w:val="20"/>
                <w:szCs w:val="20"/>
              </w:rPr>
              <w:t>Dropper (plastic)</w:t>
            </w:r>
          </w:p>
        </w:tc>
        <w:tc>
          <w:tcPr>
            <w:tcW w:w="485" w:type="pct"/>
            <w:shd w:val="clear" w:color="auto" w:fill="auto"/>
            <w:vAlign w:val="center"/>
            <w:hideMark/>
          </w:tcPr>
          <w:p w14:paraId="2B131C31" w14:textId="77777777" w:rsidR="00ED0D9D" w:rsidRPr="00880CF5" w:rsidRDefault="00ED0D9D" w:rsidP="00ED0D9D">
            <w:pPr>
              <w:widowControl/>
              <w:autoSpaceDE/>
              <w:autoSpaceDN/>
              <w:rPr>
                <w:sz w:val="20"/>
                <w:szCs w:val="20"/>
              </w:rPr>
            </w:pPr>
            <w:r w:rsidRPr="00880CF5">
              <w:rPr>
                <w:sz w:val="20"/>
                <w:szCs w:val="20"/>
              </w:rPr>
              <w:t>3 mL</w:t>
            </w:r>
          </w:p>
        </w:tc>
        <w:tc>
          <w:tcPr>
            <w:tcW w:w="495" w:type="pct"/>
            <w:shd w:val="clear" w:color="auto" w:fill="auto"/>
            <w:vAlign w:val="center"/>
            <w:hideMark/>
          </w:tcPr>
          <w:p w14:paraId="172D5E18" w14:textId="77777777" w:rsidR="00ED0D9D" w:rsidRPr="00880CF5" w:rsidRDefault="00ED0D9D" w:rsidP="00ED0D9D">
            <w:pPr>
              <w:widowControl/>
              <w:autoSpaceDE/>
              <w:autoSpaceDN/>
              <w:rPr>
                <w:sz w:val="20"/>
                <w:szCs w:val="20"/>
              </w:rPr>
            </w:pPr>
            <w:r w:rsidRPr="00880CF5">
              <w:rPr>
                <w:sz w:val="20"/>
                <w:szCs w:val="20"/>
              </w:rPr>
              <w:t>10</w:t>
            </w:r>
          </w:p>
        </w:tc>
        <w:tc>
          <w:tcPr>
            <w:tcW w:w="498" w:type="pct"/>
            <w:shd w:val="clear" w:color="auto" w:fill="auto"/>
            <w:vAlign w:val="center"/>
            <w:hideMark/>
          </w:tcPr>
          <w:p w14:paraId="427F6D79" w14:textId="77777777" w:rsidR="00ED0D9D" w:rsidRPr="00880CF5" w:rsidRDefault="00ED0D9D" w:rsidP="00ED0D9D">
            <w:pPr>
              <w:widowControl/>
              <w:autoSpaceDE/>
              <w:autoSpaceDN/>
              <w:rPr>
                <w:sz w:val="20"/>
                <w:szCs w:val="20"/>
              </w:rPr>
            </w:pPr>
            <w:r w:rsidRPr="00880CF5">
              <w:rPr>
                <w:sz w:val="20"/>
                <w:szCs w:val="20"/>
              </w:rPr>
              <w:t>Piece</w:t>
            </w:r>
          </w:p>
        </w:tc>
        <w:tc>
          <w:tcPr>
            <w:tcW w:w="495" w:type="pct"/>
            <w:shd w:val="clear" w:color="auto" w:fill="auto"/>
            <w:vAlign w:val="center"/>
            <w:hideMark/>
          </w:tcPr>
          <w:p w14:paraId="2D97A1FC" w14:textId="77777777" w:rsidR="00ED0D9D" w:rsidRPr="00880CF5" w:rsidRDefault="00ED0D9D" w:rsidP="00ED0D9D">
            <w:pPr>
              <w:widowControl/>
              <w:autoSpaceDE/>
              <w:autoSpaceDN/>
              <w:rPr>
                <w:sz w:val="20"/>
                <w:szCs w:val="20"/>
              </w:rPr>
            </w:pPr>
            <w:r w:rsidRPr="00880CF5">
              <w:rPr>
                <w:sz w:val="20"/>
                <w:szCs w:val="20"/>
              </w:rPr>
              <w:t>50 pieces</w:t>
            </w:r>
          </w:p>
        </w:tc>
        <w:tc>
          <w:tcPr>
            <w:tcW w:w="494" w:type="pct"/>
            <w:shd w:val="clear" w:color="auto" w:fill="auto"/>
            <w:vAlign w:val="center"/>
            <w:hideMark/>
          </w:tcPr>
          <w:p w14:paraId="2D2E1105" w14:textId="77777777" w:rsidR="00ED0D9D" w:rsidRPr="00880CF5" w:rsidRDefault="00ED0D9D" w:rsidP="00ED0D9D">
            <w:pPr>
              <w:widowControl/>
              <w:autoSpaceDE/>
              <w:autoSpaceDN/>
              <w:rPr>
                <w:sz w:val="20"/>
                <w:szCs w:val="20"/>
              </w:rPr>
            </w:pPr>
            <w:r w:rsidRPr="00880CF5">
              <w:rPr>
                <w:sz w:val="20"/>
                <w:szCs w:val="20"/>
              </w:rPr>
              <w:t>Pieces</w:t>
            </w:r>
          </w:p>
        </w:tc>
        <w:tc>
          <w:tcPr>
            <w:tcW w:w="581" w:type="pct"/>
            <w:shd w:val="clear" w:color="auto" w:fill="auto"/>
            <w:vAlign w:val="center"/>
            <w:hideMark/>
          </w:tcPr>
          <w:p w14:paraId="5B4FC9CD" w14:textId="77777777" w:rsidR="00ED0D9D" w:rsidRPr="00880CF5" w:rsidRDefault="00ED0D9D" w:rsidP="00ED0D9D">
            <w:pPr>
              <w:widowControl/>
              <w:autoSpaceDE/>
              <w:autoSpaceDN/>
              <w:rPr>
                <w:sz w:val="20"/>
                <w:szCs w:val="20"/>
              </w:rPr>
            </w:pPr>
            <w:r w:rsidRPr="00880CF5">
              <w:rPr>
                <w:sz w:val="20"/>
                <w:szCs w:val="20"/>
              </w:rPr>
              <w:t>Plastic (PE/PP)</w:t>
            </w:r>
          </w:p>
        </w:tc>
        <w:tc>
          <w:tcPr>
            <w:tcW w:w="924" w:type="pct"/>
            <w:shd w:val="clear" w:color="auto" w:fill="auto"/>
            <w:vAlign w:val="center"/>
            <w:hideMark/>
          </w:tcPr>
          <w:p w14:paraId="1EFDA746" w14:textId="77777777" w:rsidR="00ED0D9D" w:rsidRPr="00880CF5" w:rsidRDefault="00ED0D9D" w:rsidP="00ED0D9D">
            <w:pPr>
              <w:widowControl/>
              <w:autoSpaceDE/>
              <w:autoSpaceDN/>
              <w:rPr>
                <w:sz w:val="20"/>
                <w:szCs w:val="20"/>
              </w:rPr>
            </w:pPr>
            <w:r w:rsidRPr="00880CF5">
              <w:rPr>
                <w:sz w:val="20"/>
                <w:szCs w:val="20"/>
              </w:rPr>
              <w:t>Lab dispensing</w:t>
            </w:r>
          </w:p>
        </w:tc>
      </w:tr>
      <w:tr w:rsidR="005A6493" w:rsidRPr="00880CF5" w14:paraId="0B5846AB" w14:textId="77777777" w:rsidTr="00880CF5">
        <w:trPr>
          <w:trHeight w:val="500"/>
        </w:trPr>
        <w:tc>
          <w:tcPr>
            <w:tcW w:w="239" w:type="pct"/>
            <w:shd w:val="clear" w:color="auto" w:fill="auto"/>
            <w:vAlign w:val="center"/>
            <w:hideMark/>
          </w:tcPr>
          <w:p w14:paraId="18EC8566" w14:textId="77777777" w:rsidR="00ED0D9D" w:rsidRPr="00880CF5" w:rsidRDefault="00ED0D9D" w:rsidP="00ED0D9D">
            <w:pPr>
              <w:widowControl/>
              <w:autoSpaceDE/>
              <w:autoSpaceDN/>
              <w:jc w:val="center"/>
              <w:rPr>
                <w:sz w:val="20"/>
                <w:szCs w:val="20"/>
              </w:rPr>
            </w:pPr>
            <w:r w:rsidRPr="00880CF5">
              <w:rPr>
                <w:sz w:val="20"/>
                <w:szCs w:val="20"/>
              </w:rPr>
              <w:t>5</w:t>
            </w:r>
          </w:p>
        </w:tc>
        <w:tc>
          <w:tcPr>
            <w:tcW w:w="789" w:type="pct"/>
            <w:shd w:val="clear" w:color="auto" w:fill="auto"/>
            <w:vAlign w:val="center"/>
            <w:hideMark/>
          </w:tcPr>
          <w:p w14:paraId="44C66B5A" w14:textId="77777777" w:rsidR="00ED0D9D" w:rsidRPr="00880CF5" w:rsidRDefault="00ED0D9D" w:rsidP="00ED0D9D">
            <w:pPr>
              <w:widowControl/>
              <w:autoSpaceDE/>
              <w:autoSpaceDN/>
              <w:rPr>
                <w:sz w:val="20"/>
                <w:szCs w:val="20"/>
              </w:rPr>
            </w:pPr>
            <w:r w:rsidRPr="00880CF5">
              <w:rPr>
                <w:sz w:val="20"/>
                <w:szCs w:val="20"/>
              </w:rPr>
              <w:t>Filter</w:t>
            </w:r>
          </w:p>
        </w:tc>
        <w:tc>
          <w:tcPr>
            <w:tcW w:w="485" w:type="pct"/>
            <w:shd w:val="clear" w:color="auto" w:fill="auto"/>
            <w:vAlign w:val="center"/>
            <w:hideMark/>
          </w:tcPr>
          <w:p w14:paraId="0B11389C" w14:textId="77777777" w:rsidR="00ED0D9D" w:rsidRPr="00880CF5" w:rsidRDefault="00ED0D9D" w:rsidP="00ED0D9D">
            <w:pPr>
              <w:widowControl/>
              <w:autoSpaceDE/>
              <w:autoSpaceDN/>
              <w:rPr>
                <w:sz w:val="20"/>
                <w:szCs w:val="20"/>
              </w:rPr>
            </w:pPr>
            <w:r w:rsidRPr="00880CF5">
              <w:rPr>
                <w:sz w:val="20"/>
                <w:szCs w:val="20"/>
              </w:rPr>
              <w:t>0.2 µm</w:t>
            </w:r>
          </w:p>
        </w:tc>
        <w:tc>
          <w:tcPr>
            <w:tcW w:w="495" w:type="pct"/>
            <w:shd w:val="clear" w:color="auto" w:fill="auto"/>
            <w:vAlign w:val="center"/>
            <w:hideMark/>
          </w:tcPr>
          <w:p w14:paraId="2EB57524" w14:textId="77777777" w:rsidR="00ED0D9D" w:rsidRPr="00880CF5" w:rsidRDefault="00ED0D9D" w:rsidP="00ED0D9D">
            <w:pPr>
              <w:widowControl/>
              <w:autoSpaceDE/>
              <w:autoSpaceDN/>
              <w:rPr>
                <w:sz w:val="20"/>
                <w:szCs w:val="20"/>
              </w:rPr>
            </w:pPr>
            <w:r w:rsidRPr="00880CF5">
              <w:rPr>
                <w:sz w:val="20"/>
                <w:szCs w:val="20"/>
              </w:rPr>
              <w:t>Pack of 50 slides</w:t>
            </w:r>
          </w:p>
        </w:tc>
        <w:tc>
          <w:tcPr>
            <w:tcW w:w="498" w:type="pct"/>
            <w:shd w:val="clear" w:color="auto" w:fill="auto"/>
            <w:vAlign w:val="center"/>
            <w:hideMark/>
          </w:tcPr>
          <w:p w14:paraId="025BAFF6" w14:textId="77777777" w:rsidR="00ED0D9D" w:rsidRPr="00880CF5" w:rsidRDefault="00ED0D9D" w:rsidP="00ED0D9D">
            <w:pPr>
              <w:widowControl/>
              <w:autoSpaceDE/>
              <w:autoSpaceDN/>
              <w:rPr>
                <w:sz w:val="20"/>
                <w:szCs w:val="20"/>
              </w:rPr>
            </w:pPr>
            <w:r w:rsidRPr="00880CF5">
              <w:rPr>
                <w:sz w:val="20"/>
                <w:szCs w:val="20"/>
              </w:rPr>
              <w:t>pack</w:t>
            </w:r>
          </w:p>
        </w:tc>
        <w:tc>
          <w:tcPr>
            <w:tcW w:w="495" w:type="pct"/>
            <w:shd w:val="clear" w:color="auto" w:fill="auto"/>
            <w:vAlign w:val="center"/>
            <w:hideMark/>
          </w:tcPr>
          <w:p w14:paraId="127A2798"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734DA0AD" w14:textId="77777777" w:rsidR="00ED0D9D" w:rsidRPr="00880CF5" w:rsidRDefault="00ED0D9D" w:rsidP="00ED0D9D">
            <w:pPr>
              <w:widowControl/>
              <w:autoSpaceDE/>
              <w:autoSpaceDN/>
              <w:rPr>
                <w:sz w:val="20"/>
                <w:szCs w:val="20"/>
              </w:rPr>
            </w:pPr>
            <w:r w:rsidRPr="00880CF5">
              <w:rPr>
                <w:sz w:val="20"/>
                <w:szCs w:val="20"/>
              </w:rPr>
              <w:t>Pack</w:t>
            </w:r>
          </w:p>
        </w:tc>
        <w:tc>
          <w:tcPr>
            <w:tcW w:w="581" w:type="pct"/>
            <w:shd w:val="clear" w:color="auto" w:fill="auto"/>
            <w:vAlign w:val="center"/>
            <w:hideMark/>
          </w:tcPr>
          <w:p w14:paraId="0419EF02" w14:textId="77777777" w:rsidR="00ED0D9D" w:rsidRPr="00880CF5" w:rsidRDefault="00ED0D9D" w:rsidP="00ED0D9D">
            <w:pPr>
              <w:widowControl/>
              <w:autoSpaceDE/>
              <w:autoSpaceDN/>
              <w:rPr>
                <w:sz w:val="20"/>
                <w:szCs w:val="20"/>
              </w:rPr>
            </w:pPr>
            <w:r w:rsidRPr="00880CF5">
              <w:rPr>
                <w:sz w:val="20"/>
                <w:szCs w:val="20"/>
              </w:rPr>
              <w:t>PTFE/PES/MCE</w:t>
            </w:r>
          </w:p>
        </w:tc>
        <w:tc>
          <w:tcPr>
            <w:tcW w:w="924" w:type="pct"/>
            <w:shd w:val="clear" w:color="auto" w:fill="auto"/>
            <w:vAlign w:val="center"/>
            <w:hideMark/>
          </w:tcPr>
          <w:p w14:paraId="71F2D167" w14:textId="77777777" w:rsidR="00ED0D9D" w:rsidRPr="00880CF5" w:rsidRDefault="00ED0D9D" w:rsidP="00ED0D9D">
            <w:pPr>
              <w:widowControl/>
              <w:autoSpaceDE/>
              <w:autoSpaceDN/>
              <w:rPr>
                <w:sz w:val="20"/>
                <w:szCs w:val="20"/>
              </w:rPr>
            </w:pPr>
            <w:r w:rsidRPr="00880CF5">
              <w:rPr>
                <w:sz w:val="20"/>
                <w:szCs w:val="20"/>
              </w:rPr>
              <w:t>Sterile filtration</w:t>
            </w:r>
          </w:p>
        </w:tc>
      </w:tr>
      <w:tr w:rsidR="005A6493" w:rsidRPr="00880CF5" w14:paraId="38A1F244" w14:textId="77777777" w:rsidTr="00880CF5">
        <w:trPr>
          <w:trHeight w:val="500"/>
        </w:trPr>
        <w:tc>
          <w:tcPr>
            <w:tcW w:w="239" w:type="pct"/>
            <w:shd w:val="clear" w:color="auto" w:fill="auto"/>
            <w:vAlign w:val="center"/>
            <w:hideMark/>
          </w:tcPr>
          <w:p w14:paraId="549BD77A" w14:textId="77777777" w:rsidR="00ED0D9D" w:rsidRPr="00880CF5" w:rsidRDefault="00ED0D9D" w:rsidP="00ED0D9D">
            <w:pPr>
              <w:widowControl/>
              <w:autoSpaceDE/>
              <w:autoSpaceDN/>
              <w:jc w:val="center"/>
              <w:rPr>
                <w:sz w:val="20"/>
                <w:szCs w:val="20"/>
              </w:rPr>
            </w:pPr>
            <w:r w:rsidRPr="00880CF5">
              <w:rPr>
                <w:sz w:val="20"/>
                <w:szCs w:val="20"/>
              </w:rPr>
              <w:t>6</w:t>
            </w:r>
          </w:p>
        </w:tc>
        <w:tc>
          <w:tcPr>
            <w:tcW w:w="789" w:type="pct"/>
            <w:shd w:val="clear" w:color="auto" w:fill="auto"/>
            <w:vAlign w:val="center"/>
            <w:hideMark/>
          </w:tcPr>
          <w:p w14:paraId="79A6367D" w14:textId="77777777" w:rsidR="00ED0D9D" w:rsidRPr="00880CF5" w:rsidRDefault="00ED0D9D" w:rsidP="00ED0D9D">
            <w:pPr>
              <w:widowControl/>
              <w:autoSpaceDE/>
              <w:autoSpaceDN/>
              <w:rPr>
                <w:sz w:val="20"/>
                <w:szCs w:val="20"/>
              </w:rPr>
            </w:pPr>
            <w:r w:rsidRPr="00880CF5">
              <w:rPr>
                <w:sz w:val="20"/>
                <w:szCs w:val="20"/>
              </w:rPr>
              <w:t>Filter</w:t>
            </w:r>
          </w:p>
        </w:tc>
        <w:tc>
          <w:tcPr>
            <w:tcW w:w="485" w:type="pct"/>
            <w:shd w:val="clear" w:color="auto" w:fill="auto"/>
            <w:vAlign w:val="center"/>
            <w:hideMark/>
          </w:tcPr>
          <w:p w14:paraId="78854B13" w14:textId="77777777" w:rsidR="00ED0D9D" w:rsidRPr="00880CF5" w:rsidRDefault="00ED0D9D" w:rsidP="00ED0D9D">
            <w:pPr>
              <w:widowControl/>
              <w:autoSpaceDE/>
              <w:autoSpaceDN/>
              <w:rPr>
                <w:sz w:val="20"/>
                <w:szCs w:val="20"/>
              </w:rPr>
            </w:pPr>
            <w:r w:rsidRPr="00880CF5">
              <w:rPr>
                <w:sz w:val="20"/>
                <w:szCs w:val="20"/>
              </w:rPr>
              <w:t>0.45 µm</w:t>
            </w:r>
          </w:p>
        </w:tc>
        <w:tc>
          <w:tcPr>
            <w:tcW w:w="495" w:type="pct"/>
            <w:shd w:val="clear" w:color="auto" w:fill="auto"/>
            <w:vAlign w:val="center"/>
            <w:hideMark/>
          </w:tcPr>
          <w:p w14:paraId="2C9E06DF" w14:textId="77777777" w:rsidR="00ED0D9D" w:rsidRPr="00880CF5" w:rsidRDefault="00ED0D9D" w:rsidP="00ED0D9D">
            <w:pPr>
              <w:widowControl/>
              <w:autoSpaceDE/>
              <w:autoSpaceDN/>
              <w:rPr>
                <w:sz w:val="20"/>
                <w:szCs w:val="20"/>
              </w:rPr>
            </w:pPr>
            <w:r w:rsidRPr="00880CF5">
              <w:rPr>
                <w:sz w:val="20"/>
                <w:szCs w:val="20"/>
              </w:rPr>
              <w:t>Pack of 50 slides</w:t>
            </w:r>
          </w:p>
        </w:tc>
        <w:tc>
          <w:tcPr>
            <w:tcW w:w="498" w:type="pct"/>
            <w:shd w:val="clear" w:color="auto" w:fill="auto"/>
            <w:vAlign w:val="center"/>
            <w:hideMark/>
          </w:tcPr>
          <w:p w14:paraId="457A734D" w14:textId="77777777" w:rsidR="00ED0D9D" w:rsidRPr="00880CF5" w:rsidRDefault="00ED0D9D" w:rsidP="00ED0D9D">
            <w:pPr>
              <w:widowControl/>
              <w:autoSpaceDE/>
              <w:autoSpaceDN/>
              <w:rPr>
                <w:sz w:val="20"/>
                <w:szCs w:val="20"/>
              </w:rPr>
            </w:pPr>
            <w:r w:rsidRPr="00880CF5">
              <w:rPr>
                <w:sz w:val="20"/>
                <w:szCs w:val="20"/>
              </w:rPr>
              <w:t>pack</w:t>
            </w:r>
          </w:p>
        </w:tc>
        <w:tc>
          <w:tcPr>
            <w:tcW w:w="495" w:type="pct"/>
            <w:shd w:val="clear" w:color="auto" w:fill="auto"/>
            <w:vAlign w:val="center"/>
            <w:hideMark/>
          </w:tcPr>
          <w:p w14:paraId="05A62618"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52102762" w14:textId="77777777" w:rsidR="00ED0D9D" w:rsidRPr="00880CF5" w:rsidRDefault="00ED0D9D" w:rsidP="00ED0D9D">
            <w:pPr>
              <w:widowControl/>
              <w:autoSpaceDE/>
              <w:autoSpaceDN/>
              <w:rPr>
                <w:sz w:val="20"/>
                <w:szCs w:val="20"/>
              </w:rPr>
            </w:pPr>
            <w:r w:rsidRPr="00880CF5">
              <w:rPr>
                <w:sz w:val="20"/>
                <w:szCs w:val="20"/>
              </w:rPr>
              <w:t>Pack</w:t>
            </w:r>
          </w:p>
        </w:tc>
        <w:tc>
          <w:tcPr>
            <w:tcW w:w="581" w:type="pct"/>
            <w:shd w:val="clear" w:color="auto" w:fill="auto"/>
            <w:vAlign w:val="center"/>
            <w:hideMark/>
          </w:tcPr>
          <w:p w14:paraId="50C3AB13" w14:textId="77777777" w:rsidR="00ED0D9D" w:rsidRPr="00880CF5" w:rsidRDefault="00ED0D9D" w:rsidP="00ED0D9D">
            <w:pPr>
              <w:widowControl/>
              <w:autoSpaceDE/>
              <w:autoSpaceDN/>
              <w:rPr>
                <w:sz w:val="20"/>
                <w:szCs w:val="20"/>
              </w:rPr>
            </w:pPr>
            <w:r w:rsidRPr="00880CF5">
              <w:rPr>
                <w:sz w:val="20"/>
                <w:szCs w:val="20"/>
              </w:rPr>
              <w:t>PTFE/PES/MCE</w:t>
            </w:r>
          </w:p>
        </w:tc>
        <w:tc>
          <w:tcPr>
            <w:tcW w:w="924" w:type="pct"/>
            <w:shd w:val="clear" w:color="auto" w:fill="auto"/>
            <w:vAlign w:val="center"/>
            <w:hideMark/>
          </w:tcPr>
          <w:p w14:paraId="7D86D4E3" w14:textId="77777777" w:rsidR="00ED0D9D" w:rsidRPr="00880CF5" w:rsidRDefault="00ED0D9D" w:rsidP="00ED0D9D">
            <w:pPr>
              <w:widowControl/>
              <w:autoSpaceDE/>
              <w:autoSpaceDN/>
              <w:rPr>
                <w:sz w:val="20"/>
                <w:szCs w:val="20"/>
              </w:rPr>
            </w:pPr>
            <w:r w:rsidRPr="00880CF5">
              <w:rPr>
                <w:sz w:val="20"/>
                <w:szCs w:val="20"/>
              </w:rPr>
              <w:t>Pre-filtration</w:t>
            </w:r>
          </w:p>
        </w:tc>
      </w:tr>
      <w:tr w:rsidR="005A6493" w:rsidRPr="00880CF5" w14:paraId="79F6F54A" w14:textId="77777777" w:rsidTr="00880CF5">
        <w:trPr>
          <w:trHeight w:val="360"/>
        </w:trPr>
        <w:tc>
          <w:tcPr>
            <w:tcW w:w="239" w:type="pct"/>
            <w:shd w:val="clear" w:color="auto" w:fill="auto"/>
            <w:vAlign w:val="center"/>
            <w:hideMark/>
          </w:tcPr>
          <w:p w14:paraId="37D7E076" w14:textId="77777777" w:rsidR="00ED0D9D" w:rsidRPr="00880CF5" w:rsidRDefault="00ED0D9D" w:rsidP="00ED0D9D">
            <w:pPr>
              <w:widowControl/>
              <w:autoSpaceDE/>
              <w:autoSpaceDN/>
              <w:jc w:val="center"/>
              <w:rPr>
                <w:sz w:val="20"/>
                <w:szCs w:val="20"/>
              </w:rPr>
            </w:pPr>
            <w:r w:rsidRPr="00880CF5">
              <w:rPr>
                <w:sz w:val="20"/>
                <w:szCs w:val="20"/>
              </w:rPr>
              <w:t>7</w:t>
            </w:r>
          </w:p>
        </w:tc>
        <w:tc>
          <w:tcPr>
            <w:tcW w:w="789" w:type="pct"/>
            <w:shd w:val="clear" w:color="auto" w:fill="auto"/>
            <w:vAlign w:val="center"/>
            <w:hideMark/>
          </w:tcPr>
          <w:p w14:paraId="6FCAECD3" w14:textId="77777777" w:rsidR="00ED0D9D" w:rsidRPr="00880CF5" w:rsidRDefault="00ED0D9D" w:rsidP="00ED0D9D">
            <w:pPr>
              <w:widowControl/>
              <w:autoSpaceDE/>
              <w:autoSpaceDN/>
              <w:rPr>
                <w:sz w:val="20"/>
                <w:szCs w:val="20"/>
              </w:rPr>
            </w:pPr>
            <w:r w:rsidRPr="00880CF5">
              <w:rPr>
                <w:sz w:val="20"/>
                <w:szCs w:val="20"/>
              </w:rPr>
              <w:t>Filter paper (China)</w:t>
            </w:r>
          </w:p>
        </w:tc>
        <w:tc>
          <w:tcPr>
            <w:tcW w:w="485" w:type="pct"/>
            <w:shd w:val="clear" w:color="auto" w:fill="auto"/>
            <w:vAlign w:val="center"/>
            <w:hideMark/>
          </w:tcPr>
          <w:p w14:paraId="56EC5250" w14:textId="77777777" w:rsidR="00ED0D9D" w:rsidRPr="00880CF5" w:rsidRDefault="00ED0D9D" w:rsidP="00ED0D9D">
            <w:pPr>
              <w:widowControl/>
              <w:autoSpaceDE/>
              <w:autoSpaceDN/>
              <w:rPr>
                <w:sz w:val="20"/>
                <w:szCs w:val="20"/>
              </w:rPr>
            </w:pPr>
            <w:r w:rsidRPr="00880CF5">
              <w:rPr>
                <w:sz w:val="20"/>
                <w:szCs w:val="20"/>
              </w:rPr>
              <w:t>Standard lab grade</w:t>
            </w:r>
          </w:p>
        </w:tc>
        <w:tc>
          <w:tcPr>
            <w:tcW w:w="495" w:type="pct"/>
            <w:shd w:val="clear" w:color="auto" w:fill="auto"/>
            <w:vAlign w:val="center"/>
            <w:hideMark/>
          </w:tcPr>
          <w:p w14:paraId="431EA40C" w14:textId="77777777" w:rsidR="00ED0D9D" w:rsidRPr="00880CF5" w:rsidRDefault="00ED0D9D" w:rsidP="00ED0D9D">
            <w:pPr>
              <w:widowControl/>
              <w:autoSpaceDE/>
              <w:autoSpaceDN/>
              <w:rPr>
                <w:sz w:val="20"/>
                <w:szCs w:val="20"/>
              </w:rPr>
            </w:pPr>
            <w:r w:rsidRPr="00880CF5">
              <w:rPr>
                <w:sz w:val="20"/>
                <w:szCs w:val="20"/>
              </w:rPr>
              <w:t>100</w:t>
            </w:r>
          </w:p>
        </w:tc>
        <w:tc>
          <w:tcPr>
            <w:tcW w:w="498" w:type="pct"/>
            <w:shd w:val="clear" w:color="auto" w:fill="auto"/>
            <w:vAlign w:val="center"/>
            <w:hideMark/>
          </w:tcPr>
          <w:p w14:paraId="09884A29" w14:textId="77777777" w:rsidR="00ED0D9D" w:rsidRPr="00880CF5" w:rsidRDefault="00ED0D9D" w:rsidP="00ED0D9D">
            <w:pPr>
              <w:widowControl/>
              <w:autoSpaceDE/>
              <w:autoSpaceDN/>
              <w:rPr>
                <w:sz w:val="20"/>
                <w:szCs w:val="20"/>
              </w:rPr>
            </w:pPr>
            <w:r w:rsidRPr="00880CF5">
              <w:rPr>
                <w:sz w:val="20"/>
                <w:szCs w:val="20"/>
              </w:rPr>
              <w:t>Pack</w:t>
            </w:r>
          </w:p>
        </w:tc>
        <w:tc>
          <w:tcPr>
            <w:tcW w:w="495" w:type="pct"/>
            <w:shd w:val="clear" w:color="auto" w:fill="auto"/>
            <w:vAlign w:val="center"/>
            <w:hideMark/>
          </w:tcPr>
          <w:p w14:paraId="4C91CCA7" w14:textId="77777777" w:rsidR="00ED0D9D" w:rsidRPr="00880CF5" w:rsidRDefault="00ED0D9D" w:rsidP="00ED0D9D">
            <w:pPr>
              <w:widowControl/>
              <w:autoSpaceDE/>
              <w:autoSpaceDN/>
              <w:rPr>
                <w:sz w:val="20"/>
                <w:szCs w:val="20"/>
              </w:rPr>
            </w:pPr>
            <w:r w:rsidRPr="00880CF5">
              <w:rPr>
                <w:sz w:val="20"/>
                <w:szCs w:val="20"/>
              </w:rPr>
              <w:t>5</w:t>
            </w:r>
          </w:p>
        </w:tc>
        <w:tc>
          <w:tcPr>
            <w:tcW w:w="494" w:type="pct"/>
            <w:shd w:val="clear" w:color="auto" w:fill="auto"/>
            <w:vAlign w:val="center"/>
            <w:hideMark/>
          </w:tcPr>
          <w:p w14:paraId="106500A2" w14:textId="77777777" w:rsidR="00ED0D9D" w:rsidRPr="00880CF5" w:rsidRDefault="00ED0D9D" w:rsidP="00ED0D9D">
            <w:pPr>
              <w:widowControl/>
              <w:autoSpaceDE/>
              <w:autoSpaceDN/>
              <w:rPr>
                <w:sz w:val="20"/>
                <w:szCs w:val="20"/>
              </w:rPr>
            </w:pPr>
            <w:r w:rsidRPr="00880CF5">
              <w:rPr>
                <w:sz w:val="20"/>
                <w:szCs w:val="20"/>
              </w:rPr>
              <w:t>Packs</w:t>
            </w:r>
          </w:p>
        </w:tc>
        <w:tc>
          <w:tcPr>
            <w:tcW w:w="581" w:type="pct"/>
            <w:shd w:val="clear" w:color="auto" w:fill="auto"/>
            <w:vAlign w:val="center"/>
            <w:hideMark/>
          </w:tcPr>
          <w:p w14:paraId="0DD5F1CA" w14:textId="77777777" w:rsidR="00ED0D9D" w:rsidRPr="00880CF5" w:rsidRDefault="00ED0D9D" w:rsidP="00ED0D9D">
            <w:pPr>
              <w:widowControl/>
              <w:autoSpaceDE/>
              <w:autoSpaceDN/>
              <w:rPr>
                <w:sz w:val="20"/>
                <w:szCs w:val="20"/>
              </w:rPr>
            </w:pPr>
            <w:r w:rsidRPr="00880CF5">
              <w:rPr>
                <w:sz w:val="20"/>
                <w:szCs w:val="20"/>
              </w:rPr>
              <w:t>Cellulose</w:t>
            </w:r>
          </w:p>
        </w:tc>
        <w:tc>
          <w:tcPr>
            <w:tcW w:w="924" w:type="pct"/>
            <w:shd w:val="clear" w:color="auto" w:fill="auto"/>
            <w:vAlign w:val="center"/>
            <w:hideMark/>
          </w:tcPr>
          <w:p w14:paraId="63A988EE" w14:textId="77777777" w:rsidR="00ED0D9D" w:rsidRPr="00880CF5" w:rsidRDefault="00ED0D9D" w:rsidP="00ED0D9D">
            <w:pPr>
              <w:widowControl/>
              <w:autoSpaceDE/>
              <w:autoSpaceDN/>
              <w:rPr>
                <w:sz w:val="20"/>
                <w:szCs w:val="20"/>
              </w:rPr>
            </w:pPr>
            <w:r w:rsidRPr="00880CF5">
              <w:rPr>
                <w:sz w:val="20"/>
                <w:szCs w:val="20"/>
              </w:rPr>
              <w:t>Qualitative/quantitative use</w:t>
            </w:r>
          </w:p>
        </w:tc>
      </w:tr>
      <w:tr w:rsidR="005A6493" w:rsidRPr="00880CF5" w14:paraId="2EBAD1C1" w14:textId="77777777" w:rsidTr="00880CF5">
        <w:trPr>
          <w:trHeight w:val="360"/>
        </w:trPr>
        <w:tc>
          <w:tcPr>
            <w:tcW w:w="239" w:type="pct"/>
            <w:shd w:val="clear" w:color="auto" w:fill="auto"/>
            <w:vAlign w:val="center"/>
            <w:hideMark/>
          </w:tcPr>
          <w:p w14:paraId="122D0821" w14:textId="77777777" w:rsidR="00ED0D9D" w:rsidRPr="00880CF5" w:rsidRDefault="00ED0D9D" w:rsidP="00ED0D9D">
            <w:pPr>
              <w:widowControl/>
              <w:autoSpaceDE/>
              <w:autoSpaceDN/>
              <w:jc w:val="center"/>
              <w:rPr>
                <w:sz w:val="20"/>
                <w:szCs w:val="20"/>
              </w:rPr>
            </w:pPr>
            <w:r w:rsidRPr="00880CF5">
              <w:rPr>
                <w:sz w:val="20"/>
                <w:szCs w:val="20"/>
              </w:rPr>
              <w:t>8</w:t>
            </w:r>
          </w:p>
        </w:tc>
        <w:tc>
          <w:tcPr>
            <w:tcW w:w="789" w:type="pct"/>
            <w:shd w:val="clear" w:color="auto" w:fill="auto"/>
            <w:vAlign w:val="center"/>
            <w:hideMark/>
          </w:tcPr>
          <w:p w14:paraId="649D915C" w14:textId="77777777" w:rsidR="00ED0D9D" w:rsidRPr="00880CF5" w:rsidRDefault="00ED0D9D" w:rsidP="00ED0D9D">
            <w:pPr>
              <w:widowControl/>
              <w:autoSpaceDE/>
              <w:autoSpaceDN/>
              <w:rPr>
                <w:sz w:val="20"/>
                <w:szCs w:val="20"/>
              </w:rPr>
            </w:pPr>
            <w:r w:rsidRPr="00880CF5">
              <w:rPr>
                <w:sz w:val="20"/>
                <w:szCs w:val="20"/>
              </w:rPr>
              <w:t>Gloves (lab use)</w:t>
            </w:r>
          </w:p>
        </w:tc>
        <w:tc>
          <w:tcPr>
            <w:tcW w:w="485" w:type="pct"/>
            <w:shd w:val="clear" w:color="auto" w:fill="auto"/>
            <w:vAlign w:val="center"/>
            <w:hideMark/>
          </w:tcPr>
          <w:p w14:paraId="0BDE592E" w14:textId="77777777" w:rsidR="00ED0D9D" w:rsidRPr="00880CF5" w:rsidRDefault="00ED0D9D" w:rsidP="00ED0D9D">
            <w:pPr>
              <w:widowControl/>
              <w:autoSpaceDE/>
              <w:autoSpaceDN/>
              <w:rPr>
                <w:sz w:val="20"/>
                <w:szCs w:val="20"/>
              </w:rPr>
            </w:pPr>
            <w:r w:rsidRPr="00880CF5">
              <w:rPr>
                <w:sz w:val="20"/>
                <w:szCs w:val="20"/>
              </w:rPr>
              <w:t>Standard</w:t>
            </w:r>
          </w:p>
        </w:tc>
        <w:tc>
          <w:tcPr>
            <w:tcW w:w="495" w:type="pct"/>
            <w:shd w:val="clear" w:color="auto" w:fill="auto"/>
            <w:vAlign w:val="center"/>
            <w:hideMark/>
          </w:tcPr>
          <w:p w14:paraId="6C0FFC9F" w14:textId="77777777" w:rsidR="00ED0D9D" w:rsidRPr="00880CF5" w:rsidRDefault="00ED0D9D" w:rsidP="00ED0D9D">
            <w:pPr>
              <w:widowControl/>
              <w:autoSpaceDE/>
              <w:autoSpaceDN/>
              <w:rPr>
                <w:sz w:val="20"/>
                <w:szCs w:val="20"/>
              </w:rPr>
            </w:pPr>
            <w:r w:rsidRPr="00880CF5">
              <w:rPr>
                <w:sz w:val="20"/>
                <w:szCs w:val="20"/>
              </w:rPr>
              <w:t>100</w:t>
            </w:r>
          </w:p>
        </w:tc>
        <w:tc>
          <w:tcPr>
            <w:tcW w:w="498" w:type="pct"/>
            <w:shd w:val="clear" w:color="auto" w:fill="auto"/>
            <w:vAlign w:val="center"/>
            <w:hideMark/>
          </w:tcPr>
          <w:p w14:paraId="3C5B4178" w14:textId="77777777" w:rsidR="00ED0D9D" w:rsidRPr="00880CF5" w:rsidRDefault="00ED0D9D" w:rsidP="00ED0D9D">
            <w:pPr>
              <w:widowControl/>
              <w:autoSpaceDE/>
              <w:autoSpaceDN/>
              <w:rPr>
                <w:sz w:val="20"/>
                <w:szCs w:val="20"/>
              </w:rPr>
            </w:pPr>
            <w:r w:rsidRPr="00880CF5">
              <w:rPr>
                <w:sz w:val="20"/>
                <w:szCs w:val="20"/>
              </w:rPr>
              <w:t>Box</w:t>
            </w:r>
          </w:p>
        </w:tc>
        <w:tc>
          <w:tcPr>
            <w:tcW w:w="495" w:type="pct"/>
            <w:shd w:val="clear" w:color="auto" w:fill="auto"/>
            <w:vAlign w:val="center"/>
            <w:hideMark/>
          </w:tcPr>
          <w:p w14:paraId="13EB6D0A"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49C2E74F" w14:textId="77777777" w:rsidR="00ED0D9D" w:rsidRPr="00880CF5" w:rsidRDefault="00ED0D9D" w:rsidP="00ED0D9D">
            <w:pPr>
              <w:widowControl/>
              <w:autoSpaceDE/>
              <w:autoSpaceDN/>
              <w:rPr>
                <w:sz w:val="20"/>
                <w:szCs w:val="20"/>
              </w:rPr>
            </w:pPr>
            <w:r w:rsidRPr="00880CF5">
              <w:rPr>
                <w:sz w:val="20"/>
                <w:szCs w:val="20"/>
              </w:rPr>
              <w:t>Box</w:t>
            </w:r>
          </w:p>
        </w:tc>
        <w:tc>
          <w:tcPr>
            <w:tcW w:w="581" w:type="pct"/>
            <w:shd w:val="clear" w:color="auto" w:fill="auto"/>
            <w:vAlign w:val="center"/>
            <w:hideMark/>
          </w:tcPr>
          <w:p w14:paraId="553090E6" w14:textId="77777777" w:rsidR="00ED0D9D" w:rsidRPr="00880CF5" w:rsidRDefault="00ED0D9D" w:rsidP="00ED0D9D">
            <w:pPr>
              <w:widowControl/>
              <w:autoSpaceDE/>
              <w:autoSpaceDN/>
              <w:rPr>
                <w:sz w:val="20"/>
                <w:szCs w:val="20"/>
              </w:rPr>
            </w:pPr>
            <w:r w:rsidRPr="00880CF5">
              <w:rPr>
                <w:sz w:val="20"/>
                <w:szCs w:val="20"/>
              </w:rPr>
              <w:t>Latex/Nitrile</w:t>
            </w:r>
          </w:p>
        </w:tc>
        <w:tc>
          <w:tcPr>
            <w:tcW w:w="924" w:type="pct"/>
            <w:shd w:val="clear" w:color="auto" w:fill="auto"/>
            <w:vAlign w:val="center"/>
            <w:hideMark/>
          </w:tcPr>
          <w:p w14:paraId="4333A12B" w14:textId="77777777" w:rsidR="00ED0D9D" w:rsidRPr="00880CF5" w:rsidRDefault="00ED0D9D" w:rsidP="00ED0D9D">
            <w:pPr>
              <w:widowControl/>
              <w:autoSpaceDE/>
              <w:autoSpaceDN/>
              <w:rPr>
                <w:sz w:val="20"/>
                <w:szCs w:val="20"/>
              </w:rPr>
            </w:pPr>
            <w:r w:rsidRPr="00880CF5">
              <w:rPr>
                <w:sz w:val="20"/>
                <w:szCs w:val="20"/>
              </w:rPr>
              <w:t>General handling</w:t>
            </w:r>
          </w:p>
        </w:tc>
      </w:tr>
      <w:tr w:rsidR="005A6493" w:rsidRPr="00880CF5" w14:paraId="3DB850BC" w14:textId="77777777" w:rsidTr="00880CF5">
        <w:trPr>
          <w:trHeight w:val="500"/>
        </w:trPr>
        <w:tc>
          <w:tcPr>
            <w:tcW w:w="239" w:type="pct"/>
            <w:shd w:val="clear" w:color="auto" w:fill="auto"/>
            <w:vAlign w:val="center"/>
            <w:hideMark/>
          </w:tcPr>
          <w:p w14:paraId="500D9881" w14:textId="77777777" w:rsidR="00ED0D9D" w:rsidRPr="00880CF5" w:rsidRDefault="00ED0D9D" w:rsidP="00ED0D9D">
            <w:pPr>
              <w:widowControl/>
              <w:autoSpaceDE/>
              <w:autoSpaceDN/>
              <w:jc w:val="center"/>
              <w:rPr>
                <w:sz w:val="20"/>
                <w:szCs w:val="20"/>
              </w:rPr>
            </w:pPr>
            <w:r w:rsidRPr="00880CF5">
              <w:rPr>
                <w:sz w:val="20"/>
                <w:szCs w:val="20"/>
              </w:rPr>
              <w:t>9</w:t>
            </w:r>
          </w:p>
        </w:tc>
        <w:tc>
          <w:tcPr>
            <w:tcW w:w="789" w:type="pct"/>
            <w:shd w:val="clear" w:color="auto" w:fill="auto"/>
            <w:vAlign w:val="center"/>
            <w:hideMark/>
          </w:tcPr>
          <w:p w14:paraId="34A059F7" w14:textId="77777777" w:rsidR="00ED0D9D" w:rsidRPr="00880CF5" w:rsidRDefault="00ED0D9D" w:rsidP="00ED0D9D">
            <w:pPr>
              <w:widowControl/>
              <w:autoSpaceDE/>
              <w:autoSpaceDN/>
              <w:rPr>
                <w:sz w:val="20"/>
                <w:szCs w:val="20"/>
              </w:rPr>
            </w:pPr>
            <w:r w:rsidRPr="00880CF5">
              <w:rPr>
                <w:sz w:val="20"/>
                <w:szCs w:val="20"/>
              </w:rPr>
              <w:t>Hydrophilic carbon cloth</w:t>
            </w:r>
          </w:p>
        </w:tc>
        <w:tc>
          <w:tcPr>
            <w:tcW w:w="485" w:type="pct"/>
            <w:shd w:val="clear" w:color="auto" w:fill="auto"/>
            <w:vAlign w:val="center"/>
            <w:hideMark/>
          </w:tcPr>
          <w:p w14:paraId="06A82F0D" w14:textId="77777777" w:rsidR="00ED0D9D" w:rsidRPr="00880CF5" w:rsidRDefault="00ED0D9D" w:rsidP="00ED0D9D">
            <w:pPr>
              <w:widowControl/>
              <w:autoSpaceDE/>
              <w:autoSpaceDN/>
              <w:rPr>
                <w:sz w:val="20"/>
                <w:szCs w:val="20"/>
              </w:rPr>
            </w:pPr>
            <w:r w:rsidRPr="00880CF5">
              <w:rPr>
                <w:sz w:val="20"/>
                <w:szCs w:val="20"/>
              </w:rPr>
              <w:t>10 cm × 10 cm</w:t>
            </w:r>
          </w:p>
        </w:tc>
        <w:tc>
          <w:tcPr>
            <w:tcW w:w="495" w:type="pct"/>
            <w:shd w:val="clear" w:color="auto" w:fill="auto"/>
            <w:vAlign w:val="center"/>
            <w:hideMark/>
          </w:tcPr>
          <w:p w14:paraId="7D21C2C9" w14:textId="77777777" w:rsidR="00ED0D9D" w:rsidRPr="00880CF5" w:rsidRDefault="00ED0D9D" w:rsidP="00ED0D9D">
            <w:pPr>
              <w:widowControl/>
              <w:autoSpaceDE/>
              <w:autoSpaceDN/>
              <w:rPr>
                <w:sz w:val="20"/>
                <w:szCs w:val="20"/>
              </w:rPr>
            </w:pPr>
            <w:r w:rsidRPr="00880CF5">
              <w:rPr>
                <w:sz w:val="20"/>
                <w:szCs w:val="20"/>
              </w:rPr>
              <w:t>1</w:t>
            </w:r>
          </w:p>
        </w:tc>
        <w:tc>
          <w:tcPr>
            <w:tcW w:w="498" w:type="pct"/>
            <w:shd w:val="clear" w:color="auto" w:fill="auto"/>
            <w:vAlign w:val="center"/>
            <w:hideMark/>
          </w:tcPr>
          <w:p w14:paraId="133A9AA6" w14:textId="77777777" w:rsidR="00ED0D9D" w:rsidRPr="00880CF5" w:rsidRDefault="00ED0D9D" w:rsidP="00ED0D9D">
            <w:pPr>
              <w:widowControl/>
              <w:autoSpaceDE/>
              <w:autoSpaceDN/>
              <w:rPr>
                <w:sz w:val="20"/>
                <w:szCs w:val="20"/>
              </w:rPr>
            </w:pPr>
            <w:r w:rsidRPr="00880CF5">
              <w:rPr>
                <w:sz w:val="20"/>
                <w:szCs w:val="20"/>
              </w:rPr>
              <w:t>Sheet</w:t>
            </w:r>
          </w:p>
        </w:tc>
        <w:tc>
          <w:tcPr>
            <w:tcW w:w="495" w:type="pct"/>
            <w:shd w:val="clear" w:color="auto" w:fill="auto"/>
            <w:vAlign w:val="center"/>
            <w:hideMark/>
          </w:tcPr>
          <w:p w14:paraId="4A4B8F12" w14:textId="77777777" w:rsidR="00ED0D9D" w:rsidRPr="00880CF5" w:rsidRDefault="00ED0D9D" w:rsidP="00ED0D9D">
            <w:pPr>
              <w:widowControl/>
              <w:autoSpaceDE/>
              <w:autoSpaceDN/>
              <w:rPr>
                <w:sz w:val="20"/>
                <w:szCs w:val="20"/>
              </w:rPr>
            </w:pPr>
            <w:r w:rsidRPr="00880CF5">
              <w:rPr>
                <w:sz w:val="20"/>
                <w:szCs w:val="20"/>
              </w:rPr>
              <w:t>2</w:t>
            </w:r>
          </w:p>
        </w:tc>
        <w:tc>
          <w:tcPr>
            <w:tcW w:w="494" w:type="pct"/>
            <w:shd w:val="clear" w:color="auto" w:fill="auto"/>
            <w:vAlign w:val="center"/>
            <w:hideMark/>
          </w:tcPr>
          <w:p w14:paraId="4FBC8B4B" w14:textId="77777777" w:rsidR="00ED0D9D" w:rsidRPr="00880CF5" w:rsidRDefault="00ED0D9D" w:rsidP="00ED0D9D">
            <w:pPr>
              <w:widowControl/>
              <w:autoSpaceDE/>
              <w:autoSpaceDN/>
              <w:rPr>
                <w:sz w:val="20"/>
                <w:szCs w:val="20"/>
              </w:rPr>
            </w:pPr>
            <w:r w:rsidRPr="00880CF5">
              <w:rPr>
                <w:sz w:val="20"/>
                <w:szCs w:val="20"/>
              </w:rPr>
              <w:t>Sheets</w:t>
            </w:r>
          </w:p>
        </w:tc>
        <w:tc>
          <w:tcPr>
            <w:tcW w:w="581" w:type="pct"/>
            <w:shd w:val="clear" w:color="auto" w:fill="auto"/>
            <w:vAlign w:val="center"/>
            <w:hideMark/>
          </w:tcPr>
          <w:p w14:paraId="0F38895A" w14:textId="77777777" w:rsidR="00ED0D9D" w:rsidRPr="00880CF5" w:rsidRDefault="00ED0D9D" w:rsidP="00ED0D9D">
            <w:pPr>
              <w:widowControl/>
              <w:autoSpaceDE/>
              <w:autoSpaceDN/>
              <w:rPr>
                <w:sz w:val="20"/>
                <w:szCs w:val="20"/>
              </w:rPr>
            </w:pPr>
            <w:r w:rsidRPr="00880CF5">
              <w:rPr>
                <w:sz w:val="20"/>
                <w:szCs w:val="20"/>
              </w:rPr>
              <w:t>Carbon fiber textile</w:t>
            </w:r>
          </w:p>
        </w:tc>
        <w:tc>
          <w:tcPr>
            <w:tcW w:w="924" w:type="pct"/>
            <w:shd w:val="clear" w:color="auto" w:fill="auto"/>
            <w:vAlign w:val="center"/>
            <w:hideMark/>
          </w:tcPr>
          <w:p w14:paraId="06F9F1A7" w14:textId="77777777" w:rsidR="00ED0D9D" w:rsidRPr="00880CF5" w:rsidRDefault="00ED0D9D" w:rsidP="00ED0D9D">
            <w:pPr>
              <w:widowControl/>
              <w:autoSpaceDE/>
              <w:autoSpaceDN/>
              <w:rPr>
                <w:sz w:val="20"/>
                <w:szCs w:val="20"/>
              </w:rPr>
            </w:pPr>
            <w:r w:rsidRPr="00880CF5">
              <w:rPr>
                <w:sz w:val="20"/>
                <w:szCs w:val="20"/>
              </w:rPr>
              <w:t>High quality required</w:t>
            </w:r>
          </w:p>
        </w:tc>
      </w:tr>
      <w:tr w:rsidR="005A6493" w:rsidRPr="00880CF5" w14:paraId="636518CC" w14:textId="77777777" w:rsidTr="00880CF5">
        <w:trPr>
          <w:trHeight w:val="500"/>
        </w:trPr>
        <w:tc>
          <w:tcPr>
            <w:tcW w:w="239" w:type="pct"/>
            <w:shd w:val="clear" w:color="auto" w:fill="auto"/>
            <w:vAlign w:val="center"/>
            <w:hideMark/>
          </w:tcPr>
          <w:p w14:paraId="62FE178F" w14:textId="77777777" w:rsidR="00ED0D9D" w:rsidRPr="00880CF5" w:rsidRDefault="00ED0D9D" w:rsidP="00ED0D9D">
            <w:pPr>
              <w:widowControl/>
              <w:autoSpaceDE/>
              <w:autoSpaceDN/>
              <w:jc w:val="center"/>
              <w:rPr>
                <w:sz w:val="20"/>
                <w:szCs w:val="20"/>
              </w:rPr>
            </w:pPr>
            <w:r w:rsidRPr="00880CF5">
              <w:rPr>
                <w:sz w:val="20"/>
                <w:szCs w:val="20"/>
              </w:rPr>
              <w:t>10</w:t>
            </w:r>
          </w:p>
        </w:tc>
        <w:tc>
          <w:tcPr>
            <w:tcW w:w="789" w:type="pct"/>
            <w:shd w:val="clear" w:color="auto" w:fill="auto"/>
            <w:vAlign w:val="center"/>
            <w:hideMark/>
          </w:tcPr>
          <w:p w14:paraId="48DAABEE" w14:textId="77777777" w:rsidR="00ED0D9D" w:rsidRPr="00880CF5" w:rsidRDefault="00ED0D9D" w:rsidP="00ED0D9D">
            <w:pPr>
              <w:widowControl/>
              <w:autoSpaceDE/>
              <w:autoSpaceDN/>
              <w:rPr>
                <w:sz w:val="20"/>
                <w:szCs w:val="20"/>
              </w:rPr>
            </w:pPr>
            <w:r w:rsidRPr="00880CF5">
              <w:rPr>
                <w:sz w:val="20"/>
                <w:szCs w:val="20"/>
              </w:rPr>
              <w:t>Iron (Fe) sheet</w:t>
            </w:r>
          </w:p>
        </w:tc>
        <w:tc>
          <w:tcPr>
            <w:tcW w:w="485" w:type="pct"/>
            <w:shd w:val="clear" w:color="auto" w:fill="auto"/>
            <w:vAlign w:val="center"/>
            <w:hideMark/>
          </w:tcPr>
          <w:p w14:paraId="0802A148" w14:textId="77777777" w:rsidR="00ED0D9D" w:rsidRPr="00880CF5" w:rsidRDefault="00ED0D9D" w:rsidP="00ED0D9D">
            <w:pPr>
              <w:widowControl/>
              <w:autoSpaceDE/>
              <w:autoSpaceDN/>
              <w:rPr>
                <w:sz w:val="20"/>
                <w:szCs w:val="20"/>
              </w:rPr>
            </w:pPr>
            <w:r w:rsidRPr="00880CF5">
              <w:rPr>
                <w:sz w:val="20"/>
                <w:szCs w:val="20"/>
              </w:rPr>
              <w:t>A4 size, 1 mm thickness</w:t>
            </w:r>
          </w:p>
        </w:tc>
        <w:tc>
          <w:tcPr>
            <w:tcW w:w="495" w:type="pct"/>
            <w:shd w:val="clear" w:color="auto" w:fill="auto"/>
            <w:vAlign w:val="center"/>
            <w:hideMark/>
          </w:tcPr>
          <w:p w14:paraId="67F1F622" w14:textId="77777777" w:rsidR="00ED0D9D" w:rsidRPr="00880CF5" w:rsidRDefault="00ED0D9D" w:rsidP="00ED0D9D">
            <w:pPr>
              <w:widowControl/>
              <w:autoSpaceDE/>
              <w:autoSpaceDN/>
              <w:rPr>
                <w:sz w:val="20"/>
                <w:szCs w:val="20"/>
              </w:rPr>
            </w:pPr>
            <w:r w:rsidRPr="00880CF5">
              <w:rPr>
                <w:sz w:val="20"/>
                <w:szCs w:val="20"/>
              </w:rPr>
              <w:t>1</w:t>
            </w:r>
          </w:p>
        </w:tc>
        <w:tc>
          <w:tcPr>
            <w:tcW w:w="498" w:type="pct"/>
            <w:shd w:val="clear" w:color="auto" w:fill="auto"/>
            <w:vAlign w:val="center"/>
            <w:hideMark/>
          </w:tcPr>
          <w:p w14:paraId="487C7248" w14:textId="77777777" w:rsidR="00ED0D9D" w:rsidRPr="00880CF5" w:rsidRDefault="00ED0D9D" w:rsidP="00ED0D9D">
            <w:pPr>
              <w:widowControl/>
              <w:autoSpaceDE/>
              <w:autoSpaceDN/>
              <w:rPr>
                <w:sz w:val="20"/>
                <w:szCs w:val="20"/>
              </w:rPr>
            </w:pPr>
            <w:r w:rsidRPr="00880CF5">
              <w:rPr>
                <w:sz w:val="20"/>
                <w:szCs w:val="20"/>
              </w:rPr>
              <w:t>Sheet</w:t>
            </w:r>
          </w:p>
        </w:tc>
        <w:tc>
          <w:tcPr>
            <w:tcW w:w="495" w:type="pct"/>
            <w:shd w:val="clear" w:color="auto" w:fill="auto"/>
            <w:vAlign w:val="center"/>
            <w:hideMark/>
          </w:tcPr>
          <w:p w14:paraId="69391EA1"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4F58E499" w14:textId="77777777" w:rsidR="00ED0D9D" w:rsidRPr="00880CF5" w:rsidRDefault="00ED0D9D" w:rsidP="00ED0D9D">
            <w:pPr>
              <w:widowControl/>
              <w:autoSpaceDE/>
              <w:autoSpaceDN/>
              <w:rPr>
                <w:sz w:val="20"/>
                <w:szCs w:val="20"/>
              </w:rPr>
            </w:pPr>
            <w:r w:rsidRPr="00880CF5">
              <w:rPr>
                <w:sz w:val="20"/>
                <w:szCs w:val="20"/>
              </w:rPr>
              <w:t>Sheets</w:t>
            </w:r>
          </w:p>
        </w:tc>
        <w:tc>
          <w:tcPr>
            <w:tcW w:w="581" w:type="pct"/>
            <w:shd w:val="clear" w:color="auto" w:fill="auto"/>
            <w:vAlign w:val="center"/>
            <w:hideMark/>
          </w:tcPr>
          <w:p w14:paraId="2046A0D1" w14:textId="77777777" w:rsidR="00ED0D9D" w:rsidRPr="00880CF5" w:rsidRDefault="00ED0D9D" w:rsidP="00ED0D9D">
            <w:pPr>
              <w:widowControl/>
              <w:autoSpaceDE/>
              <w:autoSpaceDN/>
              <w:rPr>
                <w:sz w:val="20"/>
                <w:szCs w:val="20"/>
              </w:rPr>
            </w:pPr>
            <w:r w:rsidRPr="00880CF5">
              <w:rPr>
                <w:sz w:val="20"/>
                <w:szCs w:val="20"/>
              </w:rPr>
              <w:t>Iron metal</w:t>
            </w:r>
          </w:p>
        </w:tc>
        <w:tc>
          <w:tcPr>
            <w:tcW w:w="924" w:type="pct"/>
            <w:shd w:val="clear" w:color="auto" w:fill="auto"/>
            <w:vAlign w:val="center"/>
            <w:hideMark/>
          </w:tcPr>
          <w:p w14:paraId="50944698" w14:textId="77777777" w:rsidR="00ED0D9D" w:rsidRPr="00880CF5" w:rsidRDefault="00ED0D9D" w:rsidP="00ED0D9D">
            <w:pPr>
              <w:widowControl/>
              <w:autoSpaceDE/>
              <w:autoSpaceDN/>
              <w:rPr>
                <w:sz w:val="20"/>
                <w:szCs w:val="20"/>
              </w:rPr>
            </w:pPr>
            <w:r w:rsidRPr="00880CF5">
              <w:rPr>
                <w:sz w:val="20"/>
                <w:szCs w:val="20"/>
              </w:rPr>
              <w:t>Flat sheet</w:t>
            </w:r>
          </w:p>
        </w:tc>
      </w:tr>
      <w:tr w:rsidR="005A6493" w:rsidRPr="00880CF5" w14:paraId="6C6F7E98" w14:textId="77777777" w:rsidTr="00880CF5">
        <w:trPr>
          <w:trHeight w:val="750"/>
        </w:trPr>
        <w:tc>
          <w:tcPr>
            <w:tcW w:w="239" w:type="pct"/>
            <w:shd w:val="clear" w:color="auto" w:fill="auto"/>
            <w:vAlign w:val="center"/>
            <w:hideMark/>
          </w:tcPr>
          <w:p w14:paraId="3875334F" w14:textId="77777777" w:rsidR="00ED0D9D" w:rsidRPr="00880CF5" w:rsidRDefault="00ED0D9D" w:rsidP="00ED0D9D">
            <w:pPr>
              <w:widowControl/>
              <w:autoSpaceDE/>
              <w:autoSpaceDN/>
              <w:jc w:val="center"/>
              <w:rPr>
                <w:sz w:val="20"/>
                <w:szCs w:val="20"/>
              </w:rPr>
            </w:pPr>
            <w:r w:rsidRPr="00880CF5">
              <w:rPr>
                <w:sz w:val="20"/>
                <w:szCs w:val="20"/>
              </w:rPr>
              <w:t>11</w:t>
            </w:r>
          </w:p>
        </w:tc>
        <w:tc>
          <w:tcPr>
            <w:tcW w:w="789" w:type="pct"/>
            <w:shd w:val="clear" w:color="auto" w:fill="auto"/>
            <w:vAlign w:val="center"/>
            <w:hideMark/>
          </w:tcPr>
          <w:p w14:paraId="033E3871" w14:textId="77777777" w:rsidR="00ED0D9D" w:rsidRPr="00880CF5" w:rsidRDefault="00ED0D9D" w:rsidP="00ED0D9D">
            <w:pPr>
              <w:widowControl/>
              <w:autoSpaceDE/>
              <w:autoSpaceDN/>
              <w:rPr>
                <w:sz w:val="20"/>
                <w:szCs w:val="20"/>
              </w:rPr>
            </w:pPr>
            <w:r w:rsidRPr="00880CF5">
              <w:rPr>
                <w:sz w:val="20"/>
                <w:szCs w:val="20"/>
              </w:rPr>
              <w:t>Copper (Cu) sheet</w:t>
            </w:r>
          </w:p>
        </w:tc>
        <w:tc>
          <w:tcPr>
            <w:tcW w:w="485" w:type="pct"/>
            <w:shd w:val="clear" w:color="auto" w:fill="auto"/>
            <w:vAlign w:val="center"/>
            <w:hideMark/>
          </w:tcPr>
          <w:p w14:paraId="0507F942" w14:textId="77777777" w:rsidR="00ED0D9D" w:rsidRPr="00880CF5" w:rsidRDefault="00ED0D9D" w:rsidP="00ED0D9D">
            <w:pPr>
              <w:widowControl/>
              <w:autoSpaceDE/>
              <w:autoSpaceDN/>
              <w:rPr>
                <w:sz w:val="20"/>
                <w:szCs w:val="20"/>
              </w:rPr>
            </w:pPr>
            <w:r w:rsidRPr="00880CF5">
              <w:rPr>
                <w:sz w:val="20"/>
                <w:szCs w:val="20"/>
              </w:rPr>
              <w:t>A4 size, 0.05 mm × 20 mm × 1000 mm</w:t>
            </w:r>
          </w:p>
        </w:tc>
        <w:tc>
          <w:tcPr>
            <w:tcW w:w="495" w:type="pct"/>
            <w:shd w:val="clear" w:color="auto" w:fill="auto"/>
            <w:vAlign w:val="center"/>
            <w:hideMark/>
          </w:tcPr>
          <w:p w14:paraId="1DF200EB" w14:textId="77777777" w:rsidR="00ED0D9D" w:rsidRPr="00880CF5" w:rsidRDefault="00ED0D9D" w:rsidP="00ED0D9D">
            <w:pPr>
              <w:widowControl/>
              <w:autoSpaceDE/>
              <w:autoSpaceDN/>
              <w:rPr>
                <w:sz w:val="20"/>
                <w:szCs w:val="20"/>
              </w:rPr>
            </w:pPr>
            <w:r w:rsidRPr="00880CF5">
              <w:rPr>
                <w:sz w:val="20"/>
                <w:szCs w:val="20"/>
              </w:rPr>
              <w:t>1</w:t>
            </w:r>
          </w:p>
        </w:tc>
        <w:tc>
          <w:tcPr>
            <w:tcW w:w="498" w:type="pct"/>
            <w:shd w:val="clear" w:color="auto" w:fill="auto"/>
            <w:vAlign w:val="center"/>
            <w:hideMark/>
          </w:tcPr>
          <w:p w14:paraId="6819FAB8" w14:textId="77777777" w:rsidR="00ED0D9D" w:rsidRPr="00880CF5" w:rsidRDefault="00ED0D9D" w:rsidP="00ED0D9D">
            <w:pPr>
              <w:widowControl/>
              <w:autoSpaceDE/>
              <w:autoSpaceDN/>
              <w:rPr>
                <w:sz w:val="20"/>
                <w:szCs w:val="20"/>
              </w:rPr>
            </w:pPr>
            <w:r w:rsidRPr="00880CF5">
              <w:rPr>
                <w:sz w:val="20"/>
                <w:szCs w:val="20"/>
              </w:rPr>
              <w:t>Sheet/Strip</w:t>
            </w:r>
          </w:p>
        </w:tc>
        <w:tc>
          <w:tcPr>
            <w:tcW w:w="495" w:type="pct"/>
            <w:shd w:val="clear" w:color="auto" w:fill="auto"/>
            <w:vAlign w:val="center"/>
            <w:hideMark/>
          </w:tcPr>
          <w:p w14:paraId="47B4611D"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6DFE65DB" w14:textId="77777777" w:rsidR="00ED0D9D" w:rsidRPr="00880CF5" w:rsidRDefault="00ED0D9D" w:rsidP="00ED0D9D">
            <w:pPr>
              <w:widowControl/>
              <w:autoSpaceDE/>
              <w:autoSpaceDN/>
              <w:rPr>
                <w:sz w:val="20"/>
                <w:szCs w:val="20"/>
              </w:rPr>
            </w:pPr>
            <w:r w:rsidRPr="00880CF5">
              <w:rPr>
                <w:sz w:val="20"/>
                <w:szCs w:val="20"/>
              </w:rPr>
              <w:t>Sheets</w:t>
            </w:r>
          </w:p>
        </w:tc>
        <w:tc>
          <w:tcPr>
            <w:tcW w:w="581" w:type="pct"/>
            <w:shd w:val="clear" w:color="auto" w:fill="auto"/>
            <w:vAlign w:val="center"/>
            <w:hideMark/>
          </w:tcPr>
          <w:p w14:paraId="539677F8" w14:textId="77777777" w:rsidR="00ED0D9D" w:rsidRPr="00880CF5" w:rsidRDefault="00ED0D9D" w:rsidP="00ED0D9D">
            <w:pPr>
              <w:widowControl/>
              <w:autoSpaceDE/>
              <w:autoSpaceDN/>
              <w:rPr>
                <w:sz w:val="20"/>
                <w:szCs w:val="20"/>
              </w:rPr>
            </w:pPr>
            <w:r w:rsidRPr="00880CF5">
              <w:rPr>
                <w:sz w:val="20"/>
                <w:szCs w:val="20"/>
              </w:rPr>
              <w:t>Copper metal</w:t>
            </w:r>
          </w:p>
        </w:tc>
        <w:tc>
          <w:tcPr>
            <w:tcW w:w="924" w:type="pct"/>
            <w:shd w:val="clear" w:color="auto" w:fill="auto"/>
            <w:vAlign w:val="center"/>
            <w:hideMark/>
          </w:tcPr>
          <w:p w14:paraId="4E855735" w14:textId="77777777" w:rsidR="00ED0D9D" w:rsidRPr="00880CF5" w:rsidRDefault="00ED0D9D" w:rsidP="00ED0D9D">
            <w:pPr>
              <w:widowControl/>
              <w:autoSpaceDE/>
              <w:autoSpaceDN/>
              <w:rPr>
                <w:sz w:val="20"/>
                <w:szCs w:val="20"/>
              </w:rPr>
            </w:pPr>
            <w:r w:rsidRPr="00880CF5">
              <w:rPr>
                <w:sz w:val="20"/>
                <w:szCs w:val="20"/>
              </w:rPr>
              <w:t>High purity preferred</w:t>
            </w:r>
          </w:p>
        </w:tc>
      </w:tr>
      <w:tr w:rsidR="005A6493" w:rsidRPr="00880CF5" w14:paraId="5477A3C3" w14:textId="77777777" w:rsidTr="00880CF5">
        <w:trPr>
          <w:trHeight w:val="585"/>
        </w:trPr>
        <w:tc>
          <w:tcPr>
            <w:tcW w:w="239" w:type="pct"/>
            <w:shd w:val="clear" w:color="auto" w:fill="auto"/>
            <w:vAlign w:val="center"/>
            <w:hideMark/>
          </w:tcPr>
          <w:p w14:paraId="0C586E1B" w14:textId="77777777" w:rsidR="00ED0D9D" w:rsidRPr="00880CF5" w:rsidRDefault="00ED0D9D" w:rsidP="00ED0D9D">
            <w:pPr>
              <w:widowControl/>
              <w:autoSpaceDE/>
              <w:autoSpaceDN/>
              <w:jc w:val="center"/>
              <w:rPr>
                <w:sz w:val="20"/>
                <w:szCs w:val="20"/>
              </w:rPr>
            </w:pPr>
            <w:r w:rsidRPr="00880CF5">
              <w:rPr>
                <w:sz w:val="20"/>
                <w:szCs w:val="20"/>
              </w:rPr>
              <w:t>12</w:t>
            </w:r>
          </w:p>
        </w:tc>
        <w:tc>
          <w:tcPr>
            <w:tcW w:w="789" w:type="pct"/>
            <w:shd w:val="clear" w:color="auto" w:fill="auto"/>
            <w:vAlign w:val="center"/>
            <w:hideMark/>
          </w:tcPr>
          <w:p w14:paraId="3784B00A" w14:textId="77777777" w:rsidR="00ED0D9D" w:rsidRPr="00880CF5" w:rsidRDefault="00ED0D9D" w:rsidP="00ED0D9D">
            <w:pPr>
              <w:widowControl/>
              <w:autoSpaceDE/>
              <w:autoSpaceDN/>
              <w:rPr>
                <w:sz w:val="20"/>
                <w:szCs w:val="20"/>
              </w:rPr>
            </w:pPr>
            <w:r w:rsidRPr="00880CF5">
              <w:rPr>
                <w:sz w:val="20"/>
                <w:szCs w:val="20"/>
              </w:rPr>
              <w:t>Silicon wafer (p-type)</w:t>
            </w:r>
          </w:p>
        </w:tc>
        <w:tc>
          <w:tcPr>
            <w:tcW w:w="485" w:type="pct"/>
            <w:shd w:val="clear" w:color="auto" w:fill="auto"/>
            <w:vAlign w:val="center"/>
            <w:hideMark/>
          </w:tcPr>
          <w:p w14:paraId="78624C3E" w14:textId="77777777" w:rsidR="00ED0D9D" w:rsidRPr="00880CF5" w:rsidRDefault="00ED0D9D" w:rsidP="00ED0D9D">
            <w:pPr>
              <w:widowControl/>
              <w:autoSpaceDE/>
              <w:autoSpaceDN/>
              <w:rPr>
                <w:sz w:val="20"/>
                <w:szCs w:val="20"/>
              </w:rPr>
            </w:pPr>
            <w:r w:rsidRPr="00880CF5">
              <w:rPr>
                <w:sz w:val="20"/>
                <w:szCs w:val="20"/>
              </w:rPr>
              <w:t>1 mm thickness</w:t>
            </w:r>
          </w:p>
        </w:tc>
        <w:tc>
          <w:tcPr>
            <w:tcW w:w="495" w:type="pct"/>
            <w:shd w:val="clear" w:color="auto" w:fill="auto"/>
            <w:vAlign w:val="center"/>
            <w:hideMark/>
          </w:tcPr>
          <w:p w14:paraId="6E13D3D7" w14:textId="77777777" w:rsidR="00ED0D9D" w:rsidRPr="00880CF5" w:rsidRDefault="00ED0D9D" w:rsidP="00ED0D9D">
            <w:pPr>
              <w:widowControl/>
              <w:autoSpaceDE/>
              <w:autoSpaceDN/>
              <w:rPr>
                <w:sz w:val="20"/>
                <w:szCs w:val="20"/>
              </w:rPr>
            </w:pPr>
            <w:r w:rsidRPr="00880CF5">
              <w:rPr>
                <w:sz w:val="20"/>
                <w:szCs w:val="20"/>
              </w:rPr>
              <w:t>1</w:t>
            </w:r>
          </w:p>
        </w:tc>
        <w:tc>
          <w:tcPr>
            <w:tcW w:w="498" w:type="pct"/>
            <w:shd w:val="clear" w:color="auto" w:fill="auto"/>
            <w:vAlign w:val="center"/>
            <w:hideMark/>
          </w:tcPr>
          <w:p w14:paraId="09B2DFE9" w14:textId="77777777" w:rsidR="00ED0D9D" w:rsidRPr="00880CF5" w:rsidRDefault="00ED0D9D" w:rsidP="00ED0D9D">
            <w:pPr>
              <w:widowControl/>
              <w:autoSpaceDE/>
              <w:autoSpaceDN/>
              <w:rPr>
                <w:sz w:val="20"/>
                <w:szCs w:val="20"/>
              </w:rPr>
            </w:pPr>
            <w:r w:rsidRPr="00880CF5">
              <w:rPr>
                <w:sz w:val="20"/>
                <w:szCs w:val="20"/>
              </w:rPr>
              <w:t>Wafer</w:t>
            </w:r>
          </w:p>
        </w:tc>
        <w:tc>
          <w:tcPr>
            <w:tcW w:w="495" w:type="pct"/>
            <w:shd w:val="clear" w:color="auto" w:fill="auto"/>
            <w:vAlign w:val="center"/>
            <w:hideMark/>
          </w:tcPr>
          <w:p w14:paraId="2E44AA6A"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1B4A63E6" w14:textId="77777777" w:rsidR="00ED0D9D" w:rsidRPr="00880CF5" w:rsidRDefault="00ED0D9D" w:rsidP="00ED0D9D">
            <w:pPr>
              <w:widowControl/>
              <w:autoSpaceDE/>
              <w:autoSpaceDN/>
              <w:rPr>
                <w:sz w:val="20"/>
                <w:szCs w:val="20"/>
              </w:rPr>
            </w:pPr>
            <w:r w:rsidRPr="00880CF5">
              <w:rPr>
                <w:sz w:val="20"/>
                <w:szCs w:val="20"/>
              </w:rPr>
              <w:t>Wafers</w:t>
            </w:r>
          </w:p>
        </w:tc>
        <w:tc>
          <w:tcPr>
            <w:tcW w:w="581" w:type="pct"/>
            <w:shd w:val="clear" w:color="auto" w:fill="auto"/>
            <w:vAlign w:val="center"/>
            <w:hideMark/>
          </w:tcPr>
          <w:p w14:paraId="0FE73BA9" w14:textId="77777777" w:rsidR="00ED0D9D" w:rsidRPr="00880CF5" w:rsidRDefault="00ED0D9D" w:rsidP="00ED0D9D">
            <w:pPr>
              <w:widowControl/>
              <w:autoSpaceDE/>
              <w:autoSpaceDN/>
              <w:rPr>
                <w:sz w:val="20"/>
                <w:szCs w:val="20"/>
              </w:rPr>
            </w:pPr>
            <w:r w:rsidRPr="00880CF5">
              <w:rPr>
                <w:sz w:val="20"/>
                <w:szCs w:val="20"/>
              </w:rPr>
              <w:t>Silicon (doped)</w:t>
            </w:r>
          </w:p>
        </w:tc>
        <w:tc>
          <w:tcPr>
            <w:tcW w:w="924" w:type="pct"/>
            <w:shd w:val="clear" w:color="auto" w:fill="auto"/>
            <w:vAlign w:val="center"/>
            <w:hideMark/>
          </w:tcPr>
          <w:p w14:paraId="34E8725A" w14:textId="77777777" w:rsidR="00ED0D9D" w:rsidRPr="00880CF5" w:rsidRDefault="00ED0D9D" w:rsidP="00ED0D9D">
            <w:pPr>
              <w:widowControl/>
              <w:autoSpaceDE/>
              <w:autoSpaceDN/>
              <w:rPr>
                <w:sz w:val="20"/>
                <w:szCs w:val="20"/>
              </w:rPr>
            </w:pPr>
            <w:r w:rsidRPr="00880CF5">
              <w:rPr>
                <w:sz w:val="20"/>
                <w:szCs w:val="20"/>
              </w:rPr>
              <w:t>Electronic grade</w:t>
            </w:r>
          </w:p>
        </w:tc>
      </w:tr>
      <w:tr w:rsidR="005A6493" w:rsidRPr="00880CF5" w14:paraId="23F4ADDA" w14:textId="77777777" w:rsidTr="00880CF5">
        <w:trPr>
          <w:trHeight w:val="720"/>
        </w:trPr>
        <w:tc>
          <w:tcPr>
            <w:tcW w:w="239" w:type="pct"/>
            <w:shd w:val="clear" w:color="auto" w:fill="auto"/>
            <w:vAlign w:val="center"/>
            <w:hideMark/>
          </w:tcPr>
          <w:p w14:paraId="0CD24B1B" w14:textId="77777777" w:rsidR="00ED0D9D" w:rsidRPr="00880CF5" w:rsidRDefault="00ED0D9D" w:rsidP="00ED0D9D">
            <w:pPr>
              <w:widowControl/>
              <w:autoSpaceDE/>
              <w:autoSpaceDN/>
              <w:jc w:val="center"/>
              <w:rPr>
                <w:sz w:val="20"/>
                <w:szCs w:val="20"/>
              </w:rPr>
            </w:pPr>
            <w:r w:rsidRPr="00880CF5">
              <w:rPr>
                <w:sz w:val="20"/>
                <w:szCs w:val="20"/>
              </w:rPr>
              <w:t>13</w:t>
            </w:r>
          </w:p>
        </w:tc>
        <w:tc>
          <w:tcPr>
            <w:tcW w:w="789" w:type="pct"/>
            <w:shd w:val="clear" w:color="auto" w:fill="auto"/>
            <w:vAlign w:val="center"/>
            <w:hideMark/>
          </w:tcPr>
          <w:p w14:paraId="7A98076C" w14:textId="77777777" w:rsidR="00ED0D9D" w:rsidRPr="00880CF5" w:rsidRDefault="00ED0D9D" w:rsidP="00ED0D9D">
            <w:pPr>
              <w:widowControl/>
              <w:autoSpaceDE/>
              <w:autoSpaceDN/>
              <w:rPr>
                <w:sz w:val="20"/>
                <w:szCs w:val="20"/>
              </w:rPr>
            </w:pPr>
            <w:r w:rsidRPr="00880CF5">
              <w:rPr>
                <w:sz w:val="20"/>
                <w:szCs w:val="20"/>
              </w:rPr>
              <w:t>Nickel (Ni) foam</w:t>
            </w:r>
          </w:p>
        </w:tc>
        <w:tc>
          <w:tcPr>
            <w:tcW w:w="485" w:type="pct"/>
            <w:shd w:val="clear" w:color="auto" w:fill="auto"/>
            <w:vAlign w:val="center"/>
            <w:hideMark/>
          </w:tcPr>
          <w:p w14:paraId="3561B86A" w14:textId="77777777" w:rsidR="00ED0D9D" w:rsidRPr="00880CF5" w:rsidRDefault="00ED0D9D" w:rsidP="00ED0D9D">
            <w:pPr>
              <w:widowControl/>
              <w:autoSpaceDE/>
              <w:autoSpaceDN/>
              <w:rPr>
                <w:sz w:val="20"/>
                <w:szCs w:val="20"/>
              </w:rPr>
            </w:pPr>
            <w:r w:rsidRPr="00880CF5">
              <w:rPr>
                <w:sz w:val="20"/>
                <w:szCs w:val="20"/>
              </w:rPr>
              <w:t>1 mm thickness, 200×300 mm</w:t>
            </w:r>
          </w:p>
        </w:tc>
        <w:tc>
          <w:tcPr>
            <w:tcW w:w="495" w:type="pct"/>
            <w:shd w:val="clear" w:color="auto" w:fill="auto"/>
            <w:vAlign w:val="center"/>
            <w:hideMark/>
          </w:tcPr>
          <w:p w14:paraId="00EC8FDB" w14:textId="77777777" w:rsidR="00ED0D9D" w:rsidRPr="00880CF5" w:rsidRDefault="00ED0D9D" w:rsidP="00ED0D9D">
            <w:pPr>
              <w:widowControl/>
              <w:autoSpaceDE/>
              <w:autoSpaceDN/>
              <w:rPr>
                <w:sz w:val="20"/>
                <w:szCs w:val="20"/>
              </w:rPr>
            </w:pPr>
            <w:r w:rsidRPr="00880CF5">
              <w:rPr>
                <w:sz w:val="20"/>
                <w:szCs w:val="20"/>
              </w:rPr>
              <w:t>1</w:t>
            </w:r>
          </w:p>
        </w:tc>
        <w:tc>
          <w:tcPr>
            <w:tcW w:w="498" w:type="pct"/>
            <w:shd w:val="clear" w:color="auto" w:fill="auto"/>
            <w:vAlign w:val="center"/>
            <w:hideMark/>
          </w:tcPr>
          <w:p w14:paraId="0E5773C4" w14:textId="77777777" w:rsidR="00ED0D9D" w:rsidRPr="00880CF5" w:rsidRDefault="00ED0D9D" w:rsidP="00ED0D9D">
            <w:pPr>
              <w:widowControl/>
              <w:autoSpaceDE/>
              <w:autoSpaceDN/>
              <w:rPr>
                <w:sz w:val="20"/>
                <w:szCs w:val="20"/>
              </w:rPr>
            </w:pPr>
            <w:r w:rsidRPr="00880CF5">
              <w:rPr>
                <w:sz w:val="20"/>
                <w:szCs w:val="20"/>
              </w:rPr>
              <w:t>Sheet</w:t>
            </w:r>
          </w:p>
        </w:tc>
        <w:tc>
          <w:tcPr>
            <w:tcW w:w="495" w:type="pct"/>
            <w:shd w:val="clear" w:color="auto" w:fill="auto"/>
            <w:vAlign w:val="center"/>
            <w:hideMark/>
          </w:tcPr>
          <w:p w14:paraId="4C00EA50" w14:textId="77777777" w:rsidR="00ED0D9D" w:rsidRPr="00880CF5" w:rsidRDefault="00ED0D9D" w:rsidP="00ED0D9D">
            <w:pPr>
              <w:widowControl/>
              <w:autoSpaceDE/>
              <w:autoSpaceDN/>
              <w:rPr>
                <w:sz w:val="20"/>
                <w:szCs w:val="20"/>
              </w:rPr>
            </w:pPr>
            <w:r w:rsidRPr="00880CF5">
              <w:rPr>
                <w:sz w:val="20"/>
                <w:szCs w:val="20"/>
              </w:rPr>
              <w:t>2</w:t>
            </w:r>
          </w:p>
        </w:tc>
        <w:tc>
          <w:tcPr>
            <w:tcW w:w="494" w:type="pct"/>
            <w:shd w:val="clear" w:color="auto" w:fill="auto"/>
            <w:vAlign w:val="center"/>
            <w:hideMark/>
          </w:tcPr>
          <w:p w14:paraId="5A29E8AC" w14:textId="77777777" w:rsidR="00ED0D9D" w:rsidRPr="00880CF5" w:rsidRDefault="00ED0D9D" w:rsidP="00ED0D9D">
            <w:pPr>
              <w:widowControl/>
              <w:autoSpaceDE/>
              <w:autoSpaceDN/>
              <w:rPr>
                <w:sz w:val="20"/>
                <w:szCs w:val="20"/>
              </w:rPr>
            </w:pPr>
            <w:r w:rsidRPr="00880CF5">
              <w:rPr>
                <w:sz w:val="20"/>
                <w:szCs w:val="20"/>
              </w:rPr>
              <w:t>Sheets</w:t>
            </w:r>
          </w:p>
        </w:tc>
        <w:tc>
          <w:tcPr>
            <w:tcW w:w="581" w:type="pct"/>
            <w:shd w:val="clear" w:color="auto" w:fill="auto"/>
            <w:vAlign w:val="center"/>
            <w:hideMark/>
          </w:tcPr>
          <w:p w14:paraId="14CFFC55" w14:textId="77777777" w:rsidR="00ED0D9D" w:rsidRPr="00880CF5" w:rsidRDefault="00ED0D9D" w:rsidP="00ED0D9D">
            <w:pPr>
              <w:widowControl/>
              <w:autoSpaceDE/>
              <w:autoSpaceDN/>
              <w:rPr>
                <w:sz w:val="20"/>
                <w:szCs w:val="20"/>
              </w:rPr>
            </w:pPr>
            <w:r w:rsidRPr="00880CF5">
              <w:rPr>
                <w:sz w:val="20"/>
                <w:szCs w:val="20"/>
              </w:rPr>
              <w:t>Nickel metal foam</w:t>
            </w:r>
          </w:p>
        </w:tc>
        <w:tc>
          <w:tcPr>
            <w:tcW w:w="924" w:type="pct"/>
            <w:shd w:val="clear" w:color="auto" w:fill="auto"/>
            <w:vAlign w:val="center"/>
            <w:hideMark/>
          </w:tcPr>
          <w:p w14:paraId="0A10074C" w14:textId="77777777" w:rsidR="00ED0D9D" w:rsidRPr="00880CF5" w:rsidRDefault="00ED0D9D" w:rsidP="00ED0D9D">
            <w:pPr>
              <w:widowControl/>
              <w:autoSpaceDE/>
              <w:autoSpaceDN/>
              <w:rPr>
                <w:sz w:val="20"/>
                <w:szCs w:val="20"/>
              </w:rPr>
            </w:pPr>
            <w:r w:rsidRPr="00880CF5">
              <w:rPr>
                <w:sz w:val="20"/>
                <w:szCs w:val="20"/>
              </w:rPr>
              <w:t>Pi Chem UK or equivalent</w:t>
            </w:r>
          </w:p>
        </w:tc>
      </w:tr>
      <w:tr w:rsidR="005A6493" w:rsidRPr="00880CF5" w14:paraId="6987577C" w14:textId="77777777" w:rsidTr="00880CF5">
        <w:trPr>
          <w:trHeight w:val="735"/>
        </w:trPr>
        <w:tc>
          <w:tcPr>
            <w:tcW w:w="239" w:type="pct"/>
            <w:shd w:val="clear" w:color="auto" w:fill="auto"/>
            <w:vAlign w:val="center"/>
            <w:hideMark/>
          </w:tcPr>
          <w:p w14:paraId="7CBE435B" w14:textId="77777777" w:rsidR="00ED0D9D" w:rsidRPr="00880CF5" w:rsidRDefault="00ED0D9D" w:rsidP="00ED0D9D">
            <w:pPr>
              <w:widowControl/>
              <w:autoSpaceDE/>
              <w:autoSpaceDN/>
              <w:jc w:val="center"/>
              <w:rPr>
                <w:sz w:val="20"/>
                <w:szCs w:val="20"/>
              </w:rPr>
            </w:pPr>
            <w:r w:rsidRPr="00880CF5">
              <w:rPr>
                <w:sz w:val="20"/>
                <w:szCs w:val="20"/>
              </w:rPr>
              <w:t>14</w:t>
            </w:r>
          </w:p>
        </w:tc>
        <w:tc>
          <w:tcPr>
            <w:tcW w:w="789" w:type="pct"/>
            <w:shd w:val="clear" w:color="auto" w:fill="auto"/>
            <w:vAlign w:val="center"/>
            <w:hideMark/>
          </w:tcPr>
          <w:p w14:paraId="2A2AFEFC" w14:textId="77777777" w:rsidR="00ED0D9D" w:rsidRPr="00880CF5" w:rsidRDefault="00ED0D9D" w:rsidP="00ED0D9D">
            <w:pPr>
              <w:widowControl/>
              <w:autoSpaceDE/>
              <w:autoSpaceDN/>
              <w:rPr>
                <w:sz w:val="20"/>
                <w:szCs w:val="20"/>
              </w:rPr>
            </w:pPr>
            <w:r w:rsidRPr="00880CF5">
              <w:rPr>
                <w:sz w:val="20"/>
                <w:szCs w:val="20"/>
              </w:rPr>
              <w:t>Oxygen gas cylinder</w:t>
            </w:r>
          </w:p>
        </w:tc>
        <w:tc>
          <w:tcPr>
            <w:tcW w:w="485" w:type="pct"/>
            <w:shd w:val="clear" w:color="auto" w:fill="auto"/>
            <w:vAlign w:val="center"/>
            <w:hideMark/>
          </w:tcPr>
          <w:p w14:paraId="4E84C603" w14:textId="77777777" w:rsidR="00ED0D9D" w:rsidRPr="00880CF5" w:rsidRDefault="00ED0D9D" w:rsidP="00ED0D9D">
            <w:pPr>
              <w:widowControl/>
              <w:autoSpaceDE/>
              <w:autoSpaceDN/>
              <w:rPr>
                <w:sz w:val="20"/>
                <w:szCs w:val="20"/>
              </w:rPr>
            </w:pPr>
            <w:r w:rsidRPr="00880CF5">
              <w:rPr>
                <w:sz w:val="20"/>
                <w:szCs w:val="20"/>
              </w:rPr>
              <w:t>Standard lab cylinder</w:t>
            </w:r>
          </w:p>
        </w:tc>
        <w:tc>
          <w:tcPr>
            <w:tcW w:w="495" w:type="pct"/>
            <w:shd w:val="clear" w:color="auto" w:fill="auto"/>
            <w:vAlign w:val="center"/>
            <w:hideMark/>
          </w:tcPr>
          <w:p w14:paraId="56AD5155" w14:textId="77777777" w:rsidR="00ED0D9D" w:rsidRPr="00880CF5" w:rsidRDefault="00ED0D9D" w:rsidP="00ED0D9D">
            <w:pPr>
              <w:widowControl/>
              <w:autoSpaceDE/>
              <w:autoSpaceDN/>
              <w:rPr>
                <w:sz w:val="20"/>
                <w:szCs w:val="20"/>
              </w:rPr>
            </w:pPr>
            <w:r w:rsidRPr="00880CF5">
              <w:rPr>
                <w:sz w:val="20"/>
                <w:szCs w:val="20"/>
              </w:rPr>
              <w:t>1</w:t>
            </w:r>
          </w:p>
        </w:tc>
        <w:tc>
          <w:tcPr>
            <w:tcW w:w="498" w:type="pct"/>
            <w:shd w:val="clear" w:color="auto" w:fill="auto"/>
            <w:vAlign w:val="center"/>
            <w:hideMark/>
          </w:tcPr>
          <w:p w14:paraId="52160777" w14:textId="77777777" w:rsidR="00ED0D9D" w:rsidRPr="00880CF5" w:rsidRDefault="00ED0D9D" w:rsidP="00ED0D9D">
            <w:pPr>
              <w:widowControl/>
              <w:autoSpaceDE/>
              <w:autoSpaceDN/>
              <w:rPr>
                <w:sz w:val="20"/>
                <w:szCs w:val="20"/>
              </w:rPr>
            </w:pPr>
            <w:r w:rsidRPr="00880CF5">
              <w:rPr>
                <w:sz w:val="20"/>
                <w:szCs w:val="20"/>
              </w:rPr>
              <w:t>Cylinder</w:t>
            </w:r>
          </w:p>
        </w:tc>
        <w:tc>
          <w:tcPr>
            <w:tcW w:w="495" w:type="pct"/>
            <w:shd w:val="clear" w:color="auto" w:fill="auto"/>
            <w:vAlign w:val="center"/>
            <w:hideMark/>
          </w:tcPr>
          <w:p w14:paraId="3229350D"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71E4FEDF" w14:textId="77777777" w:rsidR="00ED0D9D" w:rsidRPr="00880CF5" w:rsidRDefault="00ED0D9D" w:rsidP="00ED0D9D">
            <w:pPr>
              <w:widowControl/>
              <w:autoSpaceDE/>
              <w:autoSpaceDN/>
              <w:rPr>
                <w:sz w:val="20"/>
                <w:szCs w:val="20"/>
              </w:rPr>
            </w:pPr>
            <w:r w:rsidRPr="00880CF5">
              <w:rPr>
                <w:sz w:val="20"/>
                <w:szCs w:val="20"/>
              </w:rPr>
              <w:t>Cylinders</w:t>
            </w:r>
          </w:p>
        </w:tc>
        <w:tc>
          <w:tcPr>
            <w:tcW w:w="581" w:type="pct"/>
            <w:shd w:val="clear" w:color="auto" w:fill="auto"/>
            <w:vAlign w:val="center"/>
            <w:hideMark/>
          </w:tcPr>
          <w:p w14:paraId="7912B854" w14:textId="77777777" w:rsidR="00ED0D9D" w:rsidRPr="00880CF5" w:rsidRDefault="00ED0D9D" w:rsidP="00ED0D9D">
            <w:pPr>
              <w:widowControl/>
              <w:autoSpaceDE/>
              <w:autoSpaceDN/>
              <w:rPr>
                <w:sz w:val="20"/>
                <w:szCs w:val="20"/>
              </w:rPr>
            </w:pPr>
            <w:r w:rsidRPr="00880CF5">
              <w:rPr>
                <w:sz w:val="20"/>
                <w:szCs w:val="20"/>
              </w:rPr>
              <w:t>O₂ gas</w:t>
            </w:r>
          </w:p>
        </w:tc>
        <w:tc>
          <w:tcPr>
            <w:tcW w:w="924" w:type="pct"/>
            <w:shd w:val="clear" w:color="auto" w:fill="auto"/>
            <w:vAlign w:val="center"/>
            <w:hideMark/>
          </w:tcPr>
          <w:p w14:paraId="5E367084" w14:textId="77777777" w:rsidR="00ED0D9D" w:rsidRPr="00880CF5" w:rsidRDefault="00ED0D9D" w:rsidP="00ED0D9D">
            <w:pPr>
              <w:widowControl/>
              <w:autoSpaceDE/>
              <w:autoSpaceDN/>
              <w:rPr>
                <w:sz w:val="20"/>
                <w:szCs w:val="20"/>
              </w:rPr>
            </w:pPr>
            <w:r w:rsidRPr="00880CF5">
              <w:rPr>
                <w:sz w:val="20"/>
                <w:szCs w:val="20"/>
              </w:rPr>
              <w:t>High purity</w:t>
            </w:r>
          </w:p>
        </w:tc>
      </w:tr>
      <w:tr w:rsidR="005A6493" w:rsidRPr="00880CF5" w14:paraId="6890D46F" w14:textId="77777777" w:rsidTr="00880CF5">
        <w:trPr>
          <w:trHeight w:val="540"/>
        </w:trPr>
        <w:tc>
          <w:tcPr>
            <w:tcW w:w="239" w:type="pct"/>
            <w:shd w:val="clear" w:color="auto" w:fill="auto"/>
            <w:vAlign w:val="center"/>
            <w:hideMark/>
          </w:tcPr>
          <w:p w14:paraId="08342098" w14:textId="77777777" w:rsidR="00ED0D9D" w:rsidRPr="00880CF5" w:rsidRDefault="00ED0D9D" w:rsidP="00ED0D9D">
            <w:pPr>
              <w:widowControl/>
              <w:autoSpaceDE/>
              <w:autoSpaceDN/>
              <w:jc w:val="center"/>
              <w:rPr>
                <w:sz w:val="20"/>
                <w:szCs w:val="20"/>
              </w:rPr>
            </w:pPr>
            <w:r w:rsidRPr="00880CF5">
              <w:rPr>
                <w:sz w:val="20"/>
                <w:szCs w:val="20"/>
              </w:rPr>
              <w:t>15</w:t>
            </w:r>
          </w:p>
        </w:tc>
        <w:tc>
          <w:tcPr>
            <w:tcW w:w="789" w:type="pct"/>
            <w:shd w:val="clear" w:color="auto" w:fill="auto"/>
            <w:vAlign w:val="center"/>
            <w:hideMark/>
          </w:tcPr>
          <w:p w14:paraId="52D313F3" w14:textId="77777777" w:rsidR="00ED0D9D" w:rsidRPr="00880CF5" w:rsidRDefault="00ED0D9D" w:rsidP="00ED0D9D">
            <w:pPr>
              <w:widowControl/>
              <w:autoSpaceDE/>
              <w:autoSpaceDN/>
              <w:rPr>
                <w:sz w:val="20"/>
                <w:szCs w:val="20"/>
              </w:rPr>
            </w:pPr>
            <w:r w:rsidRPr="00880CF5">
              <w:rPr>
                <w:sz w:val="20"/>
                <w:szCs w:val="20"/>
              </w:rPr>
              <w:t>Stainless steel tweezer set</w:t>
            </w:r>
          </w:p>
        </w:tc>
        <w:tc>
          <w:tcPr>
            <w:tcW w:w="485" w:type="pct"/>
            <w:shd w:val="clear" w:color="auto" w:fill="auto"/>
            <w:vAlign w:val="center"/>
            <w:hideMark/>
          </w:tcPr>
          <w:p w14:paraId="06B13BFB" w14:textId="77777777" w:rsidR="00ED0D9D" w:rsidRPr="00880CF5" w:rsidRDefault="00ED0D9D" w:rsidP="00ED0D9D">
            <w:pPr>
              <w:widowControl/>
              <w:autoSpaceDE/>
              <w:autoSpaceDN/>
              <w:rPr>
                <w:sz w:val="20"/>
                <w:szCs w:val="20"/>
              </w:rPr>
            </w:pPr>
            <w:r w:rsidRPr="00880CF5">
              <w:rPr>
                <w:sz w:val="20"/>
                <w:szCs w:val="20"/>
              </w:rPr>
              <w:t>High quality</w:t>
            </w:r>
          </w:p>
        </w:tc>
        <w:tc>
          <w:tcPr>
            <w:tcW w:w="495" w:type="pct"/>
            <w:shd w:val="clear" w:color="auto" w:fill="auto"/>
            <w:vAlign w:val="center"/>
            <w:hideMark/>
          </w:tcPr>
          <w:p w14:paraId="5856B279" w14:textId="77777777" w:rsidR="00ED0D9D" w:rsidRPr="00880CF5" w:rsidRDefault="00ED0D9D" w:rsidP="00ED0D9D">
            <w:pPr>
              <w:widowControl/>
              <w:autoSpaceDE/>
              <w:autoSpaceDN/>
              <w:rPr>
                <w:sz w:val="20"/>
                <w:szCs w:val="20"/>
              </w:rPr>
            </w:pPr>
            <w:r w:rsidRPr="00880CF5">
              <w:rPr>
                <w:sz w:val="20"/>
                <w:szCs w:val="20"/>
              </w:rPr>
              <w:t>4</w:t>
            </w:r>
          </w:p>
        </w:tc>
        <w:tc>
          <w:tcPr>
            <w:tcW w:w="498" w:type="pct"/>
            <w:shd w:val="clear" w:color="auto" w:fill="auto"/>
            <w:vAlign w:val="center"/>
            <w:hideMark/>
          </w:tcPr>
          <w:p w14:paraId="11099ED5" w14:textId="77777777" w:rsidR="00ED0D9D" w:rsidRPr="00880CF5" w:rsidRDefault="00ED0D9D" w:rsidP="00ED0D9D">
            <w:pPr>
              <w:widowControl/>
              <w:autoSpaceDE/>
              <w:autoSpaceDN/>
              <w:rPr>
                <w:sz w:val="20"/>
                <w:szCs w:val="20"/>
              </w:rPr>
            </w:pPr>
            <w:r w:rsidRPr="00880CF5">
              <w:rPr>
                <w:sz w:val="20"/>
                <w:szCs w:val="20"/>
              </w:rPr>
              <w:t>Box</w:t>
            </w:r>
          </w:p>
        </w:tc>
        <w:tc>
          <w:tcPr>
            <w:tcW w:w="495" w:type="pct"/>
            <w:shd w:val="clear" w:color="auto" w:fill="auto"/>
            <w:vAlign w:val="center"/>
            <w:hideMark/>
          </w:tcPr>
          <w:p w14:paraId="391F00CF" w14:textId="77777777" w:rsidR="00ED0D9D" w:rsidRPr="00880CF5" w:rsidRDefault="00ED0D9D" w:rsidP="00ED0D9D">
            <w:pPr>
              <w:widowControl/>
              <w:autoSpaceDE/>
              <w:autoSpaceDN/>
              <w:rPr>
                <w:sz w:val="20"/>
                <w:szCs w:val="20"/>
              </w:rPr>
            </w:pPr>
            <w:r w:rsidRPr="00880CF5">
              <w:rPr>
                <w:sz w:val="20"/>
                <w:szCs w:val="20"/>
              </w:rPr>
              <w:t>5</w:t>
            </w:r>
          </w:p>
        </w:tc>
        <w:tc>
          <w:tcPr>
            <w:tcW w:w="494" w:type="pct"/>
            <w:shd w:val="clear" w:color="auto" w:fill="auto"/>
            <w:vAlign w:val="center"/>
            <w:hideMark/>
          </w:tcPr>
          <w:p w14:paraId="756EDE36" w14:textId="77777777" w:rsidR="00ED0D9D" w:rsidRPr="00880CF5" w:rsidRDefault="00ED0D9D" w:rsidP="00ED0D9D">
            <w:pPr>
              <w:widowControl/>
              <w:autoSpaceDE/>
              <w:autoSpaceDN/>
              <w:rPr>
                <w:sz w:val="20"/>
                <w:szCs w:val="20"/>
              </w:rPr>
            </w:pPr>
            <w:r w:rsidRPr="00880CF5">
              <w:rPr>
                <w:sz w:val="20"/>
                <w:szCs w:val="20"/>
              </w:rPr>
              <w:t>Box</w:t>
            </w:r>
          </w:p>
        </w:tc>
        <w:tc>
          <w:tcPr>
            <w:tcW w:w="581" w:type="pct"/>
            <w:shd w:val="clear" w:color="auto" w:fill="auto"/>
            <w:vAlign w:val="center"/>
            <w:hideMark/>
          </w:tcPr>
          <w:p w14:paraId="394FB5BA" w14:textId="77777777" w:rsidR="00ED0D9D" w:rsidRPr="00880CF5" w:rsidRDefault="00ED0D9D" w:rsidP="00ED0D9D">
            <w:pPr>
              <w:widowControl/>
              <w:autoSpaceDE/>
              <w:autoSpaceDN/>
              <w:rPr>
                <w:sz w:val="20"/>
                <w:szCs w:val="20"/>
              </w:rPr>
            </w:pPr>
            <w:r w:rsidRPr="00880CF5">
              <w:rPr>
                <w:sz w:val="20"/>
                <w:szCs w:val="20"/>
              </w:rPr>
              <w:t>Stainless steel</w:t>
            </w:r>
          </w:p>
        </w:tc>
        <w:tc>
          <w:tcPr>
            <w:tcW w:w="924" w:type="pct"/>
            <w:shd w:val="clear" w:color="auto" w:fill="auto"/>
            <w:vAlign w:val="center"/>
            <w:hideMark/>
          </w:tcPr>
          <w:p w14:paraId="41FB8101" w14:textId="77777777" w:rsidR="00ED0D9D" w:rsidRPr="00880CF5" w:rsidRDefault="00ED0D9D" w:rsidP="00ED0D9D">
            <w:pPr>
              <w:widowControl/>
              <w:autoSpaceDE/>
              <w:autoSpaceDN/>
              <w:rPr>
                <w:sz w:val="20"/>
                <w:szCs w:val="20"/>
              </w:rPr>
            </w:pPr>
            <w:r w:rsidRPr="00880CF5">
              <w:rPr>
                <w:sz w:val="20"/>
                <w:szCs w:val="20"/>
              </w:rPr>
              <w:t>Anti-corrosive</w:t>
            </w:r>
          </w:p>
        </w:tc>
      </w:tr>
      <w:tr w:rsidR="005A6493" w:rsidRPr="00880CF5" w14:paraId="5A6EB385" w14:textId="77777777" w:rsidTr="00880CF5">
        <w:trPr>
          <w:trHeight w:val="600"/>
        </w:trPr>
        <w:tc>
          <w:tcPr>
            <w:tcW w:w="239" w:type="pct"/>
            <w:shd w:val="clear" w:color="auto" w:fill="auto"/>
            <w:vAlign w:val="center"/>
            <w:hideMark/>
          </w:tcPr>
          <w:p w14:paraId="173294B2" w14:textId="77777777" w:rsidR="00ED0D9D" w:rsidRPr="00880CF5" w:rsidRDefault="00ED0D9D" w:rsidP="00ED0D9D">
            <w:pPr>
              <w:widowControl/>
              <w:autoSpaceDE/>
              <w:autoSpaceDN/>
              <w:jc w:val="center"/>
              <w:rPr>
                <w:sz w:val="20"/>
                <w:szCs w:val="20"/>
              </w:rPr>
            </w:pPr>
            <w:r w:rsidRPr="00880CF5">
              <w:rPr>
                <w:sz w:val="20"/>
                <w:szCs w:val="20"/>
              </w:rPr>
              <w:t>16</w:t>
            </w:r>
          </w:p>
        </w:tc>
        <w:tc>
          <w:tcPr>
            <w:tcW w:w="789" w:type="pct"/>
            <w:shd w:val="clear" w:color="auto" w:fill="auto"/>
            <w:vAlign w:val="center"/>
            <w:hideMark/>
          </w:tcPr>
          <w:p w14:paraId="0A7F397F" w14:textId="77777777" w:rsidR="00ED0D9D" w:rsidRPr="00880CF5" w:rsidRDefault="00ED0D9D" w:rsidP="00ED0D9D">
            <w:pPr>
              <w:widowControl/>
              <w:autoSpaceDE/>
              <w:autoSpaceDN/>
              <w:rPr>
                <w:sz w:val="20"/>
                <w:szCs w:val="20"/>
              </w:rPr>
            </w:pPr>
            <w:r w:rsidRPr="00880CF5">
              <w:rPr>
                <w:sz w:val="20"/>
                <w:szCs w:val="20"/>
              </w:rPr>
              <w:t>Wash bottle</w:t>
            </w:r>
          </w:p>
        </w:tc>
        <w:tc>
          <w:tcPr>
            <w:tcW w:w="485" w:type="pct"/>
            <w:shd w:val="clear" w:color="auto" w:fill="auto"/>
            <w:vAlign w:val="center"/>
            <w:hideMark/>
          </w:tcPr>
          <w:p w14:paraId="4DCD85E4" w14:textId="77777777" w:rsidR="00ED0D9D" w:rsidRPr="00880CF5" w:rsidRDefault="00ED0D9D" w:rsidP="00ED0D9D">
            <w:pPr>
              <w:widowControl/>
              <w:autoSpaceDE/>
              <w:autoSpaceDN/>
              <w:rPr>
                <w:sz w:val="20"/>
                <w:szCs w:val="20"/>
              </w:rPr>
            </w:pPr>
            <w:r w:rsidRPr="00880CF5">
              <w:rPr>
                <w:sz w:val="20"/>
                <w:szCs w:val="20"/>
              </w:rPr>
              <w:t>500 mL with nozzle</w:t>
            </w:r>
          </w:p>
        </w:tc>
        <w:tc>
          <w:tcPr>
            <w:tcW w:w="495" w:type="pct"/>
            <w:shd w:val="clear" w:color="auto" w:fill="auto"/>
            <w:vAlign w:val="center"/>
            <w:hideMark/>
          </w:tcPr>
          <w:p w14:paraId="609663FA" w14:textId="77777777" w:rsidR="00ED0D9D" w:rsidRPr="00880CF5" w:rsidRDefault="00ED0D9D" w:rsidP="00ED0D9D">
            <w:pPr>
              <w:widowControl/>
              <w:autoSpaceDE/>
              <w:autoSpaceDN/>
              <w:rPr>
                <w:sz w:val="20"/>
                <w:szCs w:val="20"/>
              </w:rPr>
            </w:pPr>
            <w:r w:rsidRPr="00880CF5">
              <w:rPr>
                <w:sz w:val="20"/>
                <w:szCs w:val="20"/>
              </w:rPr>
              <w:t>1</w:t>
            </w:r>
          </w:p>
        </w:tc>
        <w:tc>
          <w:tcPr>
            <w:tcW w:w="498" w:type="pct"/>
            <w:shd w:val="clear" w:color="auto" w:fill="auto"/>
            <w:vAlign w:val="center"/>
            <w:hideMark/>
          </w:tcPr>
          <w:p w14:paraId="04865A18" w14:textId="77777777" w:rsidR="00ED0D9D" w:rsidRPr="00880CF5" w:rsidRDefault="00ED0D9D" w:rsidP="00ED0D9D">
            <w:pPr>
              <w:widowControl/>
              <w:autoSpaceDE/>
              <w:autoSpaceDN/>
              <w:rPr>
                <w:sz w:val="20"/>
                <w:szCs w:val="20"/>
              </w:rPr>
            </w:pPr>
            <w:r w:rsidRPr="00880CF5">
              <w:rPr>
                <w:sz w:val="20"/>
                <w:szCs w:val="20"/>
              </w:rPr>
              <w:t>Piece</w:t>
            </w:r>
          </w:p>
        </w:tc>
        <w:tc>
          <w:tcPr>
            <w:tcW w:w="495" w:type="pct"/>
            <w:shd w:val="clear" w:color="auto" w:fill="auto"/>
            <w:vAlign w:val="center"/>
            <w:hideMark/>
          </w:tcPr>
          <w:p w14:paraId="313B1041" w14:textId="77777777" w:rsidR="00ED0D9D" w:rsidRPr="00880CF5" w:rsidRDefault="00ED0D9D" w:rsidP="00ED0D9D">
            <w:pPr>
              <w:widowControl/>
              <w:autoSpaceDE/>
              <w:autoSpaceDN/>
              <w:rPr>
                <w:sz w:val="20"/>
                <w:szCs w:val="20"/>
              </w:rPr>
            </w:pPr>
            <w:r w:rsidRPr="00880CF5">
              <w:rPr>
                <w:sz w:val="20"/>
                <w:szCs w:val="20"/>
              </w:rPr>
              <w:t>3</w:t>
            </w:r>
          </w:p>
        </w:tc>
        <w:tc>
          <w:tcPr>
            <w:tcW w:w="494" w:type="pct"/>
            <w:shd w:val="clear" w:color="auto" w:fill="auto"/>
            <w:vAlign w:val="center"/>
            <w:hideMark/>
          </w:tcPr>
          <w:p w14:paraId="41EB56AB" w14:textId="77777777" w:rsidR="00ED0D9D" w:rsidRPr="00880CF5" w:rsidRDefault="00ED0D9D" w:rsidP="00ED0D9D">
            <w:pPr>
              <w:widowControl/>
              <w:autoSpaceDE/>
              <w:autoSpaceDN/>
              <w:rPr>
                <w:sz w:val="20"/>
                <w:szCs w:val="20"/>
              </w:rPr>
            </w:pPr>
            <w:r w:rsidRPr="00880CF5">
              <w:rPr>
                <w:sz w:val="20"/>
                <w:szCs w:val="20"/>
              </w:rPr>
              <w:t>Pieces</w:t>
            </w:r>
          </w:p>
        </w:tc>
        <w:tc>
          <w:tcPr>
            <w:tcW w:w="581" w:type="pct"/>
            <w:shd w:val="clear" w:color="auto" w:fill="auto"/>
            <w:vAlign w:val="center"/>
            <w:hideMark/>
          </w:tcPr>
          <w:p w14:paraId="7C68BBC7" w14:textId="77777777" w:rsidR="00ED0D9D" w:rsidRPr="00880CF5" w:rsidRDefault="00ED0D9D" w:rsidP="00ED0D9D">
            <w:pPr>
              <w:widowControl/>
              <w:autoSpaceDE/>
              <w:autoSpaceDN/>
              <w:rPr>
                <w:sz w:val="20"/>
                <w:szCs w:val="20"/>
              </w:rPr>
            </w:pPr>
            <w:r w:rsidRPr="00880CF5">
              <w:rPr>
                <w:sz w:val="20"/>
                <w:szCs w:val="20"/>
              </w:rPr>
              <w:t>Plastic (LDPE)</w:t>
            </w:r>
          </w:p>
        </w:tc>
        <w:tc>
          <w:tcPr>
            <w:tcW w:w="924" w:type="pct"/>
            <w:shd w:val="clear" w:color="auto" w:fill="auto"/>
            <w:vAlign w:val="center"/>
            <w:hideMark/>
          </w:tcPr>
          <w:p w14:paraId="58F8C371" w14:textId="77777777" w:rsidR="00ED0D9D" w:rsidRPr="00880CF5" w:rsidRDefault="00ED0D9D" w:rsidP="00ED0D9D">
            <w:pPr>
              <w:widowControl/>
              <w:autoSpaceDE/>
              <w:autoSpaceDN/>
              <w:rPr>
                <w:sz w:val="20"/>
                <w:szCs w:val="20"/>
              </w:rPr>
            </w:pPr>
            <w:r w:rsidRPr="00880CF5">
              <w:rPr>
                <w:sz w:val="20"/>
                <w:szCs w:val="20"/>
              </w:rPr>
              <w:t>Solvent/DI water use</w:t>
            </w:r>
          </w:p>
        </w:tc>
      </w:tr>
      <w:tr w:rsidR="005A6493" w:rsidRPr="00880CF5" w14:paraId="0301B32B" w14:textId="77777777" w:rsidTr="00880CF5">
        <w:trPr>
          <w:trHeight w:val="750"/>
        </w:trPr>
        <w:tc>
          <w:tcPr>
            <w:tcW w:w="239" w:type="pct"/>
            <w:shd w:val="clear" w:color="auto" w:fill="auto"/>
            <w:vAlign w:val="center"/>
            <w:hideMark/>
          </w:tcPr>
          <w:p w14:paraId="63E9DD9D" w14:textId="77777777" w:rsidR="00ED0D9D" w:rsidRPr="00880CF5" w:rsidRDefault="00ED0D9D" w:rsidP="00ED0D9D">
            <w:pPr>
              <w:widowControl/>
              <w:autoSpaceDE/>
              <w:autoSpaceDN/>
              <w:jc w:val="center"/>
              <w:rPr>
                <w:sz w:val="20"/>
                <w:szCs w:val="20"/>
              </w:rPr>
            </w:pPr>
            <w:r w:rsidRPr="00880CF5">
              <w:rPr>
                <w:sz w:val="20"/>
                <w:szCs w:val="20"/>
              </w:rPr>
              <w:t>17</w:t>
            </w:r>
          </w:p>
        </w:tc>
        <w:tc>
          <w:tcPr>
            <w:tcW w:w="789" w:type="pct"/>
            <w:shd w:val="clear" w:color="auto" w:fill="auto"/>
            <w:vAlign w:val="center"/>
            <w:hideMark/>
          </w:tcPr>
          <w:p w14:paraId="1DE7CA3F" w14:textId="77777777" w:rsidR="00ED0D9D" w:rsidRPr="00880CF5" w:rsidRDefault="00ED0D9D" w:rsidP="00ED0D9D">
            <w:pPr>
              <w:widowControl/>
              <w:autoSpaceDE/>
              <w:autoSpaceDN/>
              <w:rPr>
                <w:sz w:val="20"/>
                <w:szCs w:val="20"/>
              </w:rPr>
            </w:pPr>
            <w:r w:rsidRPr="00880CF5">
              <w:rPr>
                <w:sz w:val="20"/>
                <w:szCs w:val="20"/>
              </w:rPr>
              <w:t>Silver paste</w:t>
            </w:r>
          </w:p>
        </w:tc>
        <w:tc>
          <w:tcPr>
            <w:tcW w:w="485" w:type="pct"/>
            <w:shd w:val="clear" w:color="auto" w:fill="auto"/>
            <w:vAlign w:val="center"/>
            <w:hideMark/>
          </w:tcPr>
          <w:p w14:paraId="6046902D" w14:textId="77777777" w:rsidR="00ED0D9D" w:rsidRPr="00880CF5" w:rsidRDefault="00ED0D9D" w:rsidP="00ED0D9D">
            <w:pPr>
              <w:widowControl/>
              <w:autoSpaceDE/>
              <w:autoSpaceDN/>
              <w:rPr>
                <w:sz w:val="20"/>
                <w:szCs w:val="20"/>
              </w:rPr>
            </w:pPr>
            <w:r w:rsidRPr="00880CF5">
              <w:rPr>
                <w:sz w:val="20"/>
                <w:szCs w:val="20"/>
              </w:rPr>
              <w:t>Standard conductive paste</w:t>
            </w:r>
          </w:p>
        </w:tc>
        <w:tc>
          <w:tcPr>
            <w:tcW w:w="495" w:type="pct"/>
            <w:shd w:val="clear" w:color="auto" w:fill="auto"/>
            <w:vAlign w:val="center"/>
            <w:hideMark/>
          </w:tcPr>
          <w:p w14:paraId="0E15FE85" w14:textId="77777777" w:rsidR="00ED0D9D" w:rsidRPr="00880CF5" w:rsidRDefault="00ED0D9D" w:rsidP="00ED0D9D">
            <w:pPr>
              <w:widowControl/>
              <w:autoSpaceDE/>
              <w:autoSpaceDN/>
              <w:rPr>
                <w:sz w:val="20"/>
                <w:szCs w:val="20"/>
              </w:rPr>
            </w:pPr>
            <w:r w:rsidRPr="00880CF5">
              <w:rPr>
                <w:sz w:val="20"/>
                <w:szCs w:val="20"/>
              </w:rPr>
              <w:t>10</w:t>
            </w:r>
          </w:p>
        </w:tc>
        <w:tc>
          <w:tcPr>
            <w:tcW w:w="498" w:type="pct"/>
            <w:shd w:val="clear" w:color="auto" w:fill="auto"/>
            <w:vAlign w:val="center"/>
            <w:hideMark/>
          </w:tcPr>
          <w:p w14:paraId="7CD1E491" w14:textId="77777777" w:rsidR="00ED0D9D" w:rsidRPr="00880CF5" w:rsidRDefault="00ED0D9D" w:rsidP="00ED0D9D">
            <w:pPr>
              <w:widowControl/>
              <w:autoSpaceDE/>
              <w:autoSpaceDN/>
              <w:rPr>
                <w:sz w:val="20"/>
                <w:szCs w:val="20"/>
              </w:rPr>
            </w:pPr>
            <w:r w:rsidRPr="00880CF5">
              <w:rPr>
                <w:sz w:val="20"/>
                <w:szCs w:val="20"/>
              </w:rPr>
              <w:t>Jar</w:t>
            </w:r>
          </w:p>
        </w:tc>
        <w:tc>
          <w:tcPr>
            <w:tcW w:w="495" w:type="pct"/>
            <w:shd w:val="clear" w:color="auto" w:fill="auto"/>
            <w:vAlign w:val="center"/>
            <w:hideMark/>
          </w:tcPr>
          <w:p w14:paraId="1B3A8DFB" w14:textId="77777777" w:rsidR="00ED0D9D" w:rsidRPr="00880CF5" w:rsidRDefault="00ED0D9D" w:rsidP="00ED0D9D">
            <w:pPr>
              <w:widowControl/>
              <w:autoSpaceDE/>
              <w:autoSpaceDN/>
              <w:rPr>
                <w:sz w:val="20"/>
                <w:szCs w:val="20"/>
              </w:rPr>
            </w:pPr>
            <w:r w:rsidRPr="00880CF5">
              <w:rPr>
                <w:sz w:val="20"/>
                <w:szCs w:val="20"/>
              </w:rPr>
              <w:t>10</w:t>
            </w:r>
          </w:p>
        </w:tc>
        <w:tc>
          <w:tcPr>
            <w:tcW w:w="494" w:type="pct"/>
            <w:shd w:val="clear" w:color="auto" w:fill="auto"/>
            <w:vAlign w:val="center"/>
            <w:hideMark/>
          </w:tcPr>
          <w:p w14:paraId="3065A10A" w14:textId="77777777" w:rsidR="00ED0D9D" w:rsidRPr="00880CF5" w:rsidRDefault="00ED0D9D" w:rsidP="00ED0D9D">
            <w:pPr>
              <w:widowControl/>
              <w:autoSpaceDE/>
              <w:autoSpaceDN/>
              <w:rPr>
                <w:sz w:val="20"/>
                <w:szCs w:val="20"/>
              </w:rPr>
            </w:pPr>
            <w:r w:rsidRPr="00880CF5">
              <w:rPr>
                <w:sz w:val="20"/>
                <w:szCs w:val="20"/>
              </w:rPr>
              <w:t>gram</w:t>
            </w:r>
          </w:p>
        </w:tc>
        <w:tc>
          <w:tcPr>
            <w:tcW w:w="581" w:type="pct"/>
            <w:shd w:val="clear" w:color="auto" w:fill="auto"/>
            <w:vAlign w:val="center"/>
            <w:hideMark/>
          </w:tcPr>
          <w:p w14:paraId="45DFC1B7" w14:textId="77777777" w:rsidR="00ED0D9D" w:rsidRPr="00880CF5" w:rsidRDefault="00ED0D9D" w:rsidP="00ED0D9D">
            <w:pPr>
              <w:widowControl/>
              <w:autoSpaceDE/>
              <w:autoSpaceDN/>
              <w:rPr>
                <w:sz w:val="20"/>
                <w:szCs w:val="20"/>
              </w:rPr>
            </w:pPr>
            <w:r w:rsidRPr="00880CF5">
              <w:rPr>
                <w:sz w:val="20"/>
                <w:szCs w:val="20"/>
              </w:rPr>
              <w:t>Ag-based paste</w:t>
            </w:r>
          </w:p>
        </w:tc>
        <w:tc>
          <w:tcPr>
            <w:tcW w:w="924" w:type="pct"/>
            <w:shd w:val="clear" w:color="auto" w:fill="auto"/>
            <w:vAlign w:val="center"/>
            <w:hideMark/>
          </w:tcPr>
          <w:p w14:paraId="34177574" w14:textId="77777777" w:rsidR="00ED0D9D" w:rsidRPr="00880CF5" w:rsidRDefault="00ED0D9D" w:rsidP="00ED0D9D">
            <w:pPr>
              <w:widowControl/>
              <w:autoSpaceDE/>
              <w:autoSpaceDN/>
              <w:rPr>
                <w:sz w:val="20"/>
                <w:szCs w:val="20"/>
              </w:rPr>
            </w:pPr>
            <w:r w:rsidRPr="00880CF5">
              <w:rPr>
                <w:sz w:val="20"/>
                <w:szCs w:val="20"/>
              </w:rPr>
              <w:t>Electrical contact</w:t>
            </w:r>
          </w:p>
        </w:tc>
      </w:tr>
      <w:tr w:rsidR="005A6493" w:rsidRPr="00880CF5" w14:paraId="77FB233B" w14:textId="77777777" w:rsidTr="00880CF5">
        <w:trPr>
          <w:trHeight w:val="500"/>
        </w:trPr>
        <w:tc>
          <w:tcPr>
            <w:tcW w:w="239" w:type="pct"/>
            <w:shd w:val="clear" w:color="auto" w:fill="auto"/>
            <w:vAlign w:val="center"/>
            <w:hideMark/>
          </w:tcPr>
          <w:p w14:paraId="73432BCB" w14:textId="77777777" w:rsidR="00ED0D9D" w:rsidRPr="00880CF5" w:rsidRDefault="00ED0D9D" w:rsidP="00ED0D9D">
            <w:pPr>
              <w:widowControl/>
              <w:autoSpaceDE/>
              <w:autoSpaceDN/>
              <w:jc w:val="center"/>
              <w:rPr>
                <w:sz w:val="20"/>
                <w:szCs w:val="20"/>
              </w:rPr>
            </w:pPr>
            <w:r w:rsidRPr="00880CF5">
              <w:rPr>
                <w:sz w:val="20"/>
                <w:szCs w:val="20"/>
              </w:rPr>
              <w:t>18</w:t>
            </w:r>
          </w:p>
        </w:tc>
        <w:tc>
          <w:tcPr>
            <w:tcW w:w="789" w:type="pct"/>
            <w:shd w:val="clear" w:color="auto" w:fill="auto"/>
            <w:vAlign w:val="center"/>
            <w:hideMark/>
          </w:tcPr>
          <w:p w14:paraId="72F40D45" w14:textId="77777777" w:rsidR="00ED0D9D" w:rsidRPr="00880CF5" w:rsidRDefault="00ED0D9D" w:rsidP="00ED0D9D">
            <w:pPr>
              <w:widowControl/>
              <w:autoSpaceDE/>
              <w:autoSpaceDN/>
              <w:rPr>
                <w:sz w:val="20"/>
                <w:szCs w:val="20"/>
              </w:rPr>
            </w:pPr>
            <w:r w:rsidRPr="00880CF5">
              <w:rPr>
                <w:sz w:val="20"/>
                <w:szCs w:val="20"/>
              </w:rPr>
              <w:t>Swab sticks</w:t>
            </w:r>
          </w:p>
        </w:tc>
        <w:tc>
          <w:tcPr>
            <w:tcW w:w="485" w:type="pct"/>
            <w:shd w:val="clear" w:color="auto" w:fill="auto"/>
            <w:vAlign w:val="center"/>
            <w:hideMark/>
          </w:tcPr>
          <w:p w14:paraId="17AE1105" w14:textId="77777777" w:rsidR="00ED0D9D" w:rsidRPr="00880CF5" w:rsidRDefault="00ED0D9D" w:rsidP="00ED0D9D">
            <w:pPr>
              <w:widowControl/>
              <w:autoSpaceDE/>
              <w:autoSpaceDN/>
              <w:rPr>
                <w:sz w:val="20"/>
                <w:szCs w:val="20"/>
              </w:rPr>
            </w:pPr>
            <w:r w:rsidRPr="00880CF5">
              <w:rPr>
                <w:sz w:val="20"/>
                <w:szCs w:val="20"/>
              </w:rPr>
              <w:t>5–6 inch length</w:t>
            </w:r>
          </w:p>
        </w:tc>
        <w:tc>
          <w:tcPr>
            <w:tcW w:w="495" w:type="pct"/>
            <w:shd w:val="clear" w:color="auto" w:fill="auto"/>
            <w:vAlign w:val="center"/>
            <w:hideMark/>
          </w:tcPr>
          <w:p w14:paraId="0BCFB786" w14:textId="77777777" w:rsidR="00ED0D9D" w:rsidRPr="00880CF5" w:rsidRDefault="00ED0D9D" w:rsidP="00ED0D9D">
            <w:pPr>
              <w:widowControl/>
              <w:autoSpaceDE/>
              <w:autoSpaceDN/>
              <w:rPr>
                <w:sz w:val="20"/>
                <w:szCs w:val="20"/>
              </w:rPr>
            </w:pPr>
            <w:r w:rsidRPr="00880CF5">
              <w:rPr>
                <w:sz w:val="20"/>
                <w:szCs w:val="20"/>
              </w:rPr>
              <w:t>100</w:t>
            </w:r>
          </w:p>
        </w:tc>
        <w:tc>
          <w:tcPr>
            <w:tcW w:w="498" w:type="pct"/>
            <w:shd w:val="clear" w:color="auto" w:fill="auto"/>
            <w:vAlign w:val="center"/>
            <w:hideMark/>
          </w:tcPr>
          <w:p w14:paraId="3AC046D4" w14:textId="77777777" w:rsidR="00ED0D9D" w:rsidRPr="00880CF5" w:rsidRDefault="00ED0D9D" w:rsidP="00ED0D9D">
            <w:pPr>
              <w:widowControl/>
              <w:autoSpaceDE/>
              <w:autoSpaceDN/>
              <w:rPr>
                <w:sz w:val="20"/>
                <w:szCs w:val="20"/>
              </w:rPr>
            </w:pPr>
            <w:r w:rsidRPr="00880CF5">
              <w:rPr>
                <w:sz w:val="20"/>
                <w:szCs w:val="20"/>
              </w:rPr>
              <w:t>Pack</w:t>
            </w:r>
          </w:p>
        </w:tc>
        <w:tc>
          <w:tcPr>
            <w:tcW w:w="495" w:type="pct"/>
            <w:shd w:val="clear" w:color="auto" w:fill="auto"/>
            <w:vAlign w:val="center"/>
            <w:hideMark/>
          </w:tcPr>
          <w:p w14:paraId="7D6A00DD"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66B013EC" w14:textId="77777777" w:rsidR="00ED0D9D" w:rsidRPr="00880CF5" w:rsidRDefault="00ED0D9D" w:rsidP="00ED0D9D">
            <w:pPr>
              <w:widowControl/>
              <w:autoSpaceDE/>
              <w:autoSpaceDN/>
              <w:rPr>
                <w:sz w:val="20"/>
                <w:szCs w:val="20"/>
              </w:rPr>
            </w:pPr>
            <w:r w:rsidRPr="00880CF5">
              <w:rPr>
                <w:sz w:val="20"/>
                <w:szCs w:val="20"/>
              </w:rPr>
              <w:t>Packs</w:t>
            </w:r>
          </w:p>
        </w:tc>
        <w:tc>
          <w:tcPr>
            <w:tcW w:w="581" w:type="pct"/>
            <w:shd w:val="clear" w:color="auto" w:fill="auto"/>
            <w:vAlign w:val="center"/>
            <w:hideMark/>
          </w:tcPr>
          <w:p w14:paraId="0BF92578" w14:textId="77777777" w:rsidR="00ED0D9D" w:rsidRPr="00880CF5" w:rsidRDefault="00ED0D9D" w:rsidP="00ED0D9D">
            <w:pPr>
              <w:widowControl/>
              <w:autoSpaceDE/>
              <w:autoSpaceDN/>
              <w:rPr>
                <w:sz w:val="20"/>
                <w:szCs w:val="20"/>
              </w:rPr>
            </w:pPr>
            <w:r w:rsidRPr="00880CF5">
              <w:rPr>
                <w:sz w:val="20"/>
                <w:szCs w:val="20"/>
              </w:rPr>
              <w:t>Cotton + plastic/wood</w:t>
            </w:r>
          </w:p>
        </w:tc>
        <w:tc>
          <w:tcPr>
            <w:tcW w:w="924" w:type="pct"/>
            <w:shd w:val="clear" w:color="auto" w:fill="auto"/>
            <w:vAlign w:val="center"/>
            <w:hideMark/>
          </w:tcPr>
          <w:p w14:paraId="701F332C" w14:textId="77777777" w:rsidR="00ED0D9D" w:rsidRPr="00880CF5" w:rsidRDefault="00ED0D9D" w:rsidP="00ED0D9D">
            <w:pPr>
              <w:widowControl/>
              <w:autoSpaceDE/>
              <w:autoSpaceDN/>
              <w:rPr>
                <w:sz w:val="20"/>
                <w:szCs w:val="20"/>
              </w:rPr>
            </w:pPr>
            <w:r w:rsidRPr="00880CF5">
              <w:rPr>
                <w:sz w:val="20"/>
                <w:szCs w:val="20"/>
              </w:rPr>
              <w:t>Sterile preferred</w:t>
            </w:r>
          </w:p>
        </w:tc>
      </w:tr>
      <w:tr w:rsidR="005A6493" w:rsidRPr="00880CF5" w14:paraId="1BC7F2A0" w14:textId="77777777" w:rsidTr="00880CF5">
        <w:trPr>
          <w:trHeight w:val="360"/>
        </w:trPr>
        <w:tc>
          <w:tcPr>
            <w:tcW w:w="239" w:type="pct"/>
            <w:shd w:val="clear" w:color="auto" w:fill="auto"/>
            <w:vAlign w:val="center"/>
            <w:hideMark/>
          </w:tcPr>
          <w:p w14:paraId="78837F33" w14:textId="77777777" w:rsidR="00ED0D9D" w:rsidRPr="00880CF5" w:rsidRDefault="00ED0D9D" w:rsidP="00ED0D9D">
            <w:pPr>
              <w:widowControl/>
              <w:autoSpaceDE/>
              <w:autoSpaceDN/>
              <w:jc w:val="center"/>
              <w:rPr>
                <w:sz w:val="20"/>
                <w:szCs w:val="20"/>
              </w:rPr>
            </w:pPr>
            <w:r w:rsidRPr="00880CF5">
              <w:rPr>
                <w:sz w:val="20"/>
                <w:szCs w:val="20"/>
              </w:rPr>
              <w:t>19</w:t>
            </w:r>
          </w:p>
        </w:tc>
        <w:tc>
          <w:tcPr>
            <w:tcW w:w="789" w:type="pct"/>
            <w:shd w:val="clear" w:color="auto" w:fill="auto"/>
            <w:vAlign w:val="center"/>
            <w:hideMark/>
          </w:tcPr>
          <w:p w14:paraId="67B3AF9A" w14:textId="77777777" w:rsidR="00ED0D9D" w:rsidRPr="00880CF5" w:rsidRDefault="00ED0D9D" w:rsidP="00ED0D9D">
            <w:pPr>
              <w:widowControl/>
              <w:autoSpaceDE/>
              <w:autoSpaceDN/>
              <w:rPr>
                <w:sz w:val="20"/>
                <w:szCs w:val="20"/>
              </w:rPr>
            </w:pPr>
            <w:r w:rsidRPr="00880CF5">
              <w:rPr>
                <w:sz w:val="20"/>
                <w:szCs w:val="20"/>
              </w:rPr>
              <w:t>pH papers</w:t>
            </w:r>
          </w:p>
        </w:tc>
        <w:tc>
          <w:tcPr>
            <w:tcW w:w="485" w:type="pct"/>
            <w:shd w:val="clear" w:color="auto" w:fill="auto"/>
            <w:vAlign w:val="center"/>
            <w:hideMark/>
          </w:tcPr>
          <w:p w14:paraId="73648C52" w14:textId="77777777" w:rsidR="00ED0D9D" w:rsidRPr="00880CF5" w:rsidRDefault="00ED0D9D" w:rsidP="00ED0D9D">
            <w:pPr>
              <w:widowControl/>
              <w:autoSpaceDE/>
              <w:autoSpaceDN/>
              <w:rPr>
                <w:sz w:val="20"/>
                <w:szCs w:val="20"/>
              </w:rPr>
            </w:pPr>
            <w:r w:rsidRPr="00880CF5">
              <w:rPr>
                <w:sz w:val="20"/>
                <w:szCs w:val="20"/>
              </w:rPr>
              <w:t>Universal range</w:t>
            </w:r>
          </w:p>
        </w:tc>
        <w:tc>
          <w:tcPr>
            <w:tcW w:w="495" w:type="pct"/>
            <w:shd w:val="clear" w:color="auto" w:fill="auto"/>
            <w:vAlign w:val="center"/>
            <w:hideMark/>
          </w:tcPr>
          <w:p w14:paraId="73681CC6" w14:textId="77777777" w:rsidR="00ED0D9D" w:rsidRPr="00880CF5" w:rsidRDefault="00ED0D9D" w:rsidP="00ED0D9D">
            <w:pPr>
              <w:widowControl/>
              <w:autoSpaceDE/>
              <w:autoSpaceDN/>
              <w:rPr>
                <w:sz w:val="20"/>
                <w:szCs w:val="20"/>
              </w:rPr>
            </w:pPr>
            <w:r w:rsidRPr="00880CF5">
              <w:rPr>
                <w:sz w:val="20"/>
                <w:szCs w:val="20"/>
              </w:rPr>
              <w:t>80</w:t>
            </w:r>
          </w:p>
        </w:tc>
        <w:tc>
          <w:tcPr>
            <w:tcW w:w="498" w:type="pct"/>
            <w:shd w:val="clear" w:color="auto" w:fill="auto"/>
            <w:vAlign w:val="center"/>
            <w:hideMark/>
          </w:tcPr>
          <w:p w14:paraId="7C24C2D9" w14:textId="77777777" w:rsidR="00ED0D9D" w:rsidRPr="00880CF5" w:rsidRDefault="00ED0D9D" w:rsidP="00ED0D9D">
            <w:pPr>
              <w:widowControl/>
              <w:autoSpaceDE/>
              <w:autoSpaceDN/>
              <w:rPr>
                <w:sz w:val="20"/>
                <w:szCs w:val="20"/>
              </w:rPr>
            </w:pPr>
            <w:r w:rsidRPr="00880CF5">
              <w:rPr>
                <w:sz w:val="20"/>
                <w:szCs w:val="20"/>
              </w:rPr>
              <w:t>Pack</w:t>
            </w:r>
          </w:p>
        </w:tc>
        <w:tc>
          <w:tcPr>
            <w:tcW w:w="495" w:type="pct"/>
            <w:shd w:val="clear" w:color="auto" w:fill="auto"/>
            <w:vAlign w:val="center"/>
            <w:hideMark/>
          </w:tcPr>
          <w:p w14:paraId="295406D4" w14:textId="77777777" w:rsidR="00ED0D9D" w:rsidRPr="00880CF5" w:rsidRDefault="00ED0D9D" w:rsidP="00ED0D9D">
            <w:pPr>
              <w:widowControl/>
              <w:autoSpaceDE/>
              <w:autoSpaceDN/>
              <w:rPr>
                <w:sz w:val="20"/>
                <w:szCs w:val="20"/>
              </w:rPr>
            </w:pPr>
            <w:r w:rsidRPr="00880CF5">
              <w:rPr>
                <w:sz w:val="20"/>
                <w:szCs w:val="20"/>
              </w:rPr>
              <w:t>10</w:t>
            </w:r>
          </w:p>
        </w:tc>
        <w:tc>
          <w:tcPr>
            <w:tcW w:w="494" w:type="pct"/>
            <w:shd w:val="clear" w:color="auto" w:fill="auto"/>
            <w:vAlign w:val="center"/>
            <w:hideMark/>
          </w:tcPr>
          <w:p w14:paraId="1796C092" w14:textId="77777777" w:rsidR="00ED0D9D" w:rsidRPr="00880CF5" w:rsidRDefault="00ED0D9D" w:rsidP="00ED0D9D">
            <w:pPr>
              <w:widowControl/>
              <w:autoSpaceDE/>
              <w:autoSpaceDN/>
              <w:rPr>
                <w:sz w:val="20"/>
                <w:szCs w:val="20"/>
              </w:rPr>
            </w:pPr>
            <w:r w:rsidRPr="00880CF5">
              <w:rPr>
                <w:sz w:val="20"/>
                <w:szCs w:val="20"/>
              </w:rPr>
              <w:t>Packs</w:t>
            </w:r>
          </w:p>
        </w:tc>
        <w:tc>
          <w:tcPr>
            <w:tcW w:w="581" w:type="pct"/>
            <w:shd w:val="clear" w:color="auto" w:fill="auto"/>
            <w:vAlign w:val="center"/>
            <w:hideMark/>
          </w:tcPr>
          <w:p w14:paraId="0D665471" w14:textId="77777777" w:rsidR="00ED0D9D" w:rsidRPr="00880CF5" w:rsidRDefault="00ED0D9D" w:rsidP="00ED0D9D">
            <w:pPr>
              <w:widowControl/>
              <w:autoSpaceDE/>
              <w:autoSpaceDN/>
              <w:rPr>
                <w:sz w:val="20"/>
                <w:szCs w:val="20"/>
              </w:rPr>
            </w:pPr>
            <w:r w:rsidRPr="00880CF5">
              <w:rPr>
                <w:sz w:val="20"/>
                <w:szCs w:val="20"/>
              </w:rPr>
              <w:t>Indicator paper</w:t>
            </w:r>
          </w:p>
        </w:tc>
        <w:tc>
          <w:tcPr>
            <w:tcW w:w="924" w:type="pct"/>
            <w:shd w:val="clear" w:color="auto" w:fill="auto"/>
            <w:vAlign w:val="center"/>
            <w:hideMark/>
          </w:tcPr>
          <w:p w14:paraId="29C23DC2" w14:textId="77777777" w:rsidR="00ED0D9D" w:rsidRPr="00880CF5" w:rsidRDefault="00ED0D9D" w:rsidP="00ED0D9D">
            <w:pPr>
              <w:widowControl/>
              <w:autoSpaceDE/>
              <w:autoSpaceDN/>
              <w:rPr>
                <w:sz w:val="20"/>
                <w:szCs w:val="20"/>
              </w:rPr>
            </w:pPr>
            <w:r w:rsidRPr="00880CF5">
              <w:rPr>
                <w:sz w:val="20"/>
                <w:szCs w:val="20"/>
              </w:rPr>
              <w:t>pH 1–14 range</w:t>
            </w:r>
          </w:p>
        </w:tc>
      </w:tr>
      <w:tr w:rsidR="005A6493" w:rsidRPr="00880CF5" w14:paraId="45705C1B" w14:textId="77777777" w:rsidTr="00880CF5">
        <w:trPr>
          <w:trHeight w:val="360"/>
        </w:trPr>
        <w:tc>
          <w:tcPr>
            <w:tcW w:w="239" w:type="pct"/>
            <w:shd w:val="clear" w:color="auto" w:fill="auto"/>
            <w:vAlign w:val="center"/>
            <w:hideMark/>
          </w:tcPr>
          <w:p w14:paraId="60B3B1F9" w14:textId="77777777" w:rsidR="00ED0D9D" w:rsidRPr="00880CF5" w:rsidRDefault="00ED0D9D" w:rsidP="00ED0D9D">
            <w:pPr>
              <w:widowControl/>
              <w:autoSpaceDE/>
              <w:autoSpaceDN/>
              <w:jc w:val="center"/>
              <w:rPr>
                <w:sz w:val="20"/>
                <w:szCs w:val="20"/>
              </w:rPr>
            </w:pPr>
            <w:r w:rsidRPr="00880CF5">
              <w:rPr>
                <w:sz w:val="20"/>
                <w:szCs w:val="20"/>
              </w:rPr>
              <w:t>20</w:t>
            </w:r>
          </w:p>
        </w:tc>
        <w:tc>
          <w:tcPr>
            <w:tcW w:w="789" w:type="pct"/>
            <w:shd w:val="clear" w:color="auto" w:fill="auto"/>
            <w:vAlign w:val="center"/>
            <w:hideMark/>
          </w:tcPr>
          <w:p w14:paraId="68BF9318" w14:textId="77777777" w:rsidR="00ED0D9D" w:rsidRPr="00880CF5" w:rsidRDefault="00ED0D9D" w:rsidP="00ED0D9D">
            <w:pPr>
              <w:widowControl/>
              <w:autoSpaceDE/>
              <w:autoSpaceDN/>
              <w:rPr>
                <w:sz w:val="20"/>
                <w:szCs w:val="20"/>
              </w:rPr>
            </w:pPr>
            <w:r w:rsidRPr="00880CF5">
              <w:rPr>
                <w:sz w:val="20"/>
                <w:szCs w:val="20"/>
              </w:rPr>
              <w:t>Plastic cling wrap</w:t>
            </w:r>
          </w:p>
        </w:tc>
        <w:tc>
          <w:tcPr>
            <w:tcW w:w="485" w:type="pct"/>
            <w:shd w:val="clear" w:color="auto" w:fill="auto"/>
            <w:vAlign w:val="center"/>
            <w:hideMark/>
          </w:tcPr>
          <w:p w14:paraId="187AE04E" w14:textId="77777777" w:rsidR="00ED0D9D" w:rsidRPr="00880CF5" w:rsidRDefault="00ED0D9D" w:rsidP="00ED0D9D">
            <w:pPr>
              <w:widowControl/>
              <w:autoSpaceDE/>
              <w:autoSpaceDN/>
              <w:rPr>
                <w:sz w:val="20"/>
                <w:szCs w:val="20"/>
              </w:rPr>
            </w:pPr>
            <w:r w:rsidRPr="00880CF5">
              <w:rPr>
                <w:sz w:val="20"/>
                <w:szCs w:val="20"/>
              </w:rPr>
              <w:t>10 cm width</w:t>
            </w:r>
          </w:p>
        </w:tc>
        <w:tc>
          <w:tcPr>
            <w:tcW w:w="495" w:type="pct"/>
            <w:shd w:val="clear" w:color="auto" w:fill="auto"/>
            <w:vAlign w:val="center"/>
            <w:hideMark/>
          </w:tcPr>
          <w:p w14:paraId="3CFBC8FB" w14:textId="77777777" w:rsidR="00ED0D9D" w:rsidRPr="00880CF5" w:rsidRDefault="00ED0D9D" w:rsidP="00ED0D9D">
            <w:pPr>
              <w:widowControl/>
              <w:autoSpaceDE/>
              <w:autoSpaceDN/>
              <w:rPr>
                <w:sz w:val="20"/>
                <w:szCs w:val="20"/>
              </w:rPr>
            </w:pPr>
            <w:r w:rsidRPr="00880CF5">
              <w:rPr>
                <w:sz w:val="20"/>
                <w:szCs w:val="20"/>
              </w:rPr>
              <w:t>1</w:t>
            </w:r>
          </w:p>
        </w:tc>
        <w:tc>
          <w:tcPr>
            <w:tcW w:w="498" w:type="pct"/>
            <w:shd w:val="clear" w:color="auto" w:fill="auto"/>
            <w:vAlign w:val="center"/>
            <w:hideMark/>
          </w:tcPr>
          <w:p w14:paraId="225A2B50" w14:textId="77777777" w:rsidR="00ED0D9D" w:rsidRPr="00880CF5" w:rsidRDefault="00ED0D9D" w:rsidP="00ED0D9D">
            <w:pPr>
              <w:widowControl/>
              <w:autoSpaceDE/>
              <w:autoSpaceDN/>
              <w:rPr>
                <w:sz w:val="20"/>
                <w:szCs w:val="20"/>
              </w:rPr>
            </w:pPr>
            <w:r w:rsidRPr="00880CF5">
              <w:rPr>
                <w:sz w:val="20"/>
                <w:szCs w:val="20"/>
              </w:rPr>
              <w:t>Roll</w:t>
            </w:r>
          </w:p>
        </w:tc>
        <w:tc>
          <w:tcPr>
            <w:tcW w:w="495" w:type="pct"/>
            <w:shd w:val="clear" w:color="auto" w:fill="auto"/>
            <w:vAlign w:val="center"/>
            <w:hideMark/>
          </w:tcPr>
          <w:p w14:paraId="783C65A4" w14:textId="77777777" w:rsidR="00ED0D9D" w:rsidRPr="00880CF5" w:rsidRDefault="00ED0D9D" w:rsidP="00ED0D9D">
            <w:pPr>
              <w:widowControl/>
              <w:autoSpaceDE/>
              <w:autoSpaceDN/>
              <w:rPr>
                <w:sz w:val="20"/>
                <w:szCs w:val="20"/>
              </w:rPr>
            </w:pPr>
            <w:r w:rsidRPr="00880CF5">
              <w:rPr>
                <w:sz w:val="20"/>
                <w:szCs w:val="20"/>
              </w:rPr>
              <w:t>3</w:t>
            </w:r>
          </w:p>
        </w:tc>
        <w:tc>
          <w:tcPr>
            <w:tcW w:w="494" w:type="pct"/>
            <w:shd w:val="clear" w:color="auto" w:fill="auto"/>
            <w:vAlign w:val="center"/>
            <w:hideMark/>
          </w:tcPr>
          <w:p w14:paraId="40142CA7" w14:textId="77777777" w:rsidR="00ED0D9D" w:rsidRPr="00880CF5" w:rsidRDefault="00ED0D9D" w:rsidP="00ED0D9D">
            <w:pPr>
              <w:widowControl/>
              <w:autoSpaceDE/>
              <w:autoSpaceDN/>
              <w:rPr>
                <w:sz w:val="20"/>
                <w:szCs w:val="20"/>
              </w:rPr>
            </w:pPr>
            <w:r w:rsidRPr="00880CF5">
              <w:rPr>
                <w:sz w:val="20"/>
                <w:szCs w:val="20"/>
              </w:rPr>
              <w:t>Rolls</w:t>
            </w:r>
          </w:p>
        </w:tc>
        <w:tc>
          <w:tcPr>
            <w:tcW w:w="581" w:type="pct"/>
            <w:shd w:val="clear" w:color="auto" w:fill="auto"/>
            <w:vAlign w:val="center"/>
            <w:hideMark/>
          </w:tcPr>
          <w:p w14:paraId="6101E80B" w14:textId="77777777" w:rsidR="00ED0D9D" w:rsidRPr="00880CF5" w:rsidRDefault="00ED0D9D" w:rsidP="00ED0D9D">
            <w:pPr>
              <w:widowControl/>
              <w:autoSpaceDE/>
              <w:autoSpaceDN/>
              <w:rPr>
                <w:sz w:val="20"/>
                <w:szCs w:val="20"/>
              </w:rPr>
            </w:pPr>
            <w:r w:rsidRPr="00880CF5">
              <w:rPr>
                <w:sz w:val="20"/>
                <w:szCs w:val="20"/>
              </w:rPr>
              <w:t>LDPE/PE</w:t>
            </w:r>
          </w:p>
        </w:tc>
        <w:tc>
          <w:tcPr>
            <w:tcW w:w="924" w:type="pct"/>
            <w:shd w:val="clear" w:color="auto" w:fill="auto"/>
            <w:vAlign w:val="center"/>
            <w:hideMark/>
          </w:tcPr>
          <w:p w14:paraId="212FE4FC" w14:textId="77777777" w:rsidR="00ED0D9D" w:rsidRPr="00880CF5" w:rsidRDefault="00ED0D9D" w:rsidP="00ED0D9D">
            <w:pPr>
              <w:widowControl/>
              <w:autoSpaceDE/>
              <w:autoSpaceDN/>
              <w:rPr>
                <w:sz w:val="20"/>
                <w:szCs w:val="20"/>
              </w:rPr>
            </w:pPr>
            <w:r w:rsidRPr="00880CF5">
              <w:rPr>
                <w:sz w:val="20"/>
                <w:szCs w:val="20"/>
              </w:rPr>
              <w:t>Lab sealing use</w:t>
            </w:r>
          </w:p>
        </w:tc>
      </w:tr>
      <w:tr w:rsidR="005A6493" w:rsidRPr="00880CF5" w14:paraId="58E2FCEE" w14:textId="77777777" w:rsidTr="00880CF5">
        <w:trPr>
          <w:trHeight w:val="585"/>
        </w:trPr>
        <w:tc>
          <w:tcPr>
            <w:tcW w:w="239" w:type="pct"/>
            <w:shd w:val="clear" w:color="auto" w:fill="auto"/>
            <w:vAlign w:val="center"/>
            <w:hideMark/>
          </w:tcPr>
          <w:p w14:paraId="028A595F" w14:textId="77777777" w:rsidR="00ED0D9D" w:rsidRPr="00880CF5" w:rsidRDefault="00ED0D9D" w:rsidP="00ED0D9D">
            <w:pPr>
              <w:widowControl/>
              <w:autoSpaceDE/>
              <w:autoSpaceDN/>
              <w:jc w:val="center"/>
              <w:rPr>
                <w:sz w:val="20"/>
                <w:szCs w:val="20"/>
              </w:rPr>
            </w:pPr>
            <w:r w:rsidRPr="00880CF5">
              <w:rPr>
                <w:sz w:val="20"/>
                <w:szCs w:val="20"/>
              </w:rPr>
              <w:t>21</w:t>
            </w:r>
          </w:p>
        </w:tc>
        <w:tc>
          <w:tcPr>
            <w:tcW w:w="789" w:type="pct"/>
            <w:shd w:val="clear" w:color="auto" w:fill="auto"/>
            <w:vAlign w:val="center"/>
            <w:hideMark/>
          </w:tcPr>
          <w:p w14:paraId="109331A9" w14:textId="77777777" w:rsidR="00ED0D9D" w:rsidRPr="00880CF5" w:rsidRDefault="00ED0D9D" w:rsidP="00ED0D9D">
            <w:pPr>
              <w:widowControl/>
              <w:autoSpaceDE/>
              <w:autoSpaceDN/>
              <w:rPr>
                <w:sz w:val="20"/>
                <w:szCs w:val="20"/>
              </w:rPr>
            </w:pPr>
            <w:r w:rsidRPr="00880CF5">
              <w:rPr>
                <w:sz w:val="20"/>
                <w:szCs w:val="20"/>
              </w:rPr>
              <w:t>Magnetic beads</w:t>
            </w:r>
          </w:p>
        </w:tc>
        <w:tc>
          <w:tcPr>
            <w:tcW w:w="485" w:type="pct"/>
            <w:shd w:val="clear" w:color="auto" w:fill="auto"/>
            <w:vAlign w:val="center"/>
            <w:hideMark/>
          </w:tcPr>
          <w:p w14:paraId="79E4D0F2" w14:textId="77777777" w:rsidR="00ED0D9D" w:rsidRPr="00880CF5" w:rsidRDefault="00ED0D9D" w:rsidP="00ED0D9D">
            <w:pPr>
              <w:widowControl/>
              <w:autoSpaceDE/>
              <w:autoSpaceDN/>
              <w:rPr>
                <w:sz w:val="20"/>
                <w:szCs w:val="20"/>
              </w:rPr>
            </w:pPr>
            <w:r w:rsidRPr="00880CF5">
              <w:rPr>
                <w:sz w:val="20"/>
                <w:szCs w:val="20"/>
              </w:rPr>
              <w:t>~3 cm (or specified size)</w:t>
            </w:r>
          </w:p>
        </w:tc>
        <w:tc>
          <w:tcPr>
            <w:tcW w:w="495" w:type="pct"/>
            <w:shd w:val="clear" w:color="auto" w:fill="auto"/>
            <w:vAlign w:val="center"/>
            <w:hideMark/>
          </w:tcPr>
          <w:p w14:paraId="5A30DFBB" w14:textId="77777777" w:rsidR="00ED0D9D" w:rsidRPr="00880CF5" w:rsidRDefault="00ED0D9D" w:rsidP="00ED0D9D">
            <w:pPr>
              <w:widowControl/>
              <w:autoSpaceDE/>
              <w:autoSpaceDN/>
              <w:rPr>
                <w:sz w:val="20"/>
                <w:szCs w:val="20"/>
              </w:rPr>
            </w:pPr>
            <w:r w:rsidRPr="00880CF5">
              <w:rPr>
                <w:sz w:val="20"/>
                <w:szCs w:val="20"/>
              </w:rPr>
              <w:t>20</w:t>
            </w:r>
          </w:p>
        </w:tc>
        <w:tc>
          <w:tcPr>
            <w:tcW w:w="498" w:type="pct"/>
            <w:shd w:val="clear" w:color="auto" w:fill="auto"/>
            <w:vAlign w:val="center"/>
            <w:hideMark/>
          </w:tcPr>
          <w:p w14:paraId="2003E0AD" w14:textId="77777777" w:rsidR="00ED0D9D" w:rsidRPr="00880CF5" w:rsidRDefault="00ED0D9D" w:rsidP="00ED0D9D">
            <w:pPr>
              <w:widowControl/>
              <w:autoSpaceDE/>
              <w:autoSpaceDN/>
              <w:rPr>
                <w:sz w:val="20"/>
                <w:szCs w:val="20"/>
              </w:rPr>
            </w:pPr>
            <w:r w:rsidRPr="00880CF5">
              <w:rPr>
                <w:sz w:val="20"/>
                <w:szCs w:val="20"/>
              </w:rPr>
              <w:t>Pack</w:t>
            </w:r>
          </w:p>
        </w:tc>
        <w:tc>
          <w:tcPr>
            <w:tcW w:w="495" w:type="pct"/>
            <w:shd w:val="clear" w:color="auto" w:fill="auto"/>
            <w:vAlign w:val="center"/>
            <w:hideMark/>
          </w:tcPr>
          <w:p w14:paraId="4FCF1B39" w14:textId="77777777" w:rsidR="00ED0D9D" w:rsidRPr="00880CF5" w:rsidRDefault="00ED0D9D" w:rsidP="00ED0D9D">
            <w:pPr>
              <w:widowControl/>
              <w:autoSpaceDE/>
              <w:autoSpaceDN/>
              <w:rPr>
                <w:sz w:val="20"/>
                <w:szCs w:val="20"/>
              </w:rPr>
            </w:pPr>
            <w:r w:rsidRPr="00880CF5">
              <w:rPr>
                <w:sz w:val="20"/>
                <w:szCs w:val="20"/>
              </w:rPr>
              <w:t>5</w:t>
            </w:r>
          </w:p>
        </w:tc>
        <w:tc>
          <w:tcPr>
            <w:tcW w:w="494" w:type="pct"/>
            <w:shd w:val="clear" w:color="auto" w:fill="auto"/>
            <w:vAlign w:val="center"/>
            <w:hideMark/>
          </w:tcPr>
          <w:p w14:paraId="57543365" w14:textId="77777777" w:rsidR="00ED0D9D" w:rsidRPr="00880CF5" w:rsidRDefault="00ED0D9D" w:rsidP="00ED0D9D">
            <w:pPr>
              <w:widowControl/>
              <w:autoSpaceDE/>
              <w:autoSpaceDN/>
              <w:rPr>
                <w:sz w:val="20"/>
                <w:szCs w:val="20"/>
              </w:rPr>
            </w:pPr>
            <w:r w:rsidRPr="00880CF5">
              <w:rPr>
                <w:sz w:val="20"/>
                <w:szCs w:val="20"/>
              </w:rPr>
              <w:t>Packs</w:t>
            </w:r>
          </w:p>
        </w:tc>
        <w:tc>
          <w:tcPr>
            <w:tcW w:w="581" w:type="pct"/>
            <w:shd w:val="clear" w:color="auto" w:fill="auto"/>
            <w:vAlign w:val="center"/>
            <w:hideMark/>
          </w:tcPr>
          <w:p w14:paraId="544493CA" w14:textId="77777777" w:rsidR="00ED0D9D" w:rsidRPr="00880CF5" w:rsidRDefault="00ED0D9D" w:rsidP="00ED0D9D">
            <w:pPr>
              <w:widowControl/>
              <w:autoSpaceDE/>
              <w:autoSpaceDN/>
              <w:rPr>
                <w:sz w:val="20"/>
                <w:szCs w:val="20"/>
              </w:rPr>
            </w:pPr>
            <w:r w:rsidRPr="00880CF5">
              <w:rPr>
                <w:sz w:val="20"/>
                <w:szCs w:val="20"/>
              </w:rPr>
              <w:t>Magnetic polymer</w:t>
            </w:r>
          </w:p>
        </w:tc>
        <w:tc>
          <w:tcPr>
            <w:tcW w:w="924" w:type="pct"/>
            <w:shd w:val="clear" w:color="auto" w:fill="auto"/>
            <w:vAlign w:val="center"/>
            <w:hideMark/>
          </w:tcPr>
          <w:p w14:paraId="65E68E03" w14:textId="77777777" w:rsidR="00ED0D9D" w:rsidRPr="00880CF5" w:rsidRDefault="00ED0D9D" w:rsidP="00ED0D9D">
            <w:pPr>
              <w:widowControl/>
              <w:autoSpaceDE/>
              <w:autoSpaceDN/>
              <w:rPr>
                <w:sz w:val="20"/>
                <w:szCs w:val="20"/>
              </w:rPr>
            </w:pPr>
            <w:r w:rsidRPr="00880CF5">
              <w:rPr>
                <w:sz w:val="20"/>
                <w:szCs w:val="20"/>
              </w:rPr>
              <w:t>Separation use</w:t>
            </w:r>
          </w:p>
        </w:tc>
      </w:tr>
      <w:tr w:rsidR="005A6493" w:rsidRPr="00880CF5" w14:paraId="41D07366" w14:textId="77777777" w:rsidTr="00880CF5">
        <w:trPr>
          <w:trHeight w:val="360"/>
        </w:trPr>
        <w:tc>
          <w:tcPr>
            <w:tcW w:w="239" w:type="pct"/>
            <w:shd w:val="clear" w:color="auto" w:fill="auto"/>
            <w:vAlign w:val="center"/>
            <w:hideMark/>
          </w:tcPr>
          <w:p w14:paraId="170E0942" w14:textId="77777777" w:rsidR="00ED0D9D" w:rsidRPr="00880CF5" w:rsidRDefault="00ED0D9D" w:rsidP="00ED0D9D">
            <w:pPr>
              <w:widowControl/>
              <w:autoSpaceDE/>
              <w:autoSpaceDN/>
              <w:jc w:val="center"/>
              <w:rPr>
                <w:sz w:val="20"/>
                <w:szCs w:val="20"/>
              </w:rPr>
            </w:pPr>
            <w:r w:rsidRPr="00880CF5">
              <w:rPr>
                <w:sz w:val="20"/>
                <w:szCs w:val="20"/>
              </w:rPr>
              <w:t>22</w:t>
            </w:r>
          </w:p>
        </w:tc>
        <w:tc>
          <w:tcPr>
            <w:tcW w:w="789" w:type="pct"/>
            <w:shd w:val="clear" w:color="auto" w:fill="auto"/>
            <w:vAlign w:val="center"/>
            <w:hideMark/>
          </w:tcPr>
          <w:p w14:paraId="1085F7CE" w14:textId="77777777" w:rsidR="00ED0D9D" w:rsidRPr="00880CF5" w:rsidRDefault="00ED0D9D" w:rsidP="00ED0D9D">
            <w:pPr>
              <w:widowControl/>
              <w:autoSpaceDE/>
              <w:autoSpaceDN/>
              <w:rPr>
                <w:sz w:val="20"/>
                <w:szCs w:val="20"/>
              </w:rPr>
            </w:pPr>
            <w:r w:rsidRPr="00880CF5">
              <w:rPr>
                <w:sz w:val="20"/>
                <w:szCs w:val="20"/>
              </w:rPr>
              <w:t>Magnetic bit (half inch)</w:t>
            </w:r>
          </w:p>
        </w:tc>
        <w:tc>
          <w:tcPr>
            <w:tcW w:w="485" w:type="pct"/>
            <w:shd w:val="clear" w:color="auto" w:fill="auto"/>
            <w:vAlign w:val="center"/>
            <w:hideMark/>
          </w:tcPr>
          <w:p w14:paraId="7E80509B" w14:textId="77777777" w:rsidR="00ED0D9D" w:rsidRPr="00880CF5" w:rsidRDefault="00ED0D9D" w:rsidP="00ED0D9D">
            <w:pPr>
              <w:widowControl/>
              <w:autoSpaceDE/>
              <w:autoSpaceDN/>
              <w:rPr>
                <w:sz w:val="20"/>
                <w:szCs w:val="20"/>
              </w:rPr>
            </w:pPr>
            <w:r w:rsidRPr="00880CF5">
              <w:rPr>
                <w:sz w:val="20"/>
                <w:szCs w:val="20"/>
              </w:rPr>
              <w:t>1/2 inch</w:t>
            </w:r>
          </w:p>
        </w:tc>
        <w:tc>
          <w:tcPr>
            <w:tcW w:w="495" w:type="pct"/>
            <w:shd w:val="clear" w:color="auto" w:fill="auto"/>
            <w:vAlign w:val="center"/>
            <w:hideMark/>
          </w:tcPr>
          <w:p w14:paraId="1BA1420C" w14:textId="77777777" w:rsidR="00ED0D9D" w:rsidRPr="00880CF5" w:rsidRDefault="00ED0D9D" w:rsidP="00ED0D9D">
            <w:pPr>
              <w:widowControl/>
              <w:autoSpaceDE/>
              <w:autoSpaceDN/>
              <w:rPr>
                <w:sz w:val="20"/>
                <w:szCs w:val="20"/>
              </w:rPr>
            </w:pPr>
            <w:r w:rsidRPr="00880CF5">
              <w:rPr>
                <w:sz w:val="20"/>
                <w:szCs w:val="20"/>
              </w:rPr>
              <w:t>10</w:t>
            </w:r>
          </w:p>
        </w:tc>
        <w:tc>
          <w:tcPr>
            <w:tcW w:w="498" w:type="pct"/>
            <w:shd w:val="clear" w:color="auto" w:fill="auto"/>
            <w:vAlign w:val="center"/>
            <w:hideMark/>
          </w:tcPr>
          <w:p w14:paraId="146F8407" w14:textId="77777777" w:rsidR="00ED0D9D" w:rsidRPr="00880CF5" w:rsidRDefault="00ED0D9D" w:rsidP="00ED0D9D">
            <w:pPr>
              <w:widowControl/>
              <w:autoSpaceDE/>
              <w:autoSpaceDN/>
              <w:rPr>
                <w:sz w:val="20"/>
                <w:szCs w:val="20"/>
              </w:rPr>
            </w:pPr>
            <w:r w:rsidRPr="00880CF5">
              <w:rPr>
                <w:sz w:val="20"/>
                <w:szCs w:val="20"/>
              </w:rPr>
              <w:t>Piece</w:t>
            </w:r>
          </w:p>
        </w:tc>
        <w:tc>
          <w:tcPr>
            <w:tcW w:w="495" w:type="pct"/>
            <w:shd w:val="clear" w:color="auto" w:fill="auto"/>
            <w:vAlign w:val="center"/>
            <w:hideMark/>
          </w:tcPr>
          <w:p w14:paraId="1528C6D4" w14:textId="77777777" w:rsidR="00ED0D9D" w:rsidRPr="00880CF5" w:rsidRDefault="00ED0D9D" w:rsidP="00ED0D9D">
            <w:pPr>
              <w:widowControl/>
              <w:autoSpaceDE/>
              <w:autoSpaceDN/>
              <w:rPr>
                <w:sz w:val="20"/>
                <w:szCs w:val="20"/>
              </w:rPr>
            </w:pPr>
            <w:r w:rsidRPr="00880CF5">
              <w:rPr>
                <w:sz w:val="20"/>
                <w:szCs w:val="20"/>
              </w:rPr>
              <w:t>5</w:t>
            </w:r>
          </w:p>
        </w:tc>
        <w:tc>
          <w:tcPr>
            <w:tcW w:w="494" w:type="pct"/>
            <w:shd w:val="clear" w:color="auto" w:fill="auto"/>
            <w:vAlign w:val="center"/>
            <w:hideMark/>
          </w:tcPr>
          <w:p w14:paraId="58607507" w14:textId="77777777" w:rsidR="00ED0D9D" w:rsidRPr="00880CF5" w:rsidRDefault="00ED0D9D" w:rsidP="00ED0D9D">
            <w:pPr>
              <w:widowControl/>
              <w:autoSpaceDE/>
              <w:autoSpaceDN/>
              <w:rPr>
                <w:sz w:val="20"/>
                <w:szCs w:val="20"/>
              </w:rPr>
            </w:pPr>
            <w:r w:rsidRPr="00880CF5">
              <w:rPr>
                <w:sz w:val="20"/>
                <w:szCs w:val="20"/>
              </w:rPr>
              <w:t>Pieces</w:t>
            </w:r>
          </w:p>
        </w:tc>
        <w:tc>
          <w:tcPr>
            <w:tcW w:w="581" w:type="pct"/>
            <w:shd w:val="clear" w:color="auto" w:fill="auto"/>
            <w:vAlign w:val="center"/>
            <w:hideMark/>
          </w:tcPr>
          <w:p w14:paraId="0776685C" w14:textId="77777777" w:rsidR="00ED0D9D" w:rsidRPr="00880CF5" w:rsidRDefault="00ED0D9D" w:rsidP="00ED0D9D">
            <w:pPr>
              <w:widowControl/>
              <w:autoSpaceDE/>
              <w:autoSpaceDN/>
              <w:rPr>
                <w:sz w:val="20"/>
                <w:szCs w:val="20"/>
              </w:rPr>
            </w:pPr>
            <w:r w:rsidRPr="00880CF5">
              <w:rPr>
                <w:sz w:val="20"/>
                <w:szCs w:val="20"/>
              </w:rPr>
              <w:t>Steel magnetized</w:t>
            </w:r>
          </w:p>
        </w:tc>
        <w:tc>
          <w:tcPr>
            <w:tcW w:w="924" w:type="pct"/>
            <w:shd w:val="clear" w:color="auto" w:fill="auto"/>
            <w:vAlign w:val="center"/>
            <w:hideMark/>
          </w:tcPr>
          <w:p w14:paraId="648E4A97" w14:textId="77777777" w:rsidR="00ED0D9D" w:rsidRPr="00880CF5" w:rsidRDefault="00ED0D9D" w:rsidP="00ED0D9D">
            <w:pPr>
              <w:widowControl/>
              <w:autoSpaceDE/>
              <w:autoSpaceDN/>
              <w:rPr>
                <w:sz w:val="20"/>
                <w:szCs w:val="20"/>
              </w:rPr>
            </w:pPr>
            <w:r w:rsidRPr="00880CF5">
              <w:rPr>
                <w:sz w:val="20"/>
                <w:szCs w:val="20"/>
              </w:rPr>
              <w:t>Screwdriver bit</w:t>
            </w:r>
          </w:p>
        </w:tc>
      </w:tr>
      <w:tr w:rsidR="005A6493" w:rsidRPr="00880CF5" w14:paraId="4D592B13" w14:textId="77777777" w:rsidTr="00880CF5">
        <w:trPr>
          <w:trHeight w:val="1000"/>
        </w:trPr>
        <w:tc>
          <w:tcPr>
            <w:tcW w:w="239" w:type="pct"/>
            <w:shd w:val="clear" w:color="auto" w:fill="auto"/>
            <w:vAlign w:val="center"/>
            <w:hideMark/>
          </w:tcPr>
          <w:p w14:paraId="74E7E326" w14:textId="77777777" w:rsidR="00ED0D9D" w:rsidRPr="00880CF5" w:rsidRDefault="00ED0D9D" w:rsidP="00ED0D9D">
            <w:pPr>
              <w:widowControl/>
              <w:autoSpaceDE/>
              <w:autoSpaceDN/>
              <w:jc w:val="center"/>
              <w:rPr>
                <w:sz w:val="20"/>
                <w:szCs w:val="20"/>
              </w:rPr>
            </w:pPr>
            <w:r w:rsidRPr="00880CF5">
              <w:rPr>
                <w:sz w:val="20"/>
                <w:szCs w:val="20"/>
              </w:rPr>
              <w:t>23</w:t>
            </w:r>
          </w:p>
        </w:tc>
        <w:tc>
          <w:tcPr>
            <w:tcW w:w="789" w:type="pct"/>
            <w:shd w:val="clear" w:color="auto" w:fill="auto"/>
            <w:vAlign w:val="center"/>
            <w:hideMark/>
          </w:tcPr>
          <w:p w14:paraId="7F021380" w14:textId="77777777" w:rsidR="00ED0D9D" w:rsidRPr="00880CF5" w:rsidRDefault="00ED0D9D" w:rsidP="00ED0D9D">
            <w:pPr>
              <w:widowControl/>
              <w:autoSpaceDE/>
              <w:autoSpaceDN/>
              <w:rPr>
                <w:sz w:val="20"/>
                <w:szCs w:val="20"/>
              </w:rPr>
            </w:pPr>
            <w:r w:rsidRPr="00880CF5">
              <w:rPr>
                <w:sz w:val="20"/>
                <w:szCs w:val="20"/>
              </w:rPr>
              <w:t>Magnetic bits</w:t>
            </w:r>
          </w:p>
        </w:tc>
        <w:tc>
          <w:tcPr>
            <w:tcW w:w="485" w:type="pct"/>
            <w:shd w:val="clear" w:color="auto" w:fill="auto"/>
            <w:vAlign w:val="center"/>
            <w:hideMark/>
          </w:tcPr>
          <w:p w14:paraId="0DB30885" w14:textId="77777777" w:rsidR="00ED0D9D" w:rsidRPr="00880CF5" w:rsidRDefault="00ED0D9D" w:rsidP="00ED0D9D">
            <w:pPr>
              <w:widowControl/>
              <w:autoSpaceDE/>
              <w:autoSpaceDN/>
              <w:rPr>
                <w:sz w:val="20"/>
                <w:szCs w:val="20"/>
              </w:rPr>
            </w:pPr>
            <w:r w:rsidRPr="00880CF5">
              <w:rPr>
                <w:sz w:val="20"/>
                <w:szCs w:val="20"/>
              </w:rPr>
              <w:t>Assorted</w:t>
            </w:r>
          </w:p>
        </w:tc>
        <w:tc>
          <w:tcPr>
            <w:tcW w:w="495" w:type="pct"/>
            <w:shd w:val="clear" w:color="auto" w:fill="auto"/>
            <w:vAlign w:val="center"/>
            <w:hideMark/>
          </w:tcPr>
          <w:p w14:paraId="285A82E7" w14:textId="77777777" w:rsidR="00ED0D9D" w:rsidRPr="00880CF5" w:rsidRDefault="00ED0D9D" w:rsidP="00ED0D9D">
            <w:pPr>
              <w:widowControl/>
              <w:autoSpaceDE/>
              <w:autoSpaceDN/>
              <w:rPr>
                <w:sz w:val="20"/>
                <w:szCs w:val="20"/>
              </w:rPr>
            </w:pPr>
            <w:r w:rsidRPr="00880CF5">
              <w:rPr>
                <w:sz w:val="20"/>
                <w:szCs w:val="20"/>
              </w:rPr>
              <w:t>10</w:t>
            </w:r>
          </w:p>
        </w:tc>
        <w:tc>
          <w:tcPr>
            <w:tcW w:w="498" w:type="pct"/>
            <w:shd w:val="clear" w:color="auto" w:fill="auto"/>
            <w:vAlign w:val="center"/>
            <w:hideMark/>
          </w:tcPr>
          <w:p w14:paraId="335C8E51" w14:textId="77777777" w:rsidR="00ED0D9D" w:rsidRPr="00880CF5" w:rsidRDefault="00ED0D9D" w:rsidP="00ED0D9D">
            <w:pPr>
              <w:widowControl/>
              <w:autoSpaceDE/>
              <w:autoSpaceDN/>
              <w:rPr>
                <w:sz w:val="20"/>
                <w:szCs w:val="20"/>
              </w:rPr>
            </w:pPr>
            <w:r w:rsidRPr="00880CF5">
              <w:rPr>
                <w:sz w:val="20"/>
                <w:szCs w:val="20"/>
              </w:rPr>
              <w:t>Pack</w:t>
            </w:r>
          </w:p>
        </w:tc>
        <w:tc>
          <w:tcPr>
            <w:tcW w:w="495" w:type="pct"/>
            <w:shd w:val="clear" w:color="auto" w:fill="auto"/>
            <w:vAlign w:val="center"/>
            <w:hideMark/>
          </w:tcPr>
          <w:p w14:paraId="00CC8E53" w14:textId="77777777" w:rsidR="00ED0D9D" w:rsidRPr="00880CF5" w:rsidRDefault="00ED0D9D" w:rsidP="00ED0D9D">
            <w:pPr>
              <w:widowControl/>
              <w:autoSpaceDE/>
              <w:autoSpaceDN/>
              <w:rPr>
                <w:sz w:val="20"/>
                <w:szCs w:val="20"/>
              </w:rPr>
            </w:pPr>
            <w:r w:rsidRPr="00880CF5">
              <w:rPr>
                <w:sz w:val="20"/>
                <w:szCs w:val="20"/>
              </w:rPr>
              <w:t>(01 cm)-10 pieces</w:t>
            </w:r>
            <w:r w:rsidRPr="00880CF5">
              <w:rPr>
                <w:sz w:val="20"/>
                <w:szCs w:val="20"/>
              </w:rPr>
              <w:br/>
              <w:t>(02 cm)-10 pieces</w:t>
            </w:r>
          </w:p>
        </w:tc>
        <w:tc>
          <w:tcPr>
            <w:tcW w:w="494" w:type="pct"/>
            <w:shd w:val="clear" w:color="auto" w:fill="auto"/>
            <w:vAlign w:val="center"/>
            <w:hideMark/>
          </w:tcPr>
          <w:p w14:paraId="427CB1E9" w14:textId="77777777" w:rsidR="00ED0D9D" w:rsidRPr="00880CF5" w:rsidRDefault="00ED0D9D" w:rsidP="00ED0D9D">
            <w:pPr>
              <w:widowControl/>
              <w:autoSpaceDE/>
              <w:autoSpaceDN/>
              <w:rPr>
                <w:sz w:val="20"/>
                <w:szCs w:val="20"/>
              </w:rPr>
            </w:pPr>
            <w:r w:rsidRPr="00880CF5">
              <w:rPr>
                <w:sz w:val="20"/>
                <w:szCs w:val="20"/>
              </w:rPr>
              <w:t>Packs</w:t>
            </w:r>
          </w:p>
        </w:tc>
        <w:tc>
          <w:tcPr>
            <w:tcW w:w="581" w:type="pct"/>
            <w:shd w:val="clear" w:color="auto" w:fill="auto"/>
            <w:vAlign w:val="center"/>
            <w:hideMark/>
          </w:tcPr>
          <w:p w14:paraId="44C2147B" w14:textId="77777777" w:rsidR="00ED0D9D" w:rsidRPr="00880CF5" w:rsidRDefault="00ED0D9D" w:rsidP="00ED0D9D">
            <w:pPr>
              <w:widowControl/>
              <w:autoSpaceDE/>
              <w:autoSpaceDN/>
              <w:rPr>
                <w:sz w:val="20"/>
                <w:szCs w:val="20"/>
              </w:rPr>
            </w:pPr>
            <w:r w:rsidRPr="00880CF5">
              <w:rPr>
                <w:sz w:val="20"/>
                <w:szCs w:val="20"/>
              </w:rPr>
              <w:t>Steel magnetized</w:t>
            </w:r>
          </w:p>
        </w:tc>
        <w:tc>
          <w:tcPr>
            <w:tcW w:w="924" w:type="pct"/>
            <w:shd w:val="clear" w:color="auto" w:fill="auto"/>
            <w:vAlign w:val="center"/>
            <w:hideMark/>
          </w:tcPr>
          <w:p w14:paraId="64989A02" w14:textId="77777777" w:rsidR="00ED0D9D" w:rsidRPr="00880CF5" w:rsidRDefault="00ED0D9D" w:rsidP="00ED0D9D">
            <w:pPr>
              <w:widowControl/>
              <w:autoSpaceDE/>
              <w:autoSpaceDN/>
              <w:rPr>
                <w:sz w:val="20"/>
                <w:szCs w:val="20"/>
              </w:rPr>
            </w:pPr>
            <w:r w:rsidRPr="00880CF5">
              <w:rPr>
                <w:sz w:val="20"/>
                <w:szCs w:val="20"/>
              </w:rPr>
              <w:t>Tool accessory</w:t>
            </w:r>
          </w:p>
        </w:tc>
      </w:tr>
      <w:tr w:rsidR="005A6493" w:rsidRPr="00880CF5" w14:paraId="3EC3B932" w14:textId="77777777" w:rsidTr="00880CF5">
        <w:trPr>
          <w:trHeight w:val="360"/>
        </w:trPr>
        <w:tc>
          <w:tcPr>
            <w:tcW w:w="239" w:type="pct"/>
            <w:shd w:val="clear" w:color="auto" w:fill="auto"/>
            <w:vAlign w:val="center"/>
            <w:hideMark/>
          </w:tcPr>
          <w:p w14:paraId="70D64467" w14:textId="77777777" w:rsidR="00ED0D9D" w:rsidRPr="00880CF5" w:rsidRDefault="00ED0D9D" w:rsidP="00ED0D9D">
            <w:pPr>
              <w:widowControl/>
              <w:autoSpaceDE/>
              <w:autoSpaceDN/>
              <w:jc w:val="center"/>
              <w:rPr>
                <w:sz w:val="20"/>
                <w:szCs w:val="20"/>
              </w:rPr>
            </w:pPr>
            <w:r w:rsidRPr="00880CF5">
              <w:rPr>
                <w:sz w:val="20"/>
                <w:szCs w:val="20"/>
              </w:rPr>
              <w:t>24</w:t>
            </w:r>
          </w:p>
        </w:tc>
        <w:tc>
          <w:tcPr>
            <w:tcW w:w="789" w:type="pct"/>
            <w:shd w:val="clear" w:color="auto" w:fill="auto"/>
            <w:vAlign w:val="center"/>
            <w:hideMark/>
          </w:tcPr>
          <w:p w14:paraId="670B0EB7" w14:textId="77777777" w:rsidR="00ED0D9D" w:rsidRPr="00880CF5" w:rsidRDefault="00ED0D9D" w:rsidP="00ED0D9D">
            <w:pPr>
              <w:widowControl/>
              <w:autoSpaceDE/>
              <w:autoSpaceDN/>
              <w:rPr>
                <w:sz w:val="20"/>
                <w:szCs w:val="20"/>
              </w:rPr>
            </w:pPr>
            <w:r w:rsidRPr="00880CF5">
              <w:rPr>
                <w:sz w:val="20"/>
                <w:szCs w:val="20"/>
              </w:rPr>
              <w:t>Weighing papers</w:t>
            </w:r>
          </w:p>
        </w:tc>
        <w:tc>
          <w:tcPr>
            <w:tcW w:w="485" w:type="pct"/>
            <w:shd w:val="clear" w:color="auto" w:fill="auto"/>
            <w:vAlign w:val="center"/>
            <w:hideMark/>
          </w:tcPr>
          <w:p w14:paraId="2E406084" w14:textId="77777777" w:rsidR="00ED0D9D" w:rsidRPr="00880CF5" w:rsidRDefault="00ED0D9D" w:rsidP="00ED0D9D">
            <w:pPr>
              <w:widowControl/>
              <w:autoSpaceDE/>
              <w:autoSpaceDN/>
              <w:rPr>
                <w:sz w:val="20"/>
                <w:szCs w:val="20"/>
              </w:rPr>
            </w:pPr>
            <w:r w:rsidRPr="00880CF5">
              <w:rPr>
                <w:sz w:val="20"/>
                <w:szCs w:val="20"/>
              </w:rPr>
              <w:t>Standard</w:t>
            </w:r>
          </w:p>
        </w:tc>
        <w:tc>
          <w:tcPr>
            <w:tcW w:w="495" w:type="pct"/>
            <w:shd w:val="clear" w:color="auto" w:fill="auto"/>
            <w:vAlign w:val="center"/>
            <w:hideMark/>
          </w:tcPr>
          <w:p w14:paraId="76C38037" w14:textId="77777777" w:rsidR="00ED0D9D" w:rsidRPr="00880CF5" w:rsidRDefault="00ED0D9D" w:rsidP="00ED0D9D">
            <w:pPr>
              <w:widowControl/>
              <w:autoSpaceDE/>
              <w:autoSpaceDN/>
              <w:rPr>
                <w:sz w:val="20"/>
                <w:szCs w:val="20"/>
              </w:rPr>
            </w:pPr>
            <w:r w:rsidRPr="00880CF5">
              <w:rPr>
                <w:sz w:val="20"/>
                <w:szCs w:val="20"/>
              </w:rPr>
              <w:t>500</w:t>
            </w:r>
          </w:p>
        </w:tc>
        <w:tc>
          <w:tcPr>
            <w:tcW w:w="498" w:type="pct"/>
            <w:shd w:val="clear" w:color="auto" w:fill="auto"/>
            <w:vAlign w:val="center"/>
            <w:hideMark/>
          </w:tcPr>
          <w:p w14:paraId="451ABD22" w14:textId="77777777" w:rsidR="00ED0D9D" w:rsidRPr="00880CF5" w:rsidRDefault="00ED0D9D" w:rsidP="00ED0D9D">
            <w:pPr>
              <w:widowControl/>
              <w:autoSpaceDE/>
              <w:autoSpaceDN/>
              <w:rPr>
                <w:sz w:val="20"/>
                <w:szCs w:val="20"/>
              </w:rPr>
            </w:pPr>
            <w:r w:rsidRPr="00880CF5">
              <w:rPr>
                <w:sz w:val="20"/>
                <w:szCs w:val="20"/>
              </w:rPr>
              <w:t xml:space="preserve">box </w:t>
            </w:r>
          </w:p>
        </w:tc>
        <w:tc>
          <w:tcPr>
            <w:tcW w:w="495" w:type="pct"/>
            <w:shd w:val="clear" w:color="auto" w:fill="auto"/>
            <w:vAlign w:val="center"/>
            <w:hideMark/>
          </w:tcPr>
          <w:p w14:paraId="2DD6A4A2"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1E76A82E" w14:textId="77777777" w:rsidR="00ED0D9D" w:rsidRPr="00880CF5" w:rsidRDefault="00ED0D9D" w:rsidP="00ED0D9D">
            <w:pPr>
              <w:widowControl/>
              <w:autoSpaceDE/>
              <w:autoSpaceDN/>
              <w:rPr>
                <w:sz w:val="20"/>
                <w:szCs w:val="20"/>
              </w:rPr>
            </w:pPr>
            <w:r w:rsidRPr="00880CF5">
              <w:rPr>
                <w:sz w:val="20"/>
                <w:szCs w:val="20"/>
              </w:rPr>
              <w:t>box</w:t>
            </w:r>
          </w:p>
        </w:tc>
        <w:tc>
          <w:tcPr>
            <w:tcW w:w="581" w:type="pct"/>
            <w:shd w:val="clear" w:color="auto" w:fill="auto"/>
            <w:vAlign w:val="center"/>
            <w:hideMark/>
          </w:tcPr>
          <w:p w14:paraId="491EB192" w14:textId="77777777" w:rsidR="00ED0D9D" w:rsidRPr="00880CF5" w:rsidRDefault="00ED0D9D" w:rsidP="00ED0D9D">
            <w:pPr>
              <w:widowControl/>
              <w:autoSpaceDE/>
              <w:autoSpaceDN/>
              <w:rPr>
                <w:sz w:val="20"/>
                <w:szCs w:val="20"/>
              </w:rPr>
            </w:pPr>
            <w:r w:rsidRPr="00880CF5">
              <w:rPr>
                <w:sz w:val="20"/>
                <w:szCs w:val="20"/>
              </w:rPr>
              <w:t>Paper</w:t>
            </w:r>
          </w:p>
        </w:tc>
        <w:tc>
          <w:tcPr>
            <w:tcW w:w="924" w:type="pct"/>
            <w:shd w:val="clear" w:color="auto" w:fill="auto"/>
            <w:vAlign w:val="center"/>
            <w:hideMark/>
          </w:tcPr>
          <w:p w14:paraId="398F051B" w14:textId="77777777" w:rsidR="00ED0D9D" w:rsidRPr="00880CF5" w:rsidRDefault="00ED0D9D" w:rsidP="00ED0D9D">
            <w:pPr>
              <w:widowControl/>
              <w:autoSpaceDE/>
              <w:autoSpaceDN/>
              <w:rPr>
                <w:sz w:val="20"/>
                <w:szCs w:val="20"/>
              </w:rPr>
            </w:pPr>
            <w:r w:rsidRPr="00880CF5">
              <w:rPr>
                <w:sz w:val="20"/>
                <w:szCs w:val="20"/>
              </w:rPr>
              <w:t>Analytical balance use</w:t>
            </w:r>
          </w:p>
        </w:tc>
      </w:tr>
      <w:tr w:rsidR="005A6493" w:rsidRPr="00880CF5" w14:paraId="7DBA460D" w14:textId="77777777" w:rsidTr="00880CF5">
        <w:trPr>
          <w:trHeight w:val="360"/>
        </w:trPr>
        <w:tc>
          <w:tcPr>
            <w:tcW w:w="239" w:type="pct"/>
            <w:shd w:val="clear" w:color="auto" w:fill="auto"/>
            <w:vAlign w:val="center"/>
            <w:hideMark/>
          </w:tcPr>
          <w:p w14:paraId="75A48B94" w14:textId="77777777" w:rsidR="00ED0D9D" w:rsidRPr="00880CF5" w:rsidRDefault="00ED0D9D" w:rsidP="00ED0D9D">
            <w:pPr>
              <w:widowControl/>
              <w:autoSpaceDE/>
              <w:autoSpaceDN/>
              <w:jc w:val="center"/>
              <w:rPr>
                <w:sz w:val="20"/>
                <w:szCs w:val="20"/>
              </w:rPr>
            </w:pPr>
            <w:r w:rsidRPr="00880CF5">
              <w:rPr>
                <w:sz w:val="20"/>
                <w:szCs w:val="20"/>
              </w:rPr>
              <w:t>25</w:t>
            </w:r>
          </w:p>
        </w:tc>
        <w:tc>
          <w:tcPr>
            <w:tcW w:w="789" w:type="pct"/>
            <w:shd w:val="clear" w:color="auto" w:fill="auto"/>
            <w:vAlign w:val="center"/>
            <w:hideMark/>
          </w:tcPr>
          <w:p w14:paraId="448B937E" w14:textId="77777777" w:rsidR="00ED0D9D" w:rsidRPr="00880CF5" w:rsidRDefault="00ED0D9D" w:rsidP="00ED0D9D">
            <w:pPr>
              <w:widowControl/>
              <w:autoSpaceDE/>
              <w:autoSpaceDN/>
              <w:rPr>
                <w:sz w:val="20"/>
                <w:szCs w:val="20"/>
              </w:rPr>
            </w:pPr>
            <w:r w:rsidRPr="00880CF5">
              <w:rPr>
                <w:sz w:val="20"/>
                <w:szCs w:val="20"/>
              </w:rPr>
              <w:t>Plastic weighing boats</w:t>
            </w:r>
          </w:p>
        </w:tc>
        <w:tc>
          <w:tcPr>
            <w:tcW w:w="485" w:type="pct"/>
            <w:shd w:val="clear" w:color="auto" w:fill="auto"/>
            <w:vAlign w:val="center"/>
            <w:hideMark/>
          </w:tcPr>
          <w:p w14:paraId="39A623D0" w14:textId="77777777" w:rsidR="00ED0D9D" w:rsidRPr="00880CF5" w:rsidRDefault="00ED0D9D" w:rsidP="00ED0D9D">
            <w:pPr>
              <w:widowControl/>
              <w:autoSpaceDE/>
              <w:autoSpaceDN/>
              <w:rPr>
                <w:sz w:val="20"/>
                <w:szCs w:val="20"/>
              </w:rPr>
            </w:pPr>
            <w:r w:rsidRPr="00880CF5">
              <w:rPr>
                <w:sz w:val="20"/>
                <w:szCs w:val="20"/>
              </w:rPr>
              <w:t>Standard size</w:t>
            </w:r>
          </w:p>
        </w:tc>
        <w:tc>
          <w:tcPr>
            <w:tcW w:w="495" w:type="pct"/>
            <w:shd w:val="clear" w:color="auto" w:fill="auto"/>
            <w:vAlign w:val="center"/>
            <w:hideMark/>
          </w:tcPr>
          <w:p w14:paraId="35B8B0A4" w14:textId="77777777" w:rsidR="00ED0D9D" w:rsidRPr="00880CF5" w:rsidRDefault="00ED0D9D" w:rsidP="00ED0D9D">
            <w:pPr>
              <w:widowControl/>
              <w:autoSpaceDE/>
              <w:autoSpaceDN/>
              <w:rPr>
                <w:sz w:val="20"/>
                <w:szCs w:val="20"/>
              </w:rPr>
            </w:pPr>
            <w:r w:rsidRPr="00880CF5">
              <w:rPr>
                <w:sz w:val="20"/>
                <w:szCs w:val="20"/>
              </w:rPr>
              <w:t>500</w:t>
            </w:r>
          </w:p>
        </w:tc>
        <w:tc>
          <w:tcPr>
            <w:tcW w:w="498" w:type="pct"/>
            <w:shd w:val="clear" w:color="auto" w:fill="auto"/>
            <w:vAlign w:val="center"/>
            <w:hideMark/>
          </w:tcPr>
          <w:p w14:paraId="095D4166" w14:textId="77777777" w:rsidR="00ED0D9D" w:rsidRPr="00880CF5" w:rsidRDefault="00ED0D9D" w:rsidP="00ED0D9D">
            <w:pPr>
              <w:widowControl/>
              <w:autoSpaceDE/>
              <w:autoSpaceDN/>
              <w:rPr>
                <w:sz w:val="20"/>
                <w:szCs w:val="20"/>
              </w:rPr>
            </w:pPr>
            <w:r w:rsidRPr="00880CF5">
              <w:rPr>
                <w:sz w:val="20"/>
                <w:szCs w:val="20"/>
              </w:rPr>
              <w:t>Pack</w:t>
            </w:r>
          </w:p>
        </w:tc>
        <w:tc>
          <w:tcPr>
            <w:tcW w:w="495" w:type="pct"/>
            <w:shd w:val="clear" w:color="auto" w:fill="auto"/>
            <w:vAlign w:val="center"/>
            <w:hideMark/>
          </w:tcPr>
          <w:p w14:paraId="59A293E9"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4D1131C7" w14:textId="77777777" w:rsidR="00ED0D9D" w:rsidRPr="00880CF5" w:rsidRDefault="00ED0D9D" w:rsidP="00ED0D9D">
            <w:pPr>
              <w:widowControl/>
              <w:autoSpaceDE/>
              <w:autoSpaceDN/>
              <w:rPr>
                <w:sz w:val="20"/>
                <w:szCs w:val="20"/>
              </w:rPr>
            </w:pPr>
            <w:r w:rsidRPr="00880CF5">
              <w:rPr>
                <w:sz w:val="20"/>
                <w:szCs w:val="20"/>
              </w:rPr>
              <w:t>Packs</w:t>
            </w:r>
          </w:p>
        </w:tc>
        <w:tc>
          <w:tcPr>
            <w:tcW w:w="581" w:type="pct"/>
            <w:shd w:val="clear" w:color="auto" w:fill="auto"/>
            <w:vAlign w:val="center"/>
            <w:hideMark/>
          </w:tcPr>
          <w:p w14:paraId="27AF7ADB" w14:textId="77777777" w:rsidR="00ED0D9D" w:rsidRPr="00880CF5" w:rsidRDefault="00ED0D9D" w:rsidP="00ED0D9D">
            <w:pPr>
              <w:widowControl/>
              <w:autoSpaceDE/>
              <w:autoSpaceDN/>
              <w:rPr>
                <w:sz w:val="20"/>
                <w:szCs w:val="20"/>
              </w:rPr>
            </w:pPr>
            <w:r w:rsidRPr="00880CF5">
              <w:rPr>
                <w:sz w:val="20"/>
                <w:szCs w:val="20"/>
              </w:rPr>
              <w:t>Plastic (PS)</w:t>
            </w:r>
          </w:p>
        </w:tc>
        <w:tc>
          <w:tcPr>
            <w:tcW w:w="924" w:type="pct"/>
            <w:shd w:val="clear" w:color="auto" w:fill="auto"/>
            <w:vAlign w:val="center"/>
            <w:hideMark/>
          </w:tcPr>
          <w:p w14:paraId="1208FC0D" w14:textId="77777777" w:rsidR="00ED0D9D" w:rsidRPr="00880CF5" w:rsidRDefault="00ED0D9D" w:rsidP="00ED0D9D">
            <w:pPr>
              <w:widowControl/>
              <w:autoSpaceDE/>
              <w:autoSpaceDN/>
              <w:rPr>
                <w:sz w:val="20"/>
                <w:szCs w:val="20"/>
              </w:rPr>
            </w:pPr>
            <w:r w:rsidRPr="00880CF5">
              <w:rPr>
                <w:sz w:val="20"/>
                <w:szCs w:val="20"/>
              </w:rPr>
              <w:t>Sample weighing</w:t>
            </w:r>
          </w:p>
        </w:tc>
      </w:tr>
      <w:tr w:rsidR="005A6493" w:rsidRPr="00880CF5" w14:paraId="7DE92651" w14:textId="77777777" w:rsidTr="00880CF5">
        <w:trPr>
          <w:trHeight w:val="360"/>
        </w:trPr>
        <w:tc>
          <w:tcPr>
            <w:tcW w:w="239" w:type="pct"/>
            <w:shd w:val="clear" w:color="auto" w:fill="auto"/>
            <w:vAlign w:val="center"/>
            <w:hideMark/>
          </w:tcPr>
          <w:p w14:paraId="6E1E5DED" w14:textId="77777777" w:rsidR="00ED0D9D" w:rsidRPr="00880CF5" w:rsidRDefault="00ED0D9D" w:rsidP="00ED0D9D">
            <w:pPr>
              <w:widowControl/>
              <w:autoSpaceDE/>
              <w:autoSpaceDN/>
              <w:jc w:val="center"/>
              <w:rPr>
                <w:sz w:val="20"/>
                <w:szCs w:val="20"/>
              </w:rPr>
            </w:pPr>
            <w:r w:rsidRPr="00880CF5">
              <w:rPr>
                <w:sz w:val="20"/>
                <w:szCs w:val="20"/>
              </w:rPr>
              <w:t>26</w:t>
            </w:r>
          </w:p>
        </w:tc>
        <w:tc>
          <w:tcPr>
            <w:tcW w:w="789" w:type="pct"/>
            <w:shd w:val="clear" w:color="auto" w:fill="auto"/>
            <w:vAlign w:val="center"/>
            <w:hideMark/>
          </w:tcPr>
          <w:p w14:paraId="1E063B05" w14:textId="77777777" w:rsidR="00ED0D9D" w:rsidRPr="00880CF5" w:rsidRDefault="00ED0D9D" w:rsidP="00ED0D9D">
            <w:pPr>
              <w:widowControl/>
              <w:autoSpaceDE/>
              <w:autoSpaceDN/>
              <w:rPr>
                <w:sz w:val="20"/>
                <w:szCs w:val="20"/>
              </w:rPr>
            </w:pPr>
            <w:r w:rsidRPr="00880CF5">
              <w:rPr>
                <w:sz w:val="20"/>
                <w:szCs w:val="20"/>
              </w:rPr>
              <w:t>Towel cloth rolls</w:t>
            </w:r>
          </w:p>
        </w:tc>
        <w:tc>
          <w:tcPr>
            <w:tcW w:w="485" w:type="pct"/>
            <w:shd w:val="clear" w:color="auto" w:fill="auto"/>
            <w:vAlign w:val="center"/>
            <w:hideMark/>
          </w:tcPr>
          <w:p w14:paraId="7012F446" w14:textId="77777777" w:rsidR="00ED0D9D" w:rsidRPr="00880CF5" w:rsidRDefault="00ED0D9D" w:rsidP="00ED0D9D">
            <w:pPr>
              <w:widowControl/>
              <w:autoSpaceDE/>
              <w:autoSpaceDN/>
              <w:rPr>
                <w:sz w:val="20"/>
                <w:szCs w:val="20"/>
              </w:rPr>
            </w:pPr>
            <w:r w:rsidRPr="00880CF5">
              <w:rPr>
                <w:sz w:val="20"/>
                <w:szCs w:val="20"/>
              </w:rPr>
              <w:t>Laboratory use</w:t>
            </w:r>
          </w:p>
        </w:tc>
        <w:tc>
          <w:tcPr>
            <w:tcW w:w="495" w:type="pct"/>
            <w:shd w:val="clear" w:color="auto" w:fill="auto"/>
            <w:vAlign w:val="center"/>
            <w:hideMark/>
          </w:tcPr>
          <w:p w14:paraId="223209E2" w14:textId="77777777" w:rsidR="00ED0D9D" w:rsidRPr="00880CF5" w:rsidRDefault="00ED0D9D" w:rsidP="00ED0D9D">
            <w:pPr>
              <w:widowControl/>
              <w:autoSpaceDE/>
              <w:autoSpaceDN/>
              <w:rPr>
                <w:sz w:val="20"/>
                <w:szCs w:val="20"/>
              </w:rPr>
            </w:pPr>
            <w:r w:rsidRPr="00880CF5">
              <w:rPr>
                <w:sz w:val="20"/>
                <w:szCs w:val="20"/>
              </w:rPr>
              <w:t>12</w:t>
            </w:r>
          </w:p>
        </w:tc>
        <w:tc>
          <w:tcPr>
            <w:tcW w:w="498" w:type="pct"/>
            <w:shd w:val="clear" w:color="auto" w:fill="auto"/>
            <w:vAlign w:val="center"/>
            <w:hideMark/>
          </w:tcPr>
          <w:p w14:paraId="74B1DEAB" w14:textId="77777777" w:rsidR="00ED0D9D" w:rsidRPr="00880CF5" w:rsidRDefault="00ED0D9D" w:rsidP="00ED0D9D">
            <w:pPr>
              <w:widowControl/>
              <w:autoSpaceDE/>
              <w:autoSpaceDN/>
              <w:rPr>
                <w:sz w:val="20"/>
                <w:szCs w:val="20"/>
              </w:rPr>
            </w:pPr>
            <w:r w:rsidRPr="00880CF5">
              <w:rPr>
                <w:sz w:val="20"/>
                <w:szCs w:val="20"/>
              </w:rPr>
              <w:t>Roll</w:t>
            </w:r>
          </w:p>
        </w:tc>
        <w:tc>
          <w:tcPr>
            <w:tcW w:w="495" w:type="pct"/>
            <w:shd w:val="clear" w:color="auto" w:fill="auto"/>
            <w:vAlign w:val="center"/>
            <w:hideMark/>
          </w:tcPr>
          <w:p w14:paraId="66B82F78" w14:textId="77777777" w:rsidR="00ED0D9D" w:rsidRPr="00880CF5" w:rsidRDefault="00ED0D9D" w:rsidP="00ED0D9D">
            <w:pPr>
              <w:widowControl/>
              <w:autoSpaceDE/>
              <w:autoSpaceDN/>
              <w:rPr>
                <w:sz w:val="20"/>
                <w:szCs w:val="20"/>
              </w:rPr>
            </w:pPr>
            <w:r w:rsidRPr="00880CF5">
              <w:rPr>
                <w:sz w:val="20"/>
                <w:szCs w:val="20"/>
              </w:rPr>
              <w:t>10</w:t>
            </w:r>
          </w:p>
        </w:tc>
        <w:tc>
          <w:tcPr>
            <w:tcW w:w="494" w:type="pct"/>
            <w:shd w:val="clear" w:color="auto" w:fill="auto"/>
            <w:vAlign w:val="center"/>
            <w:hideMark/>
          </w:tcPr>
          <w:p w14:paraId="4301F76B" w14:textId="77777777" w:rsidR="00ED0D9D" w:rsidRPr="00880CF5" w:rsidRDefault="00ED0D9D" w:rsidP="00ED0D9D">
            <w:pPr>
              <w:widowControl/>
              <w:autoSpaceDE/>
              <w:autoSpaceDN/>
              <w:rPr>
                <w:sz w:val="20"/>
                <w:szCs w:val="20"/>
              </w:rPr>
            </w:pPr>
            <w:r w:rsidRPr="00880CF5">
              <w:rPr>
                <w:sz w:val="20"/>
                <w:szCs w:val="20"/>
              </w:rPr>
              <w:t>Rolls</w:t>
            </w:r>
          </w:p>
        </w:tc>
        <w:tc>
          <w:tcPr>
            <w:tcW w:w="581" w:type="pct"/>
            <w:shd w:val="clear" w:color="auto" w:fill="auto"/>
            <w:vAlign w:val="center"/>
            <w:hideMark/>
          </w:tcPr>
          <w:p w14:paraId="3D7DA222" w14:textId="77777777" w:rsidR="00ED0D9D" w:rsidRPr="00880CF5" w:rsidRDefault="00ED0D9D" w:rsidP="00ED0D9D">
            <w:pPr>
              <w:widowControl/>
              <w:autoSpaceDE/>
              <w:autoSpaceDN/>
              <w:rPr>
                <w:sz w:val="20"/>
                <w:szCs w:val="20"/>
              </w:rPr>
            </w:pPr>
            <w:r w:rsidRPr="00880CF5">
              <w:rPr>
                <w:sz w:val="20"/>
                <w:szCs w:val="20"/>
              </w:rPr>
              <w:t>Cotton/nonwoven</w:t>
            </w:r>
          </w:p>
        </w:tc>
        <w:tc>
          <w:tcPr>
            <w:tcW w:w="924" w:type="pct"/>
            <w:shd w:val="clear" w:color="auto" w:fill="auto"/>
            <w:vAlign w:val="center"/>
            <w:hideMark/>
          </w:tcPr>
          <w:p w14:paraId="17C1B929" w14:textId="77777777" w:rsidR="00ED0D9D" w:rsidRPr="00880CF5" w:rsidRDefault="00ED0D9D" w:rsidP="00ED0D9D">
            <w:pPr>
              <w:widowControl/>
              <w:autoSpaceDE/>
              <w:autoSpaceDN/>
              <w:rPr>
                <w:sz w:val="20"/>
                <w:szCs w:val="20"/>
              </w:rPr>
            </w:pPr>
            <w:r w:rsidRPr="00880CF5">
              <w:rPr>
                <w:sz w:val="20"/>
                <w:szCs w:val="20"/>
              </w:rPr>
              <w:t>Cleaning/drying</w:t>
            </w:r>
          </w:p>
        </w:tc>
      </w:tr>
      <w:tr w:rsidR="005A6493" w:rsidRPr="00880CF5" w14:paraId="6C291C76" w14:textId="77777777" w:rsidTr="00880CF5">
        <w:trPr>
          <w:trHeight w:val="465"/>
        </w:trPr>
        <w:tc>
          <w:tcPr>
            <w:tcW w:w="239" w:type="pct"/>
            <w:shd w:val="clear" w:color="auto" w:fill="auto"/>
            <w:vAlign w:val="center"/>
            <w:hideMark/>
          </w:tcPr>
          <w:p w14:paraId="746FFC1D" w14:textId="77777777" w:rsidR="00ED0D9D" w:rsidRPr="00880CF5" w:rsidRDefault="00ED0D9D" w:rsidP="00ED0D9D">
            <w:pPr>
              <w:widowControl/>
              <w:autoSpaceDE/>
              <w:autoSpaceDN/>
              <w:jc w:val="center"/>
              <w:rPr>
                <w:sz w:val="20"/>
                <w:szCs w:val="20"/>
              </w:rPr>
            </w:pPr>
            <w:r w:rsidRPr="00880CF5">
              <w:rPr>
                <w:sz w:val="20"/>
                <w:szCs w:val="20"/>
              </w:rPr>
              <w:t>27</w:t>
            </w:r>
          </w:p>
        </w:tc>
        <w:tc>
          <w:tcPr>
            <w:tcW w:w="789" w:type="pct"/>
            <w:shd w:val="clear" w:color="auto" w:fill="auto"/>
            <w:vAlign w:val="center"/>
            <w:hideMark/>
          </w:tcPr>
          <w:p w14:paraId="0727ED22" w14:textId="77777777" w:rsidR="00ED0D9D" w:rsidRPr="00880CF5" w:rsidRDefault="00ED0D9D" w:rsidP="00ED0D9D">
            <w:pPr>
              <w:widowControl/>
              <w:autoSpaceDE/>
              <w:autoSpaceDN/>
              <w:rPr>
                <w:sz w:val="20"/>
                <w:szCs w:val="20"/>
              </w:rPr>
            </w:pPr>
            <w:r w:rsidRPr="00880CF5">
              <w:rPr>
                <w:sz w:val="20"/>
                <w:szCs w:val="20"/>
              </w:rPr>
              <w:t>Nitrile lab gloves (powder-free)</w:t>
            </w:r>
          </w:p>
        </w:tc>
        <w:tc>
          <w:tcPr>
            <w:tcW w:w="485" w:type="pct"/>
            <w:shd w:val="clear" w:color="auto" w:fill="auto"/>
            <w:vAlign w:val="center"/>
            <w:hideMark/>
          </w:tcPr>
          <w:p w14:paraId="21C0E9ED" w14:textId="77777777" w:rsidR="00ED0D9D" w:rsidRPr="00880CF5" w:rsidRDefault="00ED0D9D" w:rsidP="00ED0D9D">
            <w:pPr>
              <w:widowControl/>
              <w:autoSpaceDE/>
              <w:autoSpaceDN/>
              <w:rPr>
                <w:sz w:val="20"/>
                <w:szCs w:val="20"/>
              </w:rPr>
            </w:pPr>
            <w:r w:rsidRPr="00880CF5">
              <w:rPr>
                <w:sz w:val="20"/>
                <w:szCs w:val="20"/>
              </w:rPr>
              <w:t>Size L</w:t>
            </w:r>
          </w:p>
        </w:tc>
        <w:tc>
          <w:tcPr>
            <w:tcW w:w="495" w:type="pct"/>
            <w:shd w:val="clear" w:color="auto" w:fill="auto"/>
            <w:vAlign w:val="center"/>
            <w:hideMark/>
          </w:tcPr>
          <w:p w14:paraId="00DAE1E6" w14:textId="77777777" w:rsidR="00ED0D9D" w:rsidRPr="00880CF5" w:rsidRDefault="00ED0D9D" w:rsidP="00ED0D9D">
            <w:pPr>
              <w:widowControl/>
              <w:autoSpaceDE/>
              <w:autoSpaceDN/>
              <w:rPr>
                <w:sz w:val="20"/>
                <w:szCs w:val="20"/>
              </w:rPr>
            </w:pPr>
            <w:r w:rsidRPr="00880CF5">
              <w:rPr>
                <w:sz w:val="20"/>
                <w:szCs w:val="20"/>
              </w:rPr>
              <w:t>100</w:t>
            </w:r>
          </w:p>
        </w:tc>
        <w:tc>
          <w:tcPr>
            <w:tcW w:w="498" w:type="pct"/>
            <w:shd w:val="clear" w:color="auto" w:fill="auto"/>
            <w:vAlign w:val="center"/>
            <w:hideMark/>
          </w:tcPr>
          <w:p w14:paraId="6818DBE4" w14:textId="77777777" w:rsidR="00ED0D9D" w:rsidRPr="00880CF5" w:rsidRDefault="00ED0D9D" w:rsidP="00ED0D9D">
            <w:pPr>
              <w:widowControl/>
              <w:autoSpaceDE/>
              <w:autoSpaceDN/>
              <w:rPr>
                <w:sz w:val="20"/>
                <w:szCs w:val="20"/>
              </w:rPr>
            </w:pPr>
            <w:r w:rsidRPr="00880CF5">
              <w:rPr>
                <w:sz w:val="20"/>
                <w:szCs w:val="20"/>
              </w:rPr>
              <w:t>Box</w:t>
            </w:r>
          </w:p>
        </w:tc>
        <w:tc>
          <w:tcPr>
            <w:tcW w:w="495" w:type="pct"/>
            <w:shd w:val="clear" w:color="auto" w:fill="auto"/>
            <w:vAlign w:val="center"/>
            <w:hideMark/>
          </w:tcPr>
          <w:p w14:paraId="1CB8A188"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7219AC54" w14:textId="77777777" w:rsidR="00ED0D9D" w:rsidRPr="00880CF5" w:rsidRDefault="00ED0D9D" w:rsidP="00ED0D9D">
            <w:pPr>
              <w:widowControl/>
              <w:autoSpaceDE/>
              <w:autoSpaceDN/>
              <w:rPr>
                <w:sz w:val="20"/>
                <w:szCs w:val="20"/>
              </w:rPr>
            </w:pPr>
            <w:r w:rsidRPr="00880CF5">
              <w:rPr>
                <w:sz w:val="20"/>
                <w:szCs w:val="20"/>
              </w:rPr>
              <w:t>Boxe</w:t>
            </w:r>
          </w:p>
        </w:tc>
        <w:tc>
          <w:tcPr>
            <w:tcW w:w="581" w:type="pct"/>
            <w:shd w:val="clear" w:color="auto" w:fill="auto"/>
            <w:vAlign w:val="center"/>
            <w:hideMark/>
          </w:tcPr>
          <w:p w14:paraId="5DF50F1F" w14:textId="77777777" w:rsidR="00ED0D9D" w:rsidRPr="00880CF5" w:rsidRDefault="00ED0D9D" w:rsidP="00ED0D9D">
            <w:pPr>
              <w:widowControl/>
              <w:autoSpaceDE/>
              <w:autoSpaceDN/>
              <w:rPr>
                <w:sz w:val="20"/>
                <w:szCs w:val="20"/>
              </w:rPr>
            </w:pPr>
            <w:r w:rsidRPr="00880CF5">
              <w:rPr>
                <w:sz w:val="20"/>
                <w:szCs w:val="20"/>
              </w:rPr>
              <w:t>Nitrile rubber</w:t>
            </w:r>
          </w:p>
        </w:tc>
        <w:tc>
          <w:tcPr>
            <w:tcW w:w="924" w:type="pct"/>
            <w:shd w:val="clear" w:color="auto" w:fill="auto"/>
            <w:vAlign w:val="center"/>
            <w:hideMark/>
          </w:tcPr>
          <w:p w14:paraId="1D51F4CD" w14:textId="77777777" w:rsidR="00ED0D9D" w:rsidRPr="00880CF5" w:rsidRDefault="00ED0D9D" w:rsidP="00ED0D9D">
            <w:pPr>
              <w:widowControl/>
              <w:autoSpaceDE/>
              <w:autoSpaceDN/>
              <w:rPr>
                <w:sz w:val="20"/>
                <w:szCs w:val="20"/>
              </w:rPr>
            </w:pPr>
            <w:r w:rsidRPr="00880CF5">
              <w:rPr>
                <w:sz w:val="20"/>
                <w:szCs w:val="20"/>
              </w:rPr>
              <w:t>Chemical resistant</w:t>
            </w:r>
          </w:p>
        </w:tc>
      </w:tr>
      <w:tr w:rsidR="005A6493" w:rsidRPr="00880CF5" w14:paraId="6BE0A7ED" w14:textId="77777777" w:rsidTr="00880CF5">
        <w:trPr>
          <w:trHeight w:val="1000"/>
        </w:trPr>
        <w:tc>
          <w:tcPr>
            <w:tcW w:w="239" w:type="pct"/>
            <w:shd w:val="clear" w:color="auto" w:fill="auto"/>
            <w:vAlign w:val="center"/>
            <w:hideMark/>
          </w:tcPr>
          <w:p w14:paraId="0035B95B" w14:textId="77777777" w:rsidR="00ED0D9D" w:rsidRPr="00880CF5" w:rsidRDefault="00ED0D9D" w:rsidP="00ED0D9D">
            <w:pPr>
              <w:widowControl/>
              <w:autoSpaceDE/>
              <w:autoSpaceDN/>
              <w:jc w:val="center"/>
              <w:rPr>
                <w:sz w:val="20"/>
                <w:szCs w:val="20"/>
              </w:rPr>
            </w:pPr>
            <w:r w:rsidRPr="00880CF5">
              <w:rPr>
                <w:sz w:val="20"/>
                <w:szCs w:val="20"/>
              </w:rPr>
              <w:t>28</w:t>
            </w:r>
          </w:p>
        </w:tc>
        <w:tc>
          <w:tcPr>
            <w:tcW w:w="789" w:type="pct"/>
            <w:shd w:val="clear" w:color="auto" w:fill="auto"/>
            <w:vAlign w:val="center"/>
            <w:hideMark/>
          </w:tcPr>
          <w:p w14:paraId="28148D7C" w14:textId="77777777" w:rsidR="00ED0D9D" w:rsidRPr="00880CF5" w:rsidRDefault="00ED0D9D" w:rsidP="00ED0D9D">
            <w:pPr>
              <w:widowControl/>
              <w:autoSpaceDE/>
              <w:autoSpaceDN/>
              <w:rPr>
                <w:sz w:val="20"/>
                <w:szCs w:val="20"/>
              </w:rPr>
            </w:pPr>
            <w:r w:rsidRPr="00880CF5">
              <w:rPr>
                <w:sz w:val="20"/>
                <w:szCs w:val="20"/>
              </w:rPr>
              <w:t>Aluminium foil (aluminium (metal))</w:t>
            </w:r>
          </w:p>
        </w:tc>
        <w:tc>
          <w:tcPr>
            <w:tcW w:w="485" w:type="pct"/>
            <w:shd w:val="clear" w:color="auto" w:fill="auto"/>
            <w:vAlign w:val="center"/>
            <w:hideMark/>
          </w:tcPr>
          <w:p w14:paraId="37849515" w14:textId="77777777" w:rsidR="00ED0D9D" w:rsidRPr="00880CF5" w:rsidRDefault="00ED0D9D" w:rsidP="00ED0D9D">
            <w:pPr>
              <w:widowControl/>
              <w:autoSpaceDE/>
              <w:autoSpaceDN/>
              <w:rPr>
                <w:sz w:val="20"/>
                <w:szCs w:val="20"/>
              </w:rPr>
            </w:pPr>
            <w:r w:rsidRPr="00880CF5">
              <w:rPr>
                <w:sz w:val="20"/>
                <w:szCs w:val="20"/>
              </w:rPr>
              <w:t>Thickness: 10–50 µm (custom widths available)</w:t>
            </w:r>
          </w:p>
        </w:tc>
        <w:tc>
          <w:tcPr>
            <w:tcW w:w="495" w:type="pct"/>
            <w:shd w:val="clear" w:color="auto" w:fill="auto"/>
            <w:vAlign w:val="center"/>
            <w:hideMark/>
          </w:tcPr>
          <w:p w14:paraId="74580FFB" w14:textId="77777777" w:rsidR="00ED0D9D" w:rsidRPr="00880CF5" w:rsidRDefault="00ED0D9D" w:rsidP="00ED0D9D">
            <w:pPr>
              <w:widowControl/>
              <w:autoSpaceDE/>
              <w:autoSpaceDN/>
              <w:rPr>
                <w:sz w:val="20"/>
                <w:szCs w:val="20"/>
              </w:rPr>
            </w:pPr>
            <w:r w:rsidRPr="00880CF5">
              <w:rPr>
                <w:sz w:val="20"/>
                <w:szCs w:val="20"/>
              </w:rPr>
              <w:t>1</w:t>
            </w:r>
          </w:p>
        </w:tc>
        <w:tc>
          <w:tcPr>
            <w:tcW w:w="498" w:type="pct"/>
            <w:shd w:val="clear" w:color="auto" w:fill="auto"/>
            <w:vAlign w:val="center"/>
            <w:hideMark/>
          </w:tcPr>
          <w:p w14:paraId="716A09B7" w14:textId="77777777" w:rsidR="00ED0D9D" w:rsidRPr="00880CF5" w:rsidRDefault="00ED0D9D" w:rsidP="00ED0D9D">
            <w:pPr>
              <w:widowControl/>
              <w:autoSpaceDE/>
              <w:autoSpaceDN/>
              <w:rPr>
                <w:sz w:val="20"/>
                <w:szCs w:val="20"/>
              </w:rPr>
            </w:pPr>
            <w:r w:rsidRPr="00880CF5">
              <w:rPr>
                <w:sz w:val="20"/>
                <w:szCs w:val="20"/>
              </w:rPr>
              <w:t>Roll</w:t>
            </w:r>
          </w:p>
        </w:tc>
        <w:tc>
          <w:tcPr>
            <w:tcW w:w="495" w:type="pct"/>
            <w:shd w:val="clear" w:color="auto" w:fill="auto"/>
            <w:vAlign w:val="center"/>
            <w:hideMark/>
          </w:tcPr>
          <w:p w14:paraId="0C03A34D" w14:textId="77777777" w:rsidR="00ED0D9D" w:rsidRPr="00880CF5" w:rsidRDefault="00ED0D9D" w:rsidP="00ED0D9D">
            <w:pPr>
              <w:widowControl/>
              <w:autoSpaceDE/>
              <w:autoSpaceDN/>
              <w:rPr>
                <w:sz w:val="20"/>
                <w:szCs w:val="20"/>
              </w:rPr>
            </w:pPr>
            <w:r w:rsidRPr="00880CF5">
              <w:rPr>
                <w:sz w:val="20"/>
                <w:szCs w:val="20"/>
              </w:rPr>
              <w:t>10</w:t>
            </w:r>
          </w:p>
        </w:tc>
        <w:tc>
          <w:tcPr>
            <w:tcW w:w="494" w:type="pct"/>
            <w:shd w:val="clear" w:color="auto" w:fill="auto"/>
            <w:vAlign w:val="center"/>
            <w:hideMark/>
          </w:tcPr>
          <w:p w14:paraId="029C7128" w14:textId="77777777" w:rsidR="00ED0D9D" w:rsidRPr="00880CF5" w:rsidRDefault="00ED0D9D" w:rsidP="00ED0D9D">
            <w:pPr>
              <w:widowControl/>
              <w:autoSpaceDE/>
              <w:autoSpaceDN/>
              <w:rPr>
                <w:sz w:val="20"/>
                <w:szCs w:val="20"/>
              </w:rPr>
            </w:pPr>
            <w:r w:rsidRPr="00880CF5">
              <w:rPr>
                <w:sz w:val="20"/>
                <w:szCs w:val="20"/>
              </w:rPr>
              <w:t>Rolls</w:t>
            </w:r>
          </w:p>
        </w:tc>
        <w:tc>
          <w:tcPr>
            <w:tcW w:w="581" w:type="pct"/>
            <w:shd w:val="clear" w:color="auto" w:fill="auto"/>
            <w:vAlign w:val="center"/>
            <w:hideMark/>
          </w:tcPr>
          <w:p w14:paraId="46ADB724" w14:textId="77777777" w:rsidR="00ED0D9D" w:rsidRPr="00880CF5" w:rsidRDefault="00ED0D9D" w:rsidP="00ED0D9D">
            <w:pPr>
              <w:widowControl/>
              <w:autoSpaceDE/>
              <w:autoSpaceDN/>
              <w:rPr>
                <w:sz w:val="20"/>
                <w:szCs w:val="20"/>
              </w:rPr>
            </w:pPr>
            <w:r w:rsidRPr="00880CF5">
              <w:rPr>
                <w:sz w:val="20"/>
                <w:szCs w:val="20"/>
              </w:rPr>
              <w:t>Aluminium (Al) metal, purity typically 99%+</w:t>
            </w:r>
          </w:p>
        </w:tc>
        <w:tc>
          <w:tcPr>
            <w:tcW w:w="924" w:type="pct"/>
            <w:shd w:val="clear" w:color="auto" w:fill="auto"/>
            <w:vAlign w:val="center"/>
            <w:hideMark/>
          </w:tcPr>
          <w:p w14:paraId="1157AEFC" w14:textId="77777777" w:rsidR="00ED0D9D" w:rsidRPr="00880CF5" w:rsidRDefault="00ED0D9D" w:rsidP="00ED0D9D">
            <w:pPr>
              <w:widowControl/>
              <w:autoSpaceDE/>
              <w:autoSpaceDN/>
              <w:rPr>
                <w:sz w:val="20"/>
                <w:szCs w:val="20"/>
              </w:rPr>
            </w:pPr>
            <w:r w:rsidRPr="00880CF5">
              <w:rPr>
                <w:sz w:val="20"/>
                <w:szCs w:val="20"/>
              </w:rPr>
              <w:t>Clean surface, wrinkle-free, corrosion resistant, suitable for laboratory/research use</w:t>
            </w:r>
          </w:p>
        </w:tc>
      </w:tr>
      <w:tr w:rsidR="005A6493" w:rsidRPr="00880CF5" w14:paraId="75135E61" w14:textId="77777777" w:rsidTr="00880CF5">
        <w:trPr>
          <w:trHeight w:val="1250"/>
        </w:trPr>
        <w:tc>
          <w:tcPr>
            <w:tcW w:w="239" w:type="pct"/>
            <w:shd w:val="clear" w:color="auto" w:fill="auto"/>
            <w:vAlign w:val="center"/>
            <w:hideMark/>
          </w:tcPr>
          <w:p w14:paraId="249719A6" w14:textId="77777777" w:rsidR="00ED0D9D" w:rsidRPr="00880CF5" w:rsidRDefault="00ED0D9D" w:rsidP="00ED0D9D">
            <w:pPr>
              <w:widowControl/>
              <w:autoSpaceDE/>
              <w:autoSpaceDN/>
              <w:jc w:val="center"/>
              <w:rPr>
                <w:sz w:val="20"/>
                <w:szCs w:val="20"/>
              </w:rPr>
            </w:pPr>
            <w:r w:rsidRPr="00880CF5">
              <w:rPr>
                <w:sz w:val="20"/>
                <w:szCs w:val="20"/>
              </w:rPr>
              <w:t>29</w:t>
            </w:r>
          </w:p>
        </w:tc>
        <w:tc>
          <w:tcPr>
            <w:tcW w:w="789" w:type="pct"/>
            <w:shd w:val="clear" w:color="auto" w:fill="auto"/>
            <w:vAlign w:val="center"/>
            <w:hideMark/>
          </w:tcPr>
          <w:p w14:paraId="53BFB42B" w14:textId="77777777" w:rsidR="00ED0D9D" w:rsidRPr="00880CF5" w:rsidRDefault="00ED0D9D" w:rsidP="00ED0D9D">
            <w:pPr>
              <w:widowControl/>
              <w:autoSpaceDE/>
              <w:autoSpaceDN/>
              <w:rPr>
                <w:sz w:val="20"/>
                <w:szCs w:val="20"/>
              </w:rPr>
            </w:pPr>
            <w:r w:rsidRPr="00880CF5">
              <w:rPr>
                <w:sz w:val="20"/>
                <w:szCs w:val="20"/>
              </w:rPr>
              <w:t>Silicon (silicon)</w:t>
            </w:r>
          </w:p>
        </w:tc>
        <w:tc>
          <w:tcPr>
            <w:tcW w:w="485" w:type="pct"/>
            <w:shd w:val="clear" w:color="auto" w:fill="auto"/>
            <w:vAlign w:val="center"/>
            <w:hideMark/>
          </w:tcPr>
          <w:p w14:paraId="7C6FBEAB" w14:textId="77777777" w:rsidR="00ED0D9D" w:rsidRPr="00880CF5" w:rsidRDefault="00ED0D9D" w:rsidP="00ED0D9D">
            <w:pPr>
              <w:widowControl/>
              <w:autoSpaceDE/>
              <w:autoSpaceDN/>
              <w:rPr>
                <w:sz w:val="20"/>
                <w:szCs w:val="20"/>
              </w:rPr>
            </w:pPr>
            <w:r w:rsidRPr="00880CF5">
              <w:rPr>
                <w:sz w:val="20"/>
                <w:szCs w:val="20"/>
              </w:rPr>
              <w:t>Wafer size: 2–12 inch diameter, thickness 200–800 µm</w:t>
            </w:r>
          </w:p>
        </w:tc>
        <w:tc>
          <w:tcPr>
            <w:tcW w:w="495" w:type="pct"/>
            <w:shd w:val="clear" w:color="auto" w:fill="auto"/>
            <w:vAlign w:val="center"/>
            <w:hideMark/>
          </w:tcPr>
          <w:p w14:paraId="65F29949" w14:textId="77777777" w:rsidR="00ED0D9D" w:rsidRPr="00880CF5" w:rsidRDefault="00ED0D9D" w:rsidP="00ED0D9D">
            <w:pPr>
              <w:widowControl/>
              <w:autoSpaceDE/>
              <w:autoSpaceDN/>
              <w:rPr>
                <w:sz w:val="20"/>
                <w:szCs w:val="20"/>
              </w:rPr>
            </w:pPr>
            <w:r w:rsidRPr="00880CF5">
              <w:rPr>
                <w:sz w:val="20"/>
                <w:szCs w:val="20"/>
              </w:rPr>
              <w:t>25</w:t>
            </w:r>
          </w:p>
        </w:tc>
        <w:tc>
          <w:tcPr>
            <w:tcW w:w="498" w:type="pct"/>
            <w:shd w:val="clear" w:color="auto" w:fill="auto"/>
            <w:vAlign w:val="center"/>
            <w:hideMark/>
          </w:tcPr>
          <w:p w14:paraId="26EF6667" w14:textId="77777777" w:rsidR="00ED0D9D" w:rsidRPr="00880CF5" w:rsidRDefault="00ED0D9D" w:rsidP="00ED0D9D">
            <w:pPr>
              <w:widowControl/>
              <w:autoSpaceDE/>
              <w:autoSpaceDN/>
              <w:rPr>
                <w:sz w:val="20"/>
                <w:szCs w:val="20"/>
              </w:rPr>
            </w:pPr>
            <w:r w:rsidRPr="00880CF5">
              <w:rPr>
                <w:sz w:val="20"/>
                <w:szCs w:val="20"/>
              </w:rPr>
              <w:t>Pieces / Box</w:t>
            </w:r>
          </w:p>
        </w:tc>
        <w:tc>
          <w:tcPr>
            <w:tcW w:w="495" w:type="pct"/>
            <w:shd w:val="clear" w:color="auto" w:fill="auto"/>
            <w:vAlign w:val="center"/>
            <w:hideMark/>
          </w:tcPr>
          <w:p w14:paraId="493851F0" w14:textId="77777777" w:rsidR="00ED0D9D" w:rsidRPr="00880CF5" w:rsidRDefault="00ED0D9D" w:rsidP="00ED0D9D">
            <w:pPr>
              <w:widowControl/>
              <w:autoSpaceDE/>
              <w:autoSpaceDN/>
              <w:rPr>
                <w:sz w:val="20"/>
                <w:szCs w:val="20"/>
              </w:rPr>
            </w:pPr>
            <w:r w:rsidRPr="00880CF5">
              <w:rPr>
                <w:sz w:val="20"/>
                <w:szCs w:val="20"/>
              </w:rPr>
              <w:t>1</w:t>
            </w:r>
          </w:p>
        </w:tc>
        <w:tc>
          <w:tcPr>
            <w:tcW w:w="494" w:type="pct"/>
            <w:shd w:val="clear" w:color="auto" w:fill="auto"/>
            <w:vAlign w:val="center"/>
            <w:hideMark/>
          </w:tcPr>
          <w:p w14:paraId="10AC39D5" w14:textId="77777777" w:rsidR="00ED0D9D" w:rsidRPr="00880CF5" w:rsidRDefault="00ED0D9D" w:rsidP="00ED0D9D">
            <w:pPr>
              <w:widowControl/>
              <w:autoSpaceDE/>
              <w:autoSpaceDN/>
              <w:rPr>
                <w:sz w:val="20"/>
                <w:szCs w:val="20"/>
              </w:rPr>
            </w:pPr>
            <w:r w:rsidRPr="00880CF5">
              <w:rPr>
                <w:sz w:val="20"/>
                <w:szCs w:val="20"/>
              </w:rPr>
              <w:t>Pieces / Box</w:t>
            </w:r>
          </w:p>
        </w:tc>
        <w:tc>
          <w:tcPr>
            <w:tcW w:w="581" w:type="pct"/>
            <w:shd w:val="clear" w:color="auto" w:fill="auto"/>
            <w:vAlign w:val="center"/>
            <w:hideMark/>
          </w:tcPr>
          <w:p w14:paraId="3A336B75" w14:textId="77777777" w:rsidR="00ED0D9D" w:rsidRPr="00880CF5" w:rsidRDefault="00ED0D9D" w:rsidP="00ED0D9D">
            <w:pPr>
              <w:widowControl/>
              <w:autoSpaceDE/>
              <w:autoSpaceDN/>
              <w:rPr>
                <w:sz w:val="20"/>
                <w:szCs w:val="20"/>
              </w:rPr>
            </w:pPr>
            <w:r w:rsidRPr="00880CF5">
              <w:rPr>
                <w:sz w:val="20"/>
                <w:szCs w:val="20"/>
              </w:rPr>
              <w:t>High-purity crystalline Silicon (Si), semiconductor grade</w:t>
            </w:r>
          </w:p>
        </w:tc>
        <w:tc>
          <w:tcPr>
            <w:tcW w:w="924" w:type="pct"/>
            <w:shd w:val="clear" w:color="auto" w:fill="auto"/>
            <w:vAlign w:val="center"/>
            <w:hideMark/>
          </w:tcPr>
          <w:p w14:paraId="61AE417E" w14:textId="77777777" w:rsidR="00ED0D9D" w:rsidRPr="00880CF5" w:rsidRDefault="00ED0D9D" w:rsidP="00ED0D9D">
            <w:pPr>
              <w:widowControl/>
              <w:autoSpaceDE/>
              <w:autoSpaceDN/>
              <w:rPr>
                <w:sz w:val="20"/>
                <w:szCs w:val="20"/>
              </w:rPr>
            </w:pPr>
            <w:r w:rsidRPr="00880CF5">
              <w:rPr>
                <w:sz w:val="20"/>
                <w:szCs w:val="20"/>
              </w:rPr>
              <w:t>Polished surface, low impurity level, compatible with thin-film deposition and semiconductor applications</w:t>
            </w:r>
          </w:p>
        </w:tc>
      </w:tr>
    </w:tbl>
    <w:p w14:paraId="7D0BC087" w14:textId="46E5FD58" w:rsidR="00ED0D9D" w:rsidRDefault="00ED0D9D" w:rsidP="00EC2F08">
      <w:pPr>
        <w:tabs>
          <w:tab w:val="left" w:pos="1095"/>
        </w:tabs>
        <w:rPr>
          <w:b/>
          <w:bCs/>
          <w:sz w:val="24"/>
          <w:szCs w:val="24"/>
          <w:u w:val="single"/>
        </w:rPr>
      </w:pPr>
    </w:p>
    <w:p w14:paraId="0034EE04" w14:textId="099BC927" w:rsidR="00ED0D9D" w:rsidRDefault="00ED0D9D" w:rsidP="00EC2F08">
      <w:pPr>
        <w:tabs>
          <w:tab w:val="left" w:pos="1095"/>
        </w:tabs>
        <w:rPr>
          <w:b/>
          <w:bCs/>
          <w:sz w:val="24"/>
          <w:szCs w:val="24"/>
          <w:u w:val="single"/>
        </w:rPr>
      </w:pPr>
    </w:p>
    <w:p w14:paraId="38808B67" w14:textId="29E37BC0" w:rsidR="00ED0D9D" w:rsidRDefault="00ED0D9D" w:rsidP="00EC2F08">
      <w:pPr>
        <w:tabs>
          <w:tab w:val="left" w:pos="1095"/>
        </w:tabs>
        <w:rPr>
          <w:b/>
          <w:bCs/>
          <w:sz w:val="24"/>
          <w:szCs w:val="24"/>
          <w:u w:val="single"/>
        </w:rPr>
      </w:pPr>
    </w:p>
    <w:p w14:paraId="170F4BE5" w14:textId="40DF4D2F" w:rsidR="00ED0D9D" w:rsidRDefault="00ED0D9D" w:rsidP="00EC2F08">
      <w:pPr>
        <w:tabs>
          <w:tab w:val="left" w:pos="1095"/>
        </w:tabs>
        <w:rPr>
          <w:b/>
          <w:bCs/>
          <w:sz w:val="24"/>
          <w:szCs w:val="24"/>
          <w:u w:val="single"/>
        </w:rPr>
      </w:pPr>
    </w:p>
    <w:p w14:paraId="51A0D85E" w14:textId="22997540" w:rsidR="00ED0D9D" w:rsidRDefault="00ED0D9D" w:rsidP="00EC2F08">
      <w:pPr>
        <w:tabs>
          <w:tab w:val="left" w:pos="1095"/>
        </w:tabs>
        <w:rPr>
          <w:b/>
          <w:bCs/>
          <w:sz w:val="24"/>
          <w:szCs w:val="24"/>
          <w:u w:val="single"/>
        </w:rPr>
      </w:pPr>
    </w:p>
    <w:p w14:paraId="7433EFB0" w14:textId="077F322B" w:rsidR="00ED0D9D" w:rsidRDefault="00ED0D9D" w:rsidP="00EC2F08">
      <w:pPr>
        <w:tabs>
          <w:tab w:val="left" w:pos="1095"/>
        </w:tabs>
        <w:rPr>
          <w:b/>
          <w:bCs/>
          <w:sz w:val="24"/>
          <w:szCs w:val="24"/>
          <w:u w:val="single"/>
        </w:rPr>
      </w:pPr>
    </w:p>
    <w:p w14:paraId="35B45F95" w14:textId="63C3A74D" w:rsidR="00ED0D9D" w:rsidRDefault="00ED0D9D" w:rsidP="00EC2F08">
      <w:pPr>
        <w:tabs>
          <w:tab w:val="left" w:pos="1095"/>
        </w:tabs>
        <w:rPr>
          <w:b/>
          <w:bCs/>
          <w:sz w:val="24"/>
          <w:szCs w:val="24"/>
          <w:u w:val="single"/>
        </w:rPr>
      </w:pPr>
    </w:p>
    <w:tbl>
      <w:tblPr>
        <w:tblW w:w="10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096"/>
        <w:gridCol w:w="1880"/>
        <w:gridCol w:w="1924"/>
        <w:gridCol w:w="1054"/>
        <w:gridCol w:w="2070"/>
      </w:tblGrid>
      <w:tr w:rsidR="00ED0D9D" w:rsidRPr="00ED0D9D" w14:paraId="38F5CAB9" w14:textId="77777777" w:rsidTr="00ED0D9D">
        <w:trPr>
          <w:trHeight w:val="375"/>
        </w:trPr>
        <w:tc>
          <w:tcPr>
            <w:tcW w:w="1300" w:type="dxa"/>
            <w:shd w:val="clear" w:color="auto" w:fill="auto"/>
            <w:noWrap/>
            <w:vAlign w:val="center"/>
            <w:hideMark/>
          </w:tcPr>
          <w:p w14:paraId="3394EDF9" w14:textId="77777777" w:rsidR="00ED0D9D" w:rsidRPr="00ED0D9D" w:rsidRDefault="00ED0D9D" w:rsidP="00ED0D9D">
            <w:pPr>
              <w:widowControl/>
              <w:autoSpaceDE/>
              <w:autoSpaceDN/>
              <w:jc w:val="center"/>
              <w:rPr>
                <w:b/>
                <w:bCs/>
                <w:sz w:val="24"/>
                <w:szCs w:val="24"/>
              </w:rPr>
            </w:pPr>
            <w:r w:rsidRPr="00ED0D9D">
              <w:rPr>
                <w:b/>
                <w:bCs/>
                <w:sz w:val="24"/>
                <w:szCs w:val="24"/>
              </w:rPr>
              <w:t>A</w:t>
            </w:r>
          </w:p>
        </w:tc>
        <w:tc>
          <w:tcPr>
            <w:tcW w:w="2096" w:type="dxa"/>
            <w:shd w:val="clear" w:color="auto" w:fill="auto"/>
            <w:vAlign w:val="center"/>
            <w:hideMark/>
          </w:tcPr>
          <w:p w14:paraId="737A301D" w14:textId="77777777" w:rsidR="00ED0D9D" w:rsidRPr="00ED0D9D" w:rsidRDefault="00ED0D9D" w:rsidP="00ED0D9D">
            <w:pPr>
              <w:widowControl/>
              <w:autoSpaceDE/>
              <w:autoSpaceDN/>
              <w:jc w:val="center"/>
              <w:rPr>
                <w:b/>
                <w:bCs/>
                <w:sz w:val="24"/>
                <w:szCs w:val="24"/>
              </w:rPr>
            </w:pPr>
            <w:r w:rsidRPr="00ED0D9D">
              <w:rPr>
                <w:b/>
                <w:bCs/>
                <w:sz w:val="24"/>
                <w:szCs w:val="24"/>
              </w:rPr>
              <w:t>B</w:t>
            </w:r>
          </w:p>
        </w:tc>
        <w:tc>
          <w:tcPr>
            <w:tcW w:w="1880" w:type="dxa"/>
            <w:shd w:val="clear" w:color="auto" w:fill="auto"/>
            <w:noWrap/>
            <w:vAlign w:val="center"/>
            <w:hideMark/>
          </w:tcPr>
          <w:p w14:paraId="3194AD64" w14:textId="77777777" w:rsidR="00ED0D9D" w:rsidRPr="00ED0D9D" w:rsidRDefault="00ED0D9D" w:rsidP="00ED0D9D">
            <w:pPr>
              <w:widowControl/>
              <w:autoSpaceDE/>
              <w:autoSpaceDN/>
              <w:jc w:val="center"/>
              <w:rPr>
                <w:b/>
                <w:bCs/>
                <w:sz w:val="24"/>
                <w:szCs w:val="24"/>
              </w:rPr>
            </w:pPr>
            <w:r w:rsidRPr="00ED0D9D">
              <w:rPr>
                <w:b/>
                <w:bCs/>
                <w:sz w:val="24"/>
                <w:szCs w:val="24"/>
              </w:rPr>
              <w:t>C</w:t>
            </w:r>
          </w:p>
        </w:tc>
        <w:tc>
          <w:tcPr>
            <w:tcW w:w="1924" w:type="dxa"/>
            <w:shd w:val="clear" w:color="auto" w:fill="auto"/>
            <w:noWrap/>
            <w:vAlign w:val="center"/>
            <w:hideMark/>
          </w:tcPr>
          <w:p w14:paraId="2FCC9BB0" w14:textId="77777777" w:rsidR="00ED0D9D" w:rsidRPr="00ED0D9D" w:rsidRDefault="00ED0D9D" w:rsidP="00ED0D9D">
            <w:pPr>
              <w:widowControl/>
              <w:autoSpaceDE/>
              <w:autoSpaceDN/>
              <w:jc w:val="center"/>
              <w:rPr>
                <w:b/>
                <w:bCs/>
                <w:sz w:val="24"/>
                <w:szCs w:val="24"/>
              </w:rPr>
            </w:pPr>
            <w:r w:rsidRPr="00ED0D9D">
              <w:rPr>
                <w:b/>
                <w:bCs/>
                <w:sz w:val="24"/>
                <w:szCs w:val="24"/>
              </w:rPr>
              <w:t>D</w:t>
            </w:r>
          </w:p>
        </w:tc>
        <w:tc>
          <w:tcPr>
            <w:tcW w:w="1054" w:type="dxa"/>
            <w:shd w:val="clear" w:color="auto" w:fill="auto"/>
            <w:noWrap/>
            <w:vAlign w:val="center"/>
            <w:hideMark/>
          </w:tcPr>
          <w:p w14:paraId="577D77EB" w14:textId="77777777" w:rsidR="00ED0D9D" w:rsidRPr="00ED0D9D" w:rsidRDefault="00ED0D9D" w:rsidP="00ED0D9D">
            <w:pPr>
              <w:widowControl/>
              <w:autoSpaceDE/>
              <w:autoSpaceDN/>
              <w:jc w:val="center"/>
              <w:rPr>
                <w:b/>
                <w:bCs/>
                <w:sz w:val="24"/>
                <w:szCs w:val="24"/>
              </w:rPr>
            </w:pPr>
            <w:r w:rsidRPr="00ED0D9D">
              <w:rPr>
                <w:b/>
                <w:bCs/>
                <w:sz w:val="24"/>
                <w:szCs w:val="24"/>
              </w:rPr>
              <w:t>E</w:t>
            </w:r>
          </w:p>
        </w:tc>
        <w:tc>
          <w:tcPr>
            <w:tcW w:w="2070" w:type="dxa"/>
            <w:shd w:val="clear" w:color="auto" w:fill="auto"/>
            <w:noWrap/>
            <w:vAlign w:val="center"/>
            <w:hideMark/>
          </w:tcPr>
          <w:p w14:paraId="036E4911" w14:textId="77777777" w:rsidR="00ED0D9D" w:rsidRPr="00ED0D9D" w:rsidRDefault="00ED0D9D" w:rsidP="00ED0D9D">
            <w:pPr>
              <w:widowControl/>
              <w:autoSpaceDE/>
              <w:autoSpaceDN/>
              <w:jc w:val="center"/>
              <w:rPr>
                <w:rFonts w:ascii="Book Antiqua" w:hAnsi="Book Antiqua" w:cs="Calibri"/>
                <w:b/>
                <w:bCs/>
                <w:sz w:val="24"/>
                <w:szCs w:val="24"/>
              </w:rPr>
            </w:pPr>
            <w:r w:rsidRPr="00ED0D9D">
              <w:rPr>
                <w:rFonts w:ascii="Book Antiqua" w:hAnsi="Book Antiqua" w:cs="Calibri"/>
                <w:b/>
                <w:bCs/>
                <w:sz w:val="24"/>
                <w:szCs w:val="24"/>
              </w:rPr>
              <w:t>F</w:t>
            </w:r>
          </w:p>
        </w:tc>
      </w:tr>
      <w:tr w:rsidR="00ED0D9D" w:rsidRPr="00ED0D9D" w14:paraId="303E8EE1" w14:textId="77777777" w:rsidTr="00ED0D9D">
        <w:trPr>
          <w:trHeight w:val="890"/>
        </w:trPr>
        <w:tc>
          <w:tcPr>
            <w:tcW w:w="1300" w:type="dxa"/>
            <w:shd w:val="clear" w:color="auto" w:fill="auto"/>
            <w:vAlign w:val="center"/>
            <w:hideMark/>
          </w:tcPr>
          <w:p w14:paraId="486EE1DD" w14:textId="77777777" w:rsidR="00ED0D9D" w:rsidRPr="00880CF5" w:rsidRDefault="00ED0D9D" w:rsidP="00ED0D9D">
            <w:pPr>
              <w:widowControl/>
              <w:autoSpaceDE/>
              <w:autoSpaceDN/>
              <w:jc w:val="center"/>
              <w:rPr>
                <w:b/>
                <w:bCs/>
                <w:sz w:val="20"/>
                <w:szCs w:val="20"/>
              </w:rPr>
            </w:pPr>
            <w:r w:rsidRPr="00880CF5">
              <w:rPr>
                <w:b/>
                <w:bCs/>
                <w:sz w:val="20"/>
                <w:szCs w:val="20"/>
              </w:rPr>
              <w:t>Sr. No.</w:t>
            </w:r>
          </w:p>
        </w:tc>
        <w:tc>
          <w:tcPr>
            <w:tcW w:w="2096" w:type="dxa"/>
            <w:shd w:val="clear" w:color="auto" w:fill="auto"/>
            <w:vAlign w:val="center"/>
            <w:hideMark/>
          </w:tcPr>
          <w:p w14:paraId="60DBC023" w14:textId="77777777" w:rsidR="00ED0D9D" w:rsidRPr="00880CF5" w:rsidRDefault="00ED0D9D" w:rsidP="00ED0D9D">
            <w:pPr>
              <w:widowControl/>
              <w:autoSpaceDE/>
              <w:autoSpaceDN/>
              <w:rPr>
                <w:b/>
                <w:bCs/>
                <w:sz w:val="20"/>
                <w:szCs w:val="20"/>
              </w:rPr>
            </w:pPr>
            <w:r w:rsidRPr="00880CF5">
              <w:rPr>
                <w:b/>
                <w:bCs/>
                <w:sz w:val="20"/>
                <w:szCs w:val="20"/>
              </w:rPr>
              <w:t>Chemical/Reagent Name*</w:t>
            </w:r>
          </w:p>
        </w:tc>
        <w:tc>
          <w:tcPr>
            <w:tcW w:w="1880" w:type="dxa"/>
            <w:shd w:val="clear" w:color="auto" w:fill="auto"/>
            <w:vAlign w:val="center"/>
            <w:hideMark/>
          </w:tcPr>
          <w:p w14:paraId="6966EB49" w14:textId="77777777" w:rsidR="00ED0D9D" w:rsidRPr="00880CF5" w:rsidRDefault="00ED0D9D" w:rsidP="00ED0D9D">
            <w:pPr>
              <w:widowControl/>
              <w:autoSpaceDE/>
              <w:autoSpaceDN/>
              <w:jc w:val="center"/>
              <w:rPr>
                <w:b/>
                <w:bCs/>
                <w:sz w:val="20"/>
                <w:szCs w:val="20"/>
              </w:rPr>
            </w:pPr>
            <w:r w:rsidRPr="00880CF5">
              <w:rPr>
                <w:b/>
                <w:bCs/>
                <w:sz w:val="20"/>
                <w:szCs w:val="20"/>
              </w:rPr>
              <w:t>CAS N0.</w:t>
            </w:r>
          </w:p>
        </w:tc>
        <w:tc>
          <w:tcPr>
            <w:tcW w:w="1924" w:type="dxa"/>
            <w:shd w:val="clear" w:color="auto" w:fill="auto"/>
            <w:vAlign w:val="center"/>
            <w:hideMark/>
          </w:tcPr>
          <w:p w14:paraId="2C5D30EE" w14:textId="77777777" w:rsidR="00ED0D9D" w:rsidRPr="00880CF5" w:rsidRDefault="00ED0D9D" w:rsidP="00ED0D9D">
            <w:pPr>
              <w:widowControl/>
              <w:autoSpaceDE/>
              <w:autoSpaceDN/>
              <w:jc w:val="center"/>
              <w:rPr>
                <w:b/>
                <w:bCs/>
                <w:sz w:val="20"/>
                <w:szCs w:val="20"/>
              </w:rPr>
            </w:pPr>
            <w:r w:rsidRPr="00880CF5">
              <w:rPr>
                <w:b/>
                <w:bCs/>
                <w:sz w:val="20"/>
                <w:szCs w:val="20"/>
              </w:rPr>
              <w:t>Grade / Purity</w:t>
            </w:r>
            <w:r w:rsidRPr="00880CF5">
              <w:rPr>
                <w:b/>
                <w:bCs/>
                <w:sz w:val="20"/>
                <w:szCs w:val="20"/>
              </w:rPr>
              <w:br/>
              <w:t>(Analytical / HPLC etc.)</w:t>
            </w:r>
          </w:p>
        </w:tc>
        <w:tc>
          <w:tcPr>
            <w:tcW w:w="1054" w:type="dxa"/>
            <w:shd w:val="clear" w:color="auto" w:fill="auto"/>
            <w:vAlign w:val="center"/>
            <w:hideMark/>
          </w:tcPr>
          <w:p w14:paraId="0E2AD309" w14:textId="77777777" w:rsidR="00ED0D9D" w:rsidRPr="00880CF5" w:rsidRDefault="00ED0D9D" w:rsidP="00ED0D9D">
            <w:pPr>
              <w:widowControl/>
              <w:autoSpaceDE/>
              <w:autoSpaceDN/>
              <w:jc w:val="center"/>
              <w:rPr>
                <w:b/>
                <w:bCs/>
                <w:sz w:val="20"/>
                <w:szCs w:val="20"/>
              </w:rPr>
            </w:pPr>
            <w:r w:rsidRPr="00880CF5">
              <w:rPr>
                <w:b/>
                <w:bCs/>
                <w:sz w:val="20"/>
                <w:szCs w:val="20"/>
              </w:rPr>
              <w:t>Packing Size</w:t>
            </w:r>
            <w:r w:rsidRPr="00880CF5">
              <w:rPr>
                <w:rFonts w:ascii="Calibri" w:hAnsi="Calibri" w:cs="Calibri"/>
                <w:b/>
                <w:bCs/>
                <w:sz w:val="20"/>
                <w:szCs w:val="20"/>
              </w:rPr>
              <w:t>*</w:t>
            </w:r>
          </w:p>
        </w:tc>
        <w:tc>
          <w:tcPr>
            <w:tcW w:w="2070" w:type="dxa"/>
            <w:shd w:val="clear" w:color="auto" w:fill="auto"/>
            <w:vAlign w:val="center"/>
            <w:hideMark/>
          </w:tcPr>
          <w:p w14:paraId="1BEEB911" w14:textId="77777777" w:rsidR="00ED0D9D" w:rsidRPr="00880CF5" w:rsidRDefault="00ED0D9D" w:rsidP="00ED0D9D">
            <w:pPr>
              <w:widowControl/>
              <w:autoSpaceDE/>
              <w:autoSpaceDN/>
              <w:jc w:val="center"/>
              <w:rPr>
                <w:b/>
                <w:bCs/>
                <w:sz w:val="20"/>
                <w:szCs w:val="20"/>
              </w:rPr>
            </w:pPr>
            <w:r w:rsidRPr="00880CF5">
              <w:rPr>
                <w:b/>
                <w:bCs/>
                <w:sz w:val="20"/>
                <w:szCs w:val="20"/>
              </w:rPr>
              <w:t>Total Packings/Demand</w:t>
            </w:r>
          </w:p>
        </w:tc>
      </w:tr>
      <w:tr w:rsidR="00ED0D9D" w:rsidRPr="00ED0D9D" w14:paraId="6B94D9FE" w14:textId="77777777" w:rsidTr="00ED0D9D">
        <w:trPr>
          <w:trHeight w:val="720"/>
        </w:trPr>
        <w:tc>
          <w:tcPr>
            <w:tcW w:w="1300" w:type="dxa"/>
            <w:shd w:val="clear" w:color="auto" w:fill="auto"/>
            <w:vAlign w:val="center"/>
            <w:hideMark/>
          </w:tcPr>
          <w:p w14:paraId="56367999" w14:textId="77777777" w:rsidR="00ED0D9D" w:rsidRPr="00ED0D9D" w:rsidRDefault="00ED0D9D" w:rsidP="00ED0D9D">
            <w:pPr>
              <w:widowControl/>
              <w:autoSpaceDE/>
              <w:autoSpaceDN/>
              <w:jc w:val="center"/>
              <w:rPr>
                <w:sz w:val="28"/>
                <w:szCs w:val="28"/>
              </w:rPr>
            </w:pPr>
            <w:r w:rsidRPr="00ED0D9D">
              <w:rPr>
                <w:sz w:val="28"/>
                <w:szCs w:val="28"/>
              </w:rPr>
              <w:t>1</w:t>
            </w:r>
          </w:p>
        </w:tc>
        <w:tc>
          <w:tcPr>
            <w:tcW w:w="2096" w:type="dxa"/>
            <w:shd w:val="clear" w:color="auto" w:fill="auto"/>
            <w:vAlign w:val="center"/>
            <w:hideMark/>
          </w:tcPr>
          <w:p w14:paraId="02E3C0C5" w14:textId="77777777" w:rsidR="00ED0D9D" w:rsidRPr="00880CF5" w:rsidRDefault="00ED0D9D" w:rsidP="00ED0D9D">
            <w:pPr>
              <w:widowControl/>
              <w:autoSpaceDE/>
              <w:autoSpaceDN/>
              <w:rPr>
                <w:sz w:val="24"/>
                <w:szCs w:val="24"/>
              </w:rPr>
            </w:pPr>
            <w:r w:rsidRPr="00880CF5">
              <w:rPr>
                <w:sz w:val="24"/>
                <w:szCs w:val="24"/>
              </w:rPr>
              <w:t>2,2-Diphenyl-1-Picrylhydrazyl</w:t>
            </w:r>
          </w:p>
        </w:tc>
        <w:tc>
          <w:tcPr>
            <w:tcW w:w="1880" w:type="dxa"/>
            <w:shd w:val="clear" w:color="auto" w:fill="auto"/>
            <w:noWrap/>
            <w:vAlign w:val="center"/>
            <w:hideMark/>
          </w:tcPr>
          <w:p w14:paraId="76670567" w14:textId="77777777" w:rsidR="00ED0D9D" w:rsidRPr="00880CF5" w:rsidRDefault="00ED0D9D" w:rsidP="00ED0D9D">
            <w:pPr>
              <w:widowControl/>
              <w:autoSpaceDE/>
              <w:autoSpaceDN/>
              <w:jc w:val="center"/>
              <w:rPr>
                <w:sz w:val="24"/>
                <w:szCs w:val="24"/>
              </w:rPr>
            </w:pPr>
            <w:r w:rsidRPr="00880CF5">
              <w:rPr>
                <w:sz w:val="24"/>
                <w:szCs w:val="24"/>
              </w:rPr>
              <w:t>1898-66-4</w:t>
            </w:r>
          </w:p>
        </w:tc>
        <w:tc>
          <w:tcPr>
            <w:tcW w:w="1924" w:type="dxa"/>
            <w:shd w:val="clear" w:color="auto" w:fill="auto"/>
            <w:vAlign w:val="center"/>
            <w:hideMark/>
          </w:tcPr>
          <w:p w14:paraId="69473754" w14:textId="77777777" w:rsidR="00ED0D9D" w:rsidRPr="00880CF5" w:rsidRDefault="00ED0D9D" w:rsidP="00ED0D9D">
            <w:pPr>
              <w:widowControl/>
              <w:autoSpaceDE/>
              <w:autoSpaceDN/>
              <w:jc w:val="center"/>
              <w:rPr>
                <w:sz w:val="24"/>
                <w:szCs w:val="24"/>
              </w:rPr>
            </w:pPr>
            <w:r w:rsidRPr="00880CF5">
              <w:rPr>
                <w:sz w:val="24"/>
                <w:szCs w:val="24"/>
              </w:rPr>
              <w:t>100/ HPLC</w:t>
            </w:r>
          </w:p>
        </w:tc>
        <w:tc>
          <w:tcPr>
            <w:tcW w:w="1054" w:type="dxa"/>
            <w:shd w:val="clear" w:color="auto" w:fill="auto"/>
            <w:noWrap/>
            <w:vAlign w:val="center"/>
            <w:hideMark/>
          </w:tcPr>
          <w:p w14:paraId="6C228C78" w14:textId="77777777" w:rsidR="00ED0D9D" w:rsidRPr="00880CF5" w:rsidRDefault="00ED0D9D" w:rsidP="00ED0D9D">
            <w:pPr>
              <w:widowControl/>
              <w:autoSpaceDE/>
              <w:autoSpaceDN/>
              <w:jc w:val="center"/>
              <w:rPr>
                <w:sz w:val="24"/>
                <w:szCs w:val="24"/>
              </w:rPr>
            </w:pPr>
            <w:r w:rsidRPr="00880CF5">
              <w:rPr>
                <w:sz w:val="24"/>
                <w:szCs w:val="24"/>
              </w:rPr>
              <w:t>5 g</w:t>
            </w:r>
          </w:p>
        </w:tc>
        <w:tc>
          <w:tcPr>
            <w:tcW w:w="2070" w:type="dxa"/>
            <w:shd w:val="clear" w:color="auto" w:fill="auto"/>
            <w:noWrap/>
            <w:vAlign w:val="center"/>
            <w:hideMark/>
          </w:tcPr>
          <w:p w14:paraId="0473DA93"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491F580E" w14:textId="77777777" w:rsidTr="00ED0D9D">
        <w:trPr>
          <w:trHeight w:val="1080"/>
        </w:trPr>
        <w:tc>
          <w:tcPr>
            <w:tcW w:w="1300" w:type="dxa"/>
            <w:shd w:val="clear" w:color="auto" w:fill="auto"/>
            <w:vAlign w:val="center"/>
            <w:hideMark/>
          </w:tcPr>
          <w:p w14:paraId="487BE600" w14:textId="77777777" w:rsidR="00ED0D9D" w:rsidRPr="00ED0D9D" w:rsidRDefault="00ED0D9D" w:rsidP="00ED0D9D">
            <w:pPr>
              <w:widowControl/>
              <w:autoSpaceDE/>
              <w:autoSpaceDN/>
              <w:jc w:val="center"/>
              <w:rPr>
                <w:sz w:val="28"/>
                <w:szCs w:val="28"/>
              </w:rPr>
            </w:pPr>
            <w:r w:rsidRPr="00ED0D9D">
              <w:rPr>
                <w:sz w:val="28"/>
                <w:szCs w:val="28"/>
              </w:rPr>
              <w:t>2</w:t>
            </w:r>
          </w:p>
        </w:tc>
        <w:tc>
          <w:tcPr>
            <w:tcW w:w="2096" w:type="dxa"/>
            <w:shd w:val="clear" w:color="auto" w:fill="auto"/>
            <w:vAlign w:val="center"/>
            <w:hideMark/>
          </w:tcPr>
          <w:p w14:paraId="54336A3C" w14:textId="77777777" w:rsidR="00ED0D9D" w:rsidRPr="00880CF5" w:rsidRDefault="00ED0D9D" w:rsidP="00ED0D9D">
            <w:pPr>
              <w:widowControl/>
              <w:autoSpaceDE/>
              <w:autoSpaceDN/>
              <w:rPr>
                <w:sz w:val="24"/>
                <w:szCs w:val="24"/>
              </w:rPr>
            </w:pPr>
            <w:r w:rsidRPr="00880CF5">
              <w:rPr>
                <w:sz w:val="24"/>
                <w:szCs w:val="24"/>
              </w:rPr>
              <w:t>Atlatoxin Mix</w:t>
            </w:r>
          </w:p>
        </w:tc>
        <w:tc>
          <w:tcPr>
            <w:tcW w:w="1880" w:type="dxa"/>
            <w:shd w:val="clear" w:color="auto" w:fill="auto"/>
            <w:vAlign w:val="center"/>
            <w:hideMark/>
          </w:tcPr>
          <w:p w14:paraId="537F70A3" w14:textId="77777777" w:rsidR="00ED0D9D" w:rsidRPr="00880CF5" w:rsidRDefault="00ED0D9D" w:rsidP="00ED0D9D">
            <w:pPr>
              <w:widowControl/>
              <w:autoSpaceDE/>
              <w:autoSpaceDN/>
              <w:jc w:val="center"/>
              <w:rPr>
                <w:sz w:val="24"/>
                <w:szCs w:val="24"/>
              </w:rPr>
            </w:pPr>
            <w:r w:rsidRPr="00880CF5">
              <w:rPr>
                <w:sz w:val="24"/>
                <w:szCs w:val="24"/>
              </w:rPr>
              <w:t>UNSPSC Code:</w:t>
            </w:r>
            <w:r w:rsidRPr="00880CF5">
              <w:rPr>
                <w:sz w:val="24"/>
                <w:szCs w:val="24"/>
              </w:rPr>
              <w:br/>
              <w:t>85151701</w:t>
            </w:r>
          </w:p>
        </w:tc>
        <w:tc>
          <w:tcPr>
            <w:tcW w:w="1924" w:type="dxa"/>
            <w:shd w:val="clear" w:color="auto" w:fill="auto"/>
            <w:noWrap/>
            <w:vAlign w:val="center"/>
            <w:hideMark/>
          </w:tcPr>
          <w:p w14:paraId="5B110C2F" w14:textId="77777777" w:rsidR="00ED0D9D" w:rsidRPr="00880CF5" w:rsidRDefault="00ED0D9D" w:rsidP="00ED0D9D">
            <w:pPr>
              <w:widowControl/>
              <w:autoSpaceDE/>
              <w:autoSpaceDN/>
              <w:jc w:val="center"/>
              <w:rPr>
                <w:sz w:val="24"/>
                <w:szCs w:val="24"/>
              </w:rPr>
            </w:pPr>
            <w:r w:rsidRPr="00880CF5">
              <w:rPr>
                <w:sz w:val="24"/>
                <w:szCs w:val="24"/>
              </w:rPr>
              <w:t>300/ HPLC</w:t>
            </w:r>
          </w:p>
        </w:tc>
        <w:tc>
          <w:tcPr>
            <w:tcW w:w="1054" w:type="dxa"/>
            <w:shd w:val="clear" w:color="auto" w:fill="auto"/>
            <w:vAlign w:val="center"/>
            <w:hideMark/>
          </w:tcPr>
          <w:p w14:paraId="380D414A" w14:textId="77777777" w:rsidR="00ED0D9D" w:rsidRPr="00880CF5" w:rsidRDefault="00ED0D9D" w:rsidP="00ED0D9D">
            <w:pPr>
              <w:widowControl/>
              <w:autoSpaceDE/>
              <w:autoSpaceDN/>
              <w:jc w:val="center"/>
              <w:rPr>
                <w:sz w:val="24"/>
                <w:szCs w:val="24"/>
              </w:rPr>
            </w:pPr>
            <w:r w:rsidRPr="00880CF5">
              <w:rPr>
                <w:sz w:val="24"/>
                <w:szCs w:val="24"/>
              </w:rPr>
              <w:t>5 x 1 mL</w:t>
            </w:r>
          </w:p>
        </w:tc>
        <w:tc>
          <w:tcPr>
            <w:tcW w:w="2070" w:type="dxa"/>
            <w:shd w:val="clear" w:color="auto" w:fill="auto"/>
            <w:noWrap/>
            <w:vAlign w:val="center"/>
            <w:hideMark/>
          </w:tcPr>
          <w:p w14:paraId="6F8E8208"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282475C5" w14:textId="77777777" w:rsidTr="00ED0D9D">
        <w:trPr>
          <w:trHeight w:val="360"/>
        </w:trPr>
        <w:tc>
          <w:tcPr>
            <w:tcW w:w="1300" w:type="dxa"/>
            <w:shd w:val="clear" w:color="auto" w:fill="auto"/>
            <w:vAlign w:val="center"/>
            <w:hideMark/>
          </w:tcPr>
          <w:p w14:paraId="5281E155" w14:textId="77777777" w:rsidR="00ED0D9D" w:rsidRPr="00ED0D9D" w:rsidRDefault="00ED0D9D" w:rsidP="00ED0D9D">
            <w:pPr>
              <w:widowControl/>
              <w:autoSpaceDE/>
              <w:autoSpaceDN/>
              <w:jc w:val="center"/>
              <w:rPr>
                <w:sz w:val="28"/>
                <w:szCs w:val="28"/>
              </w:rPr>
            </w:pPr>
            <w:r w:rsidRPr="00ED0D9D">
              <w:rPr>
                <w:sz w:val="28"/>
                <w:szCs w:val="28"/>
              </w:rPr>
              <w:t>3</w:t>
            </w:r>
          </w:p>
        </w:tc>
        <w:tc>
          <w:tcPr>
            <w:tcW w:w="2096" w:type="dxa"/>
            <w:shd w:val="clear" w:color="auto" w:fill="auto"/>
            <w:vAlign w:val="center"/>
            <w:hideMark/>
          </w:tcPr>
          <w:p w14:paraId="5BAE6852" w14:textId="77777777" w:rsidR="00ED0D9D" w:rsidRPr="00880CF5" w:rsidRDefault="00ED0D9D" w:rsidP="00ED0D9D">
            <w:pPr>
              <w:widowControl/>
              <w:autoSpaceDE/>
              <w:autoSpaceDN/>
              <w:rPr>
                <w:sz w:val="24"/>
                <w:szCs w:val="24"/>
              </w:rPr>
            </w:pPr>
            <w:r w:rsidRPr="00880CF5">
              <w:rPr>
                <w:sz w:val="24"/>
                <w:szCs w:val="24"/>
              </w:rPr>
              <w:t>Apigenin 7-glucoside</w:t>
            </w:r>
          </w:p>
        </w:tc>
        <w:tc>
          <w:tcPr>
            <w:tcW w:w="1880" w:type="dxa"/>
            <w:shd w:val="clear" w:color="auto" w:fill="auto"/>
            <w:noWrap/>
            <w:vAlign w:val="center"/>
            <w:hideMark/>
          </w:tcPr>
          <w:p w14:paraId="4CE507F3" w14:textId="77777777" w:rsidR="00ED0D9D" w:rsidRPr="00880CF5" w:rsidRDefault="00ED0D9D" w:rsidP="00ED0D9D">
            <w:pPr>
              <w:widowControl/>
              <w:autoSpaceDE/>
              <w:autoSpaceDN/>
              <w:jc w:val="center"/>
              <w:rPr>
                <w:sz w:val="24"/>
                <w:szCs w:val="24"/>
              </w:rPr>
            </w:pPr>
            <w:r w:rsidRPr="00880CF5">
              <w:rPr>
                <w:sz w:val="24"/>
                <w:szCs w:val="24"/>
              </w:rPr>
              <w:t>578-74-5</w:t>
            </w:r>
          </w:p>
        </w:tc>
        <w:tc>
          <w:tcPr>
            <w:tcW w:w="1924" w:type="dxa"/>
            <w:shd w:val="clear" w:color="auto" w:fill="auto"/>
            <w:noWrap/>
            <w:vAlign w:val="center"/>
            <w:hideMark/>
          </w:tcPr>
          <w:p w14:paraId="096EE047" w14:textId="77777777" w:rsidR="00ED0D9D" w:rsidRPr="00880CF5" w:rsidRDefault="00ED0D9D" w:rsidP="00ED0D9D">
            <w:pPr>
              <w:widowControl/>
              <w:autoSpaceDE/>
              <w:autoSpaceDN/>
              <w:jc w:val="center"/>
              <w:rPr>
                <w:sz w:val="24"/>
                <w:szCs w:val="24"/>
              </w:rPr>
            </w:pPr>
            <w:r w:rsidRPr="00880CF5">
              <w:rPr>
                <w:sz w:val="24"/>
                <w:szCs w:val="24"/>
              </w:rPr>
              <w:t>100/ HPLC</w:t>
            </w:r>
          </w:p>
        </w:tc>
        <w:tc>
          <w:tcPr>
            <w:tcW w:w="1054" w:type="dxa"/>
            <w:shd w:val="clear" w:color="auto" w:fill="auto"/>
            <w:noWrap/>
            <w:vAlign w:val="center"/>
            <w:hideMark/>
          </w:tcPr>
          <w:p w14:paraId="7D9EC5F4" w14:textId="77777777" w:rsidR="00ED0D9D" w:rsidRPr="00880CF5" w:rsidRDefault="00ED0D9D" w:rsidP="00ED0D9D">
            <w:pPr>
              <w:widowControl/>
              <w:autoSpaceDE/>
              <w:autoSpaceDN/>
              <w:jc w:val="center"/>
              <w:rPr>
                <w:sz w:val="24"/>
                <w:szCs w:val="24"/>
              </w:rPr>
            </w:pPr>
            <w:r w:rsidRPr="00880CF5">
              <w:rPr>
                <w:sz w:val="24"/>
                <w:szCs w:val="24"/>
              </w:rPr>
              <w:t>5 mg</w:t>
            </w:r>
          </w:p>
        </w:tc>
        <w:tc>
          <w:tcPr>
            <w:tcW w:w="2070" w:type="dxa"/>
            <w:shd w:val="clear" w:color="auto" w:fill="auto"/>
            <w:noWrap/>
            <w:vAlign w:val="center"/>
            <w:hideMark/>
          </w:tcPr>
          <w:p w14:paraId="4F1D0A64"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7C8DB064" w14:textId="77777777" w:rsidTr="00ED0D9D">
        <w:trPr>
          <w:trHeight w:val="360"/>
        </w:trPr>
        <w:tc>
          <w:tcPr>
            <w:tcW w:w="1300" w:type="dxa"/>
            <w:shd w:val="clear" w:color="auto" w:fill="auto"/>
            <w:vAlign w:val="center"/>
            <w:hideMark/>
          </w:tcPr>
          <w:p w14:paraId="19C6DF6F" w14:textId="77777777" w:rsidR="00ED0D9D" w:rsidRPr="00ED0D9D" w:rsidRDefault="00ED0D9D" w:rsidP="00ED0D9D">
            <w:pPr>
              <w:widowControl/>
              <w:autoSpaceDE/>
              <w:autoSpaceDN/>
              <w:jc w:val="center"/>
              <w:rPr>
                <w:sz w:val="28"/>
                <w:szCs w:val="28"/>
              </w:rPr>
            </w:pPr>
            <w:r w:rsidRPr="00ED0D9D">
              <w:rPr>
                <w:sz w:val="28"/>
                <w:szCs w:val="28"/>
              </w:rPr>
              <w:t>4</w:t>
            </w:r>
          </w:p>
        </w:tc>
        <w:tc>
          <w:tcPr>
            <w:tcW w:w="2096" w:type="dxa"/>
            <w:shd w:val="clear" w:color="auto" w:fill="auto"/>
            <w:vAlign w:val="center"/>
            <w:hideMark/>
          </w:tcPr>
          <w:p w14:paraId="7D766922" w14:textId="77777777" w:rsidR="00ED0D9D" w:rsidRPr="00880CF5" w:rsidRDefault="00ED0D9D" w:rsidP="00ED0D9D">
            <w:pPr>
              <w:widowControl/>
              <w:autoSpaceDE/>
              <w:autoSpaceDN/>
              <w:rPr>
                <w:sz w:val="24"/>
                <w:szCs w:val="24"/>
              </w:rPr>
            </w:pPr>
            <w:r w:rsidRPr="00880CF5">
              <w:rPr>
                <w:sz w:val="24"/>
                <w:szCs w:val="24"/>
              </w:rPr>
              <w:t>Ascorbic acid</w:t>
            </w:r>
          </w:p>
        </w:tc>
        <w:tc>
          <w:tcPr>
            <w:tcW w:w="1880" w:type="dxa"/>
            <w:shd w:val="clear" w:color="auto" w:fill="auto"/>
            <w:noWrap/>
            <w:vAlign w:val="center"/>
            <w:hideMark/>
          </w:tcPr>
          <w:p w14:paraId="42AC25F4" w14:textId="77777777" w:rsidR="00ED0D9D" w:rsidRPr="00880CF5" w:rsidRDefault="00ED0D9D" w:rsidP="00ED0D9D">
            <w:pPr>
              <w:widowControl/>
              <w:autoSpaceDE/>
              <w:autoSpaceDN/>
              <w:jc w:val="center"/>
              <w:rPr>
                <w:sz w:val="24"/>
                <w:szCs w:val="24"/>
              </w:rPr>
            </w:pPr>
            <w:r w:rsidRPr="00880CF5">
              <w:rPr>
                <w:sz w:val="24"/>
                <w:szCs w:val="24"/>
              </w:rPr>
              <w:t>50-81-7</w:t>
            </w:r>
          </w:p>
        </w:tc>
        <w:tc>
          <w:tcPr>
            <w:tcW w:w="1924" w:type="dxa"/>
            <w:shd w:val="clear" w:color="auto" w:fill="auto"/>
            <w:noWrap/>
            <w:vAlign w:val="center"/>
            <w:hideMark/>
          </w:tcPr>
          <w:p w14:paraId="6138CAFE" w14:textId="77777777" w:rsidR="00ED0D9D" w:rsidRPr="00880CF5" w:rsidRDefault="00ED0D9D" w:rsidP="00ED0D9D">
            <w:pPr>
              <w:widowControl/>
              <w:autoSpaceDE/>
              <w:autoSpaceDN/>
              <w:jc w:val="center"/>
              <w:rPr>
                <w:sz w:val="24"/>
                <w:szCs w:val="24"/>
              </w:rPr>
            </w:pPr>
            <w:r w:rsidRPr="00880CF5">
              <w:rPr>
                <w:sz w:val="24"/>
                <w:szCs w:val="24"/>
              </w:rPr>
              <w:t>300/ HPLC</w:t>
            </w:r>
          </w:p>
        </w:tc>
        <w:tc>
          <w:tcPr>
            <w:tcW w:w="1054" w:type="dxa"/>
            <w:shd w:val="clear" w:color="auto" w:fill="auto"/>
            <w:noWrap/>
            <w:vAlign w:val="center"/>
            <w:hideMark/>
          </w:tcPr>
          <w:p w14:paraId="5AD06BCE" w14:textId="77777777" w:rsidR="00ED0D9D" w:rsidRPr="00880CF5" w:rsidRDefault="00ED0D9D" w:rsidP="00ED0D9D">
            <w:pPr>
              <w:widowControl/>
              <w:autoSpaceDE/>
              <w:autoSpaceDN/>
              <w:jc w:val="center"/>
              <w:rPr>
                <w:sz w:val="24"/>
                <w:szCs w:val="24"/>
              </w:rPr>
            </w:pPr>
            <w:r w:rsidRPr="00880CF5">
              <w:rPr>
                <w:sz w:val="24"/>
                <w:szCs w:val="24"/>
              </w:rPr>
              <w:t>2 g</w:t>
            </w:r>
          </w:p>
        </w:tc>
        <w:tc>
          <w:tcPr>
            <w:tcW w:w="2070" w:type="dxa"/>
            <w:shd w:val="clear" w:color="auto" w:fill="auto"/>
            <w:noWrap/>
            <w:vAlign w:val="center"/>
            <w:hideMark/>
          </w:tcPr>
          <w:p w14:paraId="08C4AF81"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0B98D6D8" w14:textId="77777777" w:rsidTr="00ED0D9D">
        <w:trPr>
          <w:trHeight w:val="1080"/>
        </w:trPr>
        <w:tc>
          <w:tcPr>
            <w:tcW w:w="1300" w:type="dxa"/>
            <w:shd w:val="clear" w:color="auto" w:fill="auto"/>
            <w:vAlign w:val="center"/>
            <w:hideMark/>
          </w:tcPr>
          <w:p w14:paraId="62B4E5EF" w14:textId="77777777" w:rsidR="00ED0D9D" w:rsidRPr="00ED0D9D" w:rsidRDefault="00ED0D9D" w:rsidP="00ED0D9D">
            <w:pPr>
              <w:widowControl/>
              <w:autoSpaceDE/>
              <w:autoSpaceDN/>
              <w:jc w:val="center"/>
              <w:rPr>
                <w:sz w:val="28"/>
                <w:szCs w:val="28"/>
              </w:rPr>
            </w:pPr>
            <w:r w:rsidRPr="00ED0D9D">
              <w:rPr>
                <w:sz w:val="28"/>
                <w:szCs w:val="28"/>
              </w:rPr>
              <w:t>5</w:t>
            </w:r>
          </w:p>
        </w:tc>
        <w:tc>
          <w:tcPr>
            <w:tcW w:w="2096" w:type="dxa"/>
            <w:shd w:val="clear" w:color="auto" w:fill="auto"/>
            <w:vAlign w:val="center"/>
            <w:hideMark/>
          </w:tcPr>
          <w:p w14:paraId="50E5FA88" w14:textId="77777777" w:rsidR="00ED0D9D" w:rsidRPr="00880CF5" w:rsidRDefault="00ED0D9D" w:rsidP="00ED0D9D">
            <w:pPr>
              <w:widowControl/>
              <w:autoSpaceDE/>
              <w:autoSpaceDN/>
              <w:rPr>
                <w:sz w:val="24"/>
                <w:szCs w:val="24"/>
              </w:rPr>
            </w:pPr>
            <w:r w:rsidRPr="00880CF5">
              <w:rPr>
                <w:sz w:val="24"/>
                <w:szCs w:val="24"/>
              </w:rPr>
              <w:t>Bradford Reagent</w:t>
            </w:r>
          </w:p>
        </w:tc>
        <w:tc>
          <w:tcPr>
            <w:tcW w:w="1880" w:type="dxa"/>
            <w:shd w:val="clear" w:color="auto" w:fill="auto"/>
            <w:vAlign w:val="center"/>
            <w:hideMark/>
          </w:tcPr>
          <w:p w14:paraId="21C92526" w14:textId="77777777" w:rsidR="00ED0D9D" w:rsidRPr="00880CF5" w:rsidRDefault="00ED0D9D" w:rsidP="00ED0D9D">
            <w:pPr>
              <w:widowControl/>
              <w:autoSpaceDE/>
              <w:autoSpaceDN/>
              <w:jc w:val="center"/>
              <w:rPr>
                <w:sz w:val="24"/>
                <w:szCs w:val="24"/>
              </w:rPr>
            </w:pPr>
            <w:r w:rsidRPr="00880CF5">
              <w:rPr>
                <w:sz w:val="24"/>
                <w:szCs w:val="24"/>
              </w:rPr>
              <w:t>UNSPSC Code:</w:t>
            </w:r>
            <w:r w:rsidRPr="00880CF5">
              <w:rPr>
                <w:sz w:val="24"/>
                <w:szCs w:val="24"/>
              </w:rPr>
              <w:br/>
              <w:t>12161500</w:t>
            </w:r>
          </w:p>
        </w:tc>
        <w:tc>
          <w:tcPr>
            <w:tcW w:w="1924" w:type="dxa"/>
            <w:shd w:val="clear" w:color="auto" w:fill="auto"/>
            <w:noWrap/>
            <w:vAlign w:val="center"/>
            <w:hideMark/>
          </w:tcPr>
          <w:p w14:paraId="3CA2F24E" w14:textId="77777777" w:rsidR="00ED0D9D" w:rsidRPr="00880CF5" w:rsidRDefault="00ED0D9D" w:rsidP="00ED0D9D">
            <w:pPr>
              <w:widowControl/>
              <w:autoSpaceDE/>
              <w:autoSpaceDN/>
              <w:jc w:val="center"/>
              <w:rPr>
                <w:sz w:val="24"/>
                <w:szCs w:val="24"/>
              </w:rPr>
            </w:pPr>
            <w:r w:rsidRPr="00880CF5">
              <w:rPr>
                <w:sz w:val="24"/>
                <w:szCs w:val="24"/>
              </w:rPr>
              <w:t>200/ HPLC</w:t>
            </w:r>
          </w:p>
        </w:tc>
        <w:tc>
          <w:tcPr>
            <w:tcW w:w="1054" w:type="dxa"/>
            <w:shd w:val="clear" w:color="auto" w:fill="auto"/>
            <w:noWrap/>
            <w:vAlign w:val="center"/>
            <w:hideMark/>
          </w:tcPr>
          <w:p w14:paraId="52366976" w14:textId="77777777" w:rsidR="00ED0D9D" w:rsidRPr="00880CF5" w:rsidRDefault="00ED0D9D" w:rsidP="00ED0D9D">
            <w:pPr>
              <w:widowControl/>
              <w:autoSpaceDE/>
              <w:autoSpaceDN/>
              <w:jc w:val="center"/>
              <w:rPr>
                <w:sz w:val="24"/>
                <w:szCs w:val="24"/>
              </w:rPr>
            </w:pPr>
            <w:r w:rsidRPr="00880CF5">
              <w:rPr>
                <w:sz w:val="24"/>
                <w:szCs w:val="24"/>
              </w:rPr>
              <w:t>500 mL</w:t>
            </w:r>
          </w:p>
        </w:tc>
        <w:tc>
          <w:tcPr>
            <w:tcW w:w="2070" w:type="dxa"/>
            <w:shd w:val="clear" w:color="auto" w:fill="auto"/>
            <w:noWrap/>
            <w:vAlign w:val="center"/>
            <w:hideMark/>
          </w:tcPr>
          <w:p w14:paraId="0C78A684" w14:textId="77777777" w:rsidR="00ED0D9D" w:rsidRPr="00880CF5" w:rsidRDefault="00ED0D9D" w:rsidP="00ED0D9D">
            <w:pPr>
              <w:widowControl/>
              <w:autoSpaceDE/>
              <w:autoSpaceDN/>
              <w:jc w:val="center"/>
              <w:rPr>
                <w:sz w:val="24"/>
                <w:szCs w:val="24"/>
              </w:rPr>
            </w:pPr>
            <w:r w:rsidRPr="00880CF5">
              <w:rPr>
                <w:sz w:val="24"/>
                <w:szCs w:val="24"/>
              </w:rPr>
              <w:t>2</w:t>
            </w:r>
          </w:p>
        </w:tc>
      </w:tr>
      <w:tr w:rsidR="00ED0D9D" w:rsidRPr="00ED0D9D" w14:paraId="3D337DB0" w14:textId="77777777" w:rsidTr="00ED0D9D">
        <w:trPr>
          <w:trHeight w:val="360"/>
        </w:trPr>
        <w:tc>
          <w:tcPr>
            <w:tcW w:w="1300" w:type="dxa"/>
            <w:shd w:val="clear" w:color="auto" w:fill="auto"/>
            <w:vAlign w:val="center"/>
            <w:hideMark/>
          </w:tcPr>
          <w:p w14:paraId="0176DB7D" w14:textId="77777777" w:rsidR="00ED0D9D" w:rsidRPr="00ED0D9D" w:rsidRDefault="00ED0D9D" w:rsidP="00ED0D9D">
            <w:pPr>
              <w:widowControl/>
              <w:autoSpaceDE/>
              <w:autoSpaceDN/>
              <w:jc w:val="center"/>
              <w:rPr>
                <w:sz w:val="28"/>
                <w:szCs w:val="28"/>
              </w:rPr>
            </w:pPr>
            <w:r w:rsidRPr="00ED0D9D">
              <w:rPr>
                <w:sz w:val="28"/>
                <w:szCs w:val="28"/>
              </w:rPr>
              <w:t>6</w:t>
            </w:r>
          </w:p>
        </w:tc>
        <w:tc>
          <w:tcPr>
            <w:tcW w:w="2096" w:type="dxa"/>
            <w:shd w:val="clear" w:color="auto" w:fill="auto"/>
            <w:vAlign w:val="center"/>
            <w:hideMark/>
          </w:tcPr>
          <w:p w14:paraId="47CEF4AB" w14:textId="77777777" w:rsidR="00ED0D9D" w:rsidRPr="00880CF5" w:rsidRDefault="00ED0D9D" w:rsidP="00ED0D9D">
            <w:pPr>
              <w:widowControl/>
              <w:autoSpaceDE/>
              <w:autoSpaceDN/>
              <w:rPr>
                <w:sz w:val="24"/>
                <w:szCs w:val="24"/>
              </w:rPr>
            </w:pPr>
            <w:r w:rsidRPr="00880CF5">
              <w:rPr>
                <w:sz w:val="24"/>
                <w:szCs w:val="24"/>
              </w:rPr>
              <w:t>(+)-Catechin hydrate</w:t>
            </w:r>
          </w:p>
        </w:tc>
        <w:tc>
          <w:tcPr>
            <w:tcW w:w="1880" w:type="dxa"/>
            <w:shd w:val="clear" w:color="auto" w:fill="auto"/>
            <w:noWrap/>
            <w:vAlign w:val="center"/>
            <w:hideMark/>
          </w:tcPr>
          <w:p w14:paraId="698D2F0B" w14:textId="77777777" w:rsidR="00ED0D9D" w:rsidRPr="00880CF5" w:rsidRDefault="00ED0D9D" w:rsidP="00ED0D9D">
            <w:pPr>
              <w:widowControl/>
              <w:autoSpaceDE/>
              <w:autoSpaceDN/>
              <w:jc w:val="center"/>
              <w:rPr>
                <w:sz w:val="24"/>
                <w:szCs w:val="24"/>
              </w:rPr>
            </w:pPr>
            <w:r w:rsidRPr="00880CF5">
              <w:rPr>
                <w:sz w:val="24"/>
                <w:szCs w:val="24"/>
              </w:rPr>
              <w:t>225937-10-0</w:t>
            </w:r>
          </w:p>
        </w:tc>
        <w:tc>
          <w:tcPr>
            <w:tcW w:w="1924" w:type="dxa"/>
            <w:shd w:val="clear" w:color="auto" w:fill="auto"/>
            <w:vAlign w:val="center"/>
            <w:hideMark/>
          </w:tcPr>
          <w:p w14:paraId="6852A604" w14:textId="77777777" w:rsidR="00ED0D9D" w:rsidRPr="00880CF5" w:rsidRDefault="00ED0D9D" w:rsidP="00ED0D9D">
            <w:pPr>
              <w:widowControl/>
              <w:autoSpaceDE/>
              <w:autoSpaceDN/>
              <w:jc w:val="center"/>
              <w:rPr>
                <w:sz w:val="24"/>
                <w:szCs w:val="24"/>
              </w:rPr>
            </w:pPr>
            <w:r w:rsidRPr="00880CF5">
              <w:rPr>
                <w:sz w:val="24"/>
                <w:szCs w:val="24"/>
              </w:rPr>
              <w:t>200/ HPLC</w:t>
            </w:r>
          </w:p>
        </w:tc>
        <w:tc>
          <w:tcPr>
            <w:tcW w:w="1054" w:type="dxa"/>
            <w:shd w:val="clear" w:color="auto" w:fill="auto"/>
            <w:vAlign w:val="center"/>
            <w:hideMark/>
          </w:tcPr>
          <w:p w14:paraId="45B7CC4E" w14:textId="77777777" w:rsidR="00ED0D9D" w:rsidRPr="00880CF5" w:rsidRDefault="00ED0D9D" w:rsidP="00ED0D9D">
            <w:pPr>
              <w:widowControl/>
              <w:autoSpaceDE/>
              <w:autoSpaceDN/>
              <w:jc w:val="center"/>
              <w:rPr>
                <w:sz w:val="24"/>
                <w:szCs w:val="24"/>
              </w:rPr>
            </w:pPr>
            <w:r w:rsidRPr="00880CF5">
              <w:rPr>
                <w:sz w:val="24"/>
                <w:szCs w:val="24"/>
              </w:rPr>
              <w:t>10 g</w:t>
            </w:r>
          </w:p>
        </w:tc>
        <w:tc>
          <w:tcPr>
            <w:tcW w:w="2070" w:type="dxa"/>
            <w:shd w:val="clear" w:color="auto" w:fill="auto"/>
            <w:noWrap/>
            <w:vAlign w:val="center"/>
            <w:hideMark/>
          </w:tcPr>
          <w:p w14:paraId="3725B8E8"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718D56EB" w14:textId="77777777" w:rsidTr="00ED0D9D">
        <w:trPr>
          <w:trHeight w:val="360"/>
        </w:trPr>
        <w:tc>
          <w:tcPr>
            <w:tcW w:w="1300" w:type="dxa"/>
            <w:shd w:val="clear" w:color="auto" w:fill="auto"/>
            <w:vAlign w:val="center"/>
            <w:hideMark/>
          </w:tcPr>
          <w:p w14:paraId="7B69A7DE" w14:textId="77777777" w:rsidR="00ED0D9D" w:rsidRPr="00ED0D9D" w:rsidRDefault="00ED0D9D" w:rsidP="00ED0D9D">
            <w:pPr>
              <w:widowControl/>
              <w:autoSpaceDE/>
              <w:autoSpaceDN/>
              <w:jc w:val="center"/>
              <w:rPr>
                <w:sz w:val="28"/>
                <w:szCs w:val="28"/>
              </w:rPr>
            </w:pPr>
            <w:r w:rsidRPr="00ED0D9D">
              <w:rPr>
                <w:sz w:val="28"/>
                <w:szCs w:val="28"/>
              </w:rPr>
              <w:t>7</w:t>
            </w:r>
          </w:p>
        </w:tc>
        <w:tc>
          <w:tcPr>
            <w:tcW w:w="2096" w:type="dxa"/>
            <w:shd w:val="clear" w:color="auto" w:fill="auto"/>
            <w:vAlign w:val="center"/>
            <w:hideMark/>
          </w:tcPr>
          <w:p w14:paraId="1F59F52C" w14:textId="77777777" w:rsidR="00ED0D9D" w:rsidRPr="00880CF5" w:rsidRDefault="00ED0D9D" w:rsidP="00ED0D9D">
            <w:pPr>
              <w:widowControl/>
              <w:autoSpaceDE/>
              <w:autoSpaceDN/>
              <w:rPr>
                <w:sz w:val="24"/>
                <w:szCs w:val="24"/>
              </w:rPr>
            </w:pPr>
            <w:r w:rsidRPr="00880CF5">
              <w:rPr>
                <w:sz w:val="24"/>
                <w:szCs w:val="24"/>
              </w:rPr>
              <w:t>Daidzein</w:t>
            </w:r>
          </w:p>
        </w:tc>
        <w:tc>
          <w:tcPr>
            <w:tcW w:w="1880" w:type="dxa"/>
            <w:shd w:val="clear" w:color="auto" w:fill="auto"/>
            <w:noWrap/>
            <w:vAlign w:val="center"/>
            <w:hideMark/>
          </w:tcPr>
          <w:p w14:paraId="591F66D5" w14:textId="77777777" w:rsidR="00ED0D9D" w:rsidRPr="00880CF5" w:rsidRDefault="00ED0D9D" w:rsidP="00ED0D9D">
            <w:pPr>
              <w:widowControl/>
              <w:autoSpaceDE/>
              <w:autoSpaceDN/>
              <w:jc w:val="center"/>
              <w:rPr>
                <w:sz w:val="24"/>
                <w:szCs w:val="24"/>
              </w:rPr>
            </w:pPr>
            <w:r w:rsidRPr="00880CF5">
              <w:rPr>
                <w:sz w:val="24"/>
                <w:szCs w:val="24"/>
              </w:rPr>
              <w:t>486-66-8</w:t>
            </w:r>
          </w:p>
        </w:tc>
        <w:tc>
          <w:tcPr>
            <w:tcW w:w="1924" w:type="dxa"/>
            <w:shd w:val="clear" w:color="auto" w:fill="auto"/>
            <w:vAlign w:val="center"/>
            <w:hideMark/>
          </w:tcPr>
          <w:p w14:paraId="24B8EF05" w14:textId="77777777" w:rsidR="00ED0D9D" w:rsidRPr="00880CF5" w:rsidRDefault="00ED0D9D" w:rsidP="00ED0D9D">
            <w:pPr>
              <w:widowControl/>
              <w:autoSpaceDE/>
              <w:autoSpaceDN/>
              <w:jc w:val="center"/>
              <w:rPr>
                <w:sz w:val="24"/>
                <w:szCs w:val="24"/>
              </w:rPr>
            </w:pPr>
            <w:r w:rsidRPr="00880CF5">
              <w:rPr>
                <w:sz w:val="24"/>
                <w:szCs w:val="24"/>
              </w:rPr>
              <w:t>100/ HPLC</w:t>
            </w:r>
          </w:p>
        </w:tc>
        <w:tc>
          <w:tcPr>
            <w:tcW w:w="1054" w:type="dxa"/>
            <w:shd w:val="clear" w:color="auto" w:fill="auto"/>
            <w:vAlign w:val="center"/>
            <w:hideMark/>
          </w:tcPr>
          <w:p w14:paraId="65B64D09" w14:textId="77777777" w:rsidR="00ED0D9D" w:rsidRPr="00880CF5" w:rsidRDefault="00ED0D9D" w:rsidP="00ED0D9D">
            <w:pPr>
              <w:widowControl/>
              <w:autoSpaceDE/>
              <w:autoSpaceDN/>
              <w:jc w:val="center"/>
              <w:rPr>
                <w:sz w:val="24"/>
                <w:szCs w:val="24"/>
              </w:rPr>
            </w:pPr>
            <w:r w:rsidRPr="00880CF5">
              <w:rPr>
                <w:sz w:val="24"/>
                <w:szCs w:val="24"/>
              </w:rPr>
              <w:t>10 mg</w:t>
            </w:r>
          </w:p>
        </w:tc>
        <w:tc>
          <w:tcPr>
            <w:tcW w:w="2070" w:type="dxa"/>
            <w:shd w:val="clear" w:color="auto" w:fill="auto"/>
            <w:noWrap/>
            <w:vAlign w:val="center"/>
            <w:hideMark/>
          </w:tcPr>
          <w:p w14:paraId="1DB63148"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2E6697E6" w14:textId="77777777" w:rsidTr="00ED0D9D">
        <w:trPr>
          <w:trHeight w:val="360"/>
        </w:trPr>
        <w:tc>
          <w:tcPr>
            <w:tcW w:w="1300" w:type="dxa"/>
            <w:shd w:val="clear" w:color="auto" w:fill="auto"/>
            <w:vAlign w:val="center"/>
            <w:hideMark/>
          </w:tcPr>
          <w:p w14:paraId="564C6550" w14:textId="77777777" w:rsidR="00ED0D9D" w:rsidRPr="00ED0D9D" w:rsidRDefault="00ED0D9D" w:rsidP="00ED0D9D">
            <w:pPr>
              <w:widowControl/>
              <w:autoSpaceDE/>
              <w:autoSpaceDN/>
              <w:jc w:val="center"/>
              <w:rPr>
                <w:sz w:val="28"/>
                <w:szCs w:val="28"/>
              </w:rPr>
            </w:pPr>
            <w:r w:rsidRPr="00ED0D9D">
              <w:rPr>
                <w:sz w:val="28"/>
                <w:szCs w:val="28"/>
              </w:rPr>
              <w:t>8</w:t>
            </w:r>
          </w:p>
        </w:tc>
        <w:tc>
          <w:tcPr>
            <w:tcW w:w="2096" w:type="dxa"/>
            <w:shd w:val="clear" w:color="auto" w:fill="auto"/>
            <w:vAlign w:val="center"/>
            <w:hideMark/>
          </w:tcPr>
          <w:p w14:paraId="4BD7964A" w14:textId="77777777" w:rsidR="00ED0D9D" w:rsidRPr="00880CF5" w:rsidRDefault="00ED0D9D" w:rsidP="00ED0D9D">
            <w:pPr>
              <w:widowControl/>
              <w:autoSpaceDE/>
              <w:autoSpaceDN/>
              <w:rPr>
                <w:sz w:val="24"/>
                <w:szCs w:val="24"/>
              </w:rPr>
            </w:pPr>
            <w:r w:rsidRPr="00880CF5">
              <w:rPr>
                <w:sz w:val="24"/>
                <w:szCs w:val="24"/>
              </w:rPr>
              <w:t>Folic acid</w:t>
            </w:r>
          </w:p>
        </w:tc>
        <w:tc>
          <w:tcPr>
            <w:tcW w:w="1880" w:type="dxa"/>
            <w:shd w:val="clear" w:color="auto" w:fill="auto"/>
            <w:noWrap/>
            <w:vAlign w:val="center"/>
            <w:hideMark/>
          </w:tcPr>
          <w:p w14:paraId="28AD61C3" w14:textId="77777777" w:rsidR="00ED0D9D" w:rsidRPr="00880CF5" w:rsidRDefault="00ED0D9D" w:rsidP="00ED0D9D">
            <w:pPr>
              <w:widowControl/>
              <w:autoSpaceDE/>
              <w:autoSpaceDN/>
              <w:jc w:val="center"/>
              <w:rPr>
                <w:sz w:val="24"/>
                <w:szCs w:val="24"/>
              </w:rPr>
            </w:pPr>
            <w:r w:rsidRPr="00880CF5">
              <w:rPr>
                <w:sz w:val="24"/>
                <w:szCs w:val="24"/>
              </w:rPr>
              <w:t>59-30-3</w:t>
            </w:r>
          </w:p>
        </w:tc>
        <w:tc>
          <w:tcPr>
            <w:tcW w:w="1924" w:type="dxa"/>
            <w:shd w:val="clear" w:color="auto" w:fill="auto"/>
            <w:vAlign w:val="center"/>
            <w:hideMark/>
          </w:tcPr>
          <w:p w14:paraId="1E8C3741" w14:textId="77777777" w:rsidR="00ED0D9D" w:rsidRPr="00880CF5" w:rsidRDefault="00ED0D9D" w:rsidP="00ED0D9D">
            <w:pPr>
              <w:widowControl/>
              <w:autoSpaceDE/>
              <w:autoSpaceDN/>
              <w:jc w:val="center"/>
              <w:rPr>
                <w:sz w:val="24"/>
                <w:szCs w:val="24"/>
              </w:rPr>
            </w:pPr>
            <w:r w:rsidRPr="00880CF5">
              <w:rPr>
                <w:sz w:val="24"/>
                <w:szCs w:val="24"/>
              </w:rPr>
              <w:t>200/ HPLC</w:t>
            </w:r>
          </w:p>
        </w:tc>
        <w:tc>
          <w:tcPr>
            <w:tcW w:w="1054" w:type="dxa"/>
            <w:shd w:val="clear" w:color="auto" w:fill="auto"/>
            <w:noWrap/>
            <w:vAlign w:val="center"/>
            <w:hideMark/>
          </w:tcPr>
          <w:p w14:paraId="0430820C" w14:textId="77777777" w:rsidR="00ED0D9D" w:rsidRPr="00880CF5" w:rsidRDefault="00ED0D9D" w:rsidP="00ED0D9D">
            <w:pPr>
              <w:widowControl/>
              <w:autoSpaceDE/>
              <w:autoSpaceDN/>
              <w:jc w:val="center"/>
              <w:rPr>
                <w:sz w:val="24"/>
                <w:szCs w:val="24"/>
              </w:rPr>
            </w:pPr>
            <w:r w:rsidRPr="00880CF5">
              <w:rPr>
                <w:sz w:val="24"/>
                <w:szCs w:val="24"/>
              </w:rPr>
              <w:t>25 g</w:t>
            </w:r>
          </w:p>
        </w:tc>
        <w:tc>
          <w:tcPr>
            <w:tcW w:w="2070" w:type="dxa"/>
            <w:shd w:val="clear" w:color="auto" w:fill="auto"/>
            <w:noWrap/>
            <w:vAlign w:val="center"/>
            <w:hideMark/>
          </w:tcPr>
          <w:p w14:paraId="53F9BA22"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364B9EFC" w14:textId="77777777" w:rsidTr="00ED0D9D">
        <w:trPr>
          <w:trHeight w:val="1080"/>
        </w:trPr>
        <w:tc>
          <w:tcPr>
            <w:tcW w:w="1300" w:type="dxa"/>
            <w:shd w:val="clear" w:color="auto" w:fill="auto"/>
            <w:vAlign w:val="center"/>
            <w:hideMark/>
          </w:tcPr>
          <w:p w14:paraId="30DE1B76" w14:textId="77777777" w:rsidR="00ED0D9D" w:rsidRPr="00ED0D9D" w:rsidRDefault="00ED0D9D" w:rsidP="00ED0D9D">
            <w:pPr>
              <w:widowControl/>
              <w:autoSpaceDE/>
              <w:autoSpaceDN/>
              <w:jc w:val="center"/>
              <w:rPr>
                <w:sz w:val="28"/>
                <w:szCs w:val="28"/>
              </w:rPr>
            </w:pPr>
            <w:r w:rsidRPr="00ED0D9D">
              <w:rPr>
                <w:sz w:val="28"/>
                <w:szCs w:val="28"/>
              </w:rPr>
              <w:t>9</w:t>
            </w:r>
          </w:p>
        </w:tc>
        <w:tc>
          <w:tcPr>
            <w:tcW w:w="2096" w:type="dxa"/>
            <w:shd w:val="clear" w:color="auto" w:fill="auto"/>
            <w:vAlign w:val="center"/>
            <w:hideMark/>
          </w:tcPr>
          <w:p w14:paraId="53D04D97" w14:textId="77777777" w:rsidR="00ED0D9D" w:rsidRPr="00880CF5" w:rsidRDefault="00ED0D9D" w:rsidP="00ED0D9D">
            <w:pPr>
              <w:widowControl/>
              <w:autoSpaceDE/>
              <w:autoSpaceDN/>
              <w:rPr>
                <w:sz w:val="24"/>
                <w:szCs w:val="24"/>
              </w:rPr>
            </w:pPr>
            <w:r w:rsidRPr="00880CF5">
              <w:rPr>
                <w:sz w:val="24"/>
                <w:szCs w:val="24"/>
              </w:rPr>
              <w:t>Folin &amp; Ciocalteu′s phenol reagent (Conc. 2M)</w:t>
            </w:r>
          </w:p>
        </w:tc>
        <w:tc>
          <w:tcPr>
            <w:tcW w:w="1880" w:type="dxa"/>
            <w:shd w:val="clear" w:color="auto" w:fill="auto"/>
            <w:vAlign w:val="center"/>
            <w:hideMark/>
          </w:tcPr>
          <w:p w14:paraId="793D7DE2" w14:textId="77777777" w:rsidR="00ED0D9D" w:rsidRPr="00880CF5" w:rsidRDefault="00ED0D9D" w:rsidP="00ED0D9D">
            <w:pPr>
              <w:widowControl/>
              <w:autoSpaceDE/>
              <w:autoSpaceDN/>
              <w:jc w:val="center"/>
              <w:rPr>
                <w:sz w:val="24"/>
                <w:szCs w:val="24"/>
              </w:rPr>
            </w:pPr>
            <w:r w:rsidRPr="00880CF5">
              <w:rPr>
                <w:sz w:val="24"/>
                <w:szCs w:val="24"/>
              </w:rPr>
              <w:t>UNSPSC Code:</w:t>
            </w:r>
            <w:r w:rsidRPr="00880CF5">
              <w:rPr>
                <w:sz w:val="24"/>
                <w:szCs w:val="24"/>
              </w:rPr>
              <w:br/>
              <w:t>12161503</w:t>
            </w:r>
          </w:p>
        </w:tc>
        <w:tc>
          <w:tcPr>
            <w:tcW w:w="1924" w:type="dxa"/>
            <w:shd w:val="clear" w:color="auto" w:fill="auto"/>
            <w:vAlign w:val="center"/>
            <w:hideMark/>
          </w:tcPr>
          <w:p w14:paraId="471333BF" w14:textId="77777777" w:rsidR="00ED0D9D" w:rsidRPr="00880CF5" w:rsidRDefault="00ED0D9D" w:rsidP="00ED0D9D">
            <w:pPr>
              <w:widowControl/>
              <w:autoSpaceDE/>
              <w:autoSpaceDN/>
              <w:jc w:val="center"/>
              <w:rPr>
                <w:sz w:val="24"/>
                <w:szCs w:val="24"/>
              </w:rPr>
            </w:pPr>
            <w:r w:rsidRPr="00880CF5">
              <w:rPr>
                <w:sz w:val="24"/>
                <w:szCs w:val="24"/>
              </w:rPr>
              <w:t>200/ HPLC</w:t>
            </w:r>
          </w:p>
        </w:tc>
        <w:tc>
          <w:tcPr>
            <w:tcW w:w="1054" w:type="dxa"/>
            <w:shd w:val="clear" w:color="auto" w:fill="auto"/>
            <w:noWrap/>
            <w:vAlign w:val="center"/>
            <w:hideMark/>
          </w:tcPr>
          <w:p w14:paraId="46B50EE9" w14:textId="77777777" w:rsidR="00ED0D9D" w:rsidRPr="00880CF5" w:rsidRDefault="00ED0D9D" w:rsidP="00ED0D9D">
            <w:pPr>
              <w:widowControl/>
              <w:autoSpaceDE/>
              <w:autoSpaceDN/>
              <w:jc w:val="center"/>
              <w:rPr>
                <w:sz w:val="24"/>
                <w:szCs w:val="24"/>
              </w:rPr>
            </w:pPr>
            <w:r w:rsidRPr="00880CF5">
              <w:rPr>
                <w:sz w:val="24"/>
                <w:szCs w:val="24"/>
              </w:rPr>
              <w:t>500 mL</w:t>
            </w:r>
          </w:p>
        </w:tc>
        <w:tc>
          <w:tcPr>
            <w:tcW w:w="2070" w:type="dxa"/>
            <w:shd w:val="clear" w:color="auto" w:fill="auto"/>
            <w:noWrap/>
            <w:vAlign w:val="center"/>
            <w:hideMark/>
          </w:tcPr>
          <w:p w14:paraId="2B09E965"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38E86E2D" w14:textId="77777777" w:rsidTr="00ED0D9D">
        <w:trPr>
          <w:trHeight w:val="360"/>
        </w:trPr>
        <w:tc>
          <w:tcPr>
            <w:tcW w:w="1300" w:type="dxa"/>
            <w:shd w:val="clear" w:color="auto" w:fill="auto"/>
            <w:vAlign w:val="center"/>
            <w:hideMark/>
          </w:tcPr>
          <w:p w14:paraId="0E1EF47B" w14:textId="77777777" w:rsidR="00ED0D9D" w:rsidRPr="00ED0D9D" w:rsidRDefault="00ED0D9D" w:rsidP="00ED0D9D">
            <w:pPr>
              <w:widowControl/>
              <w:autoSpaceDE/>
              <w:autoSpaceDN/>
              <w:jc w:val="center"/>
              <w:rPr>
                <w:sz w:val="28"/>
                <w:szCs w:val="28"/>
              </w:rPr>
            </w:pPr>
            <w:r w:rsidRPr="00ED0D9D">
              <w:rPr>
                <w:sz w:val="28"/>
                <w:szCs w:val="28"/>
              </w:rPr>
              <w:t>10</w:t>
            </w:r>
          </w:p>
        </w:tc>
        <w:tc>
          <w:tcPr>
            <w:tcW w:w="2096" w:type="dxa"/>
            <w:shd w:val="clear" w:color="auto" w:fill="auto"/>
            <w:vAlign w:val="center"/>
            <w:hideMark/>
          </w:tcPr>
          <w:p w14:paraId="5495B85F" w14:textId="77777777" w:rsidR="00ED0D9D" w:rsidRPr="00880CF5" w:rsidRDefault="00ED0D9D" w:rsidP="00ED0D9D">
            <w:pPr>
              <w:widowControl/>
              <w:autoSpaceDE/>
              <w:autoSpaceDN/>
              <w:rPr>
                <w:sz w:val="24"/>
                <w:szCs w:val="24"/>
              </w:rPr>
            </w:pPr>
            <w:r w:rsidRPr="00880CF5">
              <w:rPr>
                <w:sz w:val="24"/>
                <w:szCs w:val="24"/>
              </w:rPr>
              <w:t>Genistein</w:t>
            </w:r>
          </w:p>
        </w:tc>
        <w:tc>
          <w:tcPr>
            <w:tcW w:w="1880" w:type="dxa"/>
            <w:shd w:val="clear" w:color="auto" w:fill="auto"/>
            <w:noWrap/>
            <w:vAlign w:val="center"/>
            <w:hideMark/>
          </w:tcPr>
          <w:p w14:paraId="0ECEFC5E" w14:textId="77777777" w:rsidR="00ED0D9D" w:rsidRPr="00880CF5" w:rsidRDefault="00ED0D9D" w:rsidP="00ED0D9D">
            <w:pPr>
              <w:widowControl/>
              <w:autoSpaceDE/>
              <w:autoSpaceDN/>
              <w:jc w:val="center"/>
              <w:rPr>
                <w:sz w:val="24"/>
                <w:szCs w:val="24"/>
              </w:rPr>
            </w:pPr>
            <w:r w:rsidRPr="00880CF5">
              <w:rPr>
                <w:sz w:val="24"/>
                <w:szCs w:val="24"/>
              </w:rPr>
              <w:t>446-72-0</w:t>
            </w:r>
          </w:p>
        </w:tc>
        <w:tc>
          <w:tcPr>
            <w:tcW w:w="1924" w:type="dxa"/>
            <w:shd w:val="clear" w:color="auto" w:fill="auto"/>
            <w:noWrap/>
            <w:vAlign w:val="center"/>
            <w:hideMark/>
          </w:tcPr>
          <w:p w14:paraId="35B44C2F" w14:textId="77777777" w:rsidR="00ED0D9D" w:rsidRPr="00880CF5" w:rsidRDefault="00ED0D9D" w:rsidP="00ED0D9D">
            <w:pPr>
              <w:widowControl/>
              <w:autoSpaceDE/>
              <w:autoSpaceDN/>
              <w:jc w:val="center"/>
              <w:rPr>
                <w:sz w:val="24"/>
                <w:szCs w:val="24"/>
              </w:rPr>
            </w:pPr>
            <w:r w:rsidRPr="00880CF5">
              <w:rPr>
                <w:sz w:val="24"/>
                <w:szCs w:val="24"/>
              </w:rPr>
              <w:t>100/ HPLC</w:t>
            </w:r>
          </w:p>
        </w:tc>
        <w:tc>
          <w:tcPr>
            <w:tcW w:w="1054" w:type="dxa"/>
            <w:shd w:val="clear" w:color="auto" w:fill="auto"/>
            <w:vAlign w:val="center"/>
            <w:hideMark/>
          </w:tcPr>
          <w:p w14:paraId="60DB7D17" w14:textId="77777777" w:rsidR="00ED0D9D" w:rsidRPr="00880CF5" w:rsidRDefault="00ED0D9D" w:rsidP="00ED0D9D">
            <w:pPr>
              <w:widowControl/>
              <w:autoSpaceDE/>
              <w:autoSpaceDN/>
              <w:jc w:val="center"/>
              <w:rPr>
                <w:sz w:val="24"/>
                <w:szCs w:val="24"/>
              </w:rPr>
            </w:pPr>
            <w:r w:rsidRPr="00880CF5">
              <w:rPr>
                <w:sz w:val="24"/>
                <w:szCs w:val="24"/>
              </w:rPr>
              <w:t>10 mg</w:t>
            </w:r>
          </w:p>
        </w:tc>
        <w:tc>
          <w:tcPr>
            <w:tcW w:w="2070" w:type="dxa"/>
            <w:shd w:val="clear" w:color="auto" w:fill="auto"/>
            <w:noWrap/>
            <w:vAlign w:val="center"/>
            <w:hideMark/>
          </w:tcPr>
          <w:p w14:paraId="5F5AC946"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7C9B7AAF" w14:textId="77777777" w:rsidTr="00ED0D9D">
        <w:trPr>
          <w:trHeight w:val="720"/>
        </w:trPr>
        <w:tc>
          <w:tcPr>
            <w:tcW w:w="1300" w:type="dxa"/>
            <w:shd w:val="clear" w:color="auto" w:fill="auto"/>
            <w:vAlign w:val="center"/>
            <w:hideMark/>
          </w:tcPr>
          <w:p w14:paraId="47D795D4" w14:textId="77777777" w:rsidR="00ED0D9D" w:rsidRPr="00ED0D9D" w:rsidRDefault="00ED0D9D" w:rsidP="00ED0D9D">
            <w:pPr>
              <w:widowControl/>
              <w:autoSpaceDE/>
              <w:autoSpaceDN/>
              <w:jc w:val="center"/>
              <w:rPr>
                <w:sz w:val="28"/>
                <w:szCs w:val="28"/>
              </w:rPr>
            </w:pPr>
            <w:r w:rsidRPr="00ED0D9D">
              <w:rPr>
                <w:sz w:val="28"/>
                <w:szCs w:val="28"/>
              </w:rPr>
              <w:t>11</w:t>
            </w:r>
          </w:p>
        </w:tc>
        <w:tc>
          <w:tcPr>
            <w:tcW w:w="2096" w:type="dxa"/>
            <w:shd w:val="clear" w:color="auto" w:fill="auto"/>
            <w:vAlign w:val="center"/>
            <w:hideMark/>
          </w:tcPr>
          <w:p w14:paraId="349BCBEB" w14:textId="77777777" w:rsidR="00ED0D9D" w:rsidRPr="00880CF5" w:rsidRDefault="00ED0D9D" w:rsidP="00ED0D9D">
            <w:pPr>
              <w:widowControl/>
              <w:autoSpaceDE/>
              <w:autoSpaceDN/>
              <w:rPr>
                <w:sz w:val="24"/>
                <w:szCs w:val="24"/>
              </w:rPr>
            </w:pPr>
            <w:r w:rsidRPr="00880CF5">
              <w:rPr>
                <w:sz w:val="24"/>
                <w:szCs w:val="24"/>
              </w:rPr>
              <w:t>Peonidin 3-glucoside chloride</w:t>
            </w:r>
          </w:p>
        </w:tc>
        <w:tc>
          <w:tcPr>
            <w:tcW w:w="1880" w:type="dxa"/>
            <w:shd w:val="clear" w:color="auto" w:fill="auto"/>
            <w:noWrap/>
            <w:vAlign w:val="center"/>
            <w:hideMark/>
          </w:tcPr>
          <w:p w14:paraId="57EAD168" w14:textId="77777777" w:rsidR="00ED0D9D" w:rsidRPr="00880CF5" w:rsidRDefault="00ED0D9D" w:rsidP="00ED0D9D">
            <w:pPr>
              <w:widowControl/>
              <w:autoSpaceDE/>
              <w:autoSpaceDN/>
              <w:jc w:val="center"/>
              <w:rPr>
                <w:sz w:val="24"/>
                <w:szCs w:val="24"/>
              </w:rPr>
            </w:pPr>
            <w:r w:rsidRPr="00880CF5">
              <w:rPr>
                <w:sz w:val="24"/>
                <w:szCs w:val="24"/>
              </w:rPr>
              <w:t>6906-39-4</w:t>
            </w:r>
          </w:p>
        </w:tc>
        <w:tc>
          <w:tcPr>
            <w:tcW w:w="1924" w:type="dxa"/>
            <w:shd w:val="clear" w:color="auto" w:fill="auto"/>
            <w:noWrap/>
            <w:vAlign w:val="center"/>
            <w:hideMark/>
          </w:tcPr>
          <w:p w14:paraId="66707738" w14:textId="77777777" w:rsidR="00ED0D9D" w:rsidRPr="00880CF5" w:rsidRDefault="00ED0D9D" w:rsidP="00ED0D9D">
            <w:pPr>
              <w:widowControl/>
              <w:autoSpaceDE/>
              <w:autoSpaceDN/>
              <w:jc w:val="center"/>
              <w:rPr>
                <w:sz w:val="24"/>
                <w:szCs w:val="24"/>
              </w:rPr>
            </w:pPr>
            <w:r w:rsidRPr="00880CF5">
              <w:rPr>
                <w:sz w:val="24"/>
                <w:szCs w:val="24"/>
              </w:rPr>
              <w:t>reference standard</w:t>
            </w:r>
          </w:p>
        </w:tc>
        <w:tc>
          <w:tcPr>
            <w:tcW w:w="1054" w:type="dxa"/>
            <w:shd w:val="clear" w:color="auto" w:fill="auto"/>
            <w:noWrap/>
            <w:vAlign w:val="center"/>
            <w:hideMark/>
          </w:tcPr>
          <w:p w14:paraId="039A8387" w14:textId="77777777" w:rsidR="00ED0D9D" w:rsidRPr="00880CF5" w:rsidRDefault="00ED0D9D" w:rsidP="00ED0D9D">
            <w:pPr>
              <w:widowControl/>
              <w:autoSpaceDE/>
              <w:autoSpaceDN/>
              <w:jc w:val="center"/>
              <w:rPr>
                <w:sz w:val="24"/>
                <w:szCs w:val="24"/>
              </w:rPr>
            </w:pPr>
            <w:r w:rsidRPr="00880CF5">
              <w:rPr>
                <w:sz w:val="24"/>
                <w:szCs w:val="24"/>
              </w:rPr>
              <w:t>5 mg</w:t>
            </w:r>
          </w:p>
        </w:tc>
        <w:tc>
          <w:tcPr>
            <w:tcW w:w="2070" w:type="dxa"/>
            <w:shd w:val="clear" w:color="auto" w:fill="auto"/>
            <w:noWrap/>
            <w:vAlign w:val="center"/>
            <w:hideMark/>
          </w:tcPr>
          <w:p w14:paraId="59B47FE6"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1540B983" w14:textId="77777777" w:rsidTr="00ED0D9D">
        <w:trPr>
          <w:trHeight w:val="360"/>
        </w:trPr>
        <w:tc>
          <w:tcPr>
            <w:tcW w:w="1300" w:type="dxa"/>
            <w:shd w:val="clear" w:color="auto" w:fill="auto"/>
            <w:vAlign w:val="center"/>
            <w:hideMark/>
          </w:tcPr>
          <w:p w14:paraId="73BE8D7F" w14:textId="77777777" w:rsidR="00ED0D9D" w:rsidRPr="00ED0D9D" w:rsidRDefault="00ED0D9D" w:rsidP="00ED0D9D">
            <w:pPr>
              <w:widowControl/>
              <w:autoSpaceDE/>
              <w:autoSpaceDN/>
              <w:jc w:val="center"/>
              <w:rPr>
                <w:sz w:val="28"/>
                <w:szCs w:val="28"/>
              </w:rPr>
            </w:pPr>
            <w:r w:rsidRPr="00ED0D9D">
              <w:rPr>
                <w:sz w:val="28"/>
                <w:szCs w:val="28"/>
              </w:rPr>
              <w:t>12</w:t>
            </w:r>
          </w:p>
        </w:tc>
        <w:tc>
          <w:tcPr>
            <w:tcW w:w="2096" w:type="dxa"/>
            <w:shd w:val="clear" w:color="auto" w:fill="auto"/>
            <w:vAlign w:val="center"/>
            <w:hideMark/>
          </w:tcPr>
          <w:p w14:paraId="70474023" w14:textId="77777777" w:rsidR="00ED0D9D" w:rsidRPr="00880CF5" w:rsidRDefault="00ED0D9D" w:rsidP="00ED0D9D">
            <w:pPr>
              <w:widowControl/>
              <w:autoSpaceDE/>
              <w:autoSpaceDN/>
              <w:rPr>
                <w:sz w:val="24"/>
                <w:szCs w:val="24"/>
              </w:rPr>
            </w:pPr>
            <w:r w:rsidRPr="00880CF5">
              <w:rPr>
                <w:sz w:val="24"/>
                <w:szCs w:val="24"/>
              </w:rPr>
              <w:t>Hesperidin</w:t>
            </w:r>
          </w:p>
        </w:tc>
        <w:tc>
          <w:tcPr>
            <w:tcW w:w="1880" w:type="dxa"/>
            <w:shd w:val="clear" w:color="auto" w:fill="auto"/>
            <w:noWrap/>
            <w:vAlign w:val="center"/>
            <w:hideMark/>
          </w:tcPr>
          <w:p w14:paraId="78747A6B" w14:textId="77777777" w:rsidR="00ED0D9D" w:rsidRPr="00880CF5" w:rsidRDefault="00ED0D9D" w:rsidP="00ED0D9D">
            <w:pPr>
              <w:widowControl/>
              <w:autoSpaceDE/>
              <w:autoSpaceDN/>
              <w:jc w:val="center"/>
              <w:rPr>
                <w:sz w:val="24"/>
                <w:szCs w:val="24"/>
              </w:rPr>
            </w:pPr>
            <w:r w:rsidRPr="00880CF5">
              <w:rPr>
                <w:sz w:val="24"/>
                <w:szCs w:val="24"/>
              </w:rPr>
              <w:t>520-26-3</w:t>
            </w:r>
          </w:p>
        </w:tc>
        <w:tc>
          <w:tcPr>
            <w:tcW w:w="1924" w:type="dxa"/>
            <w:shd w:val="clear" w:color="auto" w:fill="auto"/>
            <w:noWrap/>
            <w:vAlign w:val="center"/>
            <w:hideMark/>
          </w:tcPr>
          <w:p w14:paraId="278956E1" w14:textId="77777777" w:rsidR="00ED0D9D" w:rsidRPr="00880CF5" w:rsidRDefault="00ED0D9D" w:rsidP="00ED0D9D">
            <w:pPr>
              <w:widowControl/>
              <w:autoSpaceDE/>
              <w:autoSpaceDN/>
              <w:jc w:val="center"/>
              <w:rPr>
                <w:sz w:val="24"/>
                <w:szCs w:val="24"/>
              </w:rPr>
            </w:pPr>
            <w:r w:rsidRPr="00880CF5">
              <w:rPr>
                <w:sz w:val="24"/>
                <w:szCs w:val="24"/>
              </w:rPr>
              <w:t>100/ HPLC</w:t>
            </w:r>
          </w:p>
        </w:tc>
        <w:tc>
          <w:tcPr>
            <w:tcW w:w="1054" w:type="dxa"/>
            <w:shd w:val="clear" w:color="auto" w:fill="auto"/>
            <w:noWrap/>
            <w:vAlign w:val="center"/>
            <w:hideMark/>
          </w:tcPr>
          <w:p w14:paraId="5AD6C0E4" w14:textId="77777777" w:rsidR="00ED0D9D" w:rsidRPr="00880CF5" w:rsidRDefault="00ED0D9D" w:rsidP="00ED0D9D">
            <w:pPr>
              <w:widowControl/>
              <w:autoSpaceDE/>
              <w:autoSpaceDN/>
              <w:jc w:val="center"/>
              <w:rPr>
                <w:sz w:val="24"/>
                <w:szCs w:val="24"/>
              </w:rPr>
            </w:pPr>
            <w:r w:rsidRPr="00880CF5">
              <w:rPr>
                <w:sz w:val="24"/>
                <w:szCs w:val="24"/>
              </w:rPr>
              <w:t>10 mg</w:t>
            </w:r>
          </w:p>
        </w:tc>
        <w:tc>
          <w:tcPr>
            <w:tcW w:w="2070" w:type="dxa"/>
            <w:shd w:val="clear" w:color="auto" w:fill="auto"/>
            <w:noWrap/>
            <w:vAlign w:val="center"/>
            <w:hideMark/>
          </w:tcPr>
          <w:p w14:paraId="7BB2CBC8"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2969C2EB" w14:textId="77777777" w:rsidTr="00ED0D9D">
        <w:trPr>
          <w:trHeight w:val="360"/>
        </w:trPr>
        <w:tc>
          <w:tcPr>
            <w:tcW w:w="1300" w:type="dxa"/>
            <w:shd w:val="clear" w:color="auto" w:fill="auto"/>
            <w:vAlign w:val="center"/>
            <w:hideMark/>
          </w:tcPr>
          <w:p w14:paraId="6F1981D2" w14:textId="77777777" w:rsidR="00ED0D9D" w:rsidRPr="00ED0D9D" w:rsidRDefault="00ED0D9D" w:rsidP="00ED0D9D">
            <w:pPr>
              <w:widowControl/>
              <w:autoSpaceDE/>
              <w:autoSpaceDN/>
              <w:jc w:val="center"/>
              <w:rPr>
                <w:sz w:val="28"/>
                <w:szCs w:val="28"/>
              </w:rPr>
            </w:pPr>
            <w:r w:rsidRPr="00ED0D9D">
              <w:rPr>
                <w:sz w:val="28"/>
                <w:szCs w:val="28"/>
              </w:rPr>
              <w:t>13</w:t>
            </w:r>
          </w:p>
        </w:tc>
        <w:tc>
          <w:tcPr>
            <w:tcW w:w="2096" w:type="dxa"/>
            <w:shd w:val="clear" w:color="auto" w:fill="auto"/>
            <w:vAlign w:val="center"/>
            <w:hideMark/>
          </w:tcPr>
          <w:p w14:paraId="40964E13" w14:textId="77777777" w:rsidR="00ED0D9D" w:rsidRPr="00880CF5" w:rsidRDefault="00ED0D9D" w:rsidP="00ED0D9D">
            <w:pPr>
              <w:widowControl/>
              <w:autoSpaceDE/>
              <w:autoSpaceDN/>
              <w:rPr>
                <w:sz w:val="24"/>
                <w:szCs w:val="24"/>
              </w:rPr>
            </w:pPr>
            <w:r w:rsidRPr="00880CF5">
              <w:rPr>
                <w:sz w:val="24"/>
                <w:szCs w:val="24"/>
              </w:rPr>
              <w:t>Kaempferol</w:t>
            </w:r>
          </w:p>
        </w:tc>
        <w:tc>
          <w:tcPr>
            <w:tcW w:w="1880" w:type="dxa"/>
            <w:shd w:val="clear" w:color="auto" w:fill="auto"/>
            <w:noWrap/>
            <w:vAlign w:val="center"/>
            <w:hideMark/>
          </w:tcPr>
          <w:p w14:paraId="613E013F" w14:textId="77777777" w:rsidR="00ED0D9D" w:rsidRPr="00880CF5" w:rsidRDefault="00ED0D9D" w:rsidP="00ED0D9D">
            <w:pPr>
              <w:widowControl/>
              <w:autoSpaceDE/>
              <w:autoSpaceDN/>
              <w:jc w:val="center"/>
              <w:rPr>
                <w:sz w:val="24"/>
                <w:szCs w:val="24"/>
              </w:rPr>
            </w:pPr>
            <w:r w:rsidRPr="00880CF5">
              <w:rPr>
                <w:sz w:val="24"/>
                <w:szCs w:val="24"/>
              </w:rPr>
              <w:t>520-18-3</w:t>
            </w:r>
          </w:p>
        </w:tc>
        <w:tc>
          <w:tcPr>
            <w:tcW w:w="1924" w:type="dxa"/>
            <w:shd w:val="clear" w:color="auto" w:fill="auto"/>
            <w:noWrap/>
            <w:vAlign w:val="center"/>
            <w:hideMark/>
          </w:tcPr>
          <w:p w14:paraId="22C2BFA1" w14:textId="77777777" w:rsidR="00ED0D9D" w:rsidRPr="00880CF5" w:rsidRDefault="00ED0D9D" w:rsidP="00ED0D9D">
            <w:pPr>
              <w:widowControl/>
              <w:autoSpaceDE/>
              <w:autoSpaceDN/>
              <w:jc w:val="center"/>
              <w:rPr>
                <w:sz w:val="24"/>
                <w:szCs w:val="24"/>
              </w:rPr>
            </w:pPr>
            <w:r w:rsidRPr="00880CF5">
              <w:rPr>
                <w:sz w:val="24"/>
                <w:szCs w:val="24"/>
              </w:rPr>
              <w:t>100/ HPLC</w:t>
            </w:r>
          </w:p>
        </w:tc>
        <w:tc>
          <w:tcPr>
            <w:tcW w:w="1054" w:type="dxa"/>
            <w:shd w:val="clear" w:color="auto" w:fill="auto"/>
            <w:noWrap/>
            <w:vAlign w:val="center"/>
            <w:hideMark/>
          </w:tcPr>
          <w:p w14:paraId="243E52FD" w14:textId="77777777" w:rsidR="00ED0D9D" w:rsidRPr="00880CF5" w:rsidRDefault="00ED0D9D" w:rsidP="00ED0D9D">
            <w:pPr>
              <w:widowControl/>
              <w:autoSpaceDE/>
              <w:autoSpaceDN/>
              <w:jc w:val="center"/>
              <w:rPr>
                <w:sz w:val="24"/>
                <w:szCs w:val="24"/>
              </w:rPr>
            </w:pPr>
            <w:r w:rsidRPr="00880CF5">
              <w:rPr>
                <w:sz w:val="24"/>
                <w:szCs w:val="24"/>
              </w:rPr>
              <w:t>10 mg</w:t>
            </w:r>
          </w:p>
        </w:tc>
        <w:tc>
          <w:tcPr>
            <w:tcW w:w="2070" w:type="dxa"/>
            <w:shd w:val="clear" w:color="auto" w:fill="auto"/>
            <w:noWrap/>
            <w:vAlign w:val="center"/>
            <w:hideMark/>
          </w:tcPr>
          <w:p w14:paraId="0602830A"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3764D6D9" w14:textId="77777777" w:rsidTr="00ED0D9D">
        <w:trPr>
          <w:trHeight w:val="720"/>
        </w:trPr>
        <w:tc>
          <w:tcPr>
            <w:tcW w:w="1300" w:type="dxa"/>
            <w:shd w:val="clear" w:color="auto" w:fill="auto"/>
            <w:vAlign w:val="center"/>
            <w:hideMark/>
          </w:tcPr>
          <w:p w14:paraId="59677242" w14:textId="77777777" w:rsidR="00ED0D9D" w:rsidRPr="00ED0D9D" w:rsidRDefault="00ED0D9D" w:rsidP="00ED0D9D">
            <w:pPr>
              <w:widowControl/>
              <w:autoSpaceDE/>
              <w:autoSpaceDN/>
              <w:jc w:val="center"/>
              <w:rPr>
                <w:sz w:val="28"/>
                <w:szCs w:val="28"/>
              </w:rPr>
            </w:pPr>
            <w:r w:rsidRPr="00ED0D9D">
              <w:rPr>
                <w:sz w:val="28"/>
                <w:szCs w:val="28"/>
              </w:rPr>
              <w:t>14</w:t>
            </w:r>
          </w:p>
        </w:tc>
        <w:tc>
          <w:tcPr>
            <w:tcW w:w="2096" w:type="dxa"/>
            <w:shd w:val="clear" w:color="auto" w:fill="auto"/>
            <w:vAlign w:val="center"/>
            <w:hideMark/>
          </w:tcPr>
          <w:p w14:paraId="7097335A" w14:textId="77777777" w:rsidR="00ED0D9D" w:rsidRPr="00880CF5" w:rsidRDefault="00ED0D9D" w:rsidP="00ED0D9D">
            <w:pPr>
              <w:widowControl/>
              <w:autoSpaceDE/>
              <w:autoSpaceDN/>
              <w:rPr>
                <w:sz w:val="24"/>
                <w:szCs w:val="24"/>
              </w:rPr>
            </w:pPr>
            <w:r w:rsidRPr="00880CF5">
              <w:rPr>
                <w:sz w:val="24"/>
                <w:szCs w:val="24"/>
              </w:rPr>
              <w:t>Cyanidin 3-glucoside chloride</w:t>
            </w:r>
          </w:p>
        </w:tc>
        <w:tc>
          <w:tcPr>
            <w:tcW w:w="1880" w:type="dxa"/>
            <w:shd w:val="clear" w:color="auto" w:fill="auto"/>
            <w:noWrap/>
            <w:vAlign w:val="center"/>
            <w:hideMark/>
          </w:tcPr>
          <w:p w14:paraId="7399FAAE" w14:textId="77777777" w:rsidR="00ED0D9D" w:rsidRPr="00880CF5" w:rsidRDefault="00ED0D9D" w:rsidP="00ED0D9D">
            <w:pPr>
              <w:widowControl/>
              <w:autoSpaceDE/>
              <w:autoSpaceDN/>
              <w:jc w:val="center"/>
              <w:rPr>
                <w:sz w:val="24"/>
                <w:szCs w:val="24"/>
              </w:rPr>
            </w:pPr>
            <w:r w:rsidRPr="00880CF5">
              <w:rPr>
                <w:sz w:val="24"/>
                <w:szCs w:val="24"/>
              </w:rPr>
              <w:t>7084-24-4</w:t>
            </w:r>
          </w:p>
        </w:tc>
        <w:tc>
          <w:tcPr>
            <w:tcW w:w="1924" w:type="dxa"/>
            <w:shd w:val="clear" w:color="auto" w:fill="auto"/>
            <w:vAlign w:val="center"/>
            <w:hideMark/>
          </w:tcPr>
          <w:p w14:paraId="7532D021" w14:textId="77777777" w:rsidR="00ED0D9D" w:rsidRPr="00880CF5" w:rsidRDefault="00ED0D9D" w:rsidP="00ED0D9D">
            <w:pPr>
              <w:widowControl/>
              <w:autoSpaceDE/>
              <w:autoSpaceDN/>
              <w:jc w:val="center"/>
              <w:rPr>
                <w:sz w:val="24"/>
                <w:szCs w:val="24"/>
              </w:rPr>
            </w:pPr>
            <w:r w:rsidRPr="00880CF5">
              <w:rPr>
                <w:sz w:val="24"/>
                <w:szCs w:val="24"/>
              </w:rPr>
              <w:t>reference standard</w:t>
            </w:r>
          </w:p>
        </w:tc>
        <w:tc>
          <w:tcPr>
            <w:tcW w:w="1054" w:type="dxa"/>
            <w:shd w:val="clear" w:color="auto" w:fill="auto"/>
            <w:noWrap/>
            <w:vAlign w:val="center"/>
            <w:hideMark/>
          </w:tcPr>
          <w:p w14:paraId="396789FC" w14:textId="77777777" w:rsidR="00ED0D9D" w:rsidRPr="00880CF5" w:rsidRDefault="00ED0D9D" w:rsidP="00ED0D9D">
            <w:pPr>
              <w:widowControl/>
              <w:autoSpaceDE/>
              <w:autoSpaceDN/>
              <w:jc w:val="center"/>
              <w:rPr>
                <w:sz w:val="24"/>
                <w:szCs w:val="24"/>
              </w:rPr>
            </w:pPr>
            <w:r w:rsidRPr="00880CF5">
              <w:rPr>
                <w:sz w:val="24"/>
                <w:szCs w:val="24"/>
              </w:rPr>
              <w:t>10 mg</w:t>
            </w:r>
          </w:p>
        </w:tc>
        <w:tc>
          <w:tcPr>
            <w:tcW w:w="2070" w:type="dxa"/>
            <w:shd w:val="clear" w:color="auto" w:fill="auto"/>
            <w:noWrap/>
            <w:vAlign w:val="center"/>
            <w:hideMark/>
          </w:tcPr>
          <w:p w14:paraId="54255619"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7A78F5D7" w14:textId="77777777" w:rsidTr="00ED0D9D">
        <w:trPr>
          <w:trHeight w:val="720"/>
        </w:trPr>
        <w:tc>
          <w:tcPr>
            <w:tcW w:w="1300" w:type="dxa"/>
            <w:shd w:val="clear" w:color="auto" w:fill="auto"/>
            <w:vAlign w:val="center"/>
            <w:hideMark/>
          </w:tcPr>
          <w:p w14:paraId="32930D89" w14:textId="77777777" w:rsidR="00ED0D9D" w:rsidRPr="00ED0D9D" w:rsidRDefault="00ED0D9D" w:rsidP="00ED0D9D">
            <w:pPr>
              <w:widowControl/>
              <w:autoSpaceDE/>
              <w:autoSpaceDN/>
              <w:jc w:val="center"/>
              <w:rPr>
                <w:sz w:val="28"/>
                <w:szCs w:val="28"/>
              </w:rPr>
            </w:pPr>
            <w:r w:rsidRPr="00ED0D9D">
              <w:rPr>
                <w:sz w:val="28"/>
                <w:szCs w:val="28"/>
              </w:rPr>
              <w:t>15</w:t>
            </w:r>
          </w:p>
        </w:tc>
        <w:tc>
          <w:tcPr>
            <w:tcW w:w="2096" w:type="dxa"/>
            <w:shd w:val="clear" w:color="auto" w:fill="auto"/>
            <w:vAlign w:val="center"/>
            <w:hideMark/>
          </w:tcPr>
          <w:p w14:paraId="4E7B1E48" w14:textId="77777777" w:rsidR="00ED0D9D" w:rsidRPr="00880CF5" w:rsidRDefault="00ED0D9D" w:rsidP="00ED0D9D">
            <w:pPr>
              <w:widowControl/>
              <w:autoSpaceDE/>
              <w:autoSpaceDN/>
              <w:rPr>
                <w:sz w:val="24"/>
                <w:szCs w:val="24"/>
              </w:rPr>
            </w:pPr>
            <w:r w:rsidRPr="00880CF5">
              <w:rPr>
                <w:sz w:val="24"/>
                <w:szCs w:val="24"/>
              </w:rPr>
              <w:t>Delphinidin 3-glucoside chloride</w:t>
            </w:r>
          </w:p>
        </w:tc>
        <w:tc>
          <w:tcPr>
            <w:tcW w:w="1880" w:type="dxa"/>
            <w:shd w:val="clear" w:color="auto" w:fill="auto"/>
            <w:noWrap/>
            <w:vAlign w:val="center"/>
            <w:hideMark/>
          </w:tcPr>
          <w:p w14:paraId="64457E01" w14:textId="77777777" w:rsidR="00ED0D9D" w:rsidRPr="00880CF5" w:rsidRDefault="00ED0D9D" w:rsidP="00ED0D9D">
            <w:pPr>
              <w:widowControl/>
              <w:autoSpaceDE/>
              <w:autoSpaceDN/>
              <w:jc w:val="center"/>
              <w:rPr>
                <w:sz w:val="24"/>
                <w:szCs w:val="24"/>
              </w:rPr>
            </w:pPr>
            <w:r w:rsidRPr="00880CF5">
              <w:rPr>
                <w:sz w:val="24"/>
                <w:szCs w:val="24"/>
              </w:rPr>
              <w:t>6906-38-3</w:t>
            </w:r>
          </w:p>
        </w:tc>
        <w:tc>
          <w:tcPr>
            <w:tcW w:w="1924" w:type="dxa"/>
            <w:shd w:val="clear" w:color="auto" w:fill="auto"/>
            <w:vAlign w:val="center"/>
            <w:hideMark/>
          </w:tcPr>
          <w:p w14:paraId="58FFE200" w14:textId="77777777" w:rsidR="00ED0D9D" w:rsidRPr="00880CF5" w:rsidRDefault="00ED0D9D" w:rsidP="00ED0D9D">
            <w:pPr>
              <w:widowControl/>
              <w:autoSpaceDE/>
              <w:autoSpaceDN/>
              <w:jc w:val="center"/>
              <w:rPr>
                <w:sz w:val="24"/>
                <w:szCs w:val="24"/>
              </w:rPr>
            </w:pPr>
            <w:r w:rsidRPr="00880CF5">
              <w:rPr>
                <w:sz w:val="24"/>
                <w:szCs w:val="24"/>
              </w:rPr>
              <w:t>reference standard</w:t>
            </w:r>
          </w:p>
        </w:tc>
        <w:tc>
          <w:tcPr>
            <w:tcW w:w="1054" w:type="dxa"/>
            <w:shd w:val="clear" w:color="auto" w:fill="auto"/>
            <w:noWrap/>
            <w:vAlign w:val="center"/>
            <w:hideMark/>
          </w:tcPr>
          <w:p w14:paraId="6B8DFA95" w14:textId="77777777" w:rsidR="00ED0D9D" w:rsidRPr="00880CF5" w:rsidRDefault="00ED0D9D" w:rsidP="00ED0D9D">
            <w:pPr>
              <w:widowControl/>
              <w:autoSpaceDE/>
              <w:autoSpaceDN/>
              <w:jc w:val="center"/>
              <w:rPr>
                <w:sz w:val="24"/>
                <w:szCs w:val="24"/>
              </w:rPr>
            </w:pPr>
            <w:r w:rsidRPr="00880CF5">
              <w:rPr>
                <w:sz w:val="24"/>
                <w:szCs w:val="24"/>
              </w:rPr>
              <w:t>10 mg</w:t>
            </w:r>
          </w:p>
        </w:tc>
        <w:tc>
          <w:tcPr>
            <w:tcW w:w="2070" w:type="dxa"/>
            <w:shd w:val="clear" w:color="auto" w:fill="auto"/>
            <w:noWrap/>
            <w:vAlign w:val="center"/>
            <w:hideMark/>
          </w:tcPr>
          <w:p w14:paraId="40D30523"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56A47F8D" w14:textId="77777777" w:rsidTr="00ED0D9D">
        <w:trPr>
          <w:trHeight w:val="720"/>
        </w:trPr>
        <w:tc>
          <w:tcPr>
            <w:tcW w:w="1300" w:type="dxa"/>
            <w:shd w:val="clear" w:color="auto" w:fill="auto"/>
            <w:vAlign w:val="center"/>
            <w:hideMark/>
          </w:tcPr>
          <w:p w14:paraId="0D7C290D" w14:textId="77777777" w:rsidR="00ED0D9D" w:rsidRPr="00ED0D9D" w:rsidRDefault="00ED0D9D" w:rsidP="00ED0D9D">
            <w:pPr>
              <w:widowControl/>
              <w:autoSpaceDE/>
              <w:autoSpaceDN/>
              <w:jc w:val="center"/>
              <w:rPr>
                <w:sz w:val="28"/>
                <w:szCs w:val="28"/>
              </w:rPr>
            </w:pPr>
            <w:r w:rsidRPr="00ED0D9D">
              <w:rPr>
                <w:sz w:val="28"/>
                <w:szCs w:val="28"/>
              </w:rPr>
              <w:t>16</w:t>
            </w:r>
          </w:p>
        </w:tc>
        <w:tc>
          <w:tcPr>
            <w:tcW w:w="2096" w:type="dxa"/>
            <w:shd w:val="clear" w:color="auto" w:fill="auto"/>
            <w:vAlign w:val="center"/>
            <w:hideMark/>
          </w:tcPr>
          <w:p w14:paraId="6F3F9995" w14:textId="77777777" w:rsidR="00ED0D9D" w:rsidRPr="00880CF5" w:rsidRDefault="00ED0D9D" w:rsidP="00ED0D9D">
            <w:pPr>
              <w:widowControl/>
              <w:autoSpaceDE/>
              <w:autoSpaceDN/>
              <w:rPr>
                <w:sz w:val="24"/>
                <w:szCs w:val="24"/>
              </w:rPr>
            </w:pPr>
            <w:r w:rsidRPr="00880CF5">
              <w:rPr>
                <w:sz w:val="24"/>
                <w:szCs w:val="24"/>
              </w:rPr>
              <w:t>Naringin</w:t>
            </w:r>
          </w:p>
        </w:tc>
        <w:tc>
          <w:tcPr>
            <w:tcW w:w="1880" w:type="dxa"/>
            <w:shd w:val="clear" w:color="auto" w:fill="auto"/>
            <w:noWrap/>
            <w:vAlign w:val="center"/>
            <w:hideMark/>
          </w:tcPr>
          <w:p w14:paraId="75F3DC5E" w14:textId="77777777" w:rsidR="00ED0D9D" w:rsidRPr="00880CF5" w:rsidRDefault="00ED0D9D" w:rsidP="00ED0D9D">
            <w:pPr>
              <w:widowControl/>
              <w:autoSpaceDE/>
              <w:autoSpaceDN/>
              <w:jc w:val="center"/>
              <w:rPr>
                <w:sz w:val="24"/>
                <w:szCs w:val="24"/>
              </w:rPr>
            </w:pPr>
            <w:r w:rsidRPr="00880CF5">
              <w:rPr>
                <w:sz w:val="24"/>
                <w:szCs w:val="24"/>
              </w:rPr>
              <w:t>10236-47-2</w:t>
            </w:r>
          </w:p>
        </w:tc>
        <w:tc>
          <w:tcPr>
            <w:tcW w:w="1924" w:type="dxa"/>
            <w:shd w:val="clear" w:color="auto" w:fill="auto"/>
            <w:vAlign w:val="center"/>
            <w:hideMark/>
          </w:tcPr>
          <w:p w14:paraId="2759EA13" w14:textId="77777777" w:rsidR="00ED0D9D" w:rsidRPr="00880CF5" w:rsidRDefault="00ED0D9D" w:rsidP="00ED0D9D">
            <w:pPr>
              <w:widowControl/>
              <w:autoSpaceDE/>
              <w:autoSpaceDN/>
              <w:jc w:val="center"/>
              <w:rPr>
                <w:sz w:val="24"/>
                <w:szCs w:val="24"/>
              </w:rPr>
            </w:pPr>
            <w:r w:rsidRPr="00880CF5">
              <w:rPr>
                <w:sz w:val="24"/>
                <w:szCs w:val="24"/>
              </w:rPr>
              <w:t>100/ analytical standard</w:t>
            </w:r>
          </w:p>
        </w:tc>
        <w:tc>
          <w:tcPr>
            <w:tcW w:w="1054" w:type="dxa"/>
            <w:shd w:val="clear" w:color="auto" w:fill="auto"/>
            <w:noWrap/>
            <w:vAlign w:val="center"/>
            <w:hideMark/>
          </w:tcPr>
          <w:p w14:paraId="3F75B258" w14:textId="77777777" w:rsidR="00ED0D9D" w:rsidRPr="00880CF5" w:rsidRDefault="00ED0D9D" w:rsidP="00ED0D9D">
            <w:pPr>
              <w:widowControl/>
              <w:autoSpaceDE/>
              <w:autoSpaceDN/>
              <w:jc w:val="center"/>
              <w:rPr>
                <w:sz w:val="24"/>
                <w:szCs w:val="24"/>
              </w:rPr>
            </w:pPr>
            <w:r w:rsidRPr="00880CF5">
              <w:rPr>
                <w:sz w:val="24"/>
                <w:szCs w:val="24"/>
              </w:rPr>
              <w:t>500 mg</w:t>
            </w:r>
          </w:p>
        </w:tc>
        <w:tc>
          <w:tcPr>
            <w:tcW w:w="2070" w:type="dxa"/>
            <w:shd w:val="clear" w:color="auto" w:fill="auto"/>
            <w:noWrap/>
            <w:vAlign w:val="center"/>
            <w:hideMark/>
          </w:tcPr>
          <w:p w14:paraId="2147B2D6"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39BC8D7A" w14:textId="77777777" w:rsidTr="00ED0D9D">
        <w:trPr>
          <w:trHeight w:val="360"/>
        </w:trPr>
        <w:tc>
          <w:tcPr>
            <w:tcW w:w="1300" w:type="dxa"/>
            <w:shd w:val="clear" w:color="auto" w:fill="auto"/>
            <w:vAlign w:val="center"/>
            <w:hideMark/>
          </w:tcPr>
          <w:p w14:paraId="7FBE2CD2" w14:textId="77777777" w:rsidR="00ED0D9D" w:rsidRPr="00ED0D9D" w:rsidRDefault="00ED0D9D" w:rsidP="00ED0D9D">
            <w:pPr>
              <w:widowControl/>
              <w:autoSpaceDE/>
              <w:autoSpaceDN/>
              <w:jc w:val="center"/>
              <w:rPr>
                <w:sz w:val="28"/>
                <w:szCs w:val="28"/>
              </w:rPr>
            </w:pPr>
            <w:r w:rsidRPr="00ED0D9D">
              <w:rPr>
                <w:sz w:val="28"/>
                <w:szCs w:val="28"/>
              </w:rPr>
              <w:t>17</w:t>
            </w:r>
          </w:p>
        </w:tc>
        <w:tc>
          <w:tcPr>
            <w:tcW w:w="2096" w:type="dxa"/>
            <w:shd w:val="clear" w:color="auto" w:fill="auto"/>
            <w:vAlign w:val="center"/>
            <w:hideMark/>
          </w:tcPr>
          <w:p w14:paraId="3DCA6402" w14:textId="77777777" w:rsidR="00ED0D9D" w:rsidRPr="00880CF5" w:rsidRDefault="00ED0D9D" w:rsidP="00ED0D9D">
            <w:pPr>
              <w:widowControl/>
              <w:autoSpaceDE/>
              <w:autoSpaceDN/>
              <w:rPr>
                <w:sz w:val="24"/>
                <w:szCs w:val="24"/>
              </w:rPr>
            </w:pPr>
            <w:r w:rsidRPr="00880CF5">
              <w:rPr>
                <w:sz w:val="24"/>
                <w:szCs w:val="24"/>
              </w:rPr>
              <w:t>Quercetin</w:t>
            </w:r>
          </w:p>
        </w:tc>
        <w:tc>
          <w:tcPr>
            <w:tcW w:w="1880" w:type="dxa"/>
            <w:shd w:val="clear" w:color="auto" w:fill="auto"/>
            <w:noWrap/>
            <w:vAlign w:val="center"/>
            <w:hideMark/>
          </w:tcPr>
          <w:p w14:paraId="186B73FA" w14:textId="77777777" w:rsidR="00ED0D9D" w:rsidRPr="00880CF5" w:rsidRDefault="00ED0D9D" w:rsidP="00ED0D9D">
            <w:pPr>
              <w:widowControl/>
              <w:autoSpaceDE/>
              <w:autoSpaceDN/>
              <w:jc w:val="center"/>
              <w:rPr>
                <w:sz w:val="24"/>
                <w:szCs w:val="24"/>
              </w:rPr>
            </w:pPr>
            <w:r w:rsidRPr="00880CF5">
              <w:rPr>
                <w:sz w:val="24"/>
                <w:szCs w:val="24"/>
              </w:rPr>
              <w:t>117-39-5</w:t>
            </w:r>
          </w:p>
        </w:tc>
        <w:tc>
          <w:tcPr>
            <w:tcW w:w="1924" w:type="dxa"/>
            <w:shd w:val="clear" w:color="auto" w:fill="auto"/>
            <w:vAlign w:val="center"/>
            <w:hideMark/>
          </w:tcPr>
          <w:p w14:paraId="6D4CE9BA" w14:textId="77777777" w:rsidR="00ED0D9D" w:rsidRPr="00880CF5" w:rsidRDefault="00ED0D9D" w:rsidP="00ED0D9D">
            <w:pPr>
              <w:widowControl/>
              <w:autoSpaceDE/>
              <w:autoSpaceDN/>
              <w:jc w:val="center"/>
              <w:rPr>
                <w:sz w:val="24"/>
                <w:szCs w:val="24"/>
              </w:rPr>
            </w:pPr>
            <w:r w:rsidRPr="00880CF5">
              <w:rPr>
                <w:sz w:val="24"/>
                <w:szCs w:val="24"/>
              </w:rPr>
              <w:t>200/ HPLC</w:t>
            </w:r>
          </w:p>
        </w:tc>
        <w:tc>
          <w:tcPr>
            <w:tcW w:w="1054" w:type="dxa"/>
            <w:shd w:val="clear" w:color="auto" w:fill="auto"/>
            <w:noWrap/>
            <w:vAlign w:val="center"/>
            <w:hideMark/>
          </w:tcPr>
          <w:p w14:paraId="3AAF6F58" w14:textId="77777777" w:rsidR="00ED0D9D" w:rsidRPr="00880CF5" w:rsidRDefault="00ED0D9D" w:rsidP="00ED0D9D">
            <w:pPr>
              <w:widowControl/>
              <w:autoSpaceDE/>
              <w:autoSpaceDN/>
              <w:jc w:val="center"/>
              <w:rPr>
                <w:sz w:val="24"/>
                <w:szCs w:val="24"/>
              </w:rPr>
            </w:pPr>
            <w:r w:rsidRPr="00880CF5">
              <w:rPr>
                <w:sz w:val="24"/>
                <w:szCs w:val="24"/>
              </w:rPr>
              <w:t>100 g</w:t>
            </w:r>
          </w:p>
        </w:tc>
        <w:tc>
          <w:tcPr>
            <w:tcW w:w="2070" w:type="dxa"/>
            <w:shd w:val="clear" w:color="auto" w:fill="auto"/>
            <w:noWrap/>
            <w:vAlign w:val="center"/>
            <w:hideMark/>
          </w:tcPr>
          <w:p w14:paraId="774F56A9"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74782F2F" w14:textId="77777777" w:rsidTr="00ED0D9D">
        <w:trPr>
          <w:trHeight w:val="720"/>
        </w:trPr>
        <w:tc>
          <w:tcPr>
            <w:tcW w:w="1300" w:type="dxa"/>
            <w:shd w:val="clear" w:color="auto" w:fill="auto"/>
            <w:vAlign w:val="center"/>
            <w:hideMark/>
          </w:tcPr>
          <w:p w14:paraId="118C535F" w14:textId="77777777" w:rsidR="00ED0D9D" w:rsidRPr="00ED0D9D" w:rsidRDefault="00ED0D9D" w:rsidP="00ED0D9D">
            <w:pPr>
              <w:widowControl/>
              <w:autoSpaceDE/>
              <w:autoSpaceDN/>
              <w:jc w:val="center"/>
              <w:rPr>
                <w:sz w:val="28"/>
                <w:szCs w:val="28"/>
              </w:rPr>
            </w:pPr>
            <w:r w:rsidRPr="00ED0D9D">
              <w:rPr>
                <w:sz w:val="28"/>
                <w:szCs w:val="28"/>
              </w:rPr>
              <w:t>18</w:t>
            </w:r>
          </w:p>
        </w:tc>
        <w:tc>
          <w:tcPr>
            <w:tcW w:w="2096" w:type="dxa"/>
            <w:shd w:val="clear" w:color="auto" w:fill="auto"/>
            <w:vAlign w:val="center"/>
            <w:hideMark/>
          </w:tcPr>
          <w:p w14:paraId="4F671304" w14:textId="77777777" w:rsidR="00ED0D9D" w:rsidRPr="00880CF5" w:rsidRDefault="00ED0D9D" w:rsidP="00ED0D9D">
            <w:pPr>
              <w:widowControl/>
              <w:autoSpaceDE/>
              <w:autoSpaceDN/>
              <w:rPr>
                <w:sz w:val="24"/>
                <w:szCs w:val="24"/>
              </w:rPr>
            </w:pPr>
            <w:r w:rsidRPr="00880CF5">
              <w:rPr>
                <w:sz w:val="24"/>
                <w:szCs w:val="24"/>
              </w:rPr>
              <w:t>Riboflavin (B2)</w:t>
            </w:r>
          </w:p>
        </w:tc>
        <w:tc>
          <w:tcPr>
            <w:tcW w:w="1880" w:type="dxa"/>
            <w:shd w:val="clear" w:color="auto" w:fill="auto"/>
            <w:noWrap/>
            <w:vAlign w:val="center"/>
            <w:hideMark/>
          </w:tcPr>
          <w:p w14:paraId="40516070" w14:textId="77777777" w:rsidR="00ED0D9D" w:rsidRPr="00880CF5" w:rsidRDefault="00ED0D9D" w:rsidP="00ED0D9D">
            <w:pPr>
              <w:widowControl/>
              <w:autoSpaceDE/>
              <w:autoSpaceDN/>
              <w:jc w:val="center"/>
              <w:rPr>
                <w:sz w:val="24"/>
                <w:szCs w:val="24"/>
              </w:rPr>
            </w:pPr>
            <w:r w:rsidRPr="00880CF5">
              <w:rPr>
                <w:sz w:val="24"/>
                <w:szCs w:val="24"/>
              </w:rPr>
              <w:t>83-88-5</w:t>
            </w:r>
          </w:p>
        </w:tc>
        <w:tc>
          <w:tcPr>
            <w:tcW w:w="1924" w:type="dxa"/>
            <w:shd w:val="clear" w:color="auto" w:fill="auto"/>
            <w:vAlign w:val="center"/>
            <w:hideMark/>
          </w:tcPr>
          <w:p w14:paraId="0CED7651" w14:textId="77777777" w:rsidR="00ED0D9D" w:rsidRPr="00880CF5" w:rsidRDefault="00ED0D9D" w:rsidP="00ED0D9D">
            <w:pPr>
              <w:widowControl/>
              <w:autoSpaceDE/>
              <w:autoSpaceDN/>
              <w:jc w:val="center"/>
              <w:rPr>
                <w:sz w:val="24"/>
                <w:szCs w:val="24"/>
              </w:rPr>
            </w:pPr>
            <w:r w:rsidRPr="00880CF5">
              <w:rPr>
                <w:sz w:val="24"/>
                <w:szCs w:val="24"/>
              </w:rPr>
              <w:t>100/ analytical standard</w:t>
            </w:r>
          </w:p>
        </w:tc>
        <w:tc>
          <w:tcPr>
            <w:tcW w:w="1054" w:type="dxa"/>
            <w:shd w:val="clear" w:color="auto" w:fill="auto"/>
            <w:noWrap/>
            <w:vAlign w:val="center"/>
            <w:hideMark/>
          </w:tcPr>
          <w:p w14:paraId="0CE0BBCC" w14:textId="77777777" w:rsidR="00ED0D9D" w:rsidRPr="00880CF5" w:rsidRDefault="00ED0D9D" w:rsidP="00ED0D9D">
            <w:pPr>
              <w:widowControl/>
              <w:autoSpaceDE/>
              <w:autoSpaceDN/>
              <w:jc w:val="center"/>
              <w:rPr>
                <w:sz w:val="24"/>
                <w:szCs w:val="24"/>
              </w:rPr>
            </w:pPr>
            <w:r w:rsidRPr="00880CF5">
              <w:rPr>
                <w:sz w:val="24"/>
                <w:szCs w:val="24"/>
              </w:rPr>
              <w:t>1000 mg</w:t>
            </w:r>
          </w:p>
        </w:tc>
        <w:tc>
          <w:tcPr>
            <w:tcW w:w="2070" w:type="dxa"/>
            <w:shd w:val="clear" w:color="auto" w:fill="auto"/>
            <w:noWrap/>
            <w:vAlign w:val="center"/>
            <w:hideMark/>
          </w:tcPr>
          <w:p w14:paraId="249147B2"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16B0B71A" w14:textId="77777777" w:rsidTr="00ED0D9D">
        <w:trPr>
          <w:trHeight w:val="360"/>
        </w:trPr>
        <w:tc>
          <w:tcPr>
            <w:tcW w:w="1300" w:type="dxa"/>
            <w:shd w:val="clear" w:color="auto" w:fill="auto"/>
            <w:vAlign w:val="center"/>
            <w:hideMark/>
          </w:tcPr>
          <w:p w14:paraId="41B70EC4" w14:textId="77777777" w:rsidR="00ED0D9D" w:rsidRPr="00ED0D9D" w:rsidRDefault="00ED0D9D" w:rsidP="00ED0D9D">
            <w:pPr>
              <w:widowControl/>
              <w:autoSpaceDE/>
              <w:autoSpaceDN/>
              <w:jc w:val="center"/>
              <w:rPr>
                <w:sz w:val="28"/>
                <w:szCs w:val="28"/>
              </w:rPr>
            </w:pPr>
            <w:r w:rsidRPr="00ED0D9D">
              <w:rPr>
                <w:sz w:val="28"/>
                <w:szCs w:val="28"/>
              </w:rPr>
              <w:t>19</w:t>
            </w:r>
          </w:p>
        </w:tc>
        <w:tc>
          <w:tcPr>
            <w:tcW w:w="2096" w:type="dxa"/>
            <w:shd w:val="clear" w:color="auto" w:fill="auto"/>
            <w:vAlign w:val="center"/>
            <w:hideMark/>
          </w:tcPr>
          <w:p w14:paraId="26BE563D" w14:textId="77777777" w:rsidR="00ED0D9D" w:rsidRPr="00880CF5" w:rsidRDefault="00ED0D9D" w:rsidP="00ED0D9D">
            <w:pPr>
              <w:widowControl/>
              <w:autoSpaceDE/>
              <w:autoSpaceDN/>
              <w:rPr>
                <w:sz w:val="24"/>
                <w:szCs w:val="24"/>
              </w:rPr>
            </w:pPr>
            <w:r w:rsidRPr="00880CF5">
              <w:rPr>
                <w:sz w:val="24"/>
                <w:szCs w:val="24"/>
              </w:rPr>
              <w:t>Thiamine pyrophosphate</w:t>
            </w:r>
          </w:p>
        </w:tc>
        <w:tc>
          <w:tcPr>
            <w:tcW w:w="1880" w:type="dxa"/>
            <w:shd w:val="clear" w:color="auto" w:fill="auto"/>
            <w:noWrap/>
            <w:vAlign w:val="center"/>
            <w:hideMark/>
          </w:tcPr>
          <w:p w14:paraId="6EFF1E40" w14:textId="77777777" w:rsidR="00ED0D9D" w:rsidRPr="00880CF5" w:rsidRDefault="00ED0D9D" w:rsidP="00ED0D9D">
            <w:pPr>
              <w:widowControl/>
              <w:autoSpaceDE/>
              <w:autoSpaceDN/>
              <w:jc w:val="center"/>
              <w:rPr>
                <w:sz w:val="24"/>
                <w:szCs w:val="24"/>
              </w:rPr>
            </w:pPr>
            <w:r w:rsidRPr="00880CF5">
              <w:rPr>
                <w:sz w:val="24"/>
                <w:szCs w:val="24"/>
              </w:rPr>
              <w:t>154-87-0</w:t>
            </w:r>
          </w:p>
        </w:tc>
        <w:tc>
          <w:tcPr>
            <w:tcW w:w="1924" w:type="dxa"/>
            <w:shd w:val="clear" w:color="auto" w:fill="auto"/>
            <w:vAlign w:val="center"/>
            <w:hideMark/>
          </w:tcPr>
          <w:p w14:paraId="4C387104" w14:textId="77777777" w:rsidR="00ED0D9D" w:rsidRPr="00880CF5" w:rsidRDefault="00ED0D9D" w:rsidP="00ED0D9D">
            <w:pPr>
              <w:widowControl/>
              <w:autoSpaceDE/>
              <w:autoSpaceDN/>
              <w:jc w:val="center"/>
              <w:rPr>
                <w:sz w:val="24"/>
                <w:szCs w:val="24"/>
              </w:rPr>
            </w:pPr>
            <w:r w:rsidRPr="00880CF5">
              <w:rPr>
                <w:sz w:val="24"/>
                <w:szCs w:val="24"/>
              </w:rPr>
              <w:t>200/ HPLC</w:t>
            </w:r>
          </w:p>
        </w:tc>
        <w:tc>
          <w:tcPr>
            <w:tcW w:w="1054" w:type="dxa"/>
            <w:shd w:val="clear" w:color="auto" w:fill="auto"/>
            <w:noWrap/>
            <w:vAlign w:val="center"/>
            <w:hideMark/>
          </w:tcPr>
          <w:p w14:paraId="2C54725B" w14:textId="77777777" w:rsidR="00ED0D9D" w:rsidRPr="00880CF5" w:rsidRDefault="00ED0D9D" w:rsidP="00ED0D9D">
            <w:pPr>
              <w:widowControl/>
              <w:autoSpaceDE/>
              <w:autoSpaceDN/>
              <w:jc w:val="center"/>
              <w:rPr>
                <w:sz w:val="24"/>
                <w:szCs w:val="24"/>
              </w:rPr>
            </w:pPr>
            <w:r w:rsidRPr="00880CF5">
              <w:rPr>
                <w:sz w:val="24"/>
                <w:szCs w:val="24"/>
              </w:rPr>
              <w:t>25 g</w:t>
            </w:r>
          </w:p>
        </w:tc>
        <w:tc>
          <w:tcPr>
            <w:tcW w:w="2070" w:type="dxa"/>
            <w:shd w:val="clear" w:color="auto" w:fill="auto"/>
            <w:noWrap/>
            <w:vAlign w:val="center"/>
            <w:hideMark/>
          </w:tcPr>
          <w:p w14:paraId="3EB3E6F9" w14:textId="77777777" w:rsidR="00ED0D9D" w:rsidRPr="00880CF5" w:rsidRDefault="00ED0D9D" w:rsidP="00ED0D9D">
            <w:pPr>
              <w:widowControl/>
              <w:autoSpaceDE/>
              <w:autoSpaceDN/>
              <w:jc w:val="center"/>
              <w:rPr>
                <w:sz w:val="24"/>
                <w:szCs w:val="24"/>
              </w:rPr>
            </w:pPr>
            <w:r w:rsidRPr="00880CF5">
              <w:rPr>
                <w:sz w:val="24"/>
                <w:szCs w:val="24"/>
              </w:rPr>
              <w:t>1</w:t>
            </w:r>
          </w:p>
        </w:tc>
      </w:tr>
      <w:tr w:rsidR="00ED0D9D" w:rsidRPr="00ED0D9D" w14:paraId="6053F0DE" w14:textId="77777777" w:rsidTr="00ED0D9D">
        <w:trPr>
          <w:trHeight w:val="370"/>
        </w:trPr>
        <w:tc>
          <w:tcPr>
            <w:tcW w:w="1300" w:type="dxa"/>
            <w:shd w:val="clear" w:color="auto" w:fill="auto"/>
            <w:vAlign w:val="center"/>
            <w:hideMark/>
          </w:tcPr>
          <w:p w14:paraId="146D0F5A" w14:textId="77777777" w:rsidR="00ED0D9D" w:rsidRPr="00ED0D9D" w:rsidRDefault="00ED0D9D" w:rsidP="00ED0D9D">
            <w:pPr>
              <w:widowControl/>
              <w:autoSpaceDE/>
              <w:autoSpaceDN/>
              <w:jc w:val="center"/>
              <w:rPr>
                <w:sz w:val="28"/>
                <w:szCs w:val="28"/>
              </w:rPr>
            </w:pPr>
            <w:r w:rsidRPr="00ED0D9D">
              <w:rPr>
                <w:sz w:val="28"/>
                <w:szCs w:val="28"/>
              </w:rPr>
              <w:t>20</w:t>
            </w:r>
          </w:p>
        </w:tc>
        <w:tc>
          <w:tcPr>
            <w:tcW w:w="2096" w:type="dxa"/>
            <w:shd w:val="clear" w:color="auto" w:fill="auto"/>
            <w:vAlign w:val="center"/>
            <w:hideMark/>
          </w:tcPr>
          <w:p w14:paraId="36F2BE4C" w14:textId="77777777" w:rsidR="00ED0D9D" w:rsidRPr="00880CF5" w:rsidRDefault="00ED0D9D" w:rsidP="00ED0D9D">
            <w:pPr>
              <w:widowControl/>
              <w:autoSpaceDE/>
              <w:autoSpaceDN/>
              <w:rPr>
                <w:sz w:val="24"/>
                <w:szCs w:val="24"/>
              </w:rPr>
            </w:pPr>
            <w:r w:rsidRPr="00880CF5">
              <w:rPr>
                <w:sz w:val="24"/>
                <w:szCs w:val="24"/>
              </w:rPr>
              <w:t>trans-Caffeic acid</w:t>
            </w:r>
          </w:p>
        </w:tc>
        <w:tc>
          <w:tcPr>
            <w:tcW w:w="1880" w:type="dxa"/>
            <w:shd w:val="clear" w:color="auto" w:fill="auto"/>
            <w:vAlign w:val="center"/>
            <w:hideMark/>
          </w:tcPr>
          <w:p w14:paraId="197B31D8" w14:textId="77777777" w:rsidR="00ED0D9D" w:rsidRPr="00880CF5" w:rsidRDefault="00ED0D9D" w:rsidP="00ED0D9D">
            <w:pPr>
              <w:widowControl/>
              <w:autoSpaceDE/>
              <w:autoSpaceDN/>
              <w:jc w:val="center"/>
              <w:rPr>
                <w:sz w:val="24"/>
                <w:szCs w:val="24"/>
              </w:rPr>
            </w:pPr>
            <w:r w:rsidRPr="00880CF5">
              <w:rPr>
                <w:sz w:val="24"/>
                <w:szCs w:val="24"/>
              </w:rPr>
              <w:t>501-16-6</w:t>
            </w:r>
          </w:p>
        </w:tc>
        <w:tc>
          <w:tcPr>
            <w:tcW w:w="1924" w:type="dxa"/>
            <w:shd w:val="clear" w:color="auto" w:fill="auto"/>
            <w:vAlign w:val="center"/>
            <w:hideMark/>
          </w:tcPr>
          <w:p w14:paraId="2633E2D8" w14:textId="77777777" w:rsidR="00ED0D9D" w:rsidRPr="00880CF5" w:rsidRDefault="00ED0D9D" w:rsidP="00ED0D9D">
            <w:pPr>
              <w:widowControl/>
              <w:autoSpaceDE/>
              <w:autoSpaceDN/>
              <w:jc w:val="center"/>
              <w:rPr>
                <w:sz w:val="24"/>
                <w:szCs w:val="24"/>
              </w:rPr>
            </w:pPr>
            <w:r w:rsidRPr="00880CF5">
              <w:rPr>
                <w:sz w:val="24"/>
                <w:szCs w:val="24"/>
              </w:rPr>
              <w:t>300/ HPLC</w:t>
            </w:r>
          </w:p>
        </w:tc>
        <w:tc>
          <w:tcPr>
            <w:tcW w:w="1054" w:type="dxa"/>
            <w:shd w:val="clear" w:color="auto" w:fill="auto"/>
            <w:noWrap/>
            <w:vAlign w:val="center"/>
            <w:hideMark/>
          </w:tcPr>
          <w:p w14:paraId="2F9234DD" w14:textId="77777777" w:rsidR="00ED0D9D" w:rsidRPr="00880CF5" w:rsidRDefault="00ED0D9D" w:rsidP="00ED0D9D">
            <w:pPr>
              <w:widowControl/>
              <w:autoSpaceDE/>
              <w:autoSpaceDN/>
              <w:jc w:val="center"/>
              <w:rPr>
                <w:sz w:val="24"/>
                <w:szCs w:val="24"/>
              </w:rPr>
            </w:pPr>
            <w:r w:rsidRPr="00880CF5">
              <w:rPr>
                <w:sz w:val="24"/>
                <w:szCs w:val="24"/>
              </w:rPr>
              <w:t>50 mg</w:t>
            </w:r>
          </w:p>
        </w:tc>
        <w:tc>
          <w:tcPr>
            <w:tcW w:w="2070" w:type="dxa"/>
            <w:shd w:val="clear" w:color="auto" w:fill="auto"/>
            <w:noWrap/>
            <w:vAlign w:val="center"/>
            <w:hideMark/>
          </w:tcPr>
          <w:p w14:paraId="1702C533" w14:textId="77777777" w:rsidR="00ED0D9D" w:rsidRPr="00880CF5" w:rsidRDefault="00ED0D9D" w:rsidP="00ED0D9D">
            <w:pPr>
              <w:widowControl/>
              <w:autoSpaceDE/>
              <w:autoSpaceDN/>
              <w:jc w:val="center"/>
              <w:rPr>
                <w:sz w:val="24"/>
                <w:szCs w:val="24"/>
              </w:rPr>
            </w:pPr>
            <w:r w:rsidRPr="00880CF5">
              <w:rPr>
                <w:sz w:val="24"/>
                <w:szCs w:val="24"/>
              </w:rPr>
              <w:t>1</w:t>
            </w:r>
          </w:p>
        </w:tc>
      </w:tr>
    </w:tbl>
    <w:p w14:paraId="63F61C72" w14:textId="1510B76E" w:rsidR="00ED0D9D" w:rsidRDefault="00ED0D9D" w:rsidP="00EC2F08">
      <w:pPr>
        <w:tabs>
          <w:tab w:val="left" w:pos="1095"/>
        </w:tabs>
        <w:rPr>
          <w:b/>
          <w:bCs/>
          <w:sz w:val="24"/>
          <w:szCs w:val="24"/>
          <w:u w:val="single"/>
        </w:rPr>
      </w:pPr>
    </w:p>
    <w:p w14:paraId="3D59B860" w14:textId="03F94DBF" w:rsidR="00ED0D9D" w:rsidRDefault="00ED0D9D" w:rsidP="00EC2F08">
      <w:pPr>
        <w:tabs>
          <w:tab w:val="left" w:pos="1095"/>
        </w:tabs>
        <w:rPr>
          <w:b/>
          <w:bCs/>
          <w:sz w:val="24"/>
          <w:szCs w:val="24"/>
          <w:u w:val="single"/>
        </w:rPr>
      </w:pPr>
      <w:r>
        <w:rPr>
          <w:b/>
          <w:bCs/>
          <w:sz w:val="24"/>
          <w:szCs w:val="24"/>
          <w:u w:val="single"/>
        </w:rPr>
        <w:t xml:space="preserve">Department of Applied Chemistry </w:t>
      </w:r>
    </w:p>
    <w:p w14:paraId="6C83F55A" w14:textId="53940484" w:rsidR="00ED0D9D" w:rsidRDefault="00ED0D9D" w:rsidP="00EC2F08">
      <w:pPr>
        <w:tabs>
          <w:tab w:val="left" w:pos="1095"/>
        </w:tabs>
        <w:rPr>
          <w:b/>
          <w:bCs/>
          <w:sz w:val="24"/>
          <w:szCs w:val="24"/>
          <w:u w:val="single"/>
        </w:rPr>
      </w:pPr>
    </w:p>
    <w:tbl>
      <w:tblPr>
        <w:tblW w:w="5000" w:type="pct"/>
        <w:tblLook w:val="04A0" w:firstRow="1" w:lastRow="0" w:firstColumn="1" w:lastColumn="0" w:noHBand="0" w:noVBand="1"/>
      </w:tblPr>
      <w:tblGrid>
        <w:gridCol w:w="569"/>
        <w:gridCol w:w="1829"/>
        <w:gridCol w:w="769"/>
        <w:gridCol w:w="2091"/>
        <w:gridCol w:w="838"/>
        <w:gridCol w:w="872"/>
        <w:gridCol w:w="837"/>
        <w:gridCol w:w="578"/>
        <w:gridCol w:w="984"/>
        <w:gridCol w:w="769"/>
      </w:tblGrid>
      <w:tr w:rsidR="005A6493" w:rsidRPr="005A6493" w14:paraId="4D8FD8CA" w14:textId="77777777" w:rsidTr="005A6493">
        <w:trPr>
          <w:trHeight w:val="720"/>
        </w:trPr>
        <w:tc>
          <w:tcPr>
            <w:tcW w:w="2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6656D2" w14:textId="77777777" w:rsidR="00ED0D9D" w:rsidRPr="00880CF5" w:rsidRDefault="00ED0D9D" w:rsidP="00ED0D9D">
            <w:pPr>
              <w:widowControl/>
              <w:autoSpaceDE/>
              <w:autoSpaceDN/>
              <w:jc w:val="center"/>
              <w:rPr>
                <w:b/>
                <w:bCs/>
                <w:sz w:val="20"/>
                <w:szCs w:val="20"/>
              </w:rPr>
            </w:pPr>
            <w:r w:rsidRPr="00880CF5">
              <w:rPr>
                <w:b/>
                <w:bCs/>
                <w:sz w:val="20"/>
                <w:szCs w:val="20"/>
              </w:rPr>
              <w:t>S.No.</w:t>
            </w:r>
          </w:p>
        </w:tc>
        <w:tc>
          <w:tcPr>
            <w:tcW w:w="8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1D8604" w14:textId="77777777" w:rsidR="00ED0D9D" w:rsidRPr="00880CF5" w:rsidRDefault="00ED0D9D" w:rsidP="00ED0D9D">
            <w:pPr>
              <w:widowControl/>
              <w:autoSpaceDE/>
              <w:autoSpaceDN/>
              <w:jc w:val="center"/>
              <w:rPr>
                <w:b/>
                <w:bCs/>
                <w:sz w:val="20"/>
                <w:szCs w:val="20"/>
              </w:rPr>
            </w:pPr>
            <w:r w:rsidRPr="00880CF5">
              <w:rPr>
                <w:b/>
                <w:bCs/>
                <w:sz w:val="20"/>
                <w:szCs w:val="20"/>
              </w:rPr>
              <w:t>Chemical Name</w:t>
            </w:r>
            <w:r w:rsidRPr="00880CF5">
              <w:rPr>
                <w:b/>
                <w:bCs/>
                <w:sz w:val="20"/>
                <w:szCs w:val="20"/>
              </w:rPr>
              <w:br/>
              <w:t>(IUPAC / Common)</w:t>
            </w:r>
          </w:p>
        </w:tc>
        <w:tc>
          <w:tcPr>
            <w:tcW w:w="3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AB051E" w14:textId="77777777" w:rsidR="00ED0D9D" w:rsidRPr="00880CF5" w:rsidRDefault="00ED0D9D" w:rsidP="00ED0D9D">
            <w:pPr>
              <w:widowControl/>
              <w:autoSpaceDE/>
              <w:autoSpaceDN/>
              <w:jc w:val="center"/>
              <w:rPr>
                <w:b/>
                <w:bCs/>
                <w:sz w:val="20"/>
                <w:szCs w:val="20"/>
              </w:rPr>
            </w:pPr>
            <w:r w:rsidRPr="00880CF5">
              <w:rPr>
                <w:b/>
                <w:bCs/>
                <w:sz w:val="20"/>
                <w:szCs w:val="20"/>
              </w:rPr>
              <w:t>CAS Number</w:t>
            </w:r>
          </w:p>
        </w:tc>
        <w:tc>
          <w:tcPr>
            <w:tcW w:w="82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F03C8C" w14:textId="77777777" w:rsidR="00ED0D9D" w:rsidRPr="00880CF5" w:rsidRDefault="00ED0D9D" w:rsidP="00ED0D9D">
            <w:pPr>
              <w:widowControl/>
              <w:autoSpaceDE/>
              <w:autoSpaceDN/>
              <w:jc w:val="center"/>
              <w:rPr>
                <w:b/>
                <w:bCs/>
                <w:sz w:val="20"/>
                <w:szCs w:val="20"/>
              </w:rPr>
            </w:pPr>
            <w:r w:rsidRPr="00880CF5">
              <w:rPr>
                <w:b/>
                <w:bCs/>
                <w:sz w:val="20"/>
                <w:szCs w:val="20"/>
              </w:rPr>
              <w:t>Chemical</w:t>
            </w:r>
            <w:r w:rsidRPr="00880CF5">
              <w:rPr>
                <w:b/>
                <w:bCs/>
                <w:sz w:val="20"/>
                <w:szCs w:val="20"/>
              </w:rPr>
              <w:br/>
              <w:t>Formula</w:t>
            </w:r>
          </w:p>
        </w:tc>
        <w:tc>
          <w:tcPr>
            <w:tcW w:w="63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4F8905" w14:textId="77777777" w:rsidR="00ED0D9D" w:rsidRPr="00880CF5" w:rsidRDefault="00ED0D9D" w:rsidP="00ED0D9D">
            <w:pPr>
              <w:widowControl/>
              <w:autoSpaceDE/>
              <w:autoSpaceDN/>
              <w:jc w:val="center"/>
              <w:rPr>
                <w:b/>
                <w:bCs/>
                <w:sz w:val="20"/>
                <w:szCs w:val="20"/>
              </w:rPr>
            </w:pPr>
            <w:r w:rsidRPr="00880CF5">
              <w:rPr>
                <w:b/>
                <w:bCs/>
                <w:sz w:val="20"/>
                <w:szCs w:val="20"/>
              </w:rPr>
              <w:t>Standard Pack</w:t>
            </w:r>
            <w:r w:rsidRPr="00880CF5">
              <w:rPr>
                <w:b/>
                <w:bCs/>
                <w:sz w:val="20"/>
                <w:szCs w:val="20"/>
              </w:rPr>
              <w:br/>
              <w:t>Size</w:t>
            </w:r>
          </w:p>
        </w:tc>
        <w:tc>
          <w:tcPr>
            <w:tcW w:w="42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486D92" w14:textId="77777777" w:rsidR="00ED0D9D" w:rsidRPr="00880CF5" w:rsidRDefault="00ED0D9D" w:rsidP="00ED0D9D">
            <w:pPr>
              <w:widowControl/>
              <w:autoSpaceDE/>
              <w:autoSpaceDN/>
              <w:jc w:val="center"/>
              <w:rPr>
                <w:b/>
                <w:bCs/>
                <w:sz w:val="20"/>
                <w:szCs w:val="20"/>
              </w:rPr>
            </w:pPr>
            <w:r w:rsidRPr="00880CF5">
              <w:rPr>
                <w:b/>
                <w:bCs/>
                <w:sz w:val="20"/>
                <w:szCs w:val="20"/>
              </w:rPr>
              <w:t>Pack Unit</w:t>
            </w:r>
          </w:p>
        </w:tc>
        <w:tc>
          <w:tcPr>
            <w:tcW w:w="4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A02AF8" w14:textId="77777777" w:rsidR="00ED0D9D" w:rsidRPr="00880CF5" w:rsidRDefault="00ED0D9D" w:rsidP="00ED0D9D">
            <w:pPr>
              <w:widowControl/>
              <w:autoSpaceDE/>
              <w:autoSpaceDN/>
              <w:jc w:val="center"/>
              <w:rPr>
                <w:b/>
                <w:bCs/>
                <w:sz w:val="20"/>
                <w:szCs w:val="20"/>
              </w:rPr>
            </w:pPr>
            <w:r w:rsidRPr="00880CF5">
              <w:rPr>
                <w:b/>
                <w:bCs/>
                <w:sz w:val="20"/>
                <w:szCs w:val="20"/>
              </w:rPr>
              <w:t>Required</w:t>
            </w:r>
            <w:r w:rsidRPr="00880CF5">
              <w:rPr>
                <w:b/>
                <w:bCs/>
                <w:sz w:val="20"/>
                <w:szCs w:val="20"/>
              </w:rPr>
              <w:br/>
              <w:t>Qty</w:t>
            </w: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9D3705" w14:textId="77777777" w:rsidR="00ED0D9D" w:rsidRPr="00880CF5" w:rsidRDefault="00ED0D9D" w:rsidP="00ED0D9D">
            <w:pPr>
              <w:widowControl/>
              <w:autoSpaceDE/>
              <w:autoSpaceDN/>
              <w:jc w:val="center"/>
              <w:rPr>
                <w:b/>
                <w:bCs/>
                <w:sz w:val="20"/>
                <w:szCs w:val="20"/>
              </w:rPr>
            </w:pPr>
            <w:r w:rsidRPr="00880CF5">
              <w:rPr>
                <w:b/>
                <w:bCs/>
                <w:sz w:val="20"/>
                <w:szCs w:val="20"/>
              </w:rPr>
              <w:t>Qty Unit</w:t>
            </w:r>
          </w:p>
        </w:tc>
        <w:tc>
          <w:tcPr>
            <w:tcW w:w="4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54AD3C" w14:textId="77777777" w:rsidR="00ED0D9D" w:rsidRPr="00880CF5" w:rsidRDefault="00ED0D9D" w:rsidP="00ED0D9D">
            <w:pPr>
              <w:widowControl/>
              <w:autoSpaceDE/>
              <w:autoSpaceDN/>
              <w:jc w:val="center"/>
              <w:rPr>
                <w:b/>
                <w:bCs/>
                <w:sz w:val="20"/>
                <w:szCs w:val="20"/>
              </w:rPr>
            </w:pPr>
            <w:r w:rsidRPr="00880CF5">
              <w:rPr>
                <w:b/>
                <w:bCs/>
                <w:sz w:val="20"/>
                <w:szCs w:val="20"/>
              </w:rPr>
              <w:t>Minimum Purity</w:t>
            </w:r>
            <w:r w:rsidRPr="00880CF5">
              <w:rPr>
                <w:b/>
                <w:bCs/>
                <w:sz w:val="20"/>
                <w:szCs w:val="20"/>
              </w:rPr>
              <w:br/>
              <w:t>/ Grade</w:t>
            </w:r>
          </w:p>
        </w:tc>
        <w:tc>
          <w:tcPr>
            <w:tcW w:w="39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6985C" w14:textId="77777777" w:rsidR="00ED0D9D" w:rsidRPr="00880CF5" w:rsidRDefault="00ED0D9D" w:rsidP="00ED0D9D">
            <w:pPr>
              <w:widowControl/>
              <w:autoSpaceDE/>
              <w:autoSpaceDN/>
              <w:jc w:val="center"/>
              <w:rPr>
                <w:b/>
                <w:bCs/>
                <w:sz w:val="20"/>
                <w:szCs w:val="20"/>
              </w:rPr>
            </w:pPr>
            <w:r w:rsidRPr="00880CF5">
              <w:rPr>
                <w:b/>
                <w:bCs/>
                <w:sz w:val="20"/>
                <w:szCs w:val="20"/>
              </w:rPr>
              <w:t>Physical</w:t>
            </w:r>
            <w:r w:rsidRPr="00880CF5">
              <w:rPr>
                <w:b/>
                <w:bCs/>
                <w:sz w:val="20"/>
                <w:szCs w:val="20"/>
              </w:rPr>
              <w:br/>
              <w:t>State</w:t>
            </w:r>
          </w:p>
        </w:tc>
      </w:tr>
      <w:tr w:rsidR="005A6493" w:rsidRPr="005A6493" w14:paraId="12DD9191" w14:textId="77777777" w:rsidTr="005A6493">
        <w:trPr>
          <w:trHeight w:val="52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C8F48" w14:textId="77777777" w:rsidR="00ED0D9D" w:rsidRPr="00880CF5" w:rsidRDefault="00ED0D9D" w:rsidP="00ED0D9D">
            <w:pPr>
              <w:widowControl/>
              <w:autoSpaceDE/>
              <w:autoSpaceDN/>
              <w:jc w:val="center"/>
              <w:rPr>
                <w:sz w:val="20"/>
                <w:szCs w:val="20"/>
              </w:rPr>
            </w:pPr>
            <w:r w:rsidRPr="00880CF5">
              <w:rPr>
                <w:sz w:val="20"/>
                <w:szCs w:val="20"/>
              </w:rPr>
              <w:t>1</w:t>
            </w:r>
          </w:p>
        </w:tc>
        <w:tc>
          <w:tcPr>
            <w:tcW w:w="882" w:type="pct"/>
            <w:tcBorders>
              <w:top w:val="single" w:sz="4" w:space="0" w:color="auto"/>
              <w:left w:val="nil"/>
              <w:bottom w:val="single" w:sz="4" w:space="0" w:color="auto"/>
              <w:right w:val="single" w:sz="4" w:space="0" w:color="auto"/>
            </w:tcBorders>
            <w:shd w:val="clear" w:color="auto" w:fill="auto"/>
            <w:vAlign w:val="center"/>
            <w:hideMark/>
          </w:tcPr>
          <w:p w14:paraId="1F918517" w14:textId="77777777" w:rsidR="00ED0D9D" w:rsidRPr="00880CF5" w:rsidRDefault="00ED0D9D" w:rsidP="00ED0D9D">
            <w:pPr>
              <w:widowControl/>
              <w:autoSpaceDE/>
              <w:autoSpaceDN/>
              <w:rPr>
                <w:sz w:val="20"/>
                <w:szCs w:val="20"/>
              </w:rPr>
            </w:pPr>
            <w:r w:rsidRPr="00880CF5">
              <w:rPr>
                <w:sz w:val="20"/>
                <w:szCs w:val="20"/>
              </w:rPr>
              <w:t>Glycerin</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14:paraId="2CAB8538" w14:textId="77777777" w:rsidR="00ED0D9D" w:rsidRPr="00880CF5" w:rsidRDefault="00ED0D9D" w:rsidP="00ED0D9D">
            <w:pPr>
              <w:widowControl/>
              <w:autoSpaceDE/>
              <w:autoSpaceDN/>
            </w:pPr>
            <w:r w:rsidRPr="00880CF5">
              <w:t>56-81-5</w:t>
            </w:r>
          </w:p>
        </w:tc>
        <w:tc>
          <w:tcPr>
            <w:tcW w:w="820" w:type="pct"/>
            <w:tcBorders>
              <w:top w:val="single" w:sz="4" w:space="0" w:color="auto"/>
              <w:left w:val="nil"/>
              <w:bottom w:val="single" w:sz="4" w:space="0" w:color="auto"/>
              <w:right w:val="single" w:sz="4" w:space="0" w:color="auto"/>
            </w:tcBorders>
            <w:shd w:val="clear" w:color="auto" w:fill="auto"/>
            <w:noWrap/>
            <w:vAlign w:val="bottom"/>
            <w:hideMark/>
          </w:tcPr>
          <w:p w14:paraId="4B228238" w14:textId="77777777" w:rsidR="00ED0D9D" w:rsidRPr="00880CF5" w:rsidRDefault="00ED0D9D" w:rsidP="00ED0D9D">
            <w:pPr>
              <w:widowControl/>
              <w:autoSpaceDE/>
              <w:autoSpaceDN/>
            </w:pPr>
            <w:r w:rsidRPr="00880CF5">
              <w:t>C₃H₈O₃</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05EA8620" w14:textId="77777777" w:rsidR="00ED0D9D" w:rsidRPr="00880CF5" w:rsidRDefault="00ED0D9D" w:rsidP="00ED0D9D">
            <w:pPr>
              <w:widowControl/>
              <w:autoSpaceDE/>
              <w:autoSpaceDN/>
              <w:rPr>
                <w:sz w:val="20"/>
                <w:szCs w:val="20"/>
              </w:rPr>
            </w:pPr>
            <w:r w:rsidRPr="00880CF5">
              <w:rPr>
                <w:sz w:val="20"/>
                <w:szCs w:val="20"/>
              </w:rPr>
              <w:t>1 Liter</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11281CB2"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4AE18C70" w14:textId="77777777" w:rsidR="00ED0D9D" w:rsidRPr="00880CF5" w:rsidRDefault="00ED0D9D" w:rsidP="00ED0D9D">
            <w:pPr>
              <w:widowControl/>
              <w:autoSpaceDE/>
              <w:autoSpaceDN/>
              <w:rPr>
                <w:sz w:val="20"/>
                <w:szCs w:val="20"/>
              </w:rPr>
            </w:pPr>
            <w:r w:rsidRPr="00880CF5">
              <w:rPr>
                <w:sz w:val="20"/>
                <w:szCs w:val="20"/>
              </w:rPr>
              <w:t>21</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49D5923B" w14:textId="77777777" w:rsidR="00ED0D9D" w:rsidRPr="00880CF5" w:rsidRDefault="00ED0D9D" w:rsidP="00ED0D9D">
            <w:pPr>
              <w:widowControl/>
              <w:autoSpaceDE/>
              <w:autoSpaceDN/>
              <w:rPr>
                <w:sz w:val="20"/>
                <w:szCs w:val="20"/>
              </w:rPr>
            </w:pPr>
            <w:r w:rsidRPr="00880CF5">
              <w:rPr>
                <w:sz w:val="20"/>
                <w:szCs w:val="20"/>
              </w:rPr>
              <w:t>Packs</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2157D0B4" w14:textId="77777777" w:rsidR="00ED0D9D" w:rsidRPr="00880CF5" w:rsidRDefault="00ED0D9D" w:rsidP="00ED0D9D">
            <w:pPr>
              <w:widowControl/>
              <w:autoSpaceDE/>
              <w:autoSpaceDN/>
              <w:rPr>
                <w:sz w:val="20"/>
                <w:szCs w:val="20"/>
              </w:rPr>
            </w:pPr>
            <w:r w:rsidRPr="00880CF5">
              <w:rPr>
                <w:sz w:val="20"/>
                <w:szCs w:val="20"/>
              </w:rPr>
              <w:t>Commercial</w:t>
            </w: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40EE591D"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088AB761"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9262DF5" w14:textId="77777777" w:rsidR="00ED0D9D" w:rsidRPr="00880CF5" w:rsidRDefault="00ED0D9D" w:rsidP="00ED0D9D">
            <w:pPr>
              <w:widowControl/>
              <w:autoSpaceDE/>
              <w:autoSpaceDN/>
              <w:jc w:val="center"/>
              <w:rPr>
                <w:sz w:val="20"/>
                <w:szCs w:val="20"/>
              </w:rPr>
            </w:pPr>
            <w:r w:rsidRPr="00880CF5">
              <w:rPr>
                <w:sz w:val="20"/>
                <w:szCs w:val="20"/>
              </w:rPr>
              <w:t>2</w:t>
            </w:r>
          </w:p>
        </w:tc>
        <w:tc>
          <w:tcPr>
            <w:tcW w:w="882" w:type="pct"/>
            <w:tcBorders>
              <w:top w:val="nil"/>
              <w:left w:val="nil"/>
              <w:bottom w:val="single" w:sz="4" w:space="0" w:color="auto"/>
              <w:right w:val="single" w:sz="4" w:space="0" w:color="auto"/>
            </w:tcBorders>
            <w:shd w:val="clear" w:color="auto" w:fill="auto"/>
            <w:vAlign w:val="center"/>
            <w:hideMark/>
          </w:tcPr>
          <w:p w14:paraId="28BDF861" w14:textId="77777777" w:rsidR="00ED0D9D" w:rsidRPr="00880CF5" w:rsidRDefault="00ED0D9D" w:rsidP="00ED0D9D">
            <w:pPr>
              <w:widowControl/>
              <w:autoSpaceDE/>
              <w:autoSpaceDN/>
              <w:rPr>
                <w:sz w:val="20"/>
                <w:szCs w:val="20"/>
              </w:rPr>
            </w:pPr>
            <w:r w:rsidRPr="00880CF5">
              <w:rPr>
                <w:sz w:val="20"/>
                <w:szCs w:val="20"/>
              </w:rPr>
              <w:t>Formic Acid</w:t>
            </w:r>
          </w:p>
        </w:tc>
        <w:tc>
          <w:tcPr>
            <w:tcW w:w="373" w:type="pct"/>
            <w:tcBorders>
              <w:top w:val="nil"/>
              <w:left w:val="nil"/>
              <w:bottom w:val="single" w:sz="4" w:space="0" w:color="auto"/>
              <w:right w:val="single" w:sz="4" w:space="0" w:color="auto"/>
            </w:tcBorders>
            <w:shd w:val="clear" w:color="auto" w:fill="auto"/>
            <w:vAlign w:val="center"/>
            <w:hideMark/>
          </w:tcPr>
          <w:p w14:paraId="1AEE7C0E" w14:textId="77777777" w:rsidR="00ED0D9D" w:rsidRPr="00880CF5" w:rsidRDefault="00ED0D9D" w:rsidP="00ED0D9D">
            <w:pPr>
              <w:widowControl/>
              <w:autoSpaceDE/>
              <w:autoSpaceDN/>
              <w:rPr>
                <w:sz w:val="20"/>
                <w:szCs w:val="20"/>
              </w:rPr>
            </w:pPr>
            <w:r w:rsidRPr="00880CF5">
              <w:rPr>
                <w:sz w:val="20"/>
                <w:szCs w:val="20"/>
              </w:rPr>
              <w:t>64-18-6</w:t>
            </w:r>
          </w:p>
        </w:tc>
        <w:tc>
          <w:tcPr>
            <w:tcW w:w="820" w:type="pct"/>
            <w:tcBorders>
              <w:top w:val="nil"/>
              <w:left w:val="nil"/>
              <w:bottom w:val="single" w:sz="4" w:space="0" w:color="auto"/>
              <w:right w:val="single" w:sz="4" w:space="0" w:color="auto"/>
            </w:tcBorders>
            <w:shd w:val="clear" w:color="auto" w:fill="auto"/>
            <w:vAlign w:val="center"/>
            <w:hideMark/>
          </w:tcPr>
          <w:p w14:paraId="4A19DE42" w14:textId="77777777" w:rsidR="00ED0D9D" w:rsidRPr="00880CF5" w:rsidRDefault="00ED0D9D" w:rsidP="00ED0D9D">
            <w:pPr>
              <w:widowControl/>
              <w:autoSpaceDE/>
              <w:autoSpaceDN/>
              <w:rPr>
                <w:sz w:val="20"/>
                <w:szCs w:val="20"/>
              </w:rPr>
            </w:pPr>
            <w:r w:rsidRPr="00880CF5">
              <w:rPr>
                <w:sz w:val="20"/>
                <w:szCs w:val="20"/>
              </w:rPr>
              <w:t>HCOOH</w:t>
            </w:r>
          </w:p>
        </w:tc>
        <w:tc>
          <w:tcPr>
            <w:tcW w:w="632" w:type="pct"/>
            <w:tcBorders>
              <w:top w:val="nil"/>
              <w:left w:val="nil"/>
              <w:bottom w:val="single" w:sz="4" w:space="0" w:color="auto"/>
              <w:right w:val="single" w:sz="4" w:space="0" w:color="auto"/>
            </w:tcBorders>
            <w:shd w:val="clear" w:color="auto" w:fill="auto"/>
            <w:vAlign w:val="center"/>
            <w:hideMark/>
          </w:tcPr>
          <w:p w14:paraId="5D705427"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395955A1"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3336C5D3" w14:textId="77777777" w:rsidR="00ED0D9D" w:rsidRPr="00880CF5" w:rsidRDefault="00ED0D9D" w:rsidP="00ED0D9D">
            <w:pPr>
              <w:widowControl/>
              <w:autoSpaceDE/>
              <w:autoSpaceDN/>
              <w:rPr>
                <w:sz w:val="20"/>
                <w:szCs w:val="20"/>
              </w:rPr>
            </w:pPr>
            <w:r w:rsidRPr="00880CF5">
              <w:rPr>
                <w:sz w:val="20"/>
                <w:szCs w:val="20"/>
              </w:rPr>
              <w:t>2</w:t>
            </w:r>
          </w:p>
        </w:tc>
        <w:tc>
          <w:tcPr>
            <w:tcW w:w="298" w:type="pct"/>
            <w:tcBorders>
              <w:top w:val="nil"/>
              <w:left w:val="nil"/>
              <w:bottom w:val="single" w:sz="4" w:space="0" w:color="auto"/>
              <w:right w:val="single" w:sz="4" w:space="0" w:color="auto"/>
            </w:tcBorders>
            <w:shd w:val="clear" w:color="auto" w:fill="auto"/>
            <w:vAlign w:val="center"/>
            <w:hideMark/>
          </w:tcPr>
          <w:p w14:paraId="574FFC4E" w14:textId="77777777" w:rsidR="00ED0D9D" w:rsidRPr="00880CF5" w:rsidRDefault="00ED0D9D" w:rsidP="00ED0D9D">
            <w:pPr>
              <w:widowControl/>
              <w:autoSpaceDE/>
              <w:autoSpaceDN/>
              <w:rPr>
                <w:sz w:val="20"/>
                <w:szCs w:val="20"/>
              </w:rPr>
            </w:pPr>
            <w:r w:rsidRPr="00880CF5">
              <w:rPr>
                <w:sz w:val="20"/>
                <w:szCs w:val="20"/>
              </w:rPr>
              <w:t>Packs</w:t>
            </w:r>
          </w:p>
        </w:tc>
        <w:tc>
          <w:tcPr>
            <w:tcW w:w="482" w:type="pct"/>
            <w:tcBorders>
              <w:top w:val="nil"/>
              <w:left w:val="nil"/>
              <w:bottom w:val="single" w:sz="4" w:space="0" w:color="auto"/>
              <w:right w:val="single" w:sz="4" w:space="0" w:color="auto"/>
            </w:tcBorders>
            <w:shd w:val="clear" w:color="auto" w:fill="auto"/>
            <w:vAlign w:val="center"/>
            <w:hideMark/>
          </w:tcPr>
          <w:p w14:paraId="328F0F35"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35473A0C"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43A0CD3B"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CA9AF9F" w14:textId="77777777" w:rsidR="00ED0D9D" w:rsidRPr="00880CF5" w:rsidRDefault="00ED0D9D" w:rsidP="00ED0D9D">
            <w:pPr>
              <w:widowControl/>
              <w:autoSpaceDE/>
              <w:autoSpaceDN/>
              <w:jc w:val="center"/>
              <w:rPr>
                <w:sz w:val="20"/>
                <w:szCs w:val="20"/>
              </w:rPr>
            </w:pPr>
            <w:r w:rsidRPr="00880CF5">
              <w:rPr>
                <w:sz w:val="20"/>
                <w:szCs w:val="20"/>
              </w:rPr>
              <w:t>3</w:t>
            </w:r>
          </w:p>
        </w:tc>
        <w:tc>
          <w:tcPr>
            <w:tcW w:w="882" w:type="pct"/>
            <w:tcBorders>
              <w:top w:val="nil"/>
              <w:left w:val="nil"/>
              <w:bottom w:val="single" w:sz="4" w:space="0" w:color="auto"/>
              <w:right w:val="single" w:sz="4" w:space="0" w:color="auto"/>
            </w:tcBorders>
            <w:shd w:val="clear" w:color="auto" w:fill="auto"/>
            <w:vAlign w:val="center"/>
            <w:hideMark/>
          </w:tcPr>
          <w:p w14:paraId="24C3471F" w14:textId="77777777" w:rsidR="00ED0D9D" w:rsidRPr="00880CF5" w:rsidRDefault="00ED0D9D" w:rsidP="00ED0D9D">
            <w:pPr>
              <w:widowControl/>
              <w:autoSpaceDE/>
              <w:autoSpaceDN/>
              <w:rPr>
                <w:sz w:val="20"/>
                <w:szCs w:val="20"/>
              </w:rPr>
            </w:pPr>
            <w:r w:rsidRPr="00880CF5">
              <w:rPr>
                <w:sz w:val="20"/>
                <w:szCs w:val="20"/>
              </w:rPr>
              <w:t>Methanol</w:t>
            </w:r>
          </w:p>
        </w:tc>
        <w:tc>
          <w:tcPr>
            <w:tcW w:w="373" w:type="pct"/>
            <w:tcBorders>
              <w:top w:val="nil"/>
              <w:left w:val="nil"/>
              <w:bottom w:val="single" w:sz="4" w:space="0" w:color="auto"/>
              <w:right w:val="single" w:sz="4" w:space="0" w:color="auto"/>
            </w:tcBorders>
            <w:shd w:val="clear" w:color="auto" w:fill="auto"/>
            <w:vAlign w:val="center"/>
            <w:hideMark/>
          </w:tcPr>
          <w:p w14:paraId="728C3A5D" w14:textId="77777777" w:rsidR="00ED0D9D" w:rsidRPr="00880CF5" w:rsidRDefault="00ED0D9D" w:rsidP="00ED0D9D">
            <w:pPr>
              <w:widowControl/>
              <w:autoSpaceDE/>
              <w:autoSpaceDN/>
              <w:rPr>
                <w:sz w:val="20"/>
                <w:szCs w:val="20"/>
              </w:rPr>
            </w:pPr>
            <w:r w:rsidRPr="00880CF5">
              <w:rPr>
                <w:sz w:val="20"/>
                <w:szCs w:val="20"/>
              </w:rPr>
              <w:t>67-56-1</w:t>
            </w:r>
          </w:p>
        </w:tc>
        <w:tc>
          <w:tcPr>
            <w:tcW w:w="820" w:type="pct"/>
            <w:tcBorders>
              <w:top w:val="nil"/>
              <w:left w:val="nil"/>
              <w:bottom w:val="single" w:sz="4" w:space="0" w:color="auto"/>
              <w:right w:val="single" w:sz="4" w:space="0" w:color="auto"/>
            </w:tcBorders>
            <w:shd w:val="clear" w:color="auto" w:fill="auto"/>
            <w:vAlign w:val="center"/>
            <w:hideMark/>
          </w:tcPr>
          <w:p w14:paraId="08A7F447" w14:textId="77777777" w:rsidR="00ED0D9D" w:rsidRPr="00880CF5" w:rsidRDefault="00ED0D9D" w:rsidP="00ED0D9D">
            <w:pPr>
              <w:widowControl/>
              <w:autoSpaceDE/>
              <w:autoSpaceDN/>
              <w:rPr>
                <w:sz w:val="20"/>
                <w:szCs w:val="20"/>
              </w:rPr>
            </w:pPr>
            <w:r w:rsidRPr="00880CF5">
              <w:rPr>
                <w:sz w:val="20"/>
                <w:szCs w:val="20"/>
              </w:rPr>
              <w:t>CH₃OH</w:t>
            </w:r>
          </w:p>
        </w:tc>
        <w:tc>
          <w:tcPr>
            <w:tcW w:w="632" w:type="pct"/>
            <w:tcBorders>
              <w:top w:val="nil"/>
              <w:left w:val="nil"/>
              <w:bottom w:val="single" w:sz="4" w:space="0" w:color="auto"/>
              <w:right w:val="single" w:sz="4" w:space="0" w:color="auto"/>
            </w:tcBorders>
            <w:shd w:val="clear" w:color="auto" w:fill="auto"/>
            <w:vAlign w:val="center"/>
            <w:hideMark/>
          </w:tcPr>
          <w:p w14:paraId="2E531040"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43A33387"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66FC986F" w14:textId="77777777" w:rsidR="00ED0D9D" w:rsidRPr="00880CF5" w:rsidRDefault="00ED0D9D" w:rsidP="00ED0D9D">
            <w:pPr>
              <w:widowControl/>
              <w:autoSpaceDE/>
              <w:autoSpaceDN/>
              <w:rPr>
                <w:sz w:val="20"/>
                <w:szCs w:val="20"/>
              </w:rPr>
            </w:pPr>
            <w:r w:rsidRPr="00880CF5">
              <w:rPr>
                <w:sz w:val="20"/>
                <w:szCs w:val="20"/>
              </w:rPr>
              <w:t>2</w:t>
            </w:r>
          </w:p>
        </w:tc>
        <w:tc>
          <w:tcPr>
            <w:tcW w:w="298" w:type="pct"/>
            <w:tcBorders>
              <w:top w:val="nil"/>
              <w:left w:val="nil"/>
              <w:bottom w:val="single" w:sz="4" w:space="0" w:color="auto"/>
              <w:right w:val="single" w:sz="4" w:space="0" w:color="auto"/>
            </w:tcBorders>
            <w:shd w:val="clear" w:color="auto" w:fill="auto"/>
            <w:vAlign w:val="center"/>
            <w:hideMark/>
          </w:tcPr>
          <w:p w14:paraId="0370C4BA" w14:textId="77777777" w:rsidR="00ED0D9D" w:rsidRPr="00880CF5" w:rsidRDefault="00ED0D9D" w:rsidP="00ED0D9D">
            <w:pPr>
              <w:widowControl/>
              <w:autoSpaceDE/>
              <w:autoSpaceDN/>
              <w:rPr>
                <w:sz w:val="20"/>
                <w:szCs w:val="20"/>
              </w:rPr>
            </w:pPr>
            <w:r w:rsidRPr="00880CF5">
              <w:rPr>
                <w:sz w:val="20"/>
                <w:szCs w:val="20"/>
              </w:rPr>
              <w:t>Packs</w:t>
            </w:r>
          </w:p>
        </w:tc>
        <w:tc>
          <w:tcPr>
            <w:tcW w:w="482" w:type="pct"/>
            <w:tcBorders>
              <w:top w:val="nil"/>
              <w:left w:val="nil"/>
              <w:bottom w:val="single" w:sz="4" w:space="0" w:color="auto"/>
              <w:right w:val="single" w:sz="4" w:space="0" w:color="auto"/>
            </w:tcBorders>
            <w:shd w:val="clear" w:color="auto" w:fill="auto"/>
            <w:vAlign w:val="center"/>
            <w:hideMark/>
          </w:tcPr>
          <w:p w14:paraId="1837C45A"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2E746DB0"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4543CEDA"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AEE378A" w14:textId="77777777" w:rsidR="00ED0D9D" w:rsidRPr="00880CF5" w:rsidRDefault="00ED0D9D" w:rsidP="00ED0D9D">
            <w:pPr>
              <w:widowControl/>
              <w:autoSpaceDE/>
              <w:autoSpaceDN/>
              <w:jc w:val="center"/>
              <w:rPr>
                <w:sz w:val="20"/>
                <w:szCs w:val="20"/>
              </w:rPr>
            </w:pPr>
            <w:r w:rsidRPr="00880CF5">
              <w:rPr>
                <w:sz w:val="20"/>
                <w:szCs w:val="20"/>
              </w:rPr>
              <w:t>4</w:t>
            </w:r>
          </w:p>
        </w:tc>
        <w:tc>
          <w:tcPr>
            <w:tcW w:w="882" w:type="pct"/>
            <w:tcBorders>
              <w:top w:val="nil"/>
              <w:left w:val="nil"/>
              <w:bottom w:val="single" w:sz="4" w:space="0" w:color="auto"/>
              <w:right w:val="single" w:sz="4" w:space="0" w:color="auto"/>
            </w:tcBorders>
            <w:shd w:val="clear" w:color="auto" w:fill="auto"/>
            <w:vAlign w:val="center"/>
            <w:hideMark/>
          </w:tcPr>
          <w:p w14:paraId="6FD55A35" w14:textId="77777777" w:rsidR="00ED0D9D" w:rsidRPr="00880CF5" w:rsidRDefault="00ED0D9D" w:rsidP="00ED0D9D">
            <w:pPr>
              <w:widowControl/>
              <w:autoSpaceDE/>
              <w:autoSpaceDN/>
              <w:rPr>
                <w:sz w:val="20"/>
                <w:szCs w:val="20"/>
              </w:rPr>
            </w:pPr>
            <w:r w:rsidRPr="00880CF5">
              <w:rPr>
                <w:sz w:val="20"/>
                <w:szCs w:val="20"/>
              </w:rPr>
              <w:t>Ethanol</w:t>
            </w:r>
          </w:p>
        </w:tc>
        <w:tc>
          <w:tcPr>
            <w:tcW w:w="373" w:type="pct"/>
            <w:tcBorders>
              <w:top w:val="nil"/>
              <w:left w:val="nil"/>
              <w:bottom w:val="single" w:sz="4" w:space="0" w:color="auto"/>
              <w:right w:val="single" w:sz="4" w:space="0" w:color="auto"/>
            </w:tcBorders>
            <w:shd w:val="clear" w:color="auto" w:fill="auto"/>
            <w:vAlign w:val="center"/>
            <w:hideMark/>
          </w:tcPr>
          <w:p w14:paraId="66F2A27B" w14:textId="77777777" w:rsidR="00ED0D9D" w:rsidRPr="00880CF5" w:rsidRDefault="00ED0D9D" w:rsidP="00ED0D9D">
            <w:pPr>
              <w:widowControl/>
              <w:autoSpaceDE/>
              <w:autoSpaceDN/>
              <w:rPr>
                <w:sz w:val="20"/>
                <w:szCs w:val="20"/>
              </w:rPr>
            </w:pPr>
            <w:r w:rsidRPr="00880CF5">
              <w:rPr>
                <w:sz w:val="20"/>
                <w:szCs w:val="20"/>
              </w:rPr>
              <w:t>64-17-5</w:t>
            </w:r>
          </w:p>
        </w:tc>
        <w:tc>
          <w:tcPr>
            <w:tcW w:w="820" w:type="pct"/>
            <w:tcBorders>
              <w:top w:val="nil"/>
              <w:left w:val="nil"/>
              <w:bottom w:val="single" w:sz="4" w:space="0" w:color="auto"/>
              <w:right w:val="single" w:sz="4" w:space="0" w:color="auto"/>
            </w:tcBorders>
            <w:shd w:val="clear" w:color="auto" w:fill="auto"/>
            <w:vAlign w:val="center"/>
            <w:hideMark/>
          </w:tcPr>
          <w:p w14:paraId="05503303" w14:textId="77777777" w:rsidR="00ED0D9D" w:rsidRPr="00880CF5" w:rsidRDefault="00ED0D9D" w:rsidP="00ED0D9D">
            <w:pPr>
              <w:widowControl/>
              <w:autoSpaceDE/>
              <w:autoSpaceDN/>
              <w:rPr>
                <w:sz w:val="20"/>
                <w:szCs w:val="20"/>
              </w:rPr>
            </w:pPr>
            <w:r w:rsidRPr="00880CF5">
              <w:rPr>
                <w:sz w:val="20"/>
                <w:szCs w:val="20"/>
              </w:rPr>
              <w:t>C₂H₅OH</w:t>
            </w:r>
          </w:p>
        </w:tc>
        <w:tc>
          <w:tcPr>
            <w:tcW w:w="632" w:type="pct"/>
            <w:tcBorders>
              <w:top w:val="nil"/>
              <w:left w:val="nil"/>
              <w:bottom w:val="single" w:sz="4" w:space="0" w:color="auto"/>
              <w:right w:val="single" w:sz="4" w:space="0" w:color="auto"/>
            </w:tcBorders>
            <w:shd w:val="clear" w:color="auto" w:fill="auto"/>
            <w:vAlign w:val="center"/>
            <w:hideMark/>
          </w:tcPr>
          <w:p w14:paraId="70C1A3E6"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4FB99608"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1DBD84E7"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0AA05D26"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45223C5E"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4D72B984"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146F3B51" w14:textId="77777777" w:rsidTr="005A6493">
        <w:trPr>
          <w:trHeight w:val="585"/>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5634920" w14:textId="77777777" w:rsidR="00ED0D9D" w:rsidRPr="00880CF5" w:rsidRDefault="00ED0D9D" w:rsidP="00ED0D9D">
            <w:pPr>
              <w:widowControl/>
              <w:autoSpaceDE/>
              <w:autoSpaceDN/>
              <w:jc w:val="center"/>
              <w:rPr>
                <w:sz w:val="20"/>
                <w:szCs w:val="20"/>
              </w:rPr>
            </w:pPr>
            <w:r w:rsidRPr="00880CF5">
              <w:rPr>
                <w:sz w:val="20"/>
                <w:szCs w:val="20"/>
              </w:rPr>
              <w:t>5</w:t>
            </w:r>
          </w:p>
        </w:tc>
        <w:tc>
          <w:tcPr>
            <w:tcW w:w="882" w:type="pct"/>
            <w:tcBorders>
              <w:top w:val="nil"/>
              <w:left w:val="nil"/>
              <w:bottom w:val="single" w:sz="4" w:space="0" w:color="auto"/>
              <w:right w:val="single" w:sz="4" w:space="0" w:color="auto"/>
            </w:tcBorders>
            <w:shd w:val="clear" w:color="auto" w:fill="auto"/>
            <w:vAlign w:val="center"/>
            <w:hideMark/>
          </w:tcPr>
          <w:p w14:paraId="5CF938D9" w14:textId="77777777" w:rsidR="00ED0D9D" w:rsidRPr="00880CF5" w:rsidRDefault="00ED0D9D" w:rsidP="00ED0D9D">
            <w:pPr>
              <w:widowControl/>
              <w:autoSpaceDE/>
              <w:autoSpaceDN/>
              <w:rPr>
                <w:sz w:val="20"/>
                <w:szCs w:val="20"/>
              </w:rPr>
            </w:pPr>
            <w:r w:rsidRPr="00880CF5">
              <w:rPr>
                <w:sz w:val="20"/>
                <w:szCs w:val="20"/>
              </w:rPr>
              <w:t>Sodium hydroxide</w:t>
            </w:r>
          </w:p>
        </w:tc>
        <w:tc>
          <w:tcPr>
            <w:tcW w:w="373" w:type="pct"/>
            <w:tcBorders>
              <w:top w:val="nil"/>
              <w:left w:val="nil"/>
              <w:bottom w:val="single" w:sz="4" w:space="0" w:color="auto"/>
              <w:right w:val="single" w:sz="4" w:space="0" w:color="auto"/>
            </w:tcBorders>
            <w:shd w:val="clear" w:color="auto" w:fill="auto"/>
            <w:vAlign w:val="center"/>
            <w:hideMark/>
          </w:tcPr>
          <w:p w14:paraId="6006D012" w14:textId="77777777" w:rsidR="00ED0D9D" w:rsidRPr="00880CF5" w:rsidRDefault="00ED0D9D" w:rsidP="00ED0D9D">
            <w:pPr>
              <w:widowControl/>
              <w:autoSpaceDE/>
              <w:autoSpaceDN/>
              <w:rPr>
                <w:sz w:val="20"/>
                <w:szCs w:val="20"/>
              </w:rPr>
            </w:pPr>
            <w:r w:rsidRPr="00880CF5">
              <w:rPr>
                <w:sz w:val="20"/>
                <w:szCs w:val="20"/>
              </w:rPr>
              <w:t>1310-73-2</w:t>
            </w:r>
          </w:p>
        </w:tc>
        <w:tc>
          <w:tcPr>
            <w:tcW w:w="820" w:type="pct"/>
            <w:tcBorders>
              <w:top w:val="nil"/>
              <w:left w:val="nil"/>
              <w:bottom w:val="single" w:sz="4" w:space="0" w:color="auto"/>
              <w:right w:val="single" w:sz="4" w:space="0" w:color="auto"/>
            </w:tcBorders>
            <w:shd w:val="clear" w:color="auto" w:fill="auto"/>
            <w:vAlign w:val="center"/>
            <w:hideMark/>
          </w:tcPr>
          <w:p w14:paraId="00692A52" w14:textId="77777777" w:rsidR="00ED0D9D" w:rsidRPr="00880CF5" w:rsidRDefault="00ED0D9D" w:rsidP="00ED0D9D">
            <w:pPr>
              <w:widowControl/>
              <w:autoSpaceDE/>
              <w:autoSpaceDN/>
              <w:rPr>
                <w:sz w:val="20"/>
                <w:szCs w:val="20"/>
              </w:rPr>
            </w:pPr>
            <w:r w:rsidRPr="00880CF5">
              <w:rPr>
                <w:sz w:val="20"/>
                <w:szCs w:val="20"/>
              </w:rPr>
              <w:t>NaOH</w:t>
            </w:r>
          </w:p>
        </w:tc>
        <w:tc>
          <w:tcPr>
            <w:tcW w:w="632" w:type="pct"/>
            <w:tcBorders>
              <w:top w:val="nil"/>
              <w:left w:val="nil"/>
              <w:bottom w:val="single" w:sz="4" w:space="0" w:color="auto"/>
              <w:right w:val="single" w:sz="4" w:space="0" w:color="auto"/>
            </w:tcBorders>
            <w:shd w:val="clear" w:color="auto" w:fill="auto"/>
            <w:vAlign w:val="center"/>
            <w:hideMark/>
          </w:tcPr>
          <w:p w14:paraId="5D892EDB" w14:textId="77777777" w:rsidR="00ED0D9D" w:rsidRPr="00880CF5" w:rsidRDefault="00ED0D9D" w:rsidP="00ED0D9D">
            <w:pPr>
              <w:widowControl/>
              <w:autoSpaceDE/>
              <w:autoSpaceDN/>
              <w:rPr>
                <w:sz w:val="20"/>
                <w:szCs w:val="20"/>
              </w:rPr>
            </w:pPr>
            <w:r w:rsidRPr="00880CF5">
              <w:rPr>
                <w:sz w:val="20"/>
                <w:szCs w:val="20"/>
              </w:rPr>
              <w:t>1 kg</w:t>
            </w:r>
          </w:p>
        </w:tc>
        <w:tc>
          <w:tcPr>
            <w:tcW w:w="420" w:type="pct"/>
            <w:tcBorders>
              <w:top w:val="nil"/>
              <w:left w:val="nil"/>
              <w:bottom w:val="single" w:sz="4" w:space="0" w:color="auto"/>
              <w:right w:val="single" w:sz="4" w:space="0" w:color="auto"/>
            </w:tcBorders>
            <w:shd w:val="clear" w:color="auto" w:fill="auto"/>
            <w:vAlign w:val="center"/>
            <w:hideMark/>
          </w:tcPr>
          <w:p w14:paraId="72D761B2" w14:textId="77777777" w:rsidR="00ED0D9D" w:rsidRPr="00880CF5" w:rsidRDefault="00ED0D9D" w:rsidP="00ED0D9D">
            <w:pPr>
              <w:widowControl/>
              <w:autoSpaceDE/>
              <w:autoSpaceDN/>
              <w:rPr>
                <w:sz w:val="20"/>
                <w:szCs w:val="20"/>
              </w:rPr>
            </w:pPr>
            <w:r w:rsidRPr="00880CF5">
              <w:rPr>
                <w:sz w:val="20"/>
                <w:szCs w:val="20"/>
              </w:rPr>
              <w:t>Kilograms</w:t>
            </w:r>
          </w:p>
        </w:tc>
        <w:tc>
          <w:tcPr>
            <w:tcW w:w="412" w:type="pct"/>
            <w:tcBorders>
              <w:top w:val="nil"/>
              <w:left w:val="nil"/>
              <w:bottom w:val="single" w:sz="4" w:space="0" w:color="auto"/>
              <w:right w:val="single" w:sz="4" w:space="0" w:color="auto"/>
            </w:tcBorders>
            <w:shd w:val="clear" w:color="auto" w:fill="auto"/>
            <w:vAlign w:val="center"/>
            <w:hideMark/>
          </w:tcPr>
          <w:p w14:paraId="4BCBE598"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6833E2D7"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29923E27" w14:textId="77777777" w:rsidR="00ED0D9D" w:rsidRPr="00880CF5" w:rsidRDefault="00ED0D9D" w:rsidP="00ED0D9D">
            <w:pPr>
              <w:widowControl/>
              <w:autoSpaceDE/>
              <w:autoSpaceDN/>
              <w:rPr>
                <w:sz w:val="20"/>
                <w:szCs w:val="20"/>
              </w:rPr>
            </w:pPr>
            <w:r w:rsidRPr="00880CF5">
              <w:rPr>
                <w:sz w:val="20"/>
                <w:szCs w:val="20"/>
              </w:rPr>
              <w:t>Commercial</w:t>
            </w:r>
          </w:p>
        </w:tc>
        <w:tc>
          <w:tcPr>
            <w:tcW w:w="393" w:type="pct"/>
            <w:tcBorders>
              <w:top w:val="nil"/>
              <w:left w:val="nil"/>
              <w:bottom w:val="single" w:sz="4" w:space="0" w:color="auto"/>
              <w:right w:val="single" w:sz="4" w:space="0" w:color="auto"/>
            </w:tcBorders>
            <w:shd w:val="clear" w:color="auto" w:fill="auto"/>
            <w:vAlign w:val="center"/>
            <w:hideMark/>
          </w:tcPr>
          <w:p w14:paraId="6A673528"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0B9A2686" w14:textId="77777777" w:rsidTr="005A6493">
        <w:trPr>
          <w:trHeight w:val="675"/>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A43489A" w14:textId="77777777" w:rsidR="00ED0D9D" w:rsidRPr="00880CF5" w:rsidRDefault="00ED0D9D" w:rsidP="00ED0D9D">
            <w:pPr>
              <w:widowControl/>
              <w:autoSpaceDE/>
              <w:autoSpaceDN/>
              <w:jc w:val="center"/>
              <w:rPr>
                <w:sz w:val="20"/>
                <w:szCs w:val="20"/>
              </w:rPr>
            </w:pPr>
            <w:r w:rsidRPr="00880CF5">
              <w:rPr>
                <w:sz w:val="20"/>
                <w:szCs w:val="20"/>
              </w:rPr>
              <w:t>6</w:t>
            </w:r>
          </w:p>
        </w:tc>
        <w:tc>
          <w:tcPr>
            <w:tcW w:w="882" w:type="pct"/>
            <w:tcBorders>
              <w:top w:val="nil"/>
              <w:left w:val="nil"/>
              <w:bottom w:val="single" w:sz="4" w:space="0" w:color="auto"/>
              <w:right w:val="single" w:sz="4" w:space="0" w:color="auto"/>
            </w:tcBorders>
            <w:shd w:val="clear" w:color="auto" w:fill="auto"/>
            <w:vAlign w:val="center"/>
            <w:hideMark/>
          </w:tcPr>
          <w:p w14:paraId="5244FBEF" w14:textId="77777777" w:rsidR="00ED0D9D" w:rsidRPr="00880CF5" w:rsidRDefault="00ED0D9D" w:rsidP="00ED0D9D">
            <w:pPr>
              <w:widowControl/>
              <w:autoSpaceDE/>
              <w:autoSpaceDN/>
              <w:rPr>
                <w:sz w:val="20"/>
                <w:szCs w:val="20"/>
              </w:rPr>
            </w:pPr>
            <w:r w:rsidRPr="00880CF5">
              <w:rPr>
                <w:sz w:val="20"/>
                <w:szCs w:val="20"/>
              </w:rPr>
              <w:t>Potassium hydroxide</w:t>
            </w:r>
          </w:p>
        </w:tc>
        <w:tc>
          <w:tcPr>
            <w:tcW w:w="373" w:type="pct"/>
            <w:tcBorders>
              <w:top w:val="nil"/>
              <w:left w:val="nil"/>
              <w:bottom w:val="single" w:sz="4" w:space="0" w:color="auto"/>
              <w:right w:val="single" w:sz="4" w:space="0" w:color="auto"/>
            </w:tcBorders>
            <w:shd w:val="clear" w:color="auto" w:fill="auto"/>
            <w:vAlign w:val="center"/>
            <w:hideMark/>
          </w:tcPr>
          <w:p w14:paraId="3B81DE4F" w14:textId="77777777" w:rsidR="00ED0D9D" w:rsidRPr="00880CF5" w:rsidRDefault="00ED0D9D" w:rsidP="00ED0D9D">
            <w:pPr>
              <w:widowControl/>
              <w:autoSpaceDE/>
              <w:autoSpaceDN/>
              <w:rPr>
                <w:sz w:val="20"/>
                <w:szCs w:val="20"/>
              </w:rPr>
            </w:pPr>
            <w:r w:rsidRPr="00880CF5">
              <w:rPr>
                <w:sz w:val="20"/>
                <w:szCs w:val="20"/>
              </w:rPr>
              <w:t>1310-58-3</w:t>
            </w:r>
          </w:p>
        </w:tc>
        <w:tc>
          <w:tcPr>
            <w:tcW w:w="820" w:type="pct"/>
            <w:tcBorders>
              <w:top w:val="nil"/>
              <w:left w:val="nil"/>
              <w:bottom w:val="single" w:sz="4" w:space="0" w:color="auto"/>
              <w:right w:val="single" w:sz="4" w:space="0" w:color="auto"/>
            </w:tcBorders>
            <w:shd w:val="clear" w:color="auto" w:fill="auto"/>
            <w:vAlign w:val="center"/>
            <w:hideMark/>
          </w:tcPr>
          <w:p w14:paraId="003A586A" w14:textId="77777777" w:rsidR="00ED0D9D" w:rsidRPr="00880CF5" w:rsidRDefault="00ED0D9D" w:rsidP="00ED0D9D">
            <w:pPr>
              <w:widowControl/>
              <w:autoSpaceDE/>
              <w:autoSpaceDN/>
              <w:rPr>
                <w:sz w:val="20"/>
                <w:szCs w:val="20"/>
              </w:rPr>
            </w:pPr>
            <w:r w:rsidRPr="00880CF5">
              <w:rPr>
                <w:sz w:val="20"/>
                <w:szCs w:val="20"/>
              </w:rPr>
              <w:t>KOH</w:t>
            </w:r>
          </w:p>
        </w:tc>
        <w:tc>
          <w:tcPr>
            <w:tcW w:w="632" w:type="pct"/>
            <w:tcBorders>
              <w:top w:val="nil"/>
              <w:left w:val="nil"/>
              <w:bottom w:val="single" w:sz="4" w:space="0" w:color="auto"/>
              <w:right w:val="single" w:sz="4" w:space="0" w:color="auto"/>
            </w:tcBorders>
            <w:shd w:val="clear" w:color="auto" w:fill="auto"/>
            <w:vAlign w:val="center"/>
            <w:hideMark/>
          </w:tcPr>
          <w:p w14:paraId="595E9A92" w14:textId="77777777" w:rsidR="00ED0D9D" w:rsidRPr="00880CF5" w:rsidRDefault="00ED0D9D" w:rsidP="00ED0D9D">
            <w:pPr>
              <w:widowControl/>
              <w:autoSpaceDE/>
              <w:autoSpaceDN/>
              <w:rPr>
                <w:sz w:val="20"/>
                <w:szCs w:val="20"/>
              </w:rPr>
            </w:pPr>
            <w:r w:rsidRPr="00880CF5">
              <w:rPr>
                <w:sz w:val="20"/>
                <w:szCs w:val="20"/>
              </w:rPr>
              <w:t>1 kg</w:t>
            </w:r>
          </w:p>
        </w:tc>
        <w:tc>
          <w:tcPr>
            <w:tcW w:w="420" w:type="pct"/>
            <w:tcBorders>
              <w:top w:val="nil"/>
              <w:left w:val="nil"/>
              <w:bottom w:val="single" w:sz="4" w:space="0" w:color="auto"/>
              <w:right w:val="single" w:sz="4" w:space="0" w:color="auto"/>
            </w:tcBorders>
            <w:shd w:val="clear" w:color="auto" w:fill="auto"/>
            <w:vAlign w:val="center"/>
            <w:hideMark/>
          </w:tcPr>
          <w:p w14:paraId="1D5CB87F" w14:textId="77777777" w:rsidR="00ED0D9D" w:rsidRPr="00880CF5" w:rsidRDefault="00ED0D9D" w:rsidP="00ED0D9D">
            <w:pPr>
              <w:widowControl/>
              <w:autoSpaceDE/>
              <w:autoSpaceDN/>
              <w:rPr>
                <w:sz w:val="20"/>
                <w:szCs w:val="20"/>
              </w:rPr>
            </w:pPr>
            <w:r w:rsidRPr="00880CF5">
              <w:rPr>
                <w:sz w:val="20"/>
                <w:szCs w:val="20"/>
              </w:rPr>
              <w:t>Kilograms</w:t>
            </w:r>
          </w:p>
        </w:tc>
        <w:tc>
          <w:tcPr>
            <w:tcW w:w="412" w:type="pct"/>
            <w:tcBorders>
              <w:top w:val="nil"/>
              <w:left w:val="nil"/>
              <w:bottom w:val="single" w:sz="4" w:space="0" w:color="auto"/>
              <w:right w:val="single" w:sz="4" w:space="0" w:color="auto"/>
            </w:tcBorders>
            <w:shd w:val="clear" w:color="auto" w:fill="auto"/>
            <w:vAlign w:val="center"/>
            <w:hideMark/>
          </w:tcPr>
          <w:p w14:paraId="091E9FC1"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76E36AC1"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0D835E6F" w14:textId="77777777" w:rsidR="00ED0D9D" w:rsidRPr="00880CF5" w:rsidRDefault="00ED0D9D" w:rsidP="00ED0D9D">
            <w:pPr>
              <w:widowControl/>
              <w:autoSpaceDE/>
              <w:autoSpaceDN/>
              <w:rPr>
                <w:sz w:val="20"/>
                <w:szCs w:val="20"/>
              </w:rPr>
            </w:pPr>
            <w:r w:rsidRPr="00880CF5">
              <w:rPr>
                <w:sz w:val="20"/>
                <w:szCs w:val="20"/>
              </w:rPr>
              <w:t>Commercial</w:t>
            </w:r>
          </w:p>
        </w:tc>
        <w:tc>
          <w:tcPr>
            <w:tcW w:w="393" w:type="pct"/>
            <w:tcBorders>
              <w:top w:val="nil"/>
              <w:left w:val="nil"/>
              <w:bottom w:val="single" w:sz="4" w:space="0" w:color="auto"/>
              <w:right w:val="single" w:sz="4" w:space="0" w:color="auto"/>
            </w:tcBorders>
            <w:shd w:val="clear" w:color="auto" w:fill="auto"/>
            <w:vAlign w:val="center"/>
            <w:hideMark/>
          </w:tcPr>
          <w:p w14:paraId="03CA8698"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072D4866" w14:textId="77777777" w:rsidTr="00220862">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33C4AA16" w14:textId="77777777" w:rsidR="00ED0D9D" w:rsidRPr="00880CF5" w:rsidRDefault="00ED0D9D" w:rsidP="00ED0D9D">
            <w:pPr>
              <w:widowControl/>
              <w:autoSpaceDE/>
              <w:autoSpaceDN/>
              <w:jc w:val="center"/>
              <w:rPr>
                <w:sz w:val="20"/>
                <w:szCs w:val="20"/>
              </w:rPr>
            </w:pPr>
            <w:r w:rsidRPr="00880CF5">
              <w:rPr>
                <w:sz w:val="20"/>
                <w:szCs w:val="20"/>
              </w:rPr>
              <w:t>7</w:t>
            </w:r>
          </w:p>
        </w:tc>
        <w:tc>
          <w:tcPr>
            <w:tcW w:w="882" w:type="pct"/>
            <w:tcBorders>
              <w:top w:val="nil"/>
              <w:left w:val="nil"/>
              <w:bottom w:val="single" w:sz="4" w:space="0" w:color="auto"/>
              <w:right w:val="single" w:sz="4" w:space="0" w:color="auto"/>
            </w:tcBorders>
            <w:shd w:val="clear" w:color="auto" w:fill="auto"/>
            <w:vAlign w:val="center"/>
            <w:hideMark/>
          </w:tcPr>
          <w:p w14:paraId="1ABDEBCE" w14:textId="77777777" w:rsidR="00ED0D9D" w:rsidRPr="00880CF5" w:rsidRDefault="00ED0D9D" w:rsidP="00ED0D9D">
            <w:pPr>
              <w:widowControl/>
              <w:autoSpaceDE/>
              <w:autoSpaceDN/>
              <w:rPr>
                <w:sz w:val="20"/>
                <w:szCs w:val="20"/>
              </w:rPr>
            </w:pPr>
            <w:r w:rsidRPr="00880CF5">
              <w:rPr>
                <w:sz w:val="20"/>
                <w:szCs w:val="20"/>
              </w:rPr>
              <w:t>Sodium Potassium Tartrate</w:t>
            </w:r>
          </w:p>
        </w:tc>
        <w:tc>
          <w:tcPr>
            <w:tcW w:w="373" w:type="pct"/>
            <w:tcBorders>
              <w:top w:val="nil"/>
              <w:left w:val="nil"/>
              <w:bottom w:val="single" w:sz="4" w:space="0" w:color="auto"/>
              <w:right w:val="single" w:sz="4" w:space="0" w:color="auto"/>
            </w:tcBorders>
            <w:shd w:val="clear" w:color="auto" w:fill="auto"/>
            <w:vAlign w:val="center"/>
            <w:hideMark/>
          </w:tcPr>
          <w:p w14:paraId="030C0133" w14:textId="77777777" w:rsidR="00ED0D9D" w:rsidRPr="00880CF5" w:rsidRDefault="00ED0D9D" w:rsidP="00ED0D9D">
            <w:pPr>
              <w:widowControl/>
              <w:autoSpaceDE/>
              <w:autoSpaceDN/>
              <w:rPr>
                <w:sz w:val="20"/>
                <w:szCs w:val="20"/>
              </w:rPr>
            </w:pPr>
            <w:r w:rsidRPr="00880CF5">
              <w:rPr>
                <w:sz w:val="20"/>
                <w:szCs w:val="20"/>
              </w:rPr>
              <w:t>304-59-6</w:t>
            </w:r>
          </w:p>
        </w:tc>
        <w:tc>
          <w:tcPr>
            <w:tcW w:w="820" w:type="pct"/>
            <w:tcBorders>
              <w:top w:val="nil"/>
              <w:left w:val="nil"/>
              <w:bottom w:val="single" w:sz="4" w:space="0" w:color="auto"/>
              <w:right w:val="single" w:sz="4" w:space="0" w:color="auto"/>
            </w:tcBorders>
            <w:shd w:val="clear" w:color="auto" w:fill="auto"/>
            <w:vAlign w:val="center"/>
            <w:hideMark/>
          </w:tcPr>
          <w:p w14:paraId="7E96C050" w14:textId="77777777" w:rsidR="00ED0D9D" w:rsidRPr="00880CF5" w:rsidRDefault="00ED0D9D" w:rsidP="00ED0D9D">
            <w:pPr>
              <w:widowControl/>
              <w:autoSpaceDE/>
              <w:autoSpaceDN/>
              <w:rPr>
                <w:sz w:val="20"/>
                <w:szCs w:val="20"/>
              </w:rPr>
            </w:pPr>
            <w:r w:rsidRPr="00880CF5">
              <w:rPr>
                <w:sz w:val="20"/>
                <w:szCs w:val="20"/>
              </w:rPr>
              <w:t>KNaC₄H₄O₆·4H₂O</w:t>
            </w:r>
          </w:p>
        </w:tc>
        <w:tc>
          <w:tcPr>
            <w:tcW w:w="632" w:type="pct"/>
            <w:tcBorders>
              <w:top w:val="nil"/>
              <w:left w:val="nil"/>
              <w:bottom w:val="single" w:sz="4" w:space="0" w:color="auto"/>
              <w:right w:val="single" w:sz="4" w:space="0" w:color="auto"/>
            </w:tcBorders>
            <w:shd w:val="clear" w:color="auto" w:fill="auto"/>
            <w:vAlign w:val="center"/>
            <w:hideMark/>
          </w:tcPr>
          <w:p w14:paraId="785CC582" w14:textId="77777777" w:rsidR="00ED0D9D" w:rsidRPr="00880CF5" w:rsidRDefault="00ED0D9D" w:rsidP="00ED0D9D">
            <w:pPr>
              <w:widowControl/>
              <w:autoSpaceDE/>
              <w:autoSpaceDN/>
              <w:rPr>
                <w:sz w:val="20"/>
                <w:szCs w:val="20"/>
              </w:rPr>
            </w:pPr>
            <w:r w:rsidRPr="00880CF5">
              <w:rPr>
                <w:sz w:val="20"/>
                <w:szCs w:val="20"/>
              </w:rPr>
              <w:t>1 kg</w:t>
            </w:r>
          </w:p>
        </w:tc>
        <w:tc>
          <w:tcPr>
            <w:tcW w:w="420" w:type="pct"/>
            <w:tcBorders>
              <w:top w:val="nil"/>
              <w:left w:val="nil"/>
              <w:bottom w:val="single" w:sz="4" w:space="0" w:color="auto"/>
              <w:right w:val="single" w:sz="4" w:space="0" w:color="auto"/>
            </w:tcBorders>
            <w:shd w:val="clear" w:color="auto" w:fill="auto"/>
            <w:vAlign w:val="center"/>
            <w:hideMark/>
          </w:tcPr>
          <w:p w14:paraId="1A11F428" w14:textId="77777777" w:rsidR="00ED0D9D" w:rsidRPr="00880CF5" w:rsidRDefault="00ED0D9D" w:rsidP="00ED0D9D">
            <w:pPr>
              <w:widowControl/>
              <w:autoSpaceDE/>
              <w:autoSpaceDN/>
              <w:rPr>
                <w:sz w:val="20"/>
                <w:szCs w:val="20"/>
              </w:rPr>
            </w:pPr>
            <w:r w:rsidRPr="00880CF5">
              <w:rPr>
                <w:sz w:val="20"/>
                <w:szCs w:val="20"/>
              </w:rPr>
              <w:t>Kilograms</w:t>
            </w:r>
          </w:p>
        </w:tc>
        <w:tc>
          <w:tcPr>
            <w:tcW w:w="412" w:type="pct"/>
            <w:tcBorders>
              <w:top w:val="nil"/>
              <w:left w:val="nil"/>
              <w:bottom w:val="single" w:sz="4" w:space="0" w:color="auto"/>
              <w:right w:val="single" w:sz="4" w:space="0" w:color="auto"/>
            </w:tcBorders>
            <w:shd w:val="clear" w:color="auto" w:fill="auto"/>
            <w:vAlign w:val="center"/>
            <w:hideMark/>
          </w:tcPr>
          <w:p w14:paraId="3DD0539C"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7C246089"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1A9851F2"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608C7339"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45A6D488" w14:textId="77777777" w:rsidTr="00220862">
        <w:trPr>
          <w:trHeight w:val="585"/>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F19BD" w14:textId="77777777" w:rsidR="00ED0D9D" w:rsidRPr="00880CF5" w:rsidRDefault="00ED0D9D" w:rsidP="00ED0D9D">
            <w:pPr>
              <w:widowControl/>
              <w:autoSpaceDE/>
              <w:autoSpaceDN/>
              <w:jc w:val="center"/>
              <w:rPr>
                <w:sz w:val="20"/>
                <w:szCs w:val="20"/>
              </w:rPr>
            </w:pPr>
            <w:r w:rsidRPr="00880CF5">
              <w:rPr>
                <w:sz w:val="20"/>
                <w:szCs w:val="20"/>
              </w:rPr>
              <w:t>8</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B59B3" w14:textId="77777777" w:rsidR="00ED0D9D" w:rsidRPr="00880CF5" w:rsidRDefault="00ED0D9D" w:rsidP="00ED0D9D">
            <w:pPr>
              <w:widowControl/>
              <w:autoSpaceDE/>
              <w:autoSpaceDN/>
              <w:rPr>
                <w:sz w:val="20"/>
                <w:szCs w:val="20"/>
              </w:rPr>
            </w:pPr>
            <w:r w:rsidRPr="00880CF5">
              <w:rPr>
                <w:sz w:val="20"/>
                <w:szCs w:val="20"/>
              </w:rPr>
              <w:t>Ferric Chloride</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D138D" w14:textId="77777777" w:rsidR="00ED0D9D" w:rsidRPr="00880CF5" w:rsidRDefault="00ED0D9D" w:rsidP="00ED0D9D">
            <w:pPr>
              <w:widowControl/>
              <w:autoSpaceDE/>
              <w:autoSpaceDN/>
              <w:rPr>
                <w:sz w:val="20"/>
                <w:szCs w:val="20"/>
              </w:rPr>
            </w:pPr>
            <w:r w:rsidRPr="00880CF5">
              <w:rPr>
                <w:sz w:val="20"/>
                <w:szCs w:val="20"/>
              </w:rPr>
              <w:t>7705-08-0</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3D4CC" w14:textId="77777777" w:rsidR="00ED0D9D" w:rsidRPr="00880CF5" w:rsidRDefault="00ED0D9D" w:rsidP="00ED0D9D">
            <w:pPr>
              <w:widowControl/>
              <w:autoSpaceDE/>
              <w:autoSpaceDN/>
              <w:rPr>
                <w:sz w:val="20"/>
                <w:szCs w:val="20"/>
              </w:rPr>
            </w:pPr>
            <w:r w:rsidRPr="00880CF5">
              <w:rPr>
                <w:sz w:val="20"/>
                <w:szCs w:val="20"/>
              </w:rPr>
              <w:t>FeCl₃</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78861" w14:textId="77777777" w:rsidR="00ED0D9D" w:rsidRPr="00880CF5" w:rsidRDefault="00ED0D9D" w:rsidP="00ED0D9D">
            <w:pPr>
              <w:widowControl/>
              <w:autoSpaceDE/>
              <w:autoSpaceDN/>
              <w:rPr>
                <w:sz w:val="20"/>
                <w:szCs w:val="20"/>
              </w:rPr>
            </w:pPr>
            <w:r w:rsidRPr="00880CF5">
              <w:rPr>
                <w:sz w:val="20"/>
                <w:szCs w:val="20"/>
              </w:rPr>
              <w:t>1 kg</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7A4DD" w14:textId="77777777" w:rsidR="00ED0D9D" w:rsidRPr="00880CF5" w:rsidRDefault="00ED0D9D" w:rsidP="00ED0D9D">
            <w:pPr>
              <w:widowControl/>
              <w:autoSpaceDE/>
              <w:autoSpaceDN/>
              <w:rPr>
                <w:sz w:val="20"/>
                <w:szCs w:val="20"/>
              </w:rPr>
            </w:pPr>
            <w:r w:rsidRPr="00880CF5">
              <w:rPr>
                <w:sz w:val="20"/>
                <w:szCs w:val="20"/>
              </w:rPr>
              <w:t>Kilograms</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EC91E6"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5CF57"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00B96"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92ED8"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6898ECA0" w14:textId="77777777" w:rsidTr="00220862">
        <w:trPr>
          <w:trHeight w:val="63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44ADC" w14:textId="77777777" w:rsidR="00ED0D9D" w:rsidRPr="00880CF5" w:rsidRDefault="00ED0D9D" w:rsidP="00ED0D9D">
            <w:pPr>
              <w:widowControl/>
              <w:autoSpaceDE/>
              <w:autoSpaceDN/>
              <w:jc w:val="center"/>
              <w:rPr>
                <w:sz w:val="20"/>
                <w:szCs w:val="20"/>
              </w:rPr>
            </w:pPr>
            <w:r w:rsidRPr="00880CF5">
              <w:rPr>
                <w:sz w:val="20"/>
                <w:szCs w:val="20"/>
              </w:rPr>
              <w:t>9</w:t>
            </w:r>
          </w:p>
        </w:tc>
        <w:tc>
          <w:tcPr>
            <w:tcW w:w="882" w:type="pct"/>
            <w:tcBorders>
              <w:top w:val="single" w:sz="4" w:space="0" w:color="auto"/>
              <w:left w:val="nil"/>
              <w:bottom w:val="single" w:sz="4" w:space="0" w:color="auto"/>
              <w:right w:val="single" w:sz="4" w:space="0" w:color="auto"/>
            </w:tcBorders>
            <w:shd w:val="clear" w:color="auto" w:fill="auto"/>
            <w:vAlign w:val="center"/>
            <w:hideMark/>
          </w:tcPr>
          <w:p w14:paraId="6D28B183" w14:textId="77777777" w:rsidR="00ED0D9D" w:rsidRPr="00880CF5" w:rsidRDefault="00ED0D9D" w:rsidP="00ED0D9D">
            <w:pPr>
              <w:widowControl/>
              <w:autoSpaceDE/>
              <w:autoSpaceDN/>
              <w:rPr>
                <w:sz w:val="20"/>
                <w:szCs w:val="20"/>
              </w:rPr>
            </w:pPr>
            <w:r w:rsidRPr="00880CF5">
              <w:rPr>
                <w:sz w:val="20"/>
                <w:szCs w:val="20"/>
              </w:rPr>
              <w:t>Silver Nitrare 99.8%</w:t>
            </w:r>
          </w:p>
        </w:tc>
        <w:tc>
          <w:tcPr>
            <w:tcW w:w="373" w:type="pct"/>
            <w:tcBorders>
              <w:top w:val="single" w:sz="4" w:space="0" w:color="auto"/>
              <w:left w:val="nil"/>
              <w:bottom w:val="single" w:sz="4" w:space="0" w:color="auto"/>
              <w:right w:val="single" w:sz="4" w:space="0" w:color="auto"/>
            </w:tcBorders>
            <w:shd w:val="clear" w:color="auto" w:fill="auto"/>
            <w:vAlign w:val="center"/>
            <w:hideMark/>
          </w:tcPr>
          <w:p w14:paraId="4D2ED564" w14:textId="77777777" w:rsidR="00ED0D9D" w:rsidRPr="00880CF5" w:rsidRDefault="00ED0D9D" w:rsidP="00ED0D9D">
            <w:pPr>
              <w:widowControl/>
              <w:autoSpaceDE/>
              <w:autoSpaceDN/>
              <w:rPr>
                <w:sz w:val="20"/>
                <w:szCs w:val="20"/>
              </w:rPr>
            </w:pPr>
            <w:r w:rsidRPr="00880CF5">
              <w:rPr>
                <w:sz w:val="20"/>
                <w:szCs w:val="20"/>
              </w:rPr>
              <w:t>7761-88-8</w:t>
            </w:r>
          </w:p>
        </w:tc>
        <w:tc>
          <w:tcPr>
            <w:tcW w:w="820" w:type="pct"/>
            <w:tcBorders>
              <w:top w:val="single" w:sz="4" w:space="0" w:color="auto"/>
              <w:left w:val="nil"/>
              <w:bottom w:val="single" w:sz="4" w:space="0" w:color="auto"/>
              <w:right w:val="single" w:sz="4" w:space="0" w:color="auto"/>
            </w:tcBorders>
            <w:shd w:val="clear" w:color="auto" w:fill="auto"/>
            <w:vAlign w:val="center"/>
            <w:hideMark/>
          </w:tcPr>
          <w:p w14:paraId="18BD3F43" w14:textId="77777777" w:rsidR="00ED0D9D" w:rsidRPr="00880CF5" w:rsidRDefault="00ED0D9D" w:rsidP="00ED0D9D">
            <w:pPr>
              <w:widowControl/>
              <w:autoSpaceDE/>
              <w:autoSpaceDN/>
              <w:rPr>
                <w:sz w:val="20"/>
                <w:szCs w:val="20"/>
              </w:rPr>
            </w:pPr>
            <w:r w:rsidRPr="00880CF5">
              <w:rPr>
                <w:sz w:val="20"/>
                <w:szCs w:val="20"/>
              </w:rPr>
              <w:t>AgNO₃</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2F30B054" w14:textId="77777777" w:rsidR="00ED0D9D" w:rsidRPr="00880CF5" w:rsidRDefault="00ED0D9D" w:rsidP="00ED0D9D">
            <w:pPr>
              <w:widowControl/>
              <w:autoSpaceDE/>
              <w:autoSpaceDN/>
              <w:rPr>
                <w:sz w:val="20"/>
                <w:szCs w:val="20"/>
              </w:rPr>
            </w:pPr>
            <w:r w:rsidRPr="00880CF5">
              <w:rPr>
                <w:sz w:val="20"/>
                <w:szCs w:val="20"/>
              </w:rPr>
              <w:t>25 g</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79E948D3"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059BBD58" w14:textId="77777777" w:rsidR="00ED0D9D" w:rsidRPr="00880CF5" w:rsidRDefault="00ED0D9D" w:rsidP="00ED0D9D">
            <w:pPr>
              <w:widowControl/>
              <w:autoSpaceDE/>
              <w:autoSpaceDN/>
              <w:rPr>
                <w:sz w:val="20"/>
                <w:szCs w:val="20"/>
              </w:rPr>
            </w:pPr>
            <w:r w:rsidRPr="00880CF5">
              <w:rPr>
                <w:sz w:val="20"/>
                <w:szCs w:val="20"/>
              </w:rPr>
              <w:t>3</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42BB81A8" w14:textId="77777777" w:rsidR="00ED0D9D" w:rsidRPr="00880CF5" w:rsidRDefault="00ED0D9D" w:rsidP="00ED0D9D">
            <w:pPr>
              <w:widowControl/>
              <w:autoSpaceDE/>
              <w:autoSpaceDN/>
              <w:rPr>
                <w:sz w:val="20"/>
                <w:szCs w:val="20"/>
              </w:rPr>
            </w:pPr>
            <w:r w:rsidRPr="00880CF5">
              <w:rPr>
                <w:sz w:val="20"/>
                <w:szCs w:val="20"/>
              </w:rPr>
              <w:t>Packs</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2E69D5B6"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2D386C2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6C51A5BA" w14:textId="77777777" w:rsidTr="005A6493">
        <w:trPr>
          <w:trHeight w:val="63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DBAB0A2" w14:textId="77777777" w:rsidR="00ED0D9D" w:rsidRPr="00880CF5" w:rsidRDefault="00ED0D9D" w:rsidP="00ED0D9D">
            <w:pPr>
              <w:widowControl/>
              <w:autoSpaceDE/>
              <w:autoSpaceDN/>
              <w:jc w:val="center"/>
              <w:rPr>
                <w:sz w:val="20"/>
                <w:szCs w:val="20"/>
              </w:rPr>
            </w:pPr>
            <w:r w:rsidRPr="00880CF5">
              <w:rPr>
                <w:sz w:val="20"/>
                <w:szCs w:val="20"/>
              </w:rPr>
              <w:t>10</w:t>
            </w:r>
          </w:p>
        </w:tc>
        <w:tc>
          <w:tcPr>
            <w:tcW w:w="882" w:type="pct"/>
            <w:tcBorders>
              <w:top w:val="nil"/>
              <w:left w:val="nil"/>
              <w:bottom w:val="single" w:sz="4" w:space="0" w:color="auto"/>
              <w:right w:val="single" w:sz="4" w:space="0" w:color="auto"/>
            </w:tcBorders>
            <w:shd w:val="clear" w:color="auto" w:fill="auto"/>
            <w:vAlign w:val="center"/>
            <w:hideMark/>
          </w:tcPr>
          <w:p w14:paraId="0E171005" w14:textId="77777777" w:rsidR="00ED0D9D" w:rsidRPr="00880CF5" w:rsidRDefault="00ED0D9D" w:rsidP="00ED0D9D">
            <w:pPr>
              <w:widowControl/>
              <w:autoSpaceDE/>
              <w:autoSpaceDN/>
              <w:rPr>
                <w:sz w:val="20"/>
                <w:szCs w:val="20"/>
              </w:rPr>
            </w:pPr>
            <w:r w:rsidRPr="00880CF5">
              <w:rPr>
                <w:sz w:val="20"/>
                <w:szCs w:val="20"/>
              </w:rPr>
              <w:t>Maganese Oxide</w:t>
            </w:r>
          </w:p>
        </w:tc>
        <w:tc>
          <w:tcPr>
            <w:tcW w:w="373" w:type="pct"/>
            <w:tcBorders>
              <w:top w:val="nil"/>
              <w:left w:val="nil"/>
              <w:bottom w:val="single" w:sz="4" w:space="0" w:color="auto"/>
              <w:right w:val="single" w:sz="4" w:space="0" w:color="auto"/>
            </w:tcBorders>
            <w:shd w:val="clear" w:color="auto" w:fill="auto"/>
            <w:vAlign w:val="center"/>
            <w:hideMark/>
          </w:tcPr>
          <w:p w14:paraId="25CE4923" w14:textId="77777777" w:rsidR="00ED0D9D" w:rsidRPr="00880CF5" w:rsidRDefault="00ED0D9D" w:rsidP="00ED0D9D">
            <w:pPr>
              <w:widowControl/>
              <w:autoSpaceDE/>
              <w:autoSpaceDN/>
              <w:rPr>
                <w:sz w:val="20"/>
                <w:szCs w:val="20"/>
              </w:rPr>
            </w:pPr>
            <w:r w:rsidRPr="00880CF5">
              <w:rPr>
                <w:sz w:val="20"/>
                <w:szCs w:val="20"/>
              </w:rPr>
              <w:t>1344-43-0</w:t>
            </w:r>
          </w:p>
        </w:tc>
        <w:tc>
          <w:tcPr>
            <w:tcW w:w="820" w:type="pct"/>
            <w:tcBorders>
              <w:top w:val="nil"/>
              <w:left w:val="nil"/>
              <w:bottom w:val="single" w:sz="4" w:space="0" w:color="auto"/>
              <w:right w:val="single" w:sz="4" w:space="0" w:color="auto"/>
            </w:tcBorders>
            <w:shd w:val="clear" w:color="auto" w:fill="auto"/>
            <w:vAlign w:val="center"/>
            <w:hideMark/>
          </w:tcPr>
          <w:p w14:paraId="75D89BD4" w14:textId="77777777" w:rsidR="00ED0D9D" w:rsidRPr="00880CF5" w:rsidRDefault="00ED0D9D" w:rsidP="00ED0D9D">
            <w:pPr>
              <w:widowControl/>
              <w:autoSpaceDE/>
              <w:autoSpaceDN/>
              <w:rPr>
                <w:sz w:val="20"/>
                <w:szCs w:val="20"/>
              </w:rPr>
            </w:pPr>
            <w:r w:rsidRPr="00880CF5">
              <w:rPr>
                <w:sz w:val="20"/>
                <w:szCs w:val="20"/>
              </w:rPr>
              <w:t>MnO</w:t>
            </w:r>
          </w:p>
        </w:tc>
        <w:tc>
          <w:tcPr>
            <w:tcW w:w="632" w:type="pct"/>
            <w:tcBorders>
              <w:top w:val="nil"/>
              <w:left w:val="nil"/>
              <w:bottom w:val="single" w:sz="4" w:space="0" w:color="auto"/>
              <w:right w:val="single" w:sz="4" w:space="0" w:color="auto"/>
            </w:tcBorders>
            <w:shd w:val="clear" w:color="auto" w:fill="auto"/>
            <w:vAlign w:val="center"/>
            <w:hideMark/>
          </w:tcPr>
          <w:p w14:paraId="11DF053C" w14:textId="77777777" w:rsidR="00ED0D9D" w:rsidRPr="00880CF5" w:rsidRDefault="00ED0D9D" w:rsidP="00ED0D9D">
            <w:pPr>
              <w:widowControl/>
              <w:autoSpaceDE/>
              <w:autoSpaceDN/>
              <w:rPr>
                <w:sz w:val="20"/>
                <w:szCs w:val="20"/>
              </w:rPr>
            </w:pPr>
            <w:r w:rsidRPr="00880CF5">
              <w:rPr>
                <w:sz w:val="20"/>
                <w:szCs w:val="20"/>
              </w:rPr>
              <w:t>100 g</w:t>
            </w:r>
          </w:p>
        </w:tc>
        <w:tc>
          <w:tcPr>
            <w:tcW w:w="420" w:type="pct"/>
            <w:tcBorders>
              <w:top w:val="nil"/>
              <w:left w:val="nil"/>
              <w:bottom w:val="single" w:sz="4" w:space="0" w:color="auto"/>
              <w:right w:val="single" w:sz="4" w:space="0" w:color="auto"/>
            </w:tcBorders>
            <w:shd w:val="clear" w:color="auto" w:fill="auto"/>
            <w:vAlign w:val="center"/>
            <w:hideMark/>
          </w:tcPr>
          <w:p w14:paraId="33D893F5"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16B0EA95"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1C242209"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313A66D2"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28875EE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7A5C86A9" w14:textId="77777777" w:rsidTr="005A6493">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134FC589" w14:textId="77777777" w:rsidR="00ED0D9D" w:rsidRPr="00880CF5" w:rsidRDefault="00ED0D9D" w:rsidP="00ED0D9D">
            <w:pPr>
              <w:widowControl/>
              <w:autoSpaceDE/>
              <w:autoSpaceDN/>
              <w:jc w:val="center"/>
              <w:rPr>
                <w:sz w:val="20"/>
                <w:szCs w:val="20"/>
              </w:rPr>
            </w:pPr>
            <w:r w:rsidRPr="00880CF5">
              <w:rPr>
                <w:sz w:val="20"/>
                <w:szCs w:val="20"/>
              </w:rPr>
              <w:t>11</w:t>
            </w:r>
          </w:p>
        </w:tc>
        <w:tc>
          <w:tcPr>
            <w:tcW w:w="882" w:type="pct"/>
            <w:tcBorders>
              <w:top w:val="nil"/>
              <w:left w:val="nil"/>
              <w:bottom w:val="single" w:sz="4" w:space="0" w:color="auto"/>
              <w:right w:val="single" w:sz="4" w:space="0" w:color="auto"/>
            </w:tcBorders>
            <w:shd w:val="clear" w:color="auto" w:fill="auto"/>
            <w:vAlign w:val="center"/>
            <w:hideMark/>
          </w:tcPr>
          <w:p w14:paraId="7659E113" w14:textId="77777777" w:rsidR="00ED0D9D" w:rsidRPr="00880CF5" w:rsidRDefault="00ED0D9D" w:rsidP="00ED0D9D">
            <w:pPr>
              <w:widowControl/>
              <w:autoSpaceDE/>
              <w:autoSpaceDN/>
              <w:rPr>
                <w:sz w:val="20"/>
                <w:szCs w:val="20"/>
              </w:rPr>
            </w:pPr>
            <w:r w:rsidRPr="00880CF5">
              <w:rPr>
                <w:sz w:val="20"/>
                <w:szCs w:val="20"/>
              </w:rPr>
              <w:t>Swlwnium Dioxide</w:t>
            </w:r>
          </w:p>
        </w:tc>
        <w:tc>
          <w:tcPr>
            <w:tcW w:w="373" w:type="pct"/>
            <w:tcBorders>
              <w:top w:val="nil"/>
              <w:left w:val="nil"/>
              <w:bottom w:val="single" w:sz="4" w:space="0" w:color="auto"/>
              <w:right w:val="single" w:sz="4" w:space="0" w:color="auto"/>
            </w:tcBorders>
            <w:shd w:val="clear" w:color="auto" w:fill="auto"/>
            <w:vAlign w:val="center"/>
            <w:hideMark/>
          </w:tcPr>
          <w:p w14:paraId="711C7A9A" w14:textId="77777777" w:rsidR="00ED0D9D" w:rsidRPr="00880CF5" w:rsidRDefault="00ED0D9D" w:rsidP="00ED0D9D">
            <w:pPr>
              <w:widowControl/>
              <w:autoSpaceDE/>
              <w:autoSpaceDN/>
              <w:rPr>
                <w:sz w:val="20"/>
                <w:szCs w:val="20"/>
              </w:rPr>
            </w:pPr>
            <w:r w:rsidRPr="00880CF5">
              <w:rPr>
                <w:sz w:val="20"/>
                <w:szCs w:val="20"/>
              </w:rPr>
              <w:t>7446-08-4</w:t>
            </w:r>
          </w:p>
        </w:tc>
        <w:tc>
          <w:tcPr>
            <w:tcW w:w="820" w:type="pct"/>
            <w:tcBorders>
              <w:top w:val="nil"/>
              <w:left w:val="nil"/>
              <w:bottom w:val="single" w:sz="4" w:space="0" w:color="auto"/>
              <w:right w:val="single" w:sz="4" w:space="0" w:color="auto"/>
            </w:tcBorders>
            <w:shd w:val="clear" w:color="auto" w:fill="auto"/>
            <w:vAlign w:val="center"/>
            <w:hideMark/>
          </w:tcPr>
          <w:p w14:paraId="6C986AF1" w14:textId="77777777" w:rsidR="00ED0D9D" w:rsidRPr="00880CF5" w:rsidRDefault="00ED0D9D" w:rsidP="00ED0D9D">
            <w:pPr>
              <w:widowControl/>
              <w:autoSpaceDE/>
              <w:autoSpaceDN/>
              <w:rPr>
                <w:sz w:val="20"/>
                <w:szCs w:val="20"/>
              </w:rPr>
            </w:pPr>
            <w:r w:rsidRPr="00880CF5">
              <w:rPr>
                <w:sz w:val="20"/>
                <w:szCs w:val="20"/>
              </w:rPr>
              <w:t>SeO₂</w:t>
            </w:r>
          </w:p>
        </w:tc>
        <w:tc>
          <w:tcPr>
            <w:tcW w:w="632" w:type="pct"/>
            <w:tcBorders>
              <w:top w:val="nil"/>
              <w:left w:val="nil"/>
              <w:bottom w:val="single" w:sz="4" w:space="0" w:color="auto"/>
              <w:right w:val="single" w:sz="4" w:space="0" w:color="auto"/>
            </w:tcBorders>
            <w:shd w:val="clear" w:color="auto" w:fill="auto"/>
            <w:vAlign w:val="center"/>
            <w:hideMark/>
          </w:tcPr>
          <w:p w14:paraId="2E4B8947" w14:textId="77777777" w:rsidR="00ED0D9D" w:rsidRPr="00880CF5" w:rsidRDefault="00ED0D9D" w:rsidP="00ED0D9D">
            <w:pPr>
              <w:widowControl/>
              <w:autoSpaceDE/>
              <w:autoSpaceDN/>
              <w:rPr>
                <w:sz w:val="20"/>
                <w:szCs w:val="20"/>
              </w:rPr>
            </w:pPr>
            <w:r w:rsidRPr="00880CF5">
              <w:rPr>
                <w:sz w:val="20"/>
                <w:szCs w:val="20"/>
              </w:rPr>
              <w:t>100 g</w:t>
            </w:r>
          </w:p>
        </w:tc>
        <w:tc>
          <w:tcPr>
            <w:tcW w:w="420" w:type="pct"/>
            <w:tcBorders>
              <w:top w:val="nil"/>
              <w:left w:val="nil"/>
              <w:bottom w:val="single" w:sz="4" w:space="0" w:color="auto"/>
              <w:right w:val="single" w:sz="4" w:space="0" w:color="auto"/>
            </w:tcBorders>
            <w:shd w:val="clear" w:color="auto" w:fill="auto"/>
            <w:vAlign w:val="center"/>
            <w:hideMark/>
          </w:tcPr>
          <w:p w14:paraId="22DE27A9"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3FA44115"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1B618F6F"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08C84FC6"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07A9061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26057E73" w14:textId="77777777" w:rsidTr="005A6493">
        <w:trPr>
          <w:trHeight w:val="585"/>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AA6F276" w14:textId="77777777" w:rsidR="00ED0D9D" w:rsidRPr="00880CF5" w:rsidRDefault="00ED0D9D" w:rsidP="00ED0D9D">
            <w:pPr>
              <w:widowControl/>
              <w:autoSpaceDE/>
              <w:autoSpaceDN/>
              <w:jc w:val="center"/>
              <w:rPr>
                <w:sz w:val="20"/>
                <w:szCs w:val="20"/>
              </w:rPr>
            </w:pPr>
            <w:r w:rsidRPr="00880CF5">
              <w:rPr>
                <w:sz w:val="20"/>
                <w:szCs w:val="20"/>
              </w:rPr>
              <w:t>12</w:t>
            </w:r>
          </w:p>
        </w:tc>
        <w:tc>
          <w:tcPr>
            <w:tcW w:w="882" w:type="pct"/>
            <w:tcBorders>
              <w:top w:val="nil"/>
              <w:left w:val="nil"/>
              <w:bottom w:val="single" w:sz="4" w:space="0" w:color="auto"/>
              <w:right w:val="single" w:sz="4" w:space="0" w:color="auto"/>
            </w:tcBorders>
            <w:shd w:val="clear" w:color="auto" w:fill="auto"/>
            <w:vAlign w:val="center"/>
            <w:hideMark/>
          </w:tcPr>
          <w:p w14:paraId="01B07675" w14:textId="77777777" w:rsidR="00ED0D9D" w:rsidRPr="00880CF5" w:rsidRDefault="00ED0D9D" w:rsidP="00ED0D9D">
            <w:pPr>
              <w:widowControl/>
              <w:autoSpaceDE/>
              <w:autoSpaceDN/>
              <w:rPr>
                <w:sz w:val="20"/>
                <w:szCs w:val="20"/>
              </w:rPr>
            </w:pPr>
            <w:r w:rsidRPr="00880CF5">
              <w:rPr>
                <w:sz w:val="20"/>
                <w:szCs w:val="20"/>
              </w:rPr>
              <w:t>Ethyl Cellulose</w:t>
            </w:r>
          </w:p>
        </w:tc>
        <w:tc>
          <w:tcPr>
            <w:tcW w:w="373" w:type="pct"/>
            <w:tcBorders>
              <w:top w:val="nil"/>
              <w:left w:val="nil"/>
              <w:bottom w:val="single" w:sz="4" w:space="0" w:color="auto"/>
              <w:right w:val="single" w:sz="4" w:space="0" w:color="auto"/>
            </w:tcBorders>
            <w:shd w:val="clear" w:color="auto" w:fill="auto"/>
            <w:vAlign w:val="center"/>
            <w:hideMark/>
          </w:tcPr>
          <w:p w14:paraId="69BD14F5" w14:textId="77777777" w:rsidR="00ED0D9D" w:rsidRPr="00880CF5" w:rsidRDefault="00ED0D9D" w:rsidP="00ED0D9D">
            <w:pPr>
              <w:widowControl/>
              <w:autoSpaceDE/>
              <w:autoSpaceDN/>
              <w:rPr>
                <w:sz w:val="20"/>
                <w:szCs w:val="20"/>
              </w:rPr>
            </w:pPr>
            <w:r w:rsidRPr="00880CF5">
              <w:rPr>
                <w:sz w:val="20"/>
                <w:szCs w:val="20"/>
              </w:rPr>
              <w:t>9004-57-3</w:t>
            </w:r>
          </w:p>
        </w:tc>
        <w:tc>
          <w:tcPr>
            <w:tcW w:w="820" w:type="pct"/>
            <w:tcBorders>
              <w:top w:val="nil"/>
              <w:left w:val="nil"/>
              <w:bottom w:val="single" w:sz="4" w:space="0" w:color="auto"/>
              <w:right w:val="single" w:sz="4" w:space="0" w:color="auto"/>
            </w:tcBorders>
            <w:shd w:val="clear" w:color="auto" w:fill="auto"/>
            <w:vAlign w:val="center"/>
            <w:hideMark/>
          </w:tcPr>
          <w:p w14:paraId="15D9EC87" w14:textId="77777777" w:rsidR="00ED0D9D" w:rsidRPr="00880CF5" w:rsidRDefault="00ED0D9D" w:rsidP="00ED0D9D">
            <w:pPr>
              <w:widowControl/>
              <w:autoSpaceDE/>
              <w:autoSpaceDN/>
              <w:rPr>
                <w:sz w:val="20"/>
                <w:szCs w:val="20"/>
              </w:rPr>
            </w:pPr>
            <w:r w:rsidRPr="00880CF5">
              <w:rPr>
                <w:sz w:val="20"/>
                <w:szCs w:val="20"/>
              </w:rPr>
              <w:t>(C₆H₇O₂(OC₂H₅)ₓ)ₙ</w:t>
            </w:r>
          </w:p>
        </w:tc>
        <w:tc>
          <w:tcPr>
            <w:tcW w:w="632" w:type="pct"/>
            <w:tcBorders>
              <w:top w:val="nil"/>
              <w:left w:val="nil"/>
              <w:bottom w:val="single" w:sz="4" w:space="0" w:color="auto"/>
              <w:right w:val="single" w:sz="4" w:space="0" w:color="auto"/>
            </w:tcBorders>
            <w:shd w:val="clear" w:color="auto" w:fill="auto"/>
            <w:vAlign w:val="center"/>
            <w:hideMark/>
          </w:tcPr>
          <w:p w14:paraId="6453A246" w14:textId="77777777" w:rsidR="00ED0D9D" w:rsidRPr="00880CF5" w:rsidRDefault="00ED0D9D" w:rsidP="00ED0D9D">
            <w:pPr>
              <w:widowControl/>
              <w:autoSpaceDE/>
              <w:autoSpaceDN/>
              <w:rPr>
                <w:sz w:val="20"/>
                <w:szCs w:val="20"/>
              </w:rPr>
            </w:pPr>
            <w:r w:rsidRPr="00880CF5">
              <w:rPr>
                <w:sz w:val="20"/>
                <w:szCs w:val="20"/>
              </w:rPr>
              <w:t>500 g</w:t>
            </w:r>
          </w:p>
        </w:tc>
        <w:tc>
          <w:tcPr>
            <w:tcW w:w="420" w:type="pct"/>
            <w:tcBorders>
              <w:top w:val="nil"/>
              <w:left w:val="nil"/>
              <w:bottom w:val="single" w:sz="4" w:space="0" w:color="auto"/>
              <w:right w:val="single" w:sz="4" w:space="0" w:color="auto"/>
            </w:tcBorders>
            <w:shd w:val="clear" w:color="auto" w:fill="auto"/>
            <w:vAlign w:val="center"/>
            <w:hideMark/>
          </w:tcPr>
          <w:p w14:paraId="77855036"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50632053"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05DC01F9"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64445D8F"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2DC6285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4D5C3A4F" w14:textId="77777777" w:rsidTr="005A6493">
        <w:trPr>
          <w:trHeight w:val="555"/>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3BD0BF25" w14:textId="77777777" w:rsidR="00ED0D9D" w:rsidRPr="00880CF5" w:rsidRDefault="00ED0D9D" w:rsidP="00ED0D9D">
            <w:pPr>
              <w:widowControl/>
              <w:autoSpaceDE/>
              <w:autoSpaceDN/>
              <w:jc w:val="center"/>
              <w:rPr>
                <w:sz w:val="20"/>
                <w:szCs w:val="20"/>
              </w:rPr>
            </w:pPr>
            <w:r w:rsidRPr="00880CF5">
              <w:rPr>
                <w:sz w:val="20"/>
                <w:szCs w:val="20"/>
              </w:rPr>
              <w:t>13</w:t>
            </w:r>
          </w:p>
        </w:tc>
        <w:tc>
          <w:tcPr>
            <w:tcW w:w="882" w:type="pct"/>
            <w:tcBorders>
              <w:top w:val="nil"/>
              <w:left w:val="nil"/>
              <w:bottom w:val="single" w:sz="4" w:space="0" w:color="auto"/>
              <w:right w:val="single" w:sz="4" w:space="0" w:color="auto"/>
            </w:tcBorders>
            <w:shd w:val="clear" w:color="auto" w:fill="auto"/>
            <w:vAlign w:val="center"/>
            <w:hideMark/>
          </w:tcPr>
          <w:p w14:paraId="5241BF37" w14:textId="77777777" w:rsidR="00ED0D9D" w:rsidRPr="00880CF5" w:rsidRDefault="00ED0D9D" w:rsidP="00ED0D9D">
            <w:pPr>
              <w:widowControl/>
              <w:autoSpaceDE/>
              <w:autoSpaceDN/>
              <w:rPr>
                <w:sz w:val="20"/>
                <w:szCs w:val="20"/>
              </w:rPr>
            </w:pPr>
            <w:r w:rsidRPr="00880CF5">
              <w:rPr>
                <w:sz w:val="20"/>
                <w:szCs w:val="20"/>
              </w:rPr>
              <w:t>Pectin</w:t>
            </w:r>
          </w:p>
        </w:tc>
        <w:tc>
          <w:tcPr>
            <w:tcW w:w="373" w:type="pct"/>
            <w:tcBorders>
              <w:top w:val="nil"/>
              <w:left w:val="nil"/>
              <w:bottom w:val="single" w:sz="4" w:space="0" w:color="auto"/>
              <w:right w:val="single" w:sz="4" w:space="0" w:color="auto"/>
            </w:tcBorders>
            <w:shd w:val="clear" w:color="auto" w:fill="auto"/>
            <w:vAlign w:val="center"/>
            <w:hideMark/>
          </w:tcPr>
          <w:p w14:paraId="3F51737A" w14:textId="77777777" w:rsidR="00ED0D9D" w:rsidRPr="00880CF5" w:rsidRDefault="00ED0D9D" w:rsidP="00ED0D9D">
            <w:pPr>
              <w:widowControl/>
              <w:autoSpaceDE/>
              <w:autoSpaceDN/>
              <w:rPr>
                <w:sz w:val="20"/>
                <w:szCs w:val="20"/>
              </w:rPr>
            </w:pPr>
            <w:r w:rsidRPr="00880CF5">
              <w:rPr>
                <w:sz w:val="20"/>
                <w:szCs w:val="20"/>
              </w:rPr>
              <w:t>9000-69-5</w:t>
            </w:r>
          </w:p>
        </w:tc>
        <w:tc>
          <w:tcPr>
            <w:tcW w:w="820" w:type="pct"/>
            <w:tcBorders>
              <w:top w:val="nil"/>
              <w:left w:val="nil"/>
              <w:bottom w:val="single" w:sz="4" w:space="0" w:color="auto"/>
              <w:right w:val="single" w:sz="4" w:space="0" w:color="auto"/>
            </w:tcBorders>
            <w:shd w:val="clear" w:color="auto" w:fill="auto"/>
            <w:vAlign w:val="center"/>
            <w:hideMark/>
          </w:tcPr>
          <w:p w14:paraId="32C7E8A3" w14:textId="77777777" w:rsidR="00ED0D9D" w:rsidRPr="00880CF5" w:rsidRDefault="00ED0D9D" w:rsidP="00ED0D9D">
            <w:pPr>
              <w:widowControl/>
              <w:autoSpaceDE/>
              <w:autoSpaceDN/>
              <w:rPr>
                <w:sz w:val="20"/>
                <w:szCs w:val="20"/>
              </w:rPr>
            </w:pPr>
            <w:r w:rsidRPr="00880CF5">
              <w:rPr>
                <w:sz w:val="20"/>
                <w:szCs w:val="20"/>
              </w:rPr>
              <w:t>(C₆H₁₀O₇)ₙ</w:t>
            </w:r>
          </w:p>
        </w:tc>
        <w:tc>
          <w:tcPr>
            <w:tcW w:w="632" w:type="pct"/>
            <w:tcBorders>
              <w:top w:val="nil"/>
              <w:left w:val="nil"/>
              <w:bottom w:val="single" w:sz="4" w:space="0" w:color="auto"/>
              <w:right w:val="single" w:sz="4" w:space="0" w:color="auto"/>
            </w:tcBorders>
            <w:shd w:val="clear" w:color="auto" w:fill="auto"/>
            <w:vAlign w:val="center"/>
            <w:hideMark/>
          </w:tcPr>
          <w:p w14:paraId="3A347C79" w14:textId="77777777" w:rsidR="00ED0D9D" w:rsidRPr="00880CF5" w:rsidRDefault="00ED0D9D" w:rsidP="00ED0D9D">
            <w:pPr>
              <w:widowControl/>
              <w:autoSpaceDE/>
              <w:autoSpaceDN/>
              <w:rPr>
                <w:sz w:val="20"/>
                <w:szCs w:val="20"/>
              </w:rPr>
            </w:pPr>
            <w:r w:rsidRPr="00880CF5">
              <w:rPr>
                <w:sz w:val="20"/>
                <w:szCs w:val="20"/>
              </w:rPr>
              <w:t>250 g</w:t>
            </w:r>
          </w:p>
        </w:tc>
        <w:tc>
          <w:tcPr>
            <w:tcW w:w="420" w:type="pct"/>
            <w:tcBorders>
              <w:top w:val="nil"/>
              <w:left w:val="nil"/>
              <w:bottom w:val="single" w:sz="4" w:space="0" w:color="auto"/>
              <w:right w:val="single" w:sz="4" w:space="0" w:color="auto"/>
            </w:tcBorders>
            <w:shd w:val="clear" w:color="auto" w:fill="auto"/>
            <w:vAlign w:val="center"/>
            <w:hideMark/>
          </w:tcPr>
          <w:p w14:paraId="0A97FDD6"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03F19FFC"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67934496"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17BB179F"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7F85DC2A"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46982478" w14:textId="77777777" w:rsidTr="005A6493">
        <w:trPr>
          <w:trHeight w:val="57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6635B6B3" w14:textId="77777777" w:rsidR="00ED0D9D" w:rsidRPr="00880CF5" w:rsidRDefault="00ED0D9D" w:rsidP="00ED0D9D">
            <w:pPr>
              <w:widowControl/>
              <w:autoSpaceDE/>
              <w:autoSpaceDN/>
              <w:jc w:val="center"/>
              <w:rPr>
                <w:sz w:val="20"/>
                <w:szCs w:val="20"/>
              </w:rPr>
            </w:pPr>
            <w:r w:rsidRPr="00880CF5">
              <w:rPr>
                <w:sz w:val="20"/>
                <w:szCs w:val="20"/>
              </w:rPr>
              <w:t>14</w:t>
            </w:r>
          </w:p>
        </w:tc>
        <w:tc>
          <w:tcPr>
            <w:tcW w:w="882" w:type="pct"/>
            <w:tcBorders>
              <w:top w:val="nil"/>
              <w:left w:val="nil"/>
              <w:bottom w:val="single" w:sz="4" w:space="0" w:color="auto"/>
              <w:right w:val="single" w:sz="4" w:space="0" w:color="auto"/>
            </w:tcBorders>
            <w:shd w:val="clear" w:color="auto" w:fill="auto"/>
            <w:vAlign w:val="center"/>
            <w:hideMark/>
          </w:tcPr>
          <w:p w14:paraId="35AECE3D" w14:textId="77777777" w:rsidR="00ED0D9D" w:rsidRPr="00880CF5" w:rsidRDefault="00ED0D9D" w:rsidP="00ED0D9D">
            <w:pPr>
              <w:widowControl/>
              <w:autoSpaceDE/>
              <w:autoSpaceDN/>
              <w:rPr>
                <w:sz w:val="20"/>
                <w:szCs w:val="20"/>
              </w:rPr>
            </w:pPr>
            <w:r w:rsidRPr="00880CF5">
              <w:rPr>
                <w:sz w:val="20"/>
                <w:szCs w:val="20"/>
              </w:rPr>
              <w:t>Dichloromethane</w:t>
            </w:r>
          </w:p>
        </w:tc>
        <w:tc>
          <w:tcPr>
            <w:tcW w:w="373" w:type="pct"/>
            <w:tcBorders>
              <w:top w:val="nil"/>
              <w:left w:val="nil"/>
              <w:bottom w:val="single" w:sz="4" w:space="0" w:color="auto"/>
              <w:right w:val="single" w:sz="4" w:space="0" w:color="auto"/>
            </w:tcBorders>
            <w:shd w:val="clear" w:color="auto" w:fill="auto"/>
            <w:vAlign w:val="center"/>
            <w:hideMark/>
          </w:tcPr>
          <w:p w14:paraId="0E2AD281" w14:textId="77777777" w:rsidR="00ED0D9D" w:rsidRPr="00880CF5" w:rsidRDefault="00ED0D9D" w:rsidP="00ED0D9D">
            <w:pPr>
              <w:widowControl/>
              <w:autoSpaceDE/>
              <w:autoSpaceDN/>
              <w:rPr>
                <w:sz w:val="20"/>
                <w:szCs w:val="20"/>
              </w:rPr>
            </w:pPr>
            <w:r w:rsidRPr="00880CF5">
              <w:rPr>
                <w:sz w:val="20"/>
                <w:szCs w:val="20"/>
              </w:rPr>
              <w:t>75-09-2</w:t>
            </w:r>
          </w:p>
        </w:tc>
        <w:tc>
          <w:tcPr>
            <w:tcW w:w="820" w:type="pct"/>
            <w:tcBorders>
              <w:top w:val="nil"/>
              <w:left w:val="nil"/>
              <w:bottom w:val="single" w:sz="4" w:space="0" w:color="auto"/>
              <w:right w:val="single" w:sz="4" w:space="0" w:color="auto"/>
            </w:tcBorders>
            <w:shd w:val="clear" w:color="auto" w:fill="auto"/>
            <w:vAlign w:val="center"/>
            <w:hideMark/>
          </w:tcPr>
          <w:p w14:paraId="1BDA5843" w14:textId="77777777" w:rsidR="00ED0D9D" w:rsidRPr="00880CF5" w:rsidRDefault="00ED0D9D" w:rsidP="00ED0D9D">
            <w:pPr>
              <w:widowControl/>
              <w:autoSpaceDE/>
              <w:autoSpaceDN/>
              <w:rPr>
                <w:sz w:val="20"/>
                <w:szCs w:val="20"/>
              </w:rPr>
            </w:pPr>
            <w:r w:rsidRPr="00880CF5">
              <w:rPr>
                <w:sz w:val="20"/>
                <w:szCs w:val="20"/>
              </w:rPr>
              <w:t>CH₂Cl₂</w:t>
            </w:r>
          </w:p>
        </w:tc>
        <w:tc>
          <w:tcPr>
            <w:tcW w:w="632" w:type="pct"/>
            <w:tcBorders>
              <w:top w:val="nil"/>
              <w:left w:val="nil"/>
              <w:bottom w:val="single" w:sz="4" w:space="0" w:color="auto"/>
              <w:right w:val="single" w:sz="4" w:space="0" w:color="auto"/>
            </w:tcBorders>
            <w:shd w:val="clear" w:color="auto" w:fill="auto"/>
            <w:vAlign w:val="center"/>
            <w:hideMark/>
          </w:tcPr>
          <w:p w14:paraId="2278BB10"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0CAD1B8C"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68068F51" w14:textId="77777777" w:rsidR="00ED0D9D" w:rsidRPr="00880CF5" w:rsidRDefault="00ED0D9D" w:rsidP="00ED0D9D">
            <w:pPr>
              <w:widowControl/>
              <w:autoSpaceDE/>
              <w:autoSpaceDN/>
              <w:rPr>
                <w:sz w:val="20"/>
                <w:szCs w:val="20"/>
              </w:rPr>
            </w:pPr>
            <w:r w:rsidRPr="00880CF5">
              <w:rPr>
                <w:sz w:val="20"/>
                <w:szCs w:val="20"/>
              </w:rPr>
              <w:t>4</w:t>
            </w:r>
          </w:p>
        </w:tc>
        <w:tc>
          <w:tcPr>
            <w:tcW w:w="298" w:type="pct"/>
            <w:tcBorders>
              <w:top w:val="nil"/>
              <w:left w:val="nil"/>
              <w:bottom w:val="single" w:sz="4" w:space="0" w:color="auto"/>
              <w:right w:val="single" w:sz="4" w:space="0" w:color="auto"/>
            </w:tcBorders>
            <w:shd w:val="clear" w:color="auto" w:fill="auto"/>
            <w:vAlign w:val="center"/>
            <w:hideMark/>
          </w:tcPr>
          <w:p w14:paraId="5EB4FEE0" w14:textId="77777777" w:rsidR="00ED0D9D" w:rsidRPr="00880CF5" w:rsidRDefault="00ED0D9D" w:rsidP="00ED0D9D">
            <w:pPr>
              <w:widowControl/>
              <w:autoSpaceDE/>
              <w:autoSpaceDN/>
              <w:rPr>
                <w:sz w:val="20"/>
                <w:szCs w:val="20"/>
              </w:rPr>
            </w:pPr>
            <w:r w:rsidRPr="00880CF5">
              <w:rPr>
                <w:sz w:val="20"/>
                <w:szCs w:val="20"/>
              </w:rPr>
              <w:t>Packs</w:t>
            </w:r>
          </w:p>
        </w:tc>
        <w:tc>
          <w:tcPr>
            <w:tcW w:w="482" w:type="pct"/>
            <w:tcBorders>
              <w:top w:val="nil"/>
              <w:left w:val="nil"/>
              <w:bottom w:val="single" w:sz="4" w:space="0" w:color="auto"/>
              <w:right w:val="single" w:sz="4" w:space="0" w:color="auto"/>
            </w:tcBorders>
            <w:shd w:val="clear" w:color="auto" w:fill="auto"/>
            <w:vAlign w:val="center"/>
            <w:hideMark/>
          </w:tcPr>
          <w:p w14:paraId="60A2B928"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5DA60EF1"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64589BE4" w14:textId="77777777" w:rsidTr="005A6493">
        <w:trPr>
          <w:trHeight w:val="555"/>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5BBDF2B" w14:textId="77777777" w:rsidR="00ED0D9D" w:rsidRPr="00880CF5" w:rsidRDefault="00ED0D9D" w:rsidP="00ED0D9D">
            <w:pPr>
              <w:widowControl/>
              <w:autoSpaceDE/>
              <w:autoSpaceDN/>
              <w:jc w:val="center"/>
              <w:rPr>
                <w:sz w:val="20"/>
                <w:szCs w:val="20"/>
              </w:rPr>
            </w:pPr>
            <w:r w:rsidRPr="00880CF5">
              <w:rPr>
                <w:sz w:val="20"/>
                <w:szCs w:val="20"/>
              </w:rPr>
              <w:t>15</w:t>
            </w:r>
          </w:p>
        </w:tc>
        <w:tc>
          <w:tcPr>
            <w:tcW w:w="882" w:type="pct"/>
            <w:tcBorders>
              <w:top w:val="nil"/>
              <w:left w:val="nil"/>
              <w:bottom w:val="single" w:sz="4" w:space="0" w:color="auto"/>
              <w:right w:val="single" w:sz="4" w:space="0" w:color="auto"/>
            </w:tcBorders>
            <w:shd w:val="clear" w:color="auto" w:fill="auto"/>
            <w:vAlign w:val="center"/>
            <w:hideMark/>
          </w:tcPr>
          <w:p w14:paraId="236D4AB7" w14:textId="77777777" w:rsidR="00ED0D9D" w:rsidRPr="00880CF5" w:rsidRDefault="00ED0D9D" w:rsidP="00ED0D9D">
            <w:pPr>
              <w:widowControl/>
              <w:autoSpaceDE/>
              <w:autoSpaceDN/>
              <w:rPr>
                <w:sz w:val="20"/>
                <w:szCs w:val="20"/>
              </w:rPr>
            </w:pPr>
            <w:r w:rsidRPr="00880CF5">
              <w:rPr>
                <w:sz w:val="20"/>
                <w:szCs w:val="20"/>
              </w:rPr>
              <w:t>n-hexane</w:t>
            </w:r>
          </w:p>
        </w:tc>
        <w:tc>
          <w:tcPr>
            <w:tcW w:w="373" w:type="pct"/>
            <w:tcBorders>
              <w:top w:val="nil"/>
              <w:left w:val="nil"/>
              <w:bottom w:val="single" w:sz="4" w:space="0" w:color="auto"/>
              <w:right w:val="single" w:sz="4" w:space="0" w:color="auto"/>
            </w:tcBorders>
            <w:shd w:val="clear" w:color="auto" w:fill="auto"/>
            <w:vAlign w:val="center"/>
            <w:hideMark/>
          </w:tcPr>
          <w:p w14:paraId="32D81D02" w14:textId="77777777" w:rsidR="00ED0D9D" w:rsidRPr="00880CF5" w:rsidRDefault="00ED0D9D" w:rsidP="00ED0D9D">
            <w:pPr>
              <w:widowControl/>
              <w:autoSpaceDE/>
              <w:autoSpaceDN/>
              <w:rPr>
                <w:sz w:val="20"/>
                <w:szCs w:val="20"/>
              </w:rPr>
            </w:pPr>
            <w:r w:rsidRPr="00880CF5">
              <w:rPr>
                <w:sz w:val="20"/>
                <w:szCs w:val="20"/>
              </w:rPr>
              <w:t>110-54-3</w:t>
            </w:r>
          </w:p>
        </w:tc>
        <w:tc>
          <w:tcPr>
            <w:tcW w:w="820" w:type="pct"/>
            <w:tcBorders>
              <w:top w:val="nil"/>
              <w:left w:val="nil"/>
              <w:bottom w:val="single" w:sz="4" w:space="0" w:color="auto"/>
              <w:right w:val="single" w:sz="4" w:space="0" w:color="auto"/>
            </w:tcBorders>
            <w:shd w:val="clear" w:color="auto" w:fill="auto"/>
            <w:vAlign w:val="center"/>
            <w:hideMark/>
          </w:tcPr>
          <w:p w14:paraId="27DD96FE" w14:textId="77777777" w:rsidR="00ED0D9D" w:rsidRPr="00880CF5" w:rsidRDefault="00ED0D9D" w:rsidP="00ED0D9D">
            <w:pPr>
              <w:widowControl/>
              <w:autoSpaceDE/>
              <w:autoSpaceDN/>
              <w:rPr>
                <w:sz w:val="20"/>
                <w:szCs w:val="20"/>
              </w:rPr>
            </w:pPr>
            <w:r w:rsidRPr="00880CF5">
              <w:rPr>
                <w:sz w:val="20"/>
                <w:szCs w:val="20"/>
              </w:rPr>
              <w:t>C₆H₁₄</w:t>
            </w:r>
          </w:p>
        </w:tc>
        <w:tc>
          <w:tcPr>
            <w:tcW w:w="632" w:type="pct"/>
            <w:tcBorders>
              <w:top w:val="nil"/>
              <w:left w:val="nil"/>
              <w:bottom w:val="single" w:sz="4" w:space="0" w:color="auto"/>
              <w:right w:val="single" w:sz="4" w:space="0" w:color="auto"/>
            </w:tcBorders>
            <w:shd w:val="clear" w:color="auto" w:fill="auto"/>
            <w:vAlign w:val="center"/>
            <w:hideMark/>
          </w:tcPr>
          <w:p w14:paraId="7AF649C3"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5578C695"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15672F01" w14:textId="77777777" w:rsidR="00ED0D9D" w:rsidRPr="00880CF5" w:rsidRDefault="00ED0D9D" w:rsidP="00ED0D9D">
            <w:pPr>
              <w:widowControl/>
              <w:autoSpaceDE/>
              <w:autoSpaceDN/>
              <w:rPr>
                <w:sz w:val="20"/>
                <w:szCs w:val="20"/>
              </w:rPr>
            </w:pPr>
            <w:r w:rsidRPr="00880CF5">
              <w:rPr>
                <w:sz w:val="20"/>
                <w:szCs w:val="20"/>
              </w:rPr>
              <w:t>4</w:t>
            </w:r>
          </w:p>
        </w:tc>
        <w:tc>
          <w:tcPr>
            <w:tcW w:w="298" w:type="pct"/>
            <w:tcBorders>
              <w:top w:val="nil"/>
              <w:left w:val="nil"/>
              <w:bottom w:val="single" w:sz="4" w:space="0" w:color="auto"/>
              <w:right w:val="single" w:sz="4" w:space="0" w:color="auto"/>
            </w:tcBorders>
            <w:shd w:val="clear" w:color="auto" w:fill="auto"/>
            <w:vAlign w:val="center"/>
            <w:hideMark/>
          </w:tcPr>
          <w:p w14:paraId="3282E9EB" w14:textId="77777777" w:rsidR="00ED0D9D" w:rsidRPr="00880CF5" w:rsidRDefault="00ED0D9D" w:rsidP="00ED0D9D">
            <w:pPr>
              <w:widowControl/>
              <w:autoSpaceDE/>
              <w:autoSpaceDN/>
              <w:rPr>
                <w:sz w:val="20"/>
                <w:szCs w:val="20"/>
              </w:rPr>
            </w:pPr>
            <w:r w:rsidRPr="00880CF5">
              <w:rPr>
                <w:sz w:val="20"/>
                <w:szCs w:val="20"/>
              </w:rPr>
              <w:t>Packs</w:t>
            </w:r>
          </w:p>
        </w:tc>
        <w:tc>
          <w:tcPr>
            <w:tcW w:w="482" w:type="pct"/>
            <w:tcBorders>
              <w:top w:val="nil"/>
              <w:left w:val="nil"/>
              <w:bottom w:val="single" w:sz="4" w:space="0" w:color="auto"/>
              <w:right w:val="single" w:sz="4" w:space="0" w:color="auto"/>
            </w:tcBorders>
            <w:shd w:val="clear" w:color="auto" w:fill="auto"/>
            <w:vAlign w:val="center"/>
            <w:hideMark/>
          </w:tcPr>
          <w:p w14:paraId="6354AAD2"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422A1AF2"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285ED2B8" w14:textId="77777777" w:rsidTr="005A6493">
        <w:trPr>
          <w:trHeight w:val="525"/>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36615BD6" w14:textId="77777777" w:rsidR="00ED0D9D" w:rsidRPr="00880CF5" w:rsidRDefault="00ED0D9D" w:rsidP="00ED0D9D">
            <w:pPr>
              <w:widowControl/>
              <w:autoSpaceDE/>
              <w:autoSpaceDN/>
              <w:jc w:val="center"/>
              <w:rPr>
                <w:sz w:val="20"/>
                <w:szCs w:val="20"/>
              </w:rPr>
            </w:pPr>
            <w:r w:rsidRPr="00880CF5">
              <w:rPr>
                <w:sz w:val="20"/>
                <w:szCs w:val="20"/>
              </w:rPr>
              <w:t>16</w:t>
            </w:r>
          </w:p>
        </w:tc>
        <w:tc>
          <w:tcPr>
            <w:tcW w:w="882" w:type="pct"/>
            <w:tcBorders>
              <w:top w:val="nil"/>
              <w:left w:val="nil"/>
              <w:bottom w:val="single" w:sz="4" w:space="0" w:color="auto"/>
              <w:right w:val="single" w:sz="4" w:space="0" w:color="auto"/>
            </w:tcBorders>
            <w:shd w:val="clear" w:color="auto" w:fill="auto"/>
            <w:vAlign w:val="center"/>
            <w:hideMark/>
          </w:tcPr>
          <w:p w14:paraId="500CEAB2" w14:textId="77777777" w:rsidR="00ED0D9D" w:rsidRPr="00880CF5" w:rsidRDefault="00ED0D9D" w:rsidP="00ED0D9D">
            <w:pPr>
              <w:widowControl/>
              <w:autoSpaceDE/>
              <w:autoSpaceDN/>
              <w:rPr>
                <w:sz w:val="20"/>
                <w:szCs w:val="20"/>
              </w:rPr>
            </w:pPr>
            <w:r w:rsidRPr="00880CF5">
              <w:rPr>
                <w:sz w:val="20"/>
                <w:szCs w:val="20"/>
              </w:rPr>
              <w:t>Silver Phosphae</w:t>
            </w:r>
          </w:p>
        </w:tc>
        <w:tc>
          <w:tcPr>
            <w:tcW w:w="373" w:type="pct"/>
            <w:tcBorders>
              <w:top w:val="nil"/>
              <w:left w:val="nil"/>
              <w:bottom w:val="single" w:sz="4" w:space="0" w:color="auto"/>
              <w:right w:val="single" w:sz="4" w:space="0" w:color="auto"/>
            </w:tcBorders>
            <w:shd w:val="clear" w:color="auto" w:fill="auto"/>
            <w:vAlign w:val="center"/>
            <w:hideMark/>
          </w:tcPr>
          <w:p w14:paraId="1A949338" w14:textId="77777777" w:rsidR="00ED0D9D" w:rsidRPr="00880CF5" w:rsidRDefault="00ED0D9D" w:rsidP="00ED0D9D">
            <w:pPr>
              <w:widowControl/>
              <w:autoSpaceDE/>
              <w:autoSpaceDN/>
              <w:rPr>
                <w:sz w:val="20"/>
                <w:szCs w:val="20"/>
              </w:rPr>
            </w:pPr>
            <w:r w:rsidRPr="00880CF5">
              <w:rPr>
                <w:sz w:val="20"/>
                <w:szCs w:val="20"/>
              </w:rPr>
              <w:t>7784-09-0</w:t>
            </w:r>
          </w:p>
        </w:tc>
        <w:tc>
          <w:tcPr>
            <w:tcW w:w="820" w:type="pct"/>
            <w:tcBorders>
              <w:top w:val="nil"/>
              <w:left w:val="nil"/>
              <w:bottom w:val="single" w:sz="4" w:space="0" w:color="auto"/>
              <w:right w:val="single" w:sz="4" w:space="0" w:color="auto"/>
            </w:tcBorders>
            <w:shd w:val="clear" w:color="auto" w:fill="auto"/>
            <w:vAlign w:val="center"/>
            <w:hideMark/>
          </w:tcPr>
          <w:p w14:paraId="50E09C0A" w14:textId="77777777" w:rsidR="00ED0D9D" w:rsidRPr="00880CF5" w:rsidRDefault="00ED0D9D" w:rsidP="00ED0D9D">
            <w:pPr>
              <w:widowControl/>
              <w:autoSpaceDE/>
              <w:autoSpaceDN/>
              <w:rPr>
                <w:sz w:val="20"/>
                <w:szCs w:val="20"/>
              </w:rPr>
            </w:pPr>
            <w:r w:rsidRPr="00880CF5">
              <w:rPr>
                <w:sz w:val="20"/>
                <w:szCs w:val="20"/>
              </w:rPr>
              <w:t>Ag₃PO₄</w:t>
            </w:r>
          </w:p>
        </w:tc>
        <w:tc>
          <w:tcPr>
            <w:tcW w:w="632" w:type="pct"/>
            <w:tcBorders>
              <w:top w:val="nil"/>
              <w:left w:val="nil"/>
              <w:bottom w:val="single" w:sz="4" w:space="0" w:color="auto"/>
              <w:right w:val="single" w:sz="4" w:space="0" w:color="auto"/>
            </w:tcBorders>
            <w:shd w:val="clear" w:color="auto" w:fill="auto"/>
            <w:vAlign w:val="center"/>
            <w:hideMark/>
          </w:tcPr>
          <w:p w14:paraId="53CF1D86" w14:textId="77777777" w:rsidR="00ED0D9D" w:rsidRPr="00880CF5" w:rsidRDefault="00ED0D9D" w:rsidP="00ED0D9D">
            <w:pPr>
              <w:widowControl/>
              <w:autoSpaceDE/>
              <w:autoSpaceDN/>
              <w:rPr>
                <w:sz w:val="20"/>
                <w:szCs w:val="20"/>
              </w:rPr>
            </w:pPr>
            <w:r w:rsidRPr="00880CF5">
              <w:rPr>
                <w:sz w:val="20"/>
                <w:szCs w:val="20"/>
              </w:rPr>
              <w:t>25 g</w:t>
            </w:r>
          </w:p>
        </w:tc>
        <w:tc>
          <w:tcPr>
            <w:tcW w:w="420" w:type="pct"/>
            <w:tcBorders>
              <w:top w:val="nil"/>
              <w:left w:val="nil"/>
              <w:bottom w:val="single" w:sz="4" w:space="0" w:color="auto"/>
              <w:right w:val="single" w:sz="4" w:space="0" w:color="auto"/>
            </w:tcBorders>
            <w:shd w:val="clear" w:color="auto" w:fill="auto"/>
            <w:vAlign w:val="center"/>
            <w:hideMark/>
          </w:tcPr>
          <w:p w14:paraId="4BAC7B1D"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32FBF4C8" w14:textId="77777777" w:rsidR="00ED0D9D" w:rsidRPr="00880CF5" w:rsidRDefault="00ED0D9D" w:rsidP="00ED0D9D">
            <w:pPr>
              <w:widowControl/>
              <w:autoSpaceDE/>
              <w:autoSpaceDN/>
              <w:rPr>
                <w:sz w:val="20"/>
                <w:szCs w:val="20"/>
              </w:rPr>
            </w:pPr>
            <w:r w:rsidRPr="00880CF5">
              <w:rPr>
                <w:sz w:val="20"/>
                <w:szCs w:val="20"/>
              </w:rPr>
              <w:t>2</w:t>
            </w:r>
          </w:p>
        </w:tc>
        <w:tc>
          <w:tcPr>
            <w:tcW w:w="298" w:type="pct"/>
            <w:tcBorders>
              <w:top w:val="nil"/>
              <w:left w:val="nil"/>
              <w:bottom w:val="single" w:sz="4" w:space="0" w:color="auto"/>
              <w:right w:val="single" w:sz="4" w:space="0" w:color="auto"/>
            </w:tcBorders>
            <w:shd w:val="clear" w:color="auto" w:fill="auto"/>
            <w:vAlign w:val="center"/>
            <w:hideMark/>
          </w:tcPr>
          <w:p w14:paraId="06EA700E" w14:textId="77777777" w:rsidR="00ED0D9D" w:rsidRPr="00880CF5" w:rsidRDefault="00ED0D9D" w:rsidP="00ED0D9D">
            <w:pPr>
              <w:widowControl/>
              <w:autoSpaceDE/>
              <w:autoSpaceDN/>
              <w:rPr>
                <w:sz w:val="20"/>
                <w:szCs w:val="20"/>
              </w:rPr>
            </w:pPr>
            <w:r w:rsidRPr="00880CF5">
              <w:rPr>
                <w:sz w:val="20"/>
                <w:szCs w:val="20"/>
              </w:rPr>
              <w:t>Packs</w:t>
            </w:r>
          </w:p>
        </w:tc>
        <w:tc>
          <w:tcPr>
            <w:tcW w:w="482" w:type="pct"/>
            <w:tcBorders>
              <w:top w:val="nil"/>
              <w:left w:val="nil"/>
              <w:bottom w:val="single" w:sz="4" w:space="0" w:color="auto"/>
              <w:right w:val="single" w:sz="4" w:space="0" w:color="auto"/>
            </w:tcBorders>
            <w:shd w:val="clear" w:color="auto" w:fill="auto"/>
            <w:vAlign w:val="center"/>
            <w:hideMark/>
          </w:tcPr>
          <w:p w14:paraId="6AD982EE"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3580C6F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259187C7" w14:textId="77777777" w:rsidTr="005A6493">
        <w:trPr>
          <w:trHeight w:val="54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8C6AB84" w14:textId="77777777" w:rsidR="00ED0D9D" w:rsidRPr="00880CF5" w:rsidRDefault="00ED0D9D" w:rsidP="00ED0D9D">
            <w:pPr>
              <w:widowControl/>
              <w:autoSpaceDE/>
              <w:autoSpaceDN/>
              <w:jc w:val="center"/>
              <w:rPr>
                <w:sz w:val="20"/>
                <w:szCs w:val="20"/>
              </w:rPr>
            </w:pPr>
            <w:r w:rsidRPr="00880CF5">
              <w:rPr>
                <w:sz w:val="20"/>
                <w:szCs w:val="20"/>
              </w:rPr>
              <w:t>17</w:t>
            </w:r>
          </w:p>
        </w:tc>
        <w:tc>
          <w:tcPr>
            <w:tcW w:w="882" w:type="pct"/>
            <w:tcBorders>
              <w:top w:val="nil"/>
              <w:left w:val="nil"/>
              <w:bottom w:val="single" w:sz="4" w:space="0" w:color="auto"/>
              <w:right w:val="single" w:sz="4" w:space="0" w:color="auto"/>
            </w:tcBorders>
            <w:shd w:val="clear" w:color="auto" w:fill="auto"/>
            <w:vAlign w:val="center"/>
            <w:hideMark/>
          </w:tcPr>
          <w:p w14:paraId="58AEDC84" w14:textId="77777777" w:rsidR="00ED0D9D" w:rsidRPr="00880CF5" w:rsidRDefault="00ED0D9D" w:rsidP="00ED0D9D">
            <w:pPr>
              <w:widowControl/>
              <w:autoSpaceDE/>
              <w:autoSpaceDN/>
              <w:rPr>
                <w:sz w:val="20"/>
                <w:szCs w:val="20"/>
              </w:rPr>
            </w:pPr>
            <w:r w:rsidRPr="00880CF5">
              <w:rPr>
                <w:sz w:val="20"/>
                <w:szCs w:val="20"/>
              </w:rPr>
              <w:t>Tetra Ethyl Ortho Silicate (TEIS) 98%</w:t>
            </w:r>
          </w:p>
        </w:tc>
        <w:tc>
          <w:tcPr>
            <w:tcW w:w="373" w:type="pct"/>
            <w:tcBorders>
              <w:top w:val="nil"/>
              <w:left w:val="nil"/>
              <w:bottom w:val="single" w:sz="4" w:space="0" w:color="auto"/>
              <w:right w:val="single" w:sz="4" w:space="0" w:color="auto"/>
            </w:tcBorders>
            <w:shd w:val="clear" w:color="auto" w:fill="auto"/>
            <w:vAlign w:val="center"/>
            <w:hideMark/>
          </w:tcPr>
          <w:p w14:paraId="474E8D91" w14:textId="77777777" w:rsidR="00ED0D9D" w:rsidRPr="00880CF5" w:rsidRDefault="00ED0D9D" w:rsidP="00ED0D9D">
            <w:pPr>
              <w:widowControl/>
              <w:autoSpaceDE/>
              <w:autoSpaceDN/>
              <w:rPr>
                <w:sz w:val="20"/>
                <w:szCs w:val="20"/>
              </w:rPr>
            </w:pPr>
            <w:r w:rsidRPr="00880CF5">
              <w:rPr>
                <w:sz w:val="20"/>
                <w:szCs w:val="20"/>
              </w:rPr>
              <w:t>78-10-4</w:t>
            </w:r>
          </w:p>
        </w:tc>
        <w:tc>
          <w:tcPr>
            <w:tcW w:w="820" w:type="pct"/>
            <w:tcBorders>
              <w:top w:val="nil"/>
              <w:left w:val="nil"/>
              <w:bottom w:val="single" w:sz="4" w:space="0" w:color="auto"/>
              <w:right w:val="single" w:sz="4" w:space="0" w:color="auto"/>
            </w:tcBorders>
            <w:shd w:val="clear" w:color="auto" w:fill="auto"/>
            <w:vAlign w:val="center"/>
            <w:hideMark/>
          </w:tcPr>
          <w:p w14:paraId="2B99D6CF" w14:textId="77777777" w:rsidR="00ED0D9D" w:rsidRPr="00880CF5" w:rsidRDefault="00ED0D9D" w:rsidP="00ED0D9D">
            <w:pPr>
              <w:widowControl/>
              <w:autoSpaceDE/>
              <w:autoSpaceDN/>
              <w:rPr>
                <w:sz w:val="20"/>
                <w:szCs w:val="20"/>
              </w:rPr>
            </w:pPr>
            <w:r w:rsidRPr="00880CF5">
              <w:rPr>
                <w:sz w:val="20"/>
                <w:szCs w:val="20"/>
              </w:rPr>
              <w:t>Si(OC₂H₅)₄</w:t>
            </w:r>
          </w:p>
        </w:tc>
        <w:tc>
          <w:tcPr>
            <w:tcW w:w="632" w:type="pct"/>
            <w:tcBorders>
              <w:top w:val="nil"/>
              <w:left w:val="nil"/>
              <w:bottom w:val="single" w:sz="4" w:space="0" w:color="auto"/>
              <w:right w:val="single" w:sz="4" w:space="0" w:color="auto"/>
            </w:tcBorders>
            <w:shd w:val="clear" w:color="auto" w:fill="auto"/>
            <w:vAlign w:val="center"/>
            <w:hideMark/>
          </w:tcPr>
          <w:p w14:paraId="47D28297" w14:textId="77777777" w:rsidR="00ED0D9D" w:rsidRPr="00880CF5" w:rsidRDefault="00ED0D9D" w:rsidP="00ED0D9D">
            <w:pPr>
              <w:widowControl/>
              <w:autoSpaceDE/>
              <w:autoSpaceDN/>
              <w:rPr>
                <w:sz w:val="20"/>
                <w:szCs w:val="20"/>
              </w:rPr>
            </w:pPr>
            <w:r w:rsidRPr="00880CF5">
              <w:rPr>
                <w:sz w:val="20"/>
                <w:szCs w:val="20"/>
              </w:rPr>
              <w:t>500 mL</w:t>
            </w:r>
          </w:p>
        </w:tc>
        <w:tc>
          <w:tcPr>
            <w:tcW w:w="420" w:type="pct"/>
            <w:tcBorders>
              <w:top w:val="nil"/>
              <w:left w:val="nil"/>
              <w:bottom w:val="single" w:sz="4" w:space="0" w:color="auto"/>
              <w:right w:val="single" w:sz="4" w:space="0" w:color="auto"/>
            </w:tcBorders>
            <w:shd w:val="clear" w:color="auto" w:fill="auto"/>
            <w:vAlign w:val="center"/>
            <w:hideMark/>
          </w:tcPr>
          <w:p w14:paraId="71E8A7F4" w14:textId="77777777" w:rsidR="00ED0D9D" w:rsidRPr="00880CF5" w:rsidRDefault="00ED0D9D" w:rsidP="00ED0D9D">
            <w:pPr>
              <w:widowControl/>
              <w:autoSpaceDE/>
              <w:autoSpaceDN/>
              <w:rPr>
                <w:sz w:val="20"/>
                <w:szCs w:val="20"/>
              </w:rPr>
            </w:pPr>
            <w:r w:rsidRPr="00880CF5">
              <w:rPr>
                <w:sz w:val="20"/>
                <w:szCs w:val="20"/>
              </w:rPr>
              <w:t>Milliliter</w:t>
            </w:r>
          </w:p>
        </w:tc>
        <w:tc>
          <w:tcPr>
            <w:tcW w:w="412" w:type="pct"/>
            <w:tcBorders>
              <w:top w:val="nil"/>
              <w:left w:val="nil"/>
              <w:bottom w:val="single" w:sz="4" w:space="0" w:color="auto"/>
              <w:right w:val="single" w:sz="4" w:space="0" w:color="auto"/>
            </w:tcBorders>
            <w:shd w:val="clear" w:color="auto" w:fill="auto"/>
            <w:vAlign w:val="center"/>
            <w:hideMark/>
          </w:tcPr>
          <w:p w14:paraId="05803853" w14:textId="77777777" w:rsidR="00ED0D9D" w:rsidRPr="00880CF5" w:rsidRDefault="00ED0D9D" w:rsidP="00ED0D9D">
            <w:pPr>
              <w:widowControl/>
              <w:autoSpaceDE/>
              <w:autoSpaceDN/>
              <w:rPr>
                <w:sz w:val="20"/>
                <w:szCs w:val="20"/>
              </w:rPr>
            </w:pPr>
            <w:r w:rsidRPr="00880CF5">
              <w:rPr>
                <w:sz w:val="20"/>
                <w:szCs w:val="20"/>
              </w:rPr>
              <w:t>2</w:t>
            </w:r>
          </w:p>
        </w:tc>
        <w:tc>
          <w:tcPr>
            <w:tcW w:w="298" w:type="pct"/>
            <w:tcBorders>
              <w:top w:val="nil"/>
              <w:left w:val="nil"/>
              <w:bottom w:val="single" w:sz="4" w:space="0" w:color="auto"/>
              <w:right w:val="single" w:sz="4" w:space="0" w:color="auto"/>
            </w:tcBorders>
            <w:shd w:val="clear" w:color="auto" w:fill="auto"/>
            <w:vAlign w:val="center"/>
            <w:hideMark/>
          </w:tcPr>
          <w:p w14:paraId="22FD8539" w14:textId="77777777" w:rsidR="00ED0D9D" w:rsidRPr="00880CF5" w:rsidRDefault="00ED0D9D" w:rsidP="00ED0D9D">
            <w:pPr>
              <w:widowControl/>
              <w:autoSpaceDE/>
              <w:autoSpaceDN/>
              <w:rPr>
                <w:sz w:val="20"/>
                <w:szCs w:val="20"/>
              </w:rPr>
            </w:pPr>
            <w:r w:rsidRPr="00880CF5">
              <w:rPr>
                <w:sz w:val="20"/>
                <w:szCs w:val="20"/>
              </w:rPr>
              <w:t>Packs</w:t>
            </w:r>
          </w:p>
        </w:tc>
        <w:tc>
          <w:tcPr>
            <w:tcW w:w="482" w:type="pct"/>
            <w:tcBorders>
              <w:top w:val="nil"/>
              <w:left w:val="nil"/>
              <w:bottom w:val="single" w:sz="4" w:space="0" w:color="auto"/>
              <w:right w:val="single" w:sz="4" w:space="0" w:color="auto"/>
            </w:tcBorders>
            <w:shd w:val="clear" w:color="auto" w:fill="auto"/>
            <w:vAlign w:val="center"/>
            <w:hideMark/>
          </w:tcPr>
          <w:p w14:paraId="72EC909B"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78746D49"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1E8AE983" w14:textId="77777777" w:rsidTr="005A6493">
        <w:trPr>
          <w:trHeight w:val="528"/>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B129351" w14:textId="77777777" w:rsidR="00ED0D9D" w:rsidRPr="00880CF5" w:rsidRDefault="00ED0D9D" w:rsidP="00ED0D9D">
            <w:pPr>
              <w:widowControl/>
              <w:autoSpaceDE/>
              <w:autoSpaceDN/>
              <w:jc w:val="center"/>
              <w:rPr>
                <w:sz w:val="20"/>
                <w:szCs w:val="20"/>
              </w:rPr>
            </w:pPr>
            <w:r w:rsidRPr="00880CF5">
              <w:rPr>
                <w:sz w:val="20"/>
                <w:szCs w:val="20"/>
              </w:rPr>
              <w:t>18</w:t>
            </w:r>
          </w:p>
        </w:tc>
        <w:tc>
          <w:tcPr>
            <w:tcW w:w="882" w:type="pct"/>
            <w:tcBorders>
              <w:top w:val="nil"/>
              <w:left w:val="nil"/>
              <w:bottom w:val="single" w:sz="4" w:space="0" w:color="auto"/>
              <w:right w:val="single" w:sz="4" w:space="0" w:color="auto"/>
            </w:tcBorders>
            <w:shd w:val="clear" w:color="auto" w:fill="auto"/>
            <w:vAlign w:val="center"/>
            <w:hideMark/>
          </w:tcPr>
          <w:p w14:paraId="72AA62D7" w14:textId="77777777" w:rsidR="00ED0D9D" w:rsidRPr="00880CF5" w:rsidRDefault="00ED0D9D" w:rsidP="00ED0D9D">
            <w:pPr>
              <w:widowControl/>
              <w:autoSpaceDE/>
              <w:autoSpaceDN/>
              <w:rPr>
                <w:sz w:val="20"/>
                <w:szCs w:val="20"/>
              </w:rPr>
            </w:pPr>
            <w:r w:rsidRPr="00880CF5">
              <w:rPr>
                <w:sz w:val="20"/>
                <w:szCs w:val="20"/>
              </w:rPr>
              <w:t>Silicon Dioxide</w:t>
            </w:r>
          </w:p>
        </w:tc>
        <w:tc>
          <w:tcPr>
            <w:tcW w:w="373" w:type="pct"/>
            <w:tcBorders>
              <w:top w:val="nil"/>
              <w:left w:val="nil"/>
              <w:bottom w:val="single" w:sz="4" w:space="0" w:color="auto"/>
              <w:right w:val="single" w:sz="4" w:space="0" w:color="auto"/>
            </w:tcBorders>
            <w:shd w:val="clear" w:color="auto" w:fill="auto"/>
            <w:vAlign w:val="center"/>
            <w:hideMark/>
          </w:tcPr>
          <w:p w14:paraId="0D9EB8D6" w14:textId="77777777" w:rsidR="00ED0D9D" w:rsidRPr="00880CF5" w:rsidRDefault="00ED0D9D" w:rsidP="00ED0D9D">
            <w:pPr>
              <w:widowControl/>
              <w:autoSpaceDE/>
              <w:autoSpaceDN/>
              <w:rPr>
                <w:sz w:val="20"/>
                <w:szCs w:val="20"/>
              </w:rPr>
            </w:pPr>
            <w:r w:rsidRPr="00880CF5">
              <w:rPr>
                <w:sz w:val="20"/>
                <w:szCs w:val="20"/>
              </w:rPr>
              <w:t>7631-86-9</w:t>
            </w:r>
          </w:p>
        </w:tc>
        <w:tc>
          <w:tcPr>
            <w:tcW w:w="820" w:type="pct"/>
            <w:tcBorders>
              <w:top w:val="nil"/>
              <w:left w:val="nil"/>
              <w:bottom w:val="single" w:sz="4" w:space="0" w:color="auto"/>
              <w:right w:val="single" w:sz="4" w:space="0" w:color="auto"/>
            </w:tcBorders>
            <w:shd w:val="clear" w:color="auto" w:fill="auto"/>
            <w:vAlign w:val="center"/>
            <w:hideMark/>
          </w:tcPr>
          <w:p w14:paraId="1D259E6B" w14:textId="77777777" w:rsidR="00ED0D9D" w:rsidRPr="00880CF5" w:rsidRDefault="00ED0D9D" w:rsidP="00ED0D9D">
            <w:pPr>
              <w:widowControl/>
              <w:autoSpaceDE/>
              <w:autoSpaceDN/>
              <w:rPr>
                <w:sz w:val="20"/>
                <w:szCs w:val="20"/>
              </w:rPr>
            </w:pPr>
            <w:r w:rsidRPr="00880CF5">
              <w:rPr>
                <w:sz w:val="20"/>
                <w:szCs w:val="20"/>
              </w:rPr>
              <w:t>SiO₂</w:t>
            </w:r>
          </w:p>
        </w:tc>
        <w:tc>
          <w:tcPr>
            <w:tcW w:w="632" w:type="pct"/>
            <w:tcBorders>
              <w:top w:val="nil"/>
              <w:left w:val="nil"/>
              <w:bottom w:val="single" w:sz="4" w:space="0" w:color="auto"/>
              <w:right w:val="single" w:sz="4" w:space="0" w:color="auto"/>
            </w:tcBorders>
            <w:shd w:val="clear" w:color="auto" w:fill="auto"/>
            <w:vAlign w:val="center"/>
            <w:hideMark/>
          </w:tcPr>
          <w:p w14:paraId="473B3CF2" w14:textId="77777777" w:rsidR="00ED0D9D" w:rsidRPr="00880CF5" w:rsidRDefault="00ED0D9D" w:rsidP="00ED0D9D">
            <w:pPr>
              <w:widowControl/>
              <w:autoSpaceDE/>
              <w:autoSpaceDN/>
              <w:rPr>
                <w:sz w:val="20"/>
                <w:szCs w:val="20"/>
              </w:rPr>
            </w:pPr>
            <w:r w:rsidRPr="00880CF5">
              <w:rPr>
                <w:sz w:val="20"/>
                <w:szCs w:val="20"/>
              </w:rPr>
              <w:t>100g</w:t>
            </w:r>
          </w:p>
        </w:tc>
        <w:tc>
          <w:tcPr>
            <w:tcW w:w="420" w:type="pct"/>
            <w:tcBorders>
              <w:top w:val="nil"/>
              <w:left w:val="nil"/>
              <w:bottom w:val="single" w:sz="4" w:space="0" w:color="auto"/>
              <w:right w:val="single" w:sz="4" w:space="0" w:color="auto"/>
            </w:tcBorders>
            <w:shd w:val="clear" w:color="auto" w:fill="auto"/>
            <w:vAlign w:val="center"/>
            <w:hideMark/>
          </w:tcPr>
          <w:p w14:paraId="469DF418"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34AA10F0" w14:textId="77777777" w:rsidR="00ED0D9D" w:rsidRPr="00880CF5" w:rsidRDefault="00ED0D9D" w:rsidP="00ED0D9D">
            <w:pPr>
              <w:widowControl/>
              <w:autoSpaceDE/>
              <w:autoSpaceDN/>
              <w:rPr>
                <w:sz w:val="20"/>
                <w:szCs w:val="20"/>
              </w:rPr>
            </w:pPr>
            <w:r w:rsidRPr="00880CF5">
              <w:rPr>
                <w:sz w:val="20"/>
                <w:szCs w:val="20"/>
              </w:rPr>
              <w:t>2</w:t>
            </w:r>
          </w:p>
        </w:tc>
        <w:tc>
          <w:tcPr>
            <w:tcW w:w="298" w:type="pct"/>
            <w:tcBorders>
              <w:top w:val="nil"/>
              <w:left w:val="nil"/>
              <w:bottom w:val="single" w:sz="4" w:space="0" w:color="auto"/>
              <w:right w:val="single" w:sz="4" w:space="0" w:color="auto"/>
            </w:tcBorders>
            <w:shd w:val="clear" w:color="auto" w:fill="auto"/>
            <w:vAlign w:val="center"/>
            <w:hideMark/>
          </w:tcPr>
          <w:p w14:paraId="7B58A751" w14:textId="77777777" w:rsidR="00ED0D9D" w:rsidRPr="00880CF5" w:rsidRDefault="00ED0D9D" w:rsidP="00ED0D9D">
            <w:pPr>
              <w:widowControl/>
              <w:autoSpaceDE/>
              <w:autoSpaceDN/>
              <w:rPr>
                <w:sz w:val="20"/>
                <w:szCs w:val="20"/>
              </w:rPr>
            </w:pPr>
            <w:r w:rsidRPr="00880CF5">
              <w:rPr>
                <w:sz w:val="20"/>
                <w:szCs w:val="20"/>
              </w:rPr>
              <w:t>Packs</w:t>
            </w:r>
          </w:p>
        </w:tc>
        <w:tc>
          <w:tcPr>
            <w:tcW w:w="482" w:type="pct"/>
            <w:tcBorders>
              <w:top w:val="nil"/>
              <w:left w:val="nil"/>
              <w:bottom w:val="single" w:sz="4" w:space="0" w:color="auto"/>
              <w:right w:val="single" w:sz="4" w:space="0" w:color="auto"/>
            </w:tcBorders>
            <w:shd w:val="clear" w:color="auto" w:fill="auto"/>
            <w:vAlign w:val="center"/>
            <w:hideMark/>
          </w:tcPr>
          <w:p w14:paraId="1317D05B"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13A0E55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5227DB08" w14:textId="77777777" w:rsidTr="005A6493">
        <w:trPr>
          <w:trHeight w:val="48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22D1530" w14:textId="77777777" w:rsidR="00ED0D9D" w:rsidRPr="00880CF5" w:rsidRDefault="00ED0D9D" w:rsidP="00ED0D9D">
            <w:pPr>
              <w:widowControl/>
              <w:autoSpaceDE/>
              <w:autoSpaceDN/>
              <w:jc w:val="center"/>
              <w:rPr>
                <w:sz w:val="20"/>
                <w:szCs w:val="20"/>
              </w:rPr>
            </w:pPr>
            <w:r w:rsidRPr="00880CF5">
              <w:rPr>
                <w:sz w:val="20"/>
                <w:szCs w:val="20"/>
              </w:rPr>
              <w:t>19</w:t>
            </w:r>
          </w:p>
        </w:tc>
        <w:tc>
          <w:tcPr>
            <w:tcW w:w="882" w:type="pct"/>
            <w:tcBorders>
              <w:top w:val="nil"/>
              <w:left w:val="nil"/>
              <w:bottom w:val="single" w:sz="4" w:space="0" w:color="auto"/>
              <w:right w:val="single" w:sz="4" w:space="0" w:color="auto"/>
            </w:tcBorders>
            <w:shd w:val="clear" w:color="auto" w:fill="auto"/>
            <w:vAlign w:val="center"/>
            <w:hideMark/>
          </w:tcPr>
          <w:p w14:paraId="2692C109" w14:textId="77777777" w:rsidR="00ED0D9D" w:rsidRPr="00880CF5" w:rsidRDefault="00ED0D9D" w:rsidP="00ED0D9D">
            <w:pPr>
              <w:widowControl/>
              <w:autoSpaceDE/>
              <w:autoSpaceDN/>
              <w:rPr>
                <w:sz w:val="20"/>
                <w:szCs w:val="20"/>
              </w:rPr>
            </w:pPr>
            <w:r w:rsidRPr="00880CF5">
              <w:rPr>
                <w:sz w:val="20"/>
                <w:szCs w:val="20"/>
              </w:rPr>
              <w:t>Sodium Alginate</w:t>
            </w:r>
          </w:p>
        </w:tc>
        <w:tc>
          <w:tcPr>
            <w:tcW w:w="373" w:type="pct"/>
            <w:tcBorders>
              <w:top w:val="nil"/>
              <w:left w:val="nil"/>
              <w:bottom w:val="single" w:sz="4" w:space="0" w:color="auto"/>
              <w:right w:val="single" w:sz="4" w:space="0" w:color="auto"/>
            </w:tcBorders>
            <w:shd w:val="clear" w:color="auto" w:fill="auto"/>
            <w:vAlign w:val="center"/>
            <w:hideMark/>
          </w:tcPr>
          <w:p w14:paraId="67042DA4" w14:textId="77777777" w:rsidR="00ED0D9D" w:rsidRPr="00880CF5" w:rsidRDefault="00ED0D9D" w:rsidP="00ED0D9D">
            <w:pPr>
              <w:widowControl/>
              <w:autoSpaceDE/>
              <w:autoSpaceDN/>
              <w:rPr>
                <w:sz w:val="20"/>
                <w:szCs w:val="20"/>
              </w:rPr>
            </w:pPr>
            <w:r w:rsidRPr="00880CF5">
              <w:rPr>
                <w:sz w:val="20"/>
                <w:szCs w:val="20"/>
              </w:rPr>
              <w:t>9005-38-3</w:t>
            </w:r>
          </w:p>
        </w:tc>
        <w:tc>
          <w:tcPr>
            <w:tcW w:w="820" w:type="pct"/>
            <w:tcBorders>
              <w:top w:val="nil"/>
              <w:left w:val="nil"/>
              <w:bottom w:val="single" w:sz="4" w:space="0" w:color="auto"/>
              <w:right w:val="single" w:sz="4" w:space="0" w:color="auto"/>
            </w:tcBorders>
            <w:shd w:val="clear" w:color="auto" w:fill="auto"/>
            <w:vAlign w:val="center"/>
            <w:hideMark/>
          </w:tcPr>
          <w:p w14:paraId="2657CF56" w14:textId="77777777" w:rsidR="00ED0D9D" w:rsidRPr="00880CF5" w:rsidRDefault="00ED0D9D" w:rsidP="00ED0D9D">
            <w:pPr>
              <w:widowControl/>
              <w:autoSpaceDE/>
              <w:autoSpaceDN/>
              <w:rPr>
                <w:sz w:val="20"/>
                <w:szCs w:val="20"/>
              </w:rPr>
            </w:pPr>
            <w:r w:rsidRPr="00880CF5">
              <w:rPr>
                <w:sz w:val="20"/>
                <w:szCs w:val="20"/>
              </w:rPr>
              <w:t>(C₆H₇NaO₆)ₙ</w:t>
            </w:r>
          </w:p>
        </w:tc>
        <w:tc>
          <w:tcPr>
            <w:tcW w:w="632" w:type="pct"/>
            <w:tcBorders>
              <w:top w:val="nil"/>
              <w:left w:val="nil"/>
              <w:bottom w:val="single" w:sz="4" w:space="0" w:color="auto"/>
              <w:right w:val="single" w:sz="4" w:space="0" w:color="auto"/>
            </w:tcBorders>
            <w:shd w:val="clear" w:color="auto" w:fill="auto"/>
            <w:vAlign w:val="center"/>
            <w:hideMark/>
          </w:tcPr>
          <w:p w14:paraId="11B9D928" w14:textId="77777777" w:rsidR="00ED0D9D" w:rsidRPr="00880CF5" w:rsidRDefault="00ED0D9D" w:rsidP="00ED0D9D">
            <w:pPr>
              <w:widowControl/>
              <w:autoSpaceDE/>
              <w:autoSpaceDN/>
              <w:rPr>
                <w:sz w:val="20"/>
                <w:szCs w:val="20"/>
              </w:rPr>
            </w:pPr>
            <w:r w:rsidRPr="00880CF5">
              <w:rPr>
                <w:sz w:val="20"/>
                <w:szCs w:val="20"/>
              </w:rPr>
              <w:t>500 g</w:t>
            </w:r>
          </w:p>
        </w:tc>
        <w:tc>
          <w:tcPr>
            <w:tcW w:w="420" w:type="pct"/>
            <w:tcBorders>
              <w:top w:val="nil"/>
              <w:left w:val="nil"/>
              <w:bottom w:val="single" w:sz="4" w:space="0" w:color="auto"/>
              <w:right w:val="single" w:sz="4" w:space="0" w:color="auto"/>
            </w:tcBorders>
            <w:shd w:val="clear" w:color="auto" w:fill="auto"/>
            <w:vAlign w:val="center"/>
            <w:hideMark/>
          </w:tcPr>
          <w:p w14:paraId="21CC8EE0"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3F91FBD2"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5E7675F6"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019853EF"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4BD8AB13"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5711A1D4" w14:textId="77777777" w:rsidTr="005A6493">
        <w:trPr>
          <w:trHeight w:val="553"/>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E0AB31F" w14:textId="77777777" w:rsidR="00ED0D9D" w:rsidRPr="00880CF5" w:rsidRDefault="00ED0D9D" w:rsidP="00ED0D9D">
            <w:pPr>
              <w:widowControl/>
              <w:autoSpaceDE/>
              <w:autoSpaceDN/>
              <w:jc w:val="center"/>
              <w:rPr>
                <w:sz w:val="20"/>
                <w:szCs w:val="20"/>
              </w:rPr>
            </w:pPr>
            <w:r w:rsidRPr="00880CF5">
              <w:rPr>
                <w:sz w:val="20"/>
                <w:szCs w:val="20"/>
              </w:rPr>
              <w:t>20</w:t>
            </w:r>
          </w:p>
        </w:tc>
        <w:tc>
          <w:tcPr>
            <w:tcW w:w="882" w:type="pct"/>
            <w:tcBorders>
              <w:top w:val="nil"/>
              <w:left w:val="nil"/>
              <w:bottom w:val="single" w:sz="4" w:space="0" w:color="auto"/>
              <w:right w:val="single" w:sz="4" w:space="0" w:color="auto"/>
            </w:tcBorders>
            <w:shd w:val="clear" w:color="auto" w:fill="auto"/>
            <w:vAlign w:val="center"/>
            <w:hideMark/>
          </w:tcPr>
          <w:p w14:paraId="5B8697B5" w14:textId="77777777" w:rsidR="00ED0D9D" w:rsidRPr="00880CF5" w:rsidRDefault="00ED0D9D" w:rsidP="00ED0D9D">
            <w:pPr>
              <w:widowControl/>
              <w:autoSpaceDE/>
              <w:autoSpaceDN/>
              <w:rPr>
                <w:sz w:val="20"/>
                <w:szCs w:val="20"/>
              </w:rPr>
            </w:pPr>
            <w:r w:rsidRPr="00880CF5">
              <w:rPr>
                <w:sz w:val="20"/>
                <w:szCs w:val="20"/>
              </w:rPr>
              <w:t>Calcium Alginate</w:t>
            </w:r>
          </w:p>
        </w:tc>
        <w:tc>
          <w:tcPr>
            <w:tcW w:w="373" w:type="pct"/>
            <w:tcBorders>
              <w:top w:val="nil"/>
              <w:left w:val="nil"/>
              <w:bottom w:val="single" w:sz="4" w:space="0" w:color="auto"/>
              <w:right w:val="single" w:sz="4" w:space="0" w:color="auto"/>
            </w:tcBorders>
            <w:shd w:val="clear" w:color="auto" w:fill="auto"/>
            <w:vAlign w:val="center"/>
            <w:hideMark/>
          </w:tcPr>
          <w:p w14:paraId="5576E6B9" w14:textId="77777777" w:rsidR="00ED0D9D" w:rsidRPr="00880CF5" w:rsidRDefault="00ED0D9D" w:rsidP="00ED0D9D">
            <w:pPr>
              <w:widowControl/>
              <w:autoSpaceDE/>
              <w:autoSpaceDN/>
              <w:rPr>
                <w:sz w:val="20"/>
                <w:szCs w:val="20"/>
              </w:rPr>
            </w:pPr>
            <w:r w:rsidRPr="00880CF5">
              <w:rPr>
                <w:sz w:val="20"/>
                <w:szCs w:val="20"/>
              </w:rPr>
              <w:t>9005-35-0</w:t>
            </w:r>
          </w:p>
        </w:tc>
        <w:tc>
          <w:tcPr>
            <w:tcW w:w="820" w:type="pct"/>
            <w:tcBorders>
              <w:top w:val="nil"/>
              <w:left w:val="nil"/>
              <w:bottom w:val="single" w:sz="4" w:space="0" w:color="auto"/>
              <w:right w:val="single" w:sz="4" w:space="0" w:color="auto"/>
            </w:tcBorders>
            <w:shd w:val="clear" w:color="auto" w:fill="auto"/>
            <w:vAlign w:val="center"/>
            <w:hideMark/>
          </w:tcPr>
          <w:p w14:paraId="4D7E3D98" w14:textId="77777777" w:rsidR="00ED0D9D" w:rsidRPr="00880CF5" w:rsidRDefault="00ED0D9D" w:rsidP="00ED0D9D">
            <w:pPr>
              <w:widowControl/>
              <w:autoSpaceDE/>
              <w:autoSpaceDN/>
              <w:rPr>
                <w:sz w:val="20"/>
                <w:szCs w:val="20"/>
              </w:rPr>
            </w:pPr>
            <w:r w:rsidRPr="00880CF5">
              <w:rPr>
                <w:sz w:val="20"/>
                <w:szCs w:val="20"/>
              </w:rPr>
              <w:t>(C₆H₇O₆Ca₁/₂)ₙ</w:t>
            </w:r>
          </w:p>
        </w:tc>
        <w:tc>
          <w:tcPr>
            <w:tcW w:w="632" w:type="pct"/>
            <w:tcBorders>
              <w:top w:val="nil"/>
              <w:left w:val="nil"/>
              <w:bottom w:val="single" w:sz="4" w:space="0" w:color="auto"/>
              <w:right w:val="single" w:sz="4" w:space="0" w:color="auto"/>
            </w:tcBorders>
            <w:shd w:val="clear" w:color="auto" w:fill="auto"/>
            <w:vAlign w:val="center"/>
            <w:hideMark/>
          </w:tcPr>
          <w:p w14:paraId="7F0DC9C1" w14:textId="77777777" w:rsidR="00ED0D9D" w:rsidRPr="00880CF5" w:rsidRDefault="00ED0D9D" w:rsidP="00ED0D9D">
            <w:pPr>
              <w:widowControl/>
              <w:autoSpaceDE/>
              <w:autoSpaceDN/>
              <w:rPr>
                <w:sz w:val="20"/>
                <w:szCs w:val="20"/>
              </w:rPr>
            </w:pPr>
            <w:r w:rsidRPr="00880CF5">
              <w:rPr>
                <w:sz w:val="20"/>
                <w:szCs w:val="20"/>
              </w:rPr>
              <w:t>500 g</w:t>
            </w:r>
          </w:p>
        </w:tc>
        <w:tc>
          <w:tcPr>
            <w:tcW w:w="420" w:type="pct"/>
            <w:tcBorders>
              <w:top w:val="nil"/>
              <w:left w:val="nil"/>
              <w:bottom w:val="single" w:sz="4" w:space="0" w:color="auto"/>
              <w:right w:val="single" w:sz="4" w:space="0" w:color="auto"/>
            </w:tcBorders>
            <w:shd w:val="clear" w:color="auto" w:fill="auto"/>
            <w:vAlign w:val="center"/>
            <w:hideMark/>
          </w:tcPr>
          <w:p w14:paraId="4F01F3A3"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18EC9E3E"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487F64D3"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5A4BC43F"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27B49DA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4FB4809A" w14:textId="77777777" w:rsidTr="005A6493">
        <w:trPr>
          <w:trHeight w:val="515"/>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A7A33C1" w14:textId="77777777" w:rsidR="00ED0D9D" w:rsidRPr="00880CF5" w:rsidRDefault="00ED0D9D" w:rsidP="00ED0D9D">
            <w:pPr>
              <w:widowControl/>
              <w:autoSpaceDE/>
              <w:autoSpaceDN/>
              <w:jc w:val="center"/>
              <w:rPr>
                <w:sz w:val="20"/>
                <w:szCs w:val="20"/>
              </w:rPr>
            </w:pPr>
            <w:r w:rsidRPr="00880CF5">
              <w:rPr>
                <w:sz w:val="20"/>
                <w:szCs w:val="20"/>
              </w:rPr>
              <w:t>21</w:t>
            </w:r>
          </w:p>
        </w:tc>
        <w:tc>
          <w:tcPr>
            <w:tcW w:w="882" w:type="pct"/>
            <w:tcBorders>
              <w:top w:val="nil"/>
              <w:left w:val="nil"/>
              <w:bottom w:val="single" w:sz="4" w:space="0" w:color="auto"/>
              <w:right w:val="single" w:sz="4" w:space="0" w:color="auto"/>
            </w:tcBorders>
            <w:shd w:val="clear" w:color="auto" w:fill="auto"/>
            <w:vAlign w:val="center"/>
            <w:hideMark/>
          </w:tcPr>
          <w:p w14:paraId="1D2068FA" w14:textId="77777777" w:rsidR="00ED0D9D" w:rsidRPr="00880CF5" w:rsidRDefault="00ED0D9D" w:rsidP="00ED0D9D">
            <w:pPr>
              <w:widowControl/>
              <w:autoSpaceDE/>
              <w:autoSpaceDN/>
              <w:rPr>
                <w:sz w:val="20"/>
                <w:szCs w:val="20"/>
              </w:rPr>
            </w:pPr>
            <w:r w:rsidRPr="00880CF5">
              <w:rPr>
                <w:sz w:val="20"/>
                <w:szCs w:val="20"/>
              </w:rPr>
              <w:t>Chitosan</w:t>
            </w:r>
          </w:p>
        </w:tc>
        <w:tc>
          <w:tcPr>
            <w:tcW w:w="373" w:type="pct"/>
            <w:tcBorders>
              <w:top w:val="nil"/>
              <w:left w:val="nil"/>
              <w:bottom w:val="single" w:sz="4" w:space="0" w:color="auto"/>
              <w:right w:val="single" w:sz="4" w:space="0" w:color="auto"/>
            </w:tcBorders>
            <w:shd w:val="clear" w:color="auto" w:fill="auto"/>
            <w:vAlign w:val="center"/>
            <w:hideMark/>
          </w:tcPr>
          <w:p w14:paraId="7F680DF1" w14:textId="77777777" w:rsidR="00ED0D9D" w:rsidRPr="00880CF5" w:rsidRDefault="00ED0D9D" w:rsidP="00ED0D9D">
            <w:pPr>
              <w:widowControl/>
              <w:autoSpaceDE/>
              <w:autoSpaceDN/>
              <w:rPr>
                <w:sz w:val="20"/>
                <w:szCs w:val="20"/>
              </w:rPr>
            </w:pPr>
            <w:r w:rsidRPr="00880CF5">
              <w:rPr>
                <w:sz w:val="20"/>
                <w:szCs w:val="20"/>
              </w:rPr>
              <w:t>9012-76-4</w:t>
            </w:r>
          </w:p>
        </w:tc>
        <w:tc>
          <w:tcPr>
            <w:tcW w:w="820" w:type="pct"/>
            <w:tcBorders>
              <w:top w:val="nil"/>
              <w:left w:val="nil"/>
              <w:bottom w:val="single" w:sz="4" w:space="0" w:color="auto"/>
              <w:right w:val="single" w:sz="4" w:space="0" w:color="auto"/>
            </w:tcBorders>
            <w:shd w:val="clear" w:color="auto" w:fill="auto"/>
            <w:vAlign w:val="center"/>
            <w:hideMark/>
          </w:tcPr>
          <w:p w14:paraId="55EBCF8F" w14:textId="77777777" w:rsidR="00ED0D9D" w:rsidRPr="00880CF5" w:rsidRDefault="00ED0D9D" w:rsidP="00ED0D9D">
            <w:pPr>
              <w:widowControl/>
              <w:autoSpaceDE/>
              <w:autoSpaceDN/>
              <w:rPr>
                <w:sz w:val="20"/>
                <w:szCs w:val="20"/>
              </w:rPr>
            </w:pPr>
            <w:r w:rsidRPr="00880CF5">
              <w:rPr>
                <w:sz w:val="20"/>
                <w:szCs w:val="20"/>
              </w:rPr>
              <w:t>(C₆H₁₁NO₄)ₙ</w:t>
            </w:r>
          </w:p>
        </w:tc>
        <w:tc>
          <w:tcPr>
            <w:tcW w:w="632" w:type="pct"/>
            <w:tcBorders>
              <w:top w:val="nil"/>
              <w:left w:val="nil"/>
              <w:bottom w:val="single" w:sz="4" w:space="0" w:color="auto"/>
              <w:right w:val="single" w:sz="4" w:space="0" w:color="auto"/>
            </w:tcBorders>
            <w:shd w:val="clear" w:color="auto" w:fill="auto"/>
            <w:vAlign w:val="center"/>
            <w:hideMark/>
          </w:tcPr>
          <w:p w14:paraId="52868846" w14:textId="77777777" w:rsidR="00ED0D9D" w:rsidRPr="00880CF5" w:rsidRDefault="00ED0D9D" w:rsidP="00ED0D9D">
            <w:pPr>
              <w:widowControl/>
              <w:autoSpaceDE/>
              <w:autoSpaceDN/>
              <w:rPr>
                <w:sz w:val="20"/>
                <w:szCs w:val="20"/>
              </w:rPr>
            </w:pPr>
            <w:r w:rsidRPr="00880CF5">
              <w:rPr>
                <w:sz w:val="20"/>
                <w:szCs w:val="20"/>
              </w:rPr>
              <w:t>100 g</w:t>
            </w:r>
          </w:p>
        </w:tc>
        <w:tc>
          <w:tcPr>
            <w:tcW w:w="420" w:type="pct"/>
            <w:tcBorders>
              <w:top w:val="nil"/>
              <w:left w:val="nil"/>
              <w:bottom w:val="single" w:sz="4" w:space="0" w:color="auto"/>
              <w:right w:val="single" w:sz="4" w:space="0" w:color="auto"/>
            </w:tcBorders>
            <w:shd w:val="clear" w:color="auto" w:fill="auto"/>
            <w:vAlign w:val="center"/>
            <w:hideMark/>
          </w:tcPr>
          <w:p w14:paraId="0E26D1C8"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024A8BCD"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00E1D60C"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72DD4208"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2D3B1C2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72AE7A44" w14:textId="77777777" w:rsidTr="005A6493">
        <w:trPr>
          <w:trHeight w:val="585"/>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AB66BC3" w14:textId="77777777" w:rsidR="00ED0D9D" w:rsidRPr="00880CF5" w:rsidRDefault="00ED0D9D" w:rsidP="00ED0D9D">
            <w:pPr>
              <w:widowControl/>
              <w:autoSpaceDE/>
              <w:autoSpaceDN/>
              <w:jc w:val="center"/>
              <w:rPr>
                <w:sz w:val="20"/>
                <w:szCs w:val="20"/>
              </w:rPr>
            </w:pPr>
            <w:r w:rsidRPr="00880CF5">
              <w:rPr>
                <w:sz w:val="20"/>
                <w:szCs w:val="20"/>
              </w:rPr>
              <w:t>22</w:t>
            </w:r>
          </w:p>
        </w:tc>
        <w:tc>
          <w:tcPr>
            <w:tcW w:w="882" w:type="pct"/>
            <w:tcBorders>
              <w:top w:val="nil"/>
              <w:left w:val="nil"/>
              <w:bottom w:val="single" w:sz="4" w:space="0" w:color="auto"/>
              <w:right w:val="single" w:sz="4" w:space="0" w:color="auto"/>
            </w:tcBorders>
            <w:shd w:val="clear" w:color="auto" w:fill="auto"/>
            <w:vAlign w:val="center"/>
            <w:hideMark/>
          </w:tcPr>
          <w:p w14:paraId="2350ED2F" w14:textId="77777777" w:rsidR="00ED0D9D" w:rsidRPr="00880CF5" w:rsidRDefault="00ED0D9D" w:rsidP="00ED0D9D">
            <w:pPr>
              <w:widowControl/>
              <w:autoSpaceDE/>
              <w:autoSpaceDN/>
              <w:rPr>
                <w:sz w:val="20"/>
                <w:szCs w:val="20"/>
              </w:rPr>
            </w:pPr>
            <w:r w:rsidRPr="00880CF5">
              <w:rPr>
                <w:sz w:val="20"/>
                <w:szCs w:val="20"/>
              </w:rPr>
              <w:t>Carboxymethyl Cellulose</w:t>
            </w:r>
          </w:p>
        </w:tc>
        <w:tc>
          <w:tcPr>
            <w:tcW w:w="373" w:type="pct"/>
            <w:tcBorders>
              <w:top w:val="nil"/>
              <w:left w:val="nil"/>
              <w:bottom w:val="single" w:sz="4" w:space="0" w:color="auto"/>
              <w:right w:val="single" w:sz="4" w:space="0" w:color="auto"/>
            </w:tcBorders>
            <w:shd w:val="clear" w:color="auto" w:fill="auto"/>
            <w:vAlign w:val="center"/>
            <w:hideMark/>
          </w:tcPr>
          <w:p w14:paraId="72A7F9A4" w14:textId="77777777" w:rsidR="00ED0D9D" w:rsidRPr="00880CF5" w:rsidRDefault="00ED0D9D" w:rsidP="00ED0D9D">
            <w:pPr>
              <w:widowControl/>
              <w:autoSpaceDE/>
              <w:autoSpaceDN/>
              <w:rPr>
                <w:sz w:val="20"/>
                <w:szCs w:val="20"/>
              </w:rPr>
            </w:pPr>
            <w:r w:rsidRPr="00880CF5">
              <w:rPr>
                <w:sz w:val="20"/>
                <w:szCs w:val="20"/>
              </w:rPr>
              <w:t>9004-32-4</w:t>
            </w:r>
          </w:p>
        </w:tc>
        <w:tc>
          <w:tcPr>
            <w:tcW w:w="820" w:type="pct"/>
            <w:tcBorders>
              <w:top w:val="nil"/>
              <w:left w:val="nil"/>
              <w:bottom w:val="single" w:sz="4" w:space="0" w:color="auto"/>
              <w:right w:val="single" w:sz="4" w:space="0" w:color="auto"/>
            </w:tcBorders>
            <w:shd w:val="clear" w:color="auto" w:fill="auto"/>
            <w:vAlign w:val="center"/>
            <w:hideMark/>
          </w:tcPr>
          <w:p w14:paraId="3120F30D" w14:textId="77777777" w:rsidR="00ED0D9D" w:rsidRPr="00880CF5" w:rsidRDefault="00ED0D9D" w:rsidP="00ED0D9D">
            <w:pPr>
              <w:widowControl/>
              <w:autoSpaceDE/>
              <w:autoSpaceDN/>
              <w:rPr>
                <w:sz w:val="20"/>
                <w:szCs w:val="20"/>
              </w:rPr>
            </w:pPr>
            <w:r w:rsidRPr="00880CF5">
              <w:rPr>
                <w:sz w:val="20"/>
                <w:szCs w:val="20"/>
              </w:rPr>
              <w:t>(C₆H₇O₂(OH)₂OCH₂COONa)ₙ</w:t>
            </w:r>
          </w:p>
        </w:tc>
        <w:tc>
          <w:tcPr>
            <w:tcW w:w="632" w:type="pct"/>
            <w:tcBorders>
              <w:top w:val="nil"/>
              <w:left w:val="nil"/>
              <w:bottom w:val="single" w:sz="4" w:space="0" w:color="auto"/>
              <w:right w:val="single" w:sz="4" w:space="0" w:color="auto"/>
            </w:tcBorders>
            <w:shd w:val="clear" w:color="auto" w:fill="auto"/>
            <w:vAlign w:val="center"/>
            <w:hideMark/>
          </w:tcPr>
          <w:p w14:paraId="581917E8" w14:textId="77777777" w:rsidR="00ED0D9D" w:rsidRPr="00880CF5" w:rsidRDefault="00ED0D9D" w:rsidP="00ED0D9D">
            <w:pPr>
              <w:widowControl/>
              <w:autoSpaceDE/>
              <w:autoSpaceDN/>
              <w:rPr>
                <w:sz w:val="20"/>
                <w:szCs w:val="20"/>
              </w:rPr>
            </w:pPr>
            <w:r w:rsidRPr="00880CF5">
              <w:rPr>
                <w:sz w:val="20"/>
                <w:szCs w:val="20"/>
              </w:rPr>
              <w:t>100 g</w:t>
            </w:r>
          </w:p>
        </w:tc>
        <w:tc>
          <w:tcPr>
            <w:tcW w:w="420" w:type="pct"/>
            <w:tcBorders>
              <w:top w:val="nil"/>
              <w:left w:val="nil"/>
              <w:bottom w:val="single" w:sz="4" w:space="0" w:color="auto"/>
              <w:right w:val="single" w:sz="4" w:space="0" w:color="auto"/>
            </w:tcBorders>
            <w:shd w:val="clear" w:color="auto" w:fill="auto"/>
            <w:vAlign w:val="center"/>
            <w:hideMark/>
          </w:tcPr>
          <w:p w14:paraId="55B7057C"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695A3698"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44ED492C"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5E1D02A9"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19FBF9E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6FC1B6B2" w14:textId="77777777" w:rsidTr="005A6493">
        <w:trPr>
          <w:trHeight w:val="493"/>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2A9565C3" w14:textId="77777777" w:rsidR="00ED0D9D" w:rsidRPr="00880CF5" w:rsidRDefault="00ED0D9D" w:rsidP="00ED0D9D">
            <w:pPr>
              <w:widowControl/>
              <w:autoSpaceDE/>
              <w:autoSpaceDN/>
              <w:jc w:val="center"/>
              <w:rPr>
                <w:sz w:val="20"/>
                <w:szCs w:val="20"/>
              </w:rPr>
            </w:pPr>
            <w:r w:rsidRPr="00880CF5">
              <w:rPr>
                <w:sz w:val="20"/>
                <w:szCs w:val="20"/>
              </w:rPr>
              <w:t>23</w:t>
            </w:r>
          </w:p>
        </w:tc>
        <w:tc>
          <w:tcPr>
            <w:tcW w:w="882" w:type="pct"/>
            <w:tcBorders>
              <w:top w:val="nil"/>
              <w:left w:val="nil"/>
              <w:bottom w:val="single" w:sz="4" w:space="0" w:color="auto"/>
              <w:right w:val="single" w:sz="4" w:space="0" w:color="auto"/>
            </w:tcBorders>
            <w:shd w:val="clear" w:color="auto" w:fill="auto"/>
            <w:vAlign w:val="center"/>
            <w:hideMark/>
          </w:tcPr>
          <w:p w14:paraId="406DA269" w14:textId="77777777" w:rsidR="00ED0D9D" w:rsidRPr="00880CF5" w:rsidRDefault="00ED0D9D" w:rsidP="00ED0D9D">
            <w:pPr>
              <w:widowControl/>
              <w:autoSpaceDE/>
              <w:autoSpaceDN/>
              <w:rPr>
                <w:sz w:val="20"/>
                <w:szCs w:val="20"/>
              </w:rPr>
            </w:pPr>
            <w:r w:rsidRPr="00880CF5">
              <w:rPr>
                <w:sz w:val="20"/>
                <w:szCs w:val="20"/>
              </w:rPr>
              <w:t>Zinc Nitrate</w:t>
            </w:r>
          </w:p>
        </w:tc>
        <w:tc>
          <w:tcPr>
            <w:tcW w:w="373" w:type="pct"/>
            <w:tcBorders>
              <w:top w:val="nil"/>
              <w:left w:val="nil"/>
              <w:bottom w:val="single" w:sz="4" w:space="0" w:color="auto"/>
              <w:right w:val="single" w:sz="4" w:space="0" w:color="auto"/>
            </w:tcBorders>
            <w:shd w:val="clear" w:color="auto" w:fill="auto"/>
            <w:vAlign w:val="center"/>
            <w:hideMark/>
          </w:tcPr>
          <w:p w14:paraId="48FC754E" w14:textId="77777777" w:rsidR="00ED0D9D" w:rsidRPr="00880CF5" w:rsidRDefault="00ED0D9D" w:rsidP="00ED0D9D">
            <w:pPr>
              <w:widowControl/>
              <w:autoSpaceDE/>
              <w:autoSpaceDN/>
              <w:rPr>
                <w:sz w:val="20"/>
                <w:szCs w:val="20"/>
              </w:rPr>
            </w:pPr>
            <w:r w:rsidRPr="00880CF5">
              <w:rPr>
                <w:sz w:val="20"/>
                <w:szCs w:val="20"/>
              </w:rPr>
              <w:t>10196-18-6</w:t>
            </w:r>
          </w:p>
        </w:tc>
        <w:tc>
          <w:tcPr>
            <w:tcW w:w="820" w:type="pct"/>
            <w:tcBorders>
              <w:top w:val="nil"/>
              <w:left w:val="nil"/>
              <w:bottom w:val="single" w:sz="4" w:space="0" w:color="auto"/>
              <w:right w:val="single" w:sz="4" w:space="0" w:color="auto"/>
            </w:tcBorders>
            <w:shd w:val="clear" w:color="auto" w:fill="auto"/>
            <w:vAlign w:val="center"/>
            <w:hideMark/>
          </w:tcPr>
          <w:p w14:paraId="182CFF0A" w14:textId="77777777" w:rsidR="00ED0D9D" w:rsidRPr="00880CF5" w:rsidRDefault="00ED0D9D" w:rsidP="00ED0D9D">
            <w:pPr>
              <w:widowControl/>
              <w:autoSpaceDE/>
              <w:autoSpaceDN/>
              <w:rPr>
                <w:sz w:val="20"/>
                <w:szCs w:val="20"/>
              </w:rPr>
            </w:pPr>
            <w:r w:rsidRPr="00880CF5">
              <w:rPr>
                <w:sz w:val="20"/>
                <w:szCs w:val="20"/>
              </w:rPr>
              <w:t>Zn(NO₃)₂·6H₂O</w:t>
            </w:r>
          </w:p>
        </w:tc>
        <w:tc>
          <w:tcPr>
            <w:tcW w:w="632" w:type="pct"/>
            <w:tcBorders>
              <w:top w:val="nil"/>
              <w:left w:val="nil"/>
              <w:bottom w:val="single" w:sz="4" w:space="0" w:color="auto"/>
              <w:right w:val="single" w:sz="4" w:space="0" w:color="auto"/>
            </w:tcBorders>
            <w:shd w:val="clear" w:color="auto" w:fill="auto"/>
            <w:vAlign w:val="center"/>
            <w:hideMark/>
          </w:tcPr>
          <w:p w14:paraId="1140E3F9" w14:textId="77777777" w:rsidR="00ED0D9D" w:rsidRPr="00880CF5" w:rsidRDefault="00ED0D9D" w:rsidP="00ED0D9D">
            <w:pPr>
              <w:widowControl/>
              <w:autoSpaceDE/>
              <w:autoSpaceDN/>
              <w:rPr>
                <w:sz w:val="20"/>
                <w:szCs w:val="20"/>
              </w:rPr>
            </w:pPr>
            <w:r w:rsidRPr="00880CF5">
              <w:rPr>
                <w:sz w:val="20"/>
                <w:szCs w:val="20"/>
              </w:rPr>
              <w:t>1 kg</w:t>
            </w:r>
          </w:p>
        </w:tc>
        <w:tc>
          <w:tcPr>
            <w:tcW w:w="420" w:type="pct"/>
            <w:tcBorders>
              <w:top w:val="nil"/>
              <w:left w:val="nil"/>
              <w:bottom w:val="single" w:sz="4" w:space="0" w:color="auto"/>
              <w:right w:val="single" w:sz="4" w:space="0" w:color="auto"/>
            </w:tcBorders>
            <w:shd w:val="clear" w:color="auto" w:fill="auto"/>
            <w:vAlign w:val="center"/>
            <w:hideMark/>
          </w:tcPr>
          <w:p w14:paraId="017689EC" w14:textId="77777777" w:rsidR="00ED0D9D" w:rsidRPr="00880CF5" w:rsidRDefault="00ED0D9D" w:rsidP="00ED0D9D">
            <w:pPr>
              <w:widowControl/>
              <w:autoSpaceDE/>
              <w:autoSpaceDN/>
              <w:rPr>
                <w:sz w:val="20"/>
                <w:szCs w:val="20"/>
              </w:rPr>
            </w:pPr>
            <w:r w:rsidRPr="00880CF5">
              <w:rPr>
                <w:sz w:val="20"/>
                <w:szCs w:val="20"/>
              </w:rPr>
              <w:t>Kilograms</w:t>
            </w:r>
          </w:p>
        </w:tc>
        <w:tc>
          <w:tcPr>
            <w:tcW w:w="412" w:type="pct"/>
            <w:tcBorders>
              <w:top w:val="nil"/>
              <w:left w:val="nil"/>
              <w:bottom w:val="single" w:sz="4" w:space="0" w:color="auto"/>
              <w:right w:val="single" w:sz="4" w:space="0" w:color="auto"/>
            </w:tcBorders>
            <w:shd w:val="clear" w:color="auto" w:fill="auto"/>
            <w:vAlign w:val="center"/>
            <w:hideMark/>
          </w:tcPr>
          <w:p w14:paraId="3B95DAA2"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7EF13FA8"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08240E4A"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6A44E2E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22F7B614"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758AB163" w14:textId="77777777" w:rsidR="00ED0D9D" w:rsidRPr="00880CF5" w:rsidRDefault="00ED0D9D" w:rsidP="00ED0D9D">
            <w:pPr>
              <w:widowControl/>
              <w:autoSpaceDE/>
              <w:autoSpaceDN/>
              <w:jc w:val="center"/>
              <w:rPr>
                <w:sz w:val="20"/>
                <w:szCs w:val="20"/>
              </w:rPr>
            </w:pPr>
            <w:r w:rsidRPr="00880CF5">
              <w:rPr>
                <w:sz w:val="20"/>
                <w:szCs w:val="20"/>
              </w:rPr>
              <w:t>24</w:t>
            </w:r>
          </w:p>
        </w:tc>
        <w:tc>
          <w:tcPr>
            <w:tcW w:w="882" w:type="pct"/>
            <w:tcBorders>
              <w:top w:val="nil"/>
              <w:left w:val="nil"/>
              <w:bottom w:val="single" w:sz="4" w:space="0" w:color="auto"/>
              <w:right w:val="single" w:sz="4" w:space="0" w:color="auto"/>
            </w:tcBorders>
            <w:shd w:val="clear" w:color="auto" w:fill="auto"/>
            <w:vAlign w:val="center"/>
            <w:hideMark/>
          </w:tcPr>
          <w:p w14:paraId="64C4245D" w14:textId="77777777" w:rsidR="00ED0D9D" w:rsidRPr="00880CF5" w:rsidRDefault="00ED0D9D" w:rsidP="00ED0D9D">
            <w:pPr>
              <w:widowControl/>
              <w:autoSpaceDE/>
              <w:autoSpaceDN/>
              <w:rPr>
                <w:sz w:val="20"/>
                <w:szCs w:val="20"/>
              </w:rPr>
            </w:pPr>
            <w:r w:rsidRPr="00880CF5">
              <w:rPr>
                <w:sz w:val="20"/>
                <w:szCs w:val="20"/>
              </w:rPr>
              <w:t>Titanium Dioxide</w:t>
            </w:r>
          </w:p>
        </w:tc>
        <w:tc>
          <w:tcPr>
            <w:tcW w:w="373" w:type="pct"/>
            <w:tcBorders>
              <w:top w:val="nil"/>
              <w:left w:val="nil"/>
              <w:bottom w:val="single" w:sz="4" w:space="0" w:color="auto"/>
              <w:right w:val="single" w:sz="4" w:space="0" w:color="auto"/>
            </w:tcBorders>
            <w:shd w:val="clear" w:color="auto" w:fill="auto"/>
            <w:vAlign w:val="center"/>
            <w:hideMark/>
          </w:tcPr>
          <w:p w14:paraId="53B3F84C" w14:textId="77777777" w:rsidR="00ED0D9D" w:rsidRPr="00880CF5" w:rsidRDefault="00ED0D9D" w:rsidP="00ED0D9D">
            <w:pPr>
              <w:widowControl/>
              <w:autoSpaceDE/>
              <w:autoSpaceDN/>
              <w:rPr>
                <w:sz w:val="20"/>
                <w:szCs w:val="20"/>
              </w:rPr>
            </w:pPr>
            <w:r w:rsidRPr="00880CF5">
              <w:rPr>
                <w:sz w:val="20"/>
                <w:szCs w:val="20"/>
              </w:rPr>
              <w:t>13463-67-7</w:t>
            </w:r>
          </w:p>
        </w:tc>
        <w:tc>
          <w:tcPr>
            <w:tcW w:w="820" w:type="pct"/>
            <w:tcBorders>
              <w:top w:val="nil"/>
              <w:left w:val="nil"/>
              <w:bottom w:val="single" w:sz="4" w:space="0" w:color="auto"/>
              <w:right w:val="single" w:sz="4" w:space="0" w:color="auto"/>
            </w:tcBorders>
            <w:shd w:val="clear" w:color="auto" w:fill="auto"/>
            <w:vAlign w:val="center"/>
            <w:hideMark/>
          </w:tcPr>
          <w:p w14:paraId="3A4966C2" w14:textId="77777777" w:rsidR="00ED0D9D" w:rsidRPr="00880CF5" w:rsidRDefault="00ED0D9D" w:rsidP="00ED0D9D">
            <w:pPr>
              <w:widowControl/>
              <w:autoSpaceDE/>
              <w:autoSpaceDN/>
              <w:rPr>
                <w:sz w:val="20"/>
                <w:szCs w:val="20"/>
              </w:rPr>
            </w:pPr>
            <w:r w:rsidRPr="00880CF5">
              <w:rPr>
                <w:sz w:val="20"/>
                <w:szCs w:val="20"/>
              </w:rPr>
              <w:t>TiO₂</w:t>
            </w:r>
          </w:p>
        </w:tc>
        <w:tc>
          <w:tcPr>
            <w:tcW w:w="632" w:type="pct"/>
            <w:tcBorders>
              <w:top w:val="nil"/>
              <w:left w:val="nil"/>
              <w:bottom w:val="single" w:sz="4" w:space="0" w:color="auto"/>
              <w:right w:val="single" w:sz="4" w:space="0" w:color="auto"/>
            </w:tcBorders>
            <w:shd w:val="clear" w:color="auto" w:fill="auto"/>
            <w:vAlign w:val="center"/>
            <w:hideMark/>
          </w:tcPr>
          <w:p w14:paraId="2CF7F094" w14:textId="77777777" w:rsidR="00ED0D9D" w:rsidRPr="00880CF5" w:rsidRDefault="00ED0D9D" w:rsidP="00ED0D9D">
            <w:pPr>
              <w:widowControl/>
              <w:autoSpaceDE/>
              <w:autoSpaceDN/>
              <w:rPr>
                <w:sz w:val="20"/>
                <w:szCs w:val="20"/>
              </w:rPr>
            </w:pPr>
            <w:r w:rsidRPr="00880CF5">
              <w:rPr>
                <w:sz w:val="20"/>
                <w:szCs w:val="20"/>
              </w:rPr>
              <w:t>500 g</w:t>
            </w:r>
          </w:p>
        </w:tc>
        <w:tc>
          <w:tcPr>
            <w:tcW w:w="420" w:type="pct"/>
            <w:tcBorders>
              <w:top w:val="nil"/>
              <w:left w:val="nil"/>
              <w:bottom w:val="single" w:sz="4" w:space="0" w:color="auto"/>
              <w:right w:val="single" w:sz="4" w:space="0" w:color="auto"/>
            </w:tcBorders>
            <w:shd w:val="clear" w:color="auto" w:fill="auto"/>
            <w:vAlign w:val="center"/>
            <w:hideMark/>
          </w:tcPr>
          <w:p w14:paraId="3ED517E9"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10031DB0"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6296ACD2"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4970E3DB"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0AE23429"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3E21C531"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1410E50D" w14:textId="77777777" w:rsidR="00ED0D9D" w:rsidRPr="00880CF5" w:rsidRDefault="00ED0D9D" w:rsidP="00ED0D9D">
            <w:pPr>
              <w:widowControl/>
              <w:autoSpaceDE/>
              <w:autoSpaceDN/>
              <w:jc w:val="center"/>
              <w:rPr>
                <w:sz w:val="20"/>
                <w:szCs w:val="20"/>
              </w:rPr>
            </w:pPr>
            <w:r w:rsidRPr="00880CF5">
              <w:rPr>
                <w:sz w:val="20"/>
                <w:szCs w:val="20"/>
              </w:rPr>
              <w:t>25</w:t>
            </w:r>
          </w:p>
        </w:tc>
        <w:tc>
          <w:tcPr>
            <w:tcW w:w="882" w:type="pct"/>
            <w:tcBorders>
              <w:top w:val="nil"/>
              <w:left w:val="nil"/>
              <w:bottom w:val="single" w:sz="4" w:space="0" w:color="auto"/>
              <w:right w:val="single" w:sz="4" w:space="0" w:color="auto"/>
            </w:tcBorders>
            <w:shd w:val="clear" w:color="auto" w:fill="auto"/>
            <w:vAlign w:val="center"/>
            <w:hideMark/>
          </w:tcPr>
          <w:p w14:paraId="672FD7A5" w14:textId="77777777" w:rsidR="00ED0D9D" w:rsidRPr="00880CF5" w:rsidRDefault="00ED0D9D" w:rsidP="00ED0D9D">
            <w:pPr>
              <w:widowControl/>
              <w:autoSpaceDE/>
              <w:autoSpaceDN/>
              <w:rPr>
                <w:sz w:val="20"/>
                <w:szCs w:val="20"/>
              </w:rPr>
            </w:pPr>
            <w:r w:rsidRPr="00880CF5">
              <w:rPr>
                <w:sz w:val="20"/>
                <w:szCs w:val="20"/>
              </w:rPr>
              <w:t>Diisocyanates</w:t>
            </w:r>
          </w:p>
        </w:tc>
        <w:tc>
          <w:tcPr>
            <w:tcW w:w="373" w:type="pct"/>
            <w:tcBorders>
              <w:top w:val="nil"/>
              <w:left w:val="nil"/>
              <w:bottom w:val="single" w:sz="4" w:space="0" w:color="auto"/>
              <w:right w:val="single" w:sz="4" w:space="0" w:color="auto"/>
            </w:tcBorders>
            <w:shd w:val="clear" w:color="auto" w:fill="auto"/>
            <w:vAlign w:val="center"/>
            <w:hideMark/>
          </w:tcPr>
          <w:p w14:paraId="3170D06D" w14:textId="77777777" w:rsidR="00ED0D9D" w:rsidRPr="00880CF5" w:rsidRDefault="00ED0D9D" w:rsidP="00ED0D9D">
            <w:pPr>
              <w:widowControl/>
              <w:autoSpaceDE/>
              <w:autoSpaceDN/>
              <w:rPr>
                <w:sz w:val="20"/>
                <w:szCs w:val="20"/>
              </w:rPr>
            </w:pPr>
            <w:r w:rsidRPr="00880CF5">
              <w:rPr>
                <w:sz w:val="20"/>
                <w:szCs w:val="20"/>
              </w:rPr>
              <w:t>101-68-8</w:t>
            </w:r>
          </w:p>
        </w:tc>
        <w:tc>
          <w:tcPr>
            <w:tcW w:w="820" w:type="pct"/>
            <w:tcBorders>
              <w:top w:val="nil"/>
              <w:left w:val="nil"/>
              <w:bottom w:val="single" w:sz="4" w:space="0" w:color="auto"/>
              <w:right w:val="single" w:sz="4" w:space="0" w:color="auto"/>
            </w:tcBorders>
            <w:shd w:val="clear" w:color="auto" w:fill="auto"/>
            <w:vAlign w:val="center"/>
            <w:hideMark/>
          </w:tcPr>
          <w:p w14:paraId="4FF8A643" w14:textId="77777777" w:rsidR="00ED0D9D" w:rsidRPr="00880CF5" w:rsidRDefault="00ED0D9D" w:rsidP="00ED0D9D">
            <w:pPr>
              <w:widowControl/>
              <w:autoSpaceDE/>
              <w:autoSpaceDN/>
              <w:rPr>
                <w:sz w:val="20"/>
                <w:szCs w:val="20"/>
              </w:rPr>
            </w:pPr>
            <w:r w:rsidRPr="00880CF5">
              <w:rPr>
                <w:sz w:val="20"/>
                <w:szCs w:val="20"/>
              </w:rPr>
              <w:t>C₁₅H₁₀N₂O₂</w:t>
            </w:r>
          </w:p>
        </w:tc>
        <w:tc>
          <w:tcPr>
            <w:tcW w:w="632" w:type="pct"/>
            <w:tcBorders>
              <w:top w:val="nil"/>
              <w:left w:val="nil"/>
              <w:bottom w:val="single" w:sz="4" w:space="0" w:color="auto"/>
              <w:right w:val="single" w:sz="4" w:space="0" w:color="auto"/>
            </w:tcBorders>
            <w:shd w:val="clear" w:color="auto" w:fill="auto"/>
            <w:vAlign w:val="center"/>
            <w:hideMark/>
          </w:tcPr>
          <w:p w14:paraId="110F28D1" w14:textId="77777777" w:rsidR="00ED0D9D" w:rsidRPr="00880CF5" w:rsidRDefault="00ED0D9D" w:rsidP="00ED0D9D">
            <w:pPr>
              <w:widowControl/>
              <w:autoSpaceDE/>
              <w:autoSpaceDN/>
              <w:rPr>
                <w:sz w:val="20"/>
                <w:szCs w:val="20"/>
              </w:rPr>
            </w:pPr>
            <w:r w:rsidRPr="00880CF5">
              <w:rPr>
                <w:sz w:val="20"/>
                <w:szCs w:val="20"/>
              </w:rPr>
              <w:t>100 g</w:t>
            </w:r>
          </w:p>
        </w:tc>
        <w:tc>
          <w:tcPr>
            <w:tcW w:w="420" w:type="pct"/>
            <w:tcBorders>
              <w:top w:val="nil"/>
              <w:left w:val="nil"/>
              <w:bottom w:val="single" w:sz="4" w:space="0" w:color="auto"/>
              <w:right w:val="single" w:sz="4" w:space="0" w:color="auto"/>
            </w:tcBorders>
            <w:shd w:val="clear" w:color="auto" w:fill="auto"/>
            <w:vAlign w:val="center"/>
            <w:hideMark/>
          </w:tcPr>
          <w:p w14:paraId="0D9D908D"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70BF34A8"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7253FD26"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1B239F35"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409F663B"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6AA80267"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3096C7E3" w14:textId="77777777" w:rsidR="00ED0D9D" w:rsidRPr="00880CF5" w:rsidRDefault="00ED0D9D" w:rsidP="00ED0D9D">
            <w:pPr>
              <w:widowControl/>
              <w:autoSpaceDE/>
              <w:autoSpaceDN/>
              <w:jc w:val="center"/>
              <w:rPr>
                <w:sz w:val="20"/>
                <w:szCs w:val="20"/>
              </w:rPr>
            </w:pPr>
            <w:r w:rsidRPr="00880CF5">
              <w:rPr>
                <w:sz w:val="20"/>
                <w:szCs w:val="20"/>
              </w:rPr>
              <w:t>26</w:t>
            </w:r>
          </w:p>
        </w:tc>
        <w:tc>
          <w:tcPr>
            <w:tcW w:w="882" w:type="pct"/>
            <w:tcBorders>
              <w:top w:val="nil"/>
              <w:left w:val="nil"/>
              <w:bottom w:val="single" w:sz="4" w:space="0" w:color="auto"/>
              <w:right w:val="single" w:sz="4" w:space="0" w:color="auto"/>
            </w:tcBorders>
            <w:shd w:val="clear" w:color="auto" w:fill="auto"/>
            <w:vAlign w:val="center"/>
            <w:hideMark/>
          </w:tcPr>
          <w:p w14:paraId="237F1633" w14:textId="77777777" w:rsidR="00ED0D9D" w:rsidRPr="00880CF5" w:rsidRDefault="00ED0D9D" w:rsidP="00ED0D9D">
            <w:pPr>
              <w:widowControl/>
              <w:autoSpaceDE/>
              <w:autoSpaceDN/>
              <w:rPr>
                <w:sz w:val="20"/>
                <w:szCs w:val="20"/>
              </w:rPr>
            </w:pPr>
            <w:r w:rsidRPr="00880CF5">
              <w:rPr>
                <w:sz w:val="20"/>
                <w:szCs w:val="20"/>
              </w:rPr>
              <w:t>Carrageenan</w:t>
            </w:r>
          </w:p>
        </w:tc>
        <w:tc>
          <w:tcPr>
            <w:tcW w:w="373" w:type="pct"/>
            <w:tcBorders>
              <w:top w:val="nil"/>
              <w:left w:val="nil"/>
              <w:bottom w:val="single" w:sz="4" w:space="0" w:color="auto"/>
              <w:right w:val="single" w:sz="4" w:space="0" w:color="auto"/>
            </w:tcBorders>
            <w:shd w:val="clear" w:color="auto" w:fill="auto"/>
            <w:vAlign w:val="center"/>
            <w:hideMark/>
          </w:tcPr>
          <w:p w14:paraId="5D8367FC" w14:textId="77777777" w:rsidR="00ED0D9D" w:rsidRPr="00880CF5" w:rsidRDefault="00ED0D9D" w:rsidP="00ED0D9D">
            <w:pPr>
              <w:widowControl/>
              <w:autoSpaceDE/>
              <w:autoSpaceDN/>
              <w:rPr>
                <w:sz w:val="20"/>
                <w:szCs w:val="20"/>
              </w:rPr>
            </w:pPr>
            <w:r w:rsidRPr="00880CF5">
              <w:rPr>
                <w:sz w:val="20"/>
                <w:szCs w:val="20"/>
              </w:rPr>
              <w:t>9000-07-1</w:t>
            </w:r>
          </w:p>
        </w:tc>
        <w:tc>
          <w:tcPr>
            <w:tcW w:w="820" w:type="pct"/>
            <w:tcBorders>
              <w:top w:val="nil"/>
              <w:left w:val="nil"/>
              <w:bottom w:val="single" w:sz="4" w:space="0" w:color="auto"/>
              <w:right w:val="single" w:sz="4" w:space="0" w:color="auto"/>
            </w:tcBorders>
            <w:shd w:val="clear" w:color="auto" w:fill="auto"/>
            <w:vAlign w:val="center"/>
            <w:hideMark/>
          </w:tcPr>
          <w:p w14:paraId="15391700" w14:textId="77777777" w:rsidR="00ED0D9D" w:rsidRPr="00880CF5" w:rsidRDefault="00ED0D9D" w:rsidP="00ED0D9D">
            <w:pPr>
              <w:widowControl/>
              <w:autoSpaceDE/>
              <w:autoSpaceDN/>
              <w:rPr>
                <w:sz w:val="20"/>
                <w:szCs w:val="20"/>
              </w:rPr>
            </w:pPr>
            <w:r w:rsidRPr="00880CF5">
              <w:rPr>
                <w:sz w:val="20"/>
                <w:szCs w:val="20"/>
              </w:rPr>
              <w:t>(C₂₄H₃₆O₂₅S₂)ₙ</w:t>
            </w:r>
          </w:p>
        </w:tc>
        <w:tc>
          <w:tcPr>
            <w:tcW w:w="632" w:type="pct"/>
            <w:tcBorders>
              <w:top w:val="nil"/>
              <w:left w:val="nil"/>
              <w:bottom w:val="single" w:sz="4" w:space="0" w:color="auto"/>
              <w:right w:val="single" w:sz="4" w:space="0" w:color="auto"/>
            </w:tcBorders>
            <w:shd w:val="clear" w:color="auto" w:fill="auto"/>
            <w:vAlign w:val="center"/>
            <w:hideMark/>
          </w:tcPr>
          <w:p w14:paraId="4A34166B" w14:textId="77777777" w:rsidR="00ED0D9D" w:rsidRPr="00880CF5" w:rsidRDefault="00ED0D9D" w:rsidP="00ED0D9D">
            <w:pPr>
              <w:widowControl/>
              <w:autoSpaceDE/>
              <w:autoSpaceDN/>
              <w:rPr>
                <w:sz w:val="20"/>
                <w:szCs w:val="20"/>
              </w:rPr>
            </w:pPr>
            <w:r w:rsidRPr="00880CF5">
              <w:rPr>
                <w:sz w:val="20"/>
                <w:szCs w:val="20"/>
              </w:rPr>
              <w:t>100 g</w:t>
            </w:r>
          </w:p>
        </w:tc>
        <w:tc>
          <w:tcPr>
            <w:tcW w:w="420" w:type="pct"/>
            <w:tcBorders>
              <w:top w:val="nil"/>
              <w:left w:val="nil"/>
              <w:bottom w:val="single" w:sz="4" w:space="0" w:color="auto"/>
              <w:right w:val="single" w:sz="4" w:space="0" w:color="auto"/>
            </w:tcBorders>
            <w:shd w:val="clear" w:color="auto" w:fill="auto"/>
            <w:vAlign w:val="center"/>
            <w:hideMark/>
          </w:tcPr>
          <w:p w14:paraId="4B4CE249"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5F91D512"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78A80979"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61806369"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1572A81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1063DF86" w14:textId="77777777" w:rsidTr="005A6493">
        <w:trPr>
          <w:trHeight w:val="48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A710727" w14:textId="77777777" w:rsidR="00ED0D9D" w:rsidRPr="00880CF5" w:rsidRDefault="00ED0D9D" w:rsidP="00ED0D9D">
            <w:pPr>
              <w:widowControl/>
              <w:autoSpaceDE/>
              <w:autoSpaceDN/>
              <w:jc w:val="center"/>
              <w:rPr>
                <w:sz w:val="20"/>
                <w:szCs w:val="20"/>
              </w:rPr>
            </w:pPr>
            <w:r w:rsidRPr="00880CF5">
              <w:rPr>
                <w:sz w:val="20"/>
                <w:szCs w:val="20"/>
              </w:rPr>
              <w:t>27</w:t>
            </w:r>
          </w:p>
        </w:tc>
        <w:tc>
          <w:tcPr>
            <w:tcW w:w="882" w:type="pct"/>
            <w:tcBorders>
              <w:top w:val="nil"/>
              <w:left w:val="nil"/>
              <w:bottom w:val="single" w:sz="4" w:space="0" w:color="auto"/>
              <w:right w:val="single" w:sz="4" w:space="0" w:color="auto"/>
            </w:tcBorders>
            <w:shd w:val="clear" w:color="auto" w:fill="auto"/>
            <w:vAlign w:val="center"/>
            <w:hideMark/>
          </w:tcPr>
          <w:p w14:paraId="6D2C45EC" w14:textId="77777777" w:rsidR="00ED0D9D" w:rsidRPr="00880CF5" w:rsidRDefault="00ED0D9D" w:rsidP="00ED0D9D">
            <w:pPr>
              <w:widowControl/>
              <w:autoSpaceDE/>
              <w:autoSpaceDN/>
              <w:rPr>
                <w:sz w:val="20"/>
                <w:szCs w:val="20"/>
              </w:rPr>
            </w:pPr>
            <w:r w:rsidRPr="00880CF5">
              <w:rPr>
                <w:sz w:val="20"/>
                <w:szCs w:val="20"/>
              </w:rPr>
              <w:t>Gelatin</w:t>
            </w:r>
          </w:p>
        </w:tc>
        <w:tc>
          <w:tcPr>
            <w:tcW w:w="373" w:type="pct"/>
            <w:tcBorders>
              <w:top w:val="nil"/>
              <w:left w:val="nil"/>
              <w:bottom w:val="single" w:sz="4" w:space="0" w:color="auto"/>
              <w:right w:val="single" w:sz="4" w:space="0" w:color="auto"/>
            </w:tcBorders>
            <w:shd w:val="clear" w:color="auto" w:fill="auto"/>
            <w:vAlign w:val="center"/>
            <w:hideMark/>
          </w:tcPr>
          <w:p w14:paraId="56835802" w14:textId="77777777" w:rsidR="00ED0D9D" w:rsidRPr="00880CF5" w:rsidRDefault="00ED0D9D" w:rsidP="00ED0D9D">
            <w:pPr>
              <w:widowControl/>
              <w:autoSpaceDE/>
              <w:autoSpaceDN/>
              <w:rPr>
                <w:sz w:val="20"/>
                <w:szCs w:val="20"/>
              </w:rPr>
            </w:pPr>
            <w:r w:rsidRPr="00880CF5">
              <w:rPr>
                <w:sz w:val="20"/>
                <w:szCs w:val="20"/>
              </w:rPr>
              <w:t>9000-70-8</w:t>
            </w:r>
          </w:p>
        </w:tc>
        <w:tc>
          <w:tcPr>
            <w:tcW w:w="820" w:type="pct"/>
            <w:tcBorders>
              <w:top w:val="nil"/>
              <w:left w:val="nil"/>
              <w:bottom w:val="single" w:sz="4" w:space="0" w:color="auto"/>
              <w:right w:val="single" w:sz="4" w:space="0" w:color="auto"/>
            </w:tcBorders>
            <w:shd w:val="clear" w:color="auto" w:fill="auto"/>
            <w:vAlign w:val="center"/>
            <w:hideMark/>
          </w:tcPr>
          <w:p w14:paraId="07D42683" w14:textId="77777777" w:rsidR="00ED0D9D" w:rsidRPr="00880CF5" w:rsidRDefault="00ED0D9D" w:rsidP="00ED0D9D">
            <w:pPr>
              <w:widowControl/>
              <w:autoSpaceDE/>
              <w:autoSpaceDN/>
              <w:rPr>
                <w:sz w:val="20"/>
                <w:szCs w:val="20"/>
              </w:rPr>
            </w:pPr>
            <w:r w:rsidRPr="00880CF5">
              <w:rPr>
                <w:sz w:val="20"/>
                <w:szCs w:val="20"/>
              </w:rPr>
              <w:t>C₁₀₂H₁₅₁O₃₉N₃₁</w:t>
            </w:r>
          </w:p>
        </w:tc>
        <w:tc>
          <w:tcPr>
            <w:tcW w:w="632" w:type="pct"/>
            <w:tcBorders>
              <w:top w:val="nil"/>
              <w:left w:val="nil"/>
              <w:bottom w:val="single" w:sz="4" w:space="0" w:color="auto"/>
              <w:right w:val="single" w:sz="4" w:space="0" w:color="auto"/>
            </w:tcBorders>
            <w:shd w:val="clear" w:color="auto" w:fill="auto"/>
            <w:vAlign w:val="center"/>
            <w:hideMark/>
          </w:tcPr>
          <w:p w14:paraId="70D624A3" w14:textId="77777777" w:rsidR="00ED0D9D" w:rsidRPr="00880CF5" w:rsidRDefault="00ED0D9D" w:rsidP="00ED0D9D">
            <w:pPr>
              <w:widowControl/>
              <w:autoSpaceDE/>
              <w:autoSpaceDN/>
              <w:rPr>
                <w:sz w:val="20"/>
                <w:szCs w:val="20"/>
              </w:rPr>
            </w:pPr>
            <w:r w:rsidRPr="00880CF5">
              <w:rPr>
                <w:sz w:val="20"/>
                <w:szCs w:val="20"/>
              </w:rPr>
              <w:t>1 kg</w:t>
            </w:r>
          </w:p>
        </w:tc>
        <w:tc>
          <w:tcPr>
            <w:tcW w:w="420" w:type="pct"/>
            <w:tcBorders>
              <w:top w:val="nil"/>
              <w:left w:val="nil"/>
              <w:bottom w:val="single" w:sz="4" w:space="0" w:color="auto"/>
              <w:right w:val="single" w:sz="4" w:space="0" w:color="auto"/>
            </w:tcBorders>
            <w:shd w:val="clear" w:color="auto" w:fill="auto"/>
            <w:vAlign w:val="center"/>
            <w:hideMark/>
          </w:tcPr>
          <w:p w14:paraId="62487221" w14:textId="77777777" w:rsidR="00ED0D9D" w:rsidRPr="00880CF5" w:rsidRDefault="00ED0D9D" w:rsidP="00ED0D9D">
            <w:pPr>
              <w:widowControl/>
              <w:autoSpaceDE/>
              <w:autoSpaceDN/>
              <w:rPr>
                <w:sz w:val="20"/>
                <w:szCs w:val="20"/>
              </w:rPr>
            </w:pPr>
            <w:r w:rsidRPr="00880CF5">
              <w:rPr>
                <w:sz w:val="20"/>
                <w:szCs w:val="20"/>
              </w:rPr>
              <w:t>Kilograms</w:t>
            </w:r>
          </w:p>
        </w:tc>
        <w:tc>
          <w:tcPr>
            <w:tcW w:w="412" w:type="pct"/>
            <w:tcBorders>
              <w:top w:val="nil"/>
              <w:left w:val="nil"/>
              <w:bottom w:val="single" w:sz="4" w:space="0" w:color="auto"/>
              <w:right w:val="single" w:sz="4" w:space="0" w:color="auto"/>
            </w:tcBorders>
            <w:shd w:val="clear" w:color="auto" w:fill="auto"/>
            <w:vAlign w:val="center"/>
            <w:hideMark/>
          </w:tcPr>
          <w:p w14:paraId="104F5201"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4E09A70F"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635ADB37"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2F98B4FB"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7B949C40" w14:textId="77777777" w:rsidTr="005A6493">
        <w:trPr>
          <w:trHeight w:val="54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6282BF17" w14:textId="77777777" w:rsidR="00ED0D9D" w:rsidRPr="00880CF5" w:rsidRDefault="00ED0D9D" w:rsidP="00ED0D9D">
            <w:pPr>
              <w:widowControl/>
              <w:autoSpaceDE/>
              <w:autoSpaceDN/>
              <w:jc w:val="center"/>
              <w:rPr>
                <w:sz w:val="20"/>
                <w:szCs w:val="20"/>
              </w:rPr>
            </w:pPr>
            <w:r w:rsidRPr="00880CF5">
              <w:rPr>
                <w:sz w:val="20"/>
                <w:szCs w:val="20"/>
              </w:rPr>
              <w:t>28</w:t>
            </w:r>
          </w:p>
        </w:tc>
        <w:tc>
          <w:tcPr>
            <w:tcW w:w="882" w:type="pct"/>
            <w:tcBorders>
              <w:top w:val="nil"/>
              <w:left w:val="nil"/>
              <w:bottom w:val="single" w:sz="4" w:space="0" w:color="auto"/>
              <w:right w:val="single" w:sz="4" w:space="0" w:color="auto"/>
            </w:tcBorders>
            <w:shd w:val="clear" w:color="auto" w:fill="auto"/>
            <w:vAlign w:val="center"/>
            <w:hideMark/>
          </w:tcPr>
          <w:p w14:paraId="4CE9C406" w14:textId="77777777" w:rsidR="00ED0D9D" w:rsidRPr="00880CF5" w:rsidRDefault="00ED0D9D" w:rsidP="00ED0D9D">
            <w:pPr>
              <w:widowControl/>
              <w:autoSpaceDE/>
              <w:autoSpaceDN/>
              <w:rPr>
                <w:sz w:val="20"/>
                <w:szCs w:val="20"/>
              </w:rPr>
            </w:pPr>
            <w:r w:rsidRPr="00880CF5">
              <w:rPr>
                <w:sz w:val="20"/>
                <w:szCs w:val="20"/>
              </w:rPr>
              <w:t>Cetyltrimethylammonium bromide</w:t>
            </w:r>
          </w:p>
        </w:tc>
        <w:tc>
          <w:tcPr>
            <w:tcW w:w="373" w:type="pct"/>
            <w:tcBorders>
              <w:top w:val="nil"/>
              <w:left w:val="nil"/>
              <w:bottom w:val="single" w:sz="4" w:space="0" w:color="auto"/>
              <w:right w:val="single" w:sz="4" w:space="0" w:color="auto"/>
            </w:tcBorders>
            <w:shd w:val="clear" w:color="auto" w:fill="auto"/>
            <w:vAlign w:val="center"/>
            <w:hideMark/>
          </w:tcPr>
          <w:p w14:paraId="3F11FEE2" w14:textId="77777777" w:rsidR="00ED0D9D" w:rsidRPr="00880CF5" w:rsidRDefault="00ED0D9D" w:rsidP="00ED0D9D">
            <w:pPr>
              <w:widowControl/>
              <w:autoSpaceDE/>
              <w:autoSpaceDN/>
              <w:rPr>
                <w:sz w:val="20"/>
                <w:szCs w:val="20"/>
              </w:rPr>
            </w:pPr>
            <w:r w:rsidRPr="00880CF5">
              <w:rPr>
                <w:sz w:val="20"/>
                <w:szCs w:val="20"/>
              </w:rPr>
              <w:t>57-09-0</w:t>
            </w:r>
          </w:p>
        </w:tc>
        <w:tc>
          <w:tcPr>
            <w:tcW w:w="820" w:type="pct"/>
            <w:tcBorders>
              <w:top w:val="nil"/>
              <w:left w:val="nil"/>
              <w:bottom w:val="single" w:sz="4" w:space="0" w:color="auto"/>
              <w:right w:val="single" w:sz="4" w:space="0" w:color="auto"/>
            </w:tcBorders>
            <w:shd w:val="clear" w:color="auto" w:fill="auto"/>
            <w:vAlign w:val="center"/>
            <w:hideMark/>
          </w:tcPr>
          <w:p w14:paraId="306C02BD" w14:textId="77777777" w:rsidR="00ED0D9D" w:rsidRPr="00880CF5" w:rsidRDefault="00ED0D9D" w:rsidP="00ED0D9D">
            <w:pPr>
              <w:widowControl/>
              <w:autoSpaceDE/>
              <w:autoSpaceDN/>
              <w:rPr>
                <w:sz w:val="20"/>
                <w:szCs w:val="20"/>
              </w:rPr>
            </w:pPr>
            <w:r w:rsidRPr="00880CF5">
              <w:rPr>
                <w:sz w:val="20"/>
                <w:szCs w:val="20"/>
              </w:rPr>
              <w:t>C₁₉H₄₂BrN</w:t>
            </w:r>
          </w:p>
        </w:tc>
        <w:tc>
          <w:tcPr>
            <w:tcW w:w="632" w:type="pct"/>
            <w:tcBorders>
              <w:top w:val="nil"/>
              <w:left w:val="nil"/>
              <w:bottom w:val="single" w:sz="4" w:space="0" w:color="auto"/>
              <w:right w:val="single" w:sz="4" w:space="0" w:color="auto"/>
            </w:tcBorders>
            <w:shd w:val="clear" w:color="auto" w:fill="auto"/>
            <w:vAlign w:val="center"/>
            <w:hideMark/>
          </w:tcPr>
          <w:p w14:paraId="3AB1CFF2" w14:textId="77777777" w:rsidR="00ED0D9D" w:rsidRPr="00880CF5" w:rsidRDefault="00ED0D9D" w:rsidP="00ED0D9D">
            <w:pPr>
              <w:widowControl/>
              <w:autoSpaceDE/>
              <w:autoSpaceDN/>
              <w:rPr>
                <w:sz w:val="20"/>
                <w:szCs w:val="20"/>
              </w:rPr>
            </w:pPr>
            <w:r w:rsidRPr="00880CF5">
              <w:rPr>
                <w:sz w:val="20"/>
                <w:szCs w:val="20"/>
              </w:rPr>
              <w:t>25 g</w:t>
            </w:r>
          </w:p>
        </w:tc>
        <w:tc>
          <w:tcPr>
            <w:tcW w:w="420" w:type="pct"/>
            <w:tcBorders>
              <w:top w:val="nil"/>
              <w:left w:val="nil"/>
              <w:bottom w:val="single" w:sz="4" w:space="0" w:color="auto"/>
              <w:right w:val="single" w:sz="4" w:space="0" w:color="auto"/>
            </w:tcBorders>
            <w:shd w:val="clear" w:color="auto" w:fill="auto"/>
            <w:vAlign w:val="center"/>
            <w:hideMark/>
          </w:tcPr>
          <w:p w14:paraId="52835519"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1364864A"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12806F12"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6431C321"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6417AEAA"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3056F086"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F3B440E" w14:textId="77777777" w:rsidR="00ED0D9D" w:rsidRPr="00880CF5" w:rsidRDefault="00ED0D9D" w:rsidP="00ED0D9D">
            <w:pPr>
              <w:widowControl/>
              <w:autoSpaceDE/>
              <w:autoSpaceDN/>
              <w:jc w:val="center"/>
              <w:rPr>
                <w:sz w:val="20"/>
                <w:szCs w:val="20"/>
              </w:rPr>
            </w:pPr>
            <w:r w:rsidRPr="00880CF5">
              <w:rPr>
                <w:sz w:val="20"/>
                <w:szCs w:val="20"/>
              </w:rPr>
              <w:t>29</w:t>
            </w:r>
          </w:p>
        </w:tc>
        <w:tc>
          <w:tcPr>
            <w:tcW w:w="882" w:type="pct"/>
            <w:tcBorders>
              <w:top w:val="nil"/>
              <w:left w:val="nil"/>
              <w:bottom w:val="single" w:sz="4" w:space="0" w:color="auto"/>
              <w:right w:val="single" w:sz="4" w:space="0" w:color="auto"/>
            </w:tcBorders>
            <w:shd w:val="clear" w:color="auto" w:fill="auto"/>
            <w:vAlign w:val="center"/>
            <w:hideMark/>
          </w:tcPr>
          <w:p w14:paraId="6FAE89DA" w14:textId="77777777" w:rsidR="00ED0D9D" w:rsidRPr="00880CF5" w:rsidRDefault="00ED0D9D" w:rsidP="00ED0D9D">
            <w:pPr>
              <w:widowControl/>
              <w:autoSpaceDE/>
              <w:autoSpaceDN/>
              <w:rPr>
                <w:sz w:val="20"/>
                <w:szCs w:val="20"/>
              </w:rPr>
            </w:pPr>
            <w:r w:rsidRPr="00880CF5">
              <w:rPr>
                <w:sz w:val="20"/>
                <w:szCs w:val="20"/>
              </w:rPr>
              <w:t>Polyvinylpyrrolidone</w:t>
            </w:r>
          </w:p>
        </w:tc>
        <w:tc>
          <w:tcPr>
            <w:tcW w:w="373" w:type="pct"/>
            <w:tcBorders>
              <w:top w:val="nil"/>
              <w:left w:val="nil"/>
              <w:bottom w:val="single" w:sz="4" w:space="0" w:color="auto"/>
              <w:right w:val="single" w:sz="4" w:space="0" w:color="auto"/>
            </w:tcBorders>
            <w:shd w:val="clear" w:color="auto" w:fill="auto"/>
            <w:vAlign w:val="center"/>
            <w:hideMark/>
          </w:tcPr>
          <w:p w14:paraId="15EB55F3" w14:textId="77777777" w:rsidR="00ED0D9D" w:rsidRPr="00880CF5" w:rsidRDefault="00ED0D9D" w:rsidP="00ED0D9D">
            <w:pPr>
              <w:widowControl/>
              <w:autoSpaceDE/>
              <w:autoSpaceDN/>
              <w:rPr>
                <w:sz w:val="20"/>
                <w:szCs w:val="20"/>
              </w:rPr>
            </w:pPr>
            <w:r w:rsidRPr="00880CF5">
              <w:rPr>
                <w:sz w:val="20"/>
                <w:szCs w:val="20"/>
              </w:rPr>
              <w:t>9003-39-8</w:t>
            </w:r>
          </w:p>
        </w:tc>
        <w:tc>
          <w:tcPr>
            <w:tcW w:w="820" w:type="pct"/>
            <w:tcBorders>
              <w:top w:val="nil"/>
              <w:left w:val="nil"/>
              <w:bottom w:val="single" w:sz="4" w:space="0" w:color="auto"/>
              <w:right w:val="single" w:sz="4" w:space="0" w:color="auto"/>
            </w:tcBorders>
            <w:shd w:val="clear" w:color="auto" w:fill="auto"/>
            <w:vAlign w:val="center"/>
            <w:hideMark/>
          </w:tcPr>
          <w:p w14:paraId="004D1888" w14:textId="77777777" w:rsidR="00ED0D9D" w:rsidRPr="00880CF5" w:rsidRDefault="00ED0D9D" w:rsidP="00ED0D9D">
            <w:pPr>
              <w:widowControl/>
              <w:autoSpaceDE/>
              <w:autoSpaceDN/>
              <w:rPr>
                <w:sz w:val="20"/>
                <w:szCs w:val="20"/>
              </w:rPr>
            </w:pPr>
            <w:r w:rsidRPr="00880CF5">
              <w:rPr>
                <w:sz w:val="20"/>
                <w:szCs w:val="20"/>
              </w:rPr>
              <w:t>(C₆H₉NO)ₙ</w:t>
            </w:r>
          </w:p>
        </w:tc>
        <w:tc>
          <w:tcPr>
            <w:tcW w:w="632" w:type="pct"/>
            <w:tcBorders>
              <w:top w:val="nil"/>
              <w:left w:val="nil"/>
              <w:bottom w:val="single" w:sz="4" w:space="0" w:color="auto"/>
              <w:right w:val="single" w:sz="4" w:space="0" w:color="auto"/>
            </w:tcBorders>
            <w:shd w:val="clear" w:color="auto" w:fill="auto"/>
            <w:vAlign w:val="center"/>
            <w:hideMark/>
          </w:tcPr>
          <w:p w14:paraId="28B2D74C" w14:textId="77777777" w:rsidR="00ED0D9D" w:rsidRPr="00880CF5" w:rsidRDefault="00ED0D9D" w:rsidP="00ED0D9D">
            <w:pPr>
              <w:widowControl/>
              <w:autoSpaceDE/>
              <w:autoSpaceDN/>
              <w:rPr>
                <w:sz w:val="20"/>
                <w:szCs w:val="20"/>
              </w:rPr>
            </w:pPr>
            <w:r w:rsidRPr="00880CF5">
              <w:rPr>
                <w:sz w:val="20"/>
                <w:szCs w:val="20"/>
              </w:rPr>
              <w:t>100 g</w:t>
            </w:r>
          </w:p>
        </w:tc>
        <w:tc>
          <w:tcPr>
            <w:tcW w:w="420" w:type="pct"/>
            <w:tcBorders>
              <w:top w:val="nil"/>
              <w:left w:val="nil"/>
              <w:bottom w:val="single" w:sz="4" w:space="0" w:color="auto"/>
              <w:right w:val="single" w:sz="4" w:space="0" w:color="auto"/>
            </w:tcBorders>
            <w:shd w:val="clear" w:color="auto" w:fill="auto"/>
            <w:vAlign w:val="center"/>
            <w:hideMark/>
          </w:tcPr>
          <w:p w14:paraId="6FFA59CC"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7253D181"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14993F5F"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5620DC94"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45BAF50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37144BA1"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12561C80" w14:textId="77777777" w:rsidR="00ED0D9D" w:rsidRPr="00880CF5" w:rsidRDefault="00ED0D9D" w:rsidP="00ED0D9D">
            <w:pPr>
              <w:widowControl/>
              <w:autoSpaceDE/>
              <w:autoSpaceDN/>
              <w:jc w:val="center"/>
              <w:rPr>
                <w:sz w:val="20"/>
                <w:szCs w:val="20"/>
              </w:rPr>
            </w:pPr>
            <w:r w:rsidRPr="00880CF5">
              <w:rPr>
                <w:sz w:val="20"/>
                <w:szCs w:val="20"/>
              </w:rPr>
              <w:t>30</w:t>
            </w:r>
          </w:p>
        </w:tc>
        <w:tc>
          <w:tcPr>
            <w:tcW w:w="882" w:type="pct"/>
            <w:tcBorders>
              <w:top w:val="nil"/>
              <w:left w:val="nil"/>
              <w:bottom w:val="single" w:sz="4" w:space="0" w:color="auto"/>
              <w:right w:val="single" w:sz="4" w:space="0" w:color="auto"/>
            </w:tcBorders>
            <w:shd w:val="clear" w:color="auto" w:fill="auto"/>
            <w:vAlign w:val="center"/>
            <w:hideMark/>
          </w:tcPr>
          <w:p w14:paraId="0C90097C" w14:textId="77777777" w:rsidR="00ED0D9D" w:rsidRPr="00880CF5" w:rsidRDefault="00ED0D9D" w:rsidP="00ED0D9D">
            <w:pPr>
              <w:widowControl/>
              <w:autoSpaceDE/>
              <w:autoSpaceDN/>
              <w:rPr>
                <w:sz w:val="20"/>
                <w:szCs w:val="20"/>
              </w:rPr>
            </w:pPr>
            <w:r w:rsidRPr="00880CF5">
              <w:rPr>
                <w:sz w:val="20"/>
                <w:szCs w:val="20"/>
              </w:rPr>
              <w:t>Hydrochloric Acid</w:t>
            </w:r>
          </w:p>
        </w:tc>
        <w:tc>
          <w:tcPr>
            <w:tcW w:w="373" w:type="pct"/>
            <w:tcBorders>
              <w:top w:val="nil"/>
              <w:left w:val="nil"/>
              <w:bottom w:val="single" w:sz="4" w:space="0" w:color="auto"/>
              <w:right w:val="single" w:sz="4" w:space="0" w:color="auto"/>
            </w:tcBorders>
            <w:shd w:val="clear" w:color="auto" w:fill="auto"/>
            <w:vAlign w:val="center"/>
            <w:hideMark/>
          </w:tcPr>
          <w:p w14:paraId="0CC88941" w14:textId="77777777" w:rsidR="00ED0D9D" w:rsidRPr="00880CF5" w:rsidRDefault="00ED0D9D" w:rsidP="00ED0D9D">
            <w:pPr>
              <w:widowControl/>
              <w:autoSpaceDE/>
              <w:autoSpaceDN/>
              <w:rPr>
                <w:sz w:val="20"/>
                <w:szCs w:val="20"/>
              </w:rPr>
            </w:pPr>
            <w:r w:rsidRPr="00880CF5">
              <w:rPr>
                <w:sz w:val="20"/>
                <w:szCs w:val="20"/>
              </w:rPr>
              <w:t>7647-01-0</w:t>
            </w:r>
          </w:p>
        </w:tc>
        <w:tc>
          <w:tcPr>
            <w:tcW w:w="820" w:type="pct"/>
            <w:tcBorders>
              <w:top w:val="nil"/>
              <w:left w:val="nil"/>
              <w:bottom w:val="single" w:sz="4" w:space="0" w:color="auto"/>
              <w:right w:val="single" w:sz="4" w:space="0" w:color="auto"/>
            </w:tcBorders>
            <w:shd w:val="clear" w:color="auto" w:fill="auto"/>
            <w:vAlign w:val="center"/>
            <w:hideMark/>
          </w:tcPr>
          <w:p w14:paraId="044646BA" w14:textId="77777777" w:rsidR="00ED0D9D" w:rsidRPr="00880CF5" w:rsidRDefault="00ED0D9D" w:rsidP="00ED0D9D">
            <w:pPr>
              <w:widowControl/>
              <w:autoSpaceDE/>
              <w:autoSpaceDN/>
              <w:rPr>
                <w:sz w:val="20"/>
                <w:szCs w:val="20"/>
              </w:rPr>
            </w:pPr>
            <w:r w:rsidRPr="00880CF5">
              <w:rPr>
                <w:sz w:val="20"/>
                <w:szCs w:val="20"/>
              </w:rPr>
              <w:t>HCl</w:t>
            </w:r>
          </w:p>
        </w:tc>
        <w:tc>
          <w:tcPr>
            <w:tcW w:w="632" w:type="pct"/>
            <w:tcBorders>
              <w:top w:val="nil"/>
              <w:left w:val="nil"/>
              <w:bottom w:val="single" w:sz="4" w:space="0" w:color="auto"/>
              <w:right w:val="single" w:sz="4" w:space="0" w:color="auto"/>
            </w:tcBorders>
            <w:shd w:val="clear" w:color="auto" w:fill="auto"/>
            <w:vAlign w:val="center"/>
            <w:hideMark/>
          </w:tcPr>
          <w:p w14:paraId="17140552"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761CD3A8"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4AF0CF10"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13447C8C"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456AB145"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291F7690"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329EFF81"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20A626BF" w14:textId="77777777" w:rsidR="00ED0D9D" w:rsidRPr="00880CF5" w:rsidRDefault="00ED0D9D" w:rsidP="00ED0D9D">
            <w:pPr>
              <w:widowControl/>
              <w:autoSpaceDE/>
              <w:autoSpaceDN/>
              <w:jc w:val="center"/>
              <w:rPr>
                <w:sz w:val="20"/>
                <w:szCs w:val="20"/>
              </w:rPr>
            </w:pPr>
            <w:r w:rsidRPr="00880CF5">
              <w:rPr>
                <w:sz w:val="20"/>
                <w:szCs w:val="20"/>
              </w:rPr>
              <w:t>31</w:t>
            </w:r>
          </w:p>
        </w:tc>
        <w:tc>
          <w:tcPr>
            <w:tcW w:w="882" w:type="pct"/>
            <w:tcBorders>
              <w:top w:val="nil"/>
              <w:left w:val="nil"/>
              <w:bottom w:val="single" w:sz="4" w:space="0" w:color="auto"/>
              <w:right w:val="single" w:sz="4" w:space="0" w:color="auto"/>
            </w:tcBorders>
            <w:shd w:val="clear" w:color="auto" w:fill="auto"/>
            <w:vAlign w:val="center"/>
            <w:hideMark/>
          </w:tcPr>
          <w:p w14:paraId="21293D43" w14:textId="77777777" w:rsidR="00ED0D9D" w:rsidRPr="00880CF5" w:rsidRDefault="00ED0D9D" w:rsidP="00ED0D9D">
            <w:pPr>
              <w:widowControl/>
              <w:autoSpaceDE/>
              <w:autoSpaceDN/>
              <w:rPr>
                <w:sz w:val="20"/>
                <w:szCs w:val="20"/>
              </w:rPr>
            </w:pPr>
            <w:r w:rsidRPr="00880CF5">
              <w:rPr>
                <w:sz w:val="20"/>
                <w:szCs w:val="20"/>
              </w:rPr>
              <w:t>Zinc Oxide</w:t>
            </w:r>
          </w:p>
        </w:tc>
        <w:tc>
          <w:tcPr>
            <w:tcW w:w="373" w:type="pct"/>
            <w:tcBorders>
              <w:top w:val="nil"/>
              <w:left w:val="nil"/>
              <w:bottom w:val="single" w:sz="4" w:space="0" w:color="auto"/>
              <w:right w:val="single" w:sz="4" w:space="0" w:color="auto"/>
            </w:tcBorders>
            <w:shd w:val="clear" w:color="auto" w:fill="auto"/>
            <w:vAlign w:val="center"/>
            <w:hideMark/>
          </w:tcPr>
          <w:p w14:paraId="461FFEF1" w14:textId="77777777" w:rsidR="00ED0D9D" w:rsidRPr="00880CF5" w:rsidRDefault="00ED0D9D" w:rsidP="00ED0D9D">
            <w:pPr>
              <w:widowControl/>
              <w:autoSpaceDE/>
              <w:autoSpaceDN/>
              <w:rPr>
                <w:sz w:val="20"/>
                <w:szCs w:val="20"/>
              </w:rPr>
            </w:pPr>
            <w:r w:rsidRPr="00880CF5">
              <w:rPr>
                <w:sz w:val="20"/>
                <w:szCs w:val="20"/>
              </w:rPr>
              <w:t>1314-13-2</w:t>
            </w:r>
          </w:p>
        </w:tc>
        <w:tc>
          <w:tcPr>
            <w:tcW w:w="820" w:type="pct"/>
            <w:tcBorders>
              <w:top w:val="nil"/>
              <w:left w:val="nil"/>
              <w:bottom w:val="single" w:sz="4" w:space="0" w:color="auto"/>
              <w:right w:val="single" w:sz="4" w:space="0" w:color="auto"/>
            </w:tcBorders>
            <w:shd w:val="clear" w:color="auto" w:fill="auto"/>
            <w:vAlign w:val="center"/>
            <w:hideMark/>
          </w:tcPr>
          <w:p w14:paraId="548447F4" w14:textId="77777777" w:rsidR="00ED0D9D" w:rsidRPr="00880CF5" w:rsidRDefault="00ED0D9D" w:rsidP="00ED0D9D">
            <w:pPr>
              <w:widowControl/>
              <w:autoSpaceDE/>
              <w:autoSpaceDN/>
              <w:rPr>
                <w:sz w:val="20"/>
                <w:szCs w:val="20"/>
              </w:rPr>
            </w:pPr>
            <w:r w:rsidRPr="00880CF5">
              <w:rPr>
                <w:sz w:val="20"/>
                <w:szCs w:val="20"/>
              </w:rPr>
              <w:t>ZnO</w:t>
            </w:r>
          </w:p>
        </w:tc>
        <w:tc>
          <w:tcPr>
            <w:tcW w:w="632" w:type="pct"/>
            <w:tcBorders>
              <w:top w:val="nil"/>
              <w:left w:val="nil"/>
              <w:bottom w:val="single" w:sz="4" w:space="0" w:color="auto"/>
              <w:right w:val="single" w:sz="4" w:space="0" w:color="auto"/>
            </w:tcBorders>
            <w:shd w:val="clear" w:color="auto" w:fill="auto"/>
            <w:vAlign w:val="center"/>
            <w:hideMark/>
          </w:tcPr>
          <w:p w14:paraId="71C944C3" w14:textId="77777777" w:rsidR="00ED0D9D" w:rsidRPr="00880CF5" w:rsidRDefault="00ED0D9D" w:rsidP="00ED0D9D">
            <w:pPr>
              <w:widowControl/>
              <w:autoSpaceDE/>
              <w:autoSpaceDN/>
              <w:rPr>
                <w:sz w:val="20"/>
                <w:szCs w:val="20"/>
              </w:rPr>
            </w:pPr>
            <w:r w:rsidRPr="00880CF5">
              <w:rPr>
                <w:sz w:val="20"/>
                <w:szCs w:val="20"/>
              </w:rPr>
              <w:t>25 g</w:t>
            </w:r>
          </w:p>
        </w:tc>
        <w:tc>
          <w:tcPr>
            <w:tcW w:w="420" w:type="pct"/>
            <w:tcBorders>
              <w:top w:val="nil"/>
              <w:left w:val="nil"/>
              <w:bottom w:val="single" w:sz="4" w:space="0" w:color="auto"/>
              <w:right w:val="single" w:sz="4" w:space="0" w:color="auto"/>
            </w:tcBorders>
            <w:shd w:val="clear" w:color="auto" w:fill="auto"/>
            <w:vAlign w:val="center"/>
            <w:hideMark/>
          </w:tcPr>
          <w:p w14:paraId="515FE6F9"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672CBB4B"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3A1A081C"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13B5E82D"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4498BD32"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434F7D74"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18BCD7A0" w14:textId="77777777" w:rsidR="00ED0D9D" w:rsidRPr="00880CF5" w:rsidRDefault="00ED0D9D" w:rsidP="00ED0D9D">
            <w:pPr>
              <w:widowControl/>
              <w:autoSpaceDE/>
              <w:autoSpaceDN/>
              <w:jc w:val="center"/>
              <w:rPr>
                <w:sz w:val="20"/>
                <w:szCs w:val="20"/>
              </w:rPr>
            </w:pPr>
            <w:r w:rsidRPr="00880CF5">
              <w:rPr>
                <w:sz w:val="20"/>
                <w:szCs w:val="20"/>
              </w:rPr>
              <w:t>32</w:t>
            </w:r>
          </w:p>
        </w:tc>
        <w:tc>
          <w:tcPr>
            <w:tcW w:w="882" w:type="pct"/>
            <w:tcBorders>
              <w:top w:val="nil"/>
              <w:left w:val="nil"/>
              <w:bottom w:val="single" w:sz="4" w:space="0" w:color="auto"/>
              <w:right w:val="single" w:sz="4" w:space="0" w:color="auto"/>
            </w:tcBorders>
            <w:shd w:val="clear" w:color="auto" w:fill="auto"/>
            <w:vAlign w:val="center"/>
            <w:hideMark/>
          </w:tcPr>
          <w:p w14:paraId="1FA8CDD9" w14:textId="77777777" w:rsidR="00ED0D9D" w:rsidRPr="00880CF5" w:rsidRDefault="00ED0D9D" w:rsidP="00ED0D9D">
            <w:pPr>
              <w:widowControl/>
              <w:autoSpaceDE/>
              <w:autoSpaceDN/>
              <w:rPr>
                <w:sz w:val="20"/>
                <w:szCs w:val="20"/>
              </w:rPr>
            </w:pPr>
            <w:r w:rsidRPr="00880CF5">
              <w:rPr>
                <w:sz w:val="20"/>
                <w:szCs w:val="20"/>
              </w:rPr>
              <w:t>Cerium Oxide</w:t>
            </w:r>
          </w:p>
        </w:tc>
        <w:tc>
          <w:tcPr>
            <w:tcW w:w="373" w:type="pct"/>
            <w:tcBorders>
              <w:top w:val="nil"/>
              <w:left w:val="nil"/>
              <w:bottom w:val="single" w:sz="4" w:space="0" w:color="auto"/>
              <w:right w:val="single" w:sz="4" w:space="0" w:color="auto"/>
            </w:tcBorders>
            <w:shd w:val="clear" w:color="auto" w:fill="auto"/>
            <w:vAlign w:val="center"/>
            <w:hideMark/>
          </w:tcPr>
          <w:p w14:paraId="29EDC491" w14:textId="77777777" w:rsidR="00ED0D9D" w:rsidRPr="00880CF5" w:rsidRDefault="00ED0D9D" w:rsidP="00ED0D9D">
            <w:pPr>
              <w:widowControl/>
              <w:autoSpaceDE/>
              <w:autoSpaceDN/>
              <w:rPr>
                <w:sz w:val="20"/>
                <w:szCs w:val="20"/>
              </w:rPr>
            </w:pPr>
            <w:r w:rsidRPr="00880CF5">
              <w:rPr>
                <w:sz w:val="20"/>
                <w:szCs w:val="20"/>
              </w:rPr>
              <w:t>1306-38-3</w:t>
            </w:r>
          </w:p>
        </w:tc>
        <w:tc>
          <w:tcPr>
            <w:tcW w:w="820" w:type="pct"/>
            <w:tcBorders>
              <w:top w:val="nil"/>
              <w:left w:val="nil"/>
              <w:bottom w:val="single" w:sz="4" w:space="0" w:color="auto"/>
              <w:right w:val="single" w:sz="4" w:space="0" w:color="auto"/>
            </w:tcBorders>
            <w:shd w:val="clear" w:color="auto" w:fill="auto"/>
            <w:vAlign w:val="center"/>
            <w:hideMark/>
          </w:tcPr>
          <w:p w14:paraId="219AB423" w14:textId="77777777" w:rsidR="00ED0D9D" w:rsidRPr="00880CF5" w:rsidRDefault="00ED0D9D" w:rsidP="00ED0D9D">
            <w:pPr>
              <w:widowControl/>
              <w:autoSpaceDE/>
              <w:autoSpaceDN/>
              <w:rPr>
                <w:sz w:val="20"/>
                <w:szCs w:val="20"/>
              </w:rPr>
            </w:pPr>
            <w:r w:rsidRPr="00880CF5">
              <w:rPr>
                <w:sz w:val="20"/>
                <w:szCs w:val="20"/>
              </w:rPr>
              <w:t>CeO₂</w:t>
            </w:r>
          </w:p>
        </w:tc>
        <w:tc>
          <w:tcPr>
            <w:tcW w:w="632" w:type="pct"/>
            <w:tcBorders>
              <w:top w:val="nil"/>
              <w:left w:val="nil"/>
              <w:bottom w:val="single" w:sz="4" w:space="0" w:color="auto"/>
              <w:right w:val="single" w:sz="4" w:space="0" w:color="auto"/>
            </w:tcBorders>
            <w:shd w:val="clear" w:color="auto" w:fill="auto"/>
            <w:vAlign w:val="center"/>
            <w:hideMark/>
          </w:tcPr>
          <w:p w14:paraId="46FD64CD" w14:textId="77777777" w:rsidR="00ED0D9D" w:rsidRPr="00880CF5" w:rsidRDefault="00ED0D9D" w:rsidP="00ED0D9D">
            <w:pPr>
              <w:widowControl/>
              <w:autoSpaceDE/>
              <w:autoSpaceDN/>
              <w:rPr>
                <w:sz w:val="20"/>
                <w:szCs w:val="20"/>
              </w:rPr>
            </w:pPr>
            <w:r w:rsidRPr="00880CF5">
              <w:rPr>
                <w:sz w:val="20"/>
                <w:szCs w:val="20"/>
              </w:rPr>
              <w:t>25 g</w:t>
            </w:r>
          </w:p>
        </w:tc>
        <w:tc>
          <w:tcPr>
            <w:tcW w:w="420" w:type="pct"/>
            <w:tcBorders>
              <w:top w:val="nil"/>
              <w:left w:val="nil"/>
              <w:bottom w:val="single" w:sz="4" w:space="0" w:color="auto"/>
              <w:right w:val="single" w:sz="4" w:space="0" w:color="auto"/>
            </w:tcBorders>
            <w:shd w:val="clear" w:color="auto" w:fill="auto"/>
            <w:vAlign w:val="center"/>
            <w:hideMark/>
          </w:tcPr>
          <w:p w14:paraId="0210EE42"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5E910F06"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7DFA4A18"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05F987AA"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50D62B7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68EE07C6" w14:textId="77777777" w:rsidTr="005A6493">
        <w:trPr>
          <w:trHeight w:val="57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B8CAE92" w14:textId="77777777" w:rsidR="00ED0D9D" w:rsidRPr="00880CF5" w:rsidRDefault="00ED0D9D" w:rsidP="00ED0D9D">
            <w:pPr>
              <w:widowControl/>
              <w:autoSpaceDE/>
              <w:autoSpaceDN/>
              <w:jc w:val="center"/>
              <w:rPr>
                <w:sz w:val="20"/>
                <w:szCs w:val="20"/>
              </w:rPr>
            </w:pPr>
            <w:r w:rsidRPr="00880CF5">
              <w:rPr>
                <w:sz w:val="20"/>
                <w:szCs w:val="20"/>
              </w:rPr>
              <w:t>33</w:t>
            </w:r>
          </w:p>
        </w:tc>
        <w:tc>
          <w:tcPr>
            <w:tcW w:w="882" w:type="pct"/>
            <w:tcBorders>
              <w:top w:val="nil"/>
              <w:left w:val="nil"/>
              <w:bottom w:val="single" w:sz="4" w:space="0" w:color="auto"/>
              <w:right w:val="single" w:sz="4" w:space="0" w:color="auto"/>
            </w:tcBorders>
            <w:shd w:val="clear" w:color="auto" w:fill="auto"/>
            <w:vAlign w:val="center"/>
            <w:hideMark/>
          </w:tcPr>
          <w:p w14:paraId="3F11F24D" w14:textId="77777777" w:rsidR="00ED0D9D" w:rsidRPr="00880CF5" w:rsidRDefault="00ED0D9D" w:rsidP="00ED0D9D">
            <w:pPr>
              <w:widowControl/>
              <w:autoSpaceDE/>
              <w:autoSpaceDN/>
              <w:rPr>
                <w:sz w:val="20"/>
                <w:szCs w:val="20"/>
              </w:rPr>
            </w:pPr>
            <w:r w:rsidRPr="00880CF5">
              <w:rPr>
                <w:sz w:val="20"/>
                <w:szCs w:val="20"/>
              </w:rPr>
              <w:t>Linear Alkyl Benzene Sulfonic Acid</w:t>
            </w:r>
          </w:p>
        </w:tc>
        <w:tc>
          <w:tcPr>
            <w:tcW w:w="373" w:type="pct"/>
            <w:tcBorders>
              <w:top w:val="nil"/>
              <w:left w:val="nil"/>
              <w:bottom w:val="single" w:sz="4" w:space="0" w:color="auto"/>
              <w:right w:val="single" w:sz="4" w:space="0" w:color="auto"/>
            </w:tcBorders>
            <w:shd w:val="clear" w:color="auto" w:fill="auto"/>
            <w:vAlign w:val="center"/>
            <w:hideMark/>
          </w:tcPr>
          <w:p w14:paraId="2E8956F4" w14:textId="77777777" w:rsidR="00ED0D9D" w:rsidRPr="00880CF5" w:rsidRDefault="00ED0D9D" w:rsidP="00ED0D9D">
            <w:pPr>
              <w:widowControl/>
              <w:autoSpaceDE/>
              <w:autoSpaceDN/>
              <w:rPr>
                <w:sz w:val="20"/>
                <w:szCs w:val="20"/>
              </w:rPr>
            </w:pPr>
            <w:r w:rsidRPr="00880CF5">
              <w:rPr>
                <w:sz w:val="20"/>
                <w:szCs w:val="20"/>
              </w:rPr>
              <w:t>27176-87-0</w:t>
            </w:r>
          </w:p>
        </w:tc>
        <w:tc>
          <w:tcPr>
            <w:tcW w:w="820" w:type="pct"/>
            <w:tcBorders>
              <w:top w:val="nil"/>
              <w:left w:val="nil"/>
              <w:bottom w:val="single" w:sz="4" w:space="0" w:color="auto"/>
              <w:right w:val="single" w:sz="4" w:space="0" w:color="auto"/>
            </w:tcBorders>
            <w:shd w:val="clear" w:color="auto" w:fill="auto"/>
            <w:vAlign w:val="center"/>
            <w:hideMark/>
          </w:tcPr>
          <w:p w14:paraId="65D9A674" w14:textId="77777777" w:rsidR="00ED0D9D" w:rsidRPr="00880CF5" w:rsidRDefault="00ED0D9D" w:rsidP="00ED0D9D">
            <w:pPr>
              <w:widowControl/>
              <w:autoSpaceDE/>
              <w:autoSpaceDN/>
              <w:rPr>
                <w:sz w:val="20"/>
                <w:szCs w:val="20"/>
              </w:rPr>
            </w:pPr>
            <w:r w:rsidRPr="00880CF5">
              <w:rPr>
                <w:sz w:val="20"/>
                <w:szCs w:val="20"/>
              </w:rPr>
              <w:t>C₁₈H₃₀O₃S</w:t>
            </w:r>
          </w:p>
        </w:tc>
        <w:tc>
          <w:tcPr>
            <w:tcW w:w="632" w:type="pct"/>
            <w:tcBorders>
              <w:top w:val="nil"/>
              <w:left w:val="nil"/>
              <w:bottom w:val="single" w:sz="4" w:space="0" w:color="auto"/>
              <w:right w:val="single" w:sz="4" w:space="0" w:color="auto"/>
            </w:tcBorders>
            <w:shd w:val="clear" w:color="auto" w:fill="auto"/>
            <w:vAlign w:val="center"/>
            <w:hideMark/>
          </w:tcPr>
          <w:p w14:paraId="69D3ABD8"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78747966"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27622888"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7BB9A139"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1B6B1446"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75F591FA"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39000E87"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EAD1CC3" w14:textId="77777777" w:rsidR="00ED0D9D" w:rsidRPr="00880CF5" w:rsidRDefault="00ED0D9D" w:rsidP="00ED0D9D">
            <w:pPr>
              <w:widowControl/>
              <w:autoSpaceDE/>
              <w:autoSpaceDN/>
              <w:jc w:val="center"/>
              <w:rPr>
                <w:sz w:val="20"/>
                <w:szCs w:val="20"/>
              </w:rPr>
            </w:pPr>
            <w:r w:rsidRPr="00880CF5">
              <w:rPr>
                <w:sz w:val="20"/>
                <w:szCs w:val="20"/>
              </w:rPr>
              <w:t>34</w:t>
            </w:r>
          </w:p>
        </w:tc>
        <w:tc>
          <w:tcPr>
            <w:tcW w:w="882" w:type="pct"/>
            <w:tcBorders>
              <w:top w:val="nil"/>
              <w:left w:val="nil"/>
              <w:bottom w:val="single" w:sz="4" w:space="0" w:color="auto"/>
              <w:right w:val="single" w:sz="4" w:space="0" w:color="auto"/>
            </w:tcBorders>
            <w:shd w:val="clear" w:color="auto" w:fill="auto"/>
            <w:vAlign w:val="center"/>
            <w:hideMark/>
          </w:tcPr>
          <w:p w14:paraId="2235128C" w14:textId="77777777" w:rsidR="00ED0D9D" w:rsidRPr="00880CF5" w:rsidRDefault="00ED0D9D" w:rsidP="00ED0D9D">
            <w:pPr>
              <w:widowControl/>
              <w:autoSpaceDE/>
              <w:autoSpaceDN/>
              <w:rPr>
                <w:sz w:val="20"/>
                <w:szCs w:val="20"/>
              </w:rPr>
            </w:pPr>
            <w:r w:rsidRPr="00880CF5">
              <w:rPr>
                <w:sz w:val="20"/>
                <w:szCs w:val="20"/>
              </w:rPr>
              <w:t>Sulfanilic Acid</w:t>
            </w:r>
          </w:p>
        </w:tc>
        <w:tc>
          <w:tcPr>
            <w:tcW w:w="373" w:type="pct"/>
            <w:tcBorders>
              <w:top w:val="nil"/>
              <w:left w:val="nil"/>
              <w:bottom w:val="single" w:sz="4" w:space="0" w:color="auto"/>
              <w:right w:val="single" w:sz="4" w:space="0" w:color="auto"/>
            </w:tcBorders>
            <w:shd w:val="clear" w:color="auto" w:fill="auto"/>
            <w:vAlign w:val="center"/>
            <w:hideMark/>
          </w:tcPr>
          <w:p w14:paraId="6915570E" w14:textId="77777777" w:rsidR="00ED0D9D" w:rsidRPr="00880CF5" w:rsidRDefault="00ED0D9D" w:rsidP="00ED0D9D">
            <w:pPr>
              <w:widowControl/>
              <w:autoSpaceDE/>
              <w:autoSpaceDN/>
              <w:rPr>
                <w:sz w:val="20"/>
                <w:szCs w:val="20"/>
              </w:rPr>
            </w:pPr>
            <w:r w:rsidRPr="00880CF5">
              <w:rPr>
                <w:sz w:val="20"/>
                <w:szCs w:val="20"/>
              </w:rPr>
              <w:t>121-57-3</w:t>
            </w:r>
          </w:p>
        </w:tc>
        <w:tc>
          <w:tcPr>
            <w:tcW w:w="820" w:type="pct"/>
            <w:tcBorders>
              <w:top w:val="nil"/>
              <w:left w:val="nil"/>
              <w:bottom w:val="single" w:sz="4" w:space="0" w:color="auto"/>
              <w:right w:val="single" w:sz="4" w:space="0" w:color="auto"/>
            </w:tcBorders>
            <w:shd w:val="clear" w:color="auto" w:fill="auto"/>
            <w:vAlign w:val="center"/>
            <w:hideMark/>
          </w:tcPr>
          <w:p w14:paraId="72B997E3" w14:textId="77777777" w:rsidR="00ED0D9D" w:rsidRPr="00880CF5" w:rsidRDefault="00ED0D9D" w:rsidP="00ED0D9D">
            <w:pPr>
              <w:widowControl/>
              <w:autoSpaceDE/>
              <w:autoSpaceDN/>
              <w:rPr>
                <w:sz w:val="20"/>
                <w:szCs w:val="20"/>
              </w:rPr>
            </w:pPr>
            <w:r w:rsidRPr="00880CF5">
              <w:rPr>
                <w:sz w:val="20"/>
                <w:szCs w:val="20"/>
              </w:rPr>
              <w:t>C₆H₇NO₃S</w:t>
            </w:r>
          </w:p>
        </w:tc>
        <w:tc>
          <w:tcPr>
            <w:tcW w:w="632" w:type="pct"/>
            <w:tcBorders>
              <w:top w:val="nil"/>
              <w:left w:val="nil"/>
              <w:bottom w:val="single" w:sz="4" w:space="0" w:color="auto"/>
              <w:right w:val="single" w:sz="4" w:space="0" w:color="auto"/>
            </w:tcBorders>
            <w:shd w:val="clear" w:color="auto" w:fill="auto"/>
            <w:vAlign w:val="center"/>
            <w:hideMark/>
          </w:tcPr>
          <w:p w14:paraId="5504DD91"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36B4F87D"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57ADB411"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3DE1D627"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1BE1782D" w14:textId="77777777" w:rsidR="00ED0D9D" w:rsidRPr="00880CF5" w:rsidRDefault="00ED0D9D" w:rsidP="00ED0D9D">
            <w:pPr>
              <w:widowControl/>
              <w:autoSpaceDE/>
              <w:autoSpaceDN/>
              <w:rPr>
                <w:sz w:val="20"/>
                <w:szCs w:val="20"/>
              </w:rPr>
            </w:pPr>
            <w:r w:rsidRPr="00880CF5">
              <w:rPr>
                <w:sz w:val="20"/>
                <w:szCs w:val="20"/>
              </w:rPr>
              <w:t>Commercial</w:t>
            </w:r>
          </w:p>
        </w:tc>
        <w:tc>
          <w:tcPr>
            <w:tcW w:w="393" w:type="pct"/>
            <w:tcBorders>
              <w:top w:val="nil"/>
              <w:left w:val="nil"/>
              <w:bottom w:val="single" w:sz="4" w:space="0" w:color="auto"/>
              <w:right w:val="single" w:sz="4" w:space="0" w:color="auto"/>
            </w:tcBorders>
            <w:shd w:val="clear" w:color="auto" w:fill="auto"/>
            <w:vAlign w:val="center"/>
            <w:hideMark/>
          </w:tcPr>
          <w:p w14:paraId="33CC204E"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22EAFCC9"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23A21BD" w14:textId="77777777" w:rsidR="00ED0D9D" w:rsidRPr="00880CF5" w:rsidRDefault="00ED0D9D" w:rsidP="00ED0D9D">
            <w:pPr>
              <w:widowControl/>
              <w:autoSpaceDE/>
              <w:autoSpaceDN/>
              <w:jc w:val="center"/>
              <w:rPr>
                <w:sz w:val="20"/>
                <w:szCs w:val="20"/>
              </w:rPr>
            </w:pPr>
            <w:r w:rsidRPr="00880CF5">
              <w:rPr>
                <w:sz w:val="20"/>
                <w:szCs w:val="20"/>
              </w:rPr>
              <w:t>35</w:t>
            </w:r>
          </w:p>
        </w:tc>
        <w:tc>
          <w:tcPr>
            <w:tcW w:w="882" w:type="pct"/>
            <w:tcBorders>
              <w:top w:val="nil"/>
              <w:left w:val="nil"/>
              <w:bottom w:val="single" w:sz="4" w:space="0" w:color="auto"/>
              <w:right w:val="single" w:sz="4" w:space="0" w:color="auto"/>
            </w:tcBorders>
            <w:shd w:val="clear" w:color="auto" w:fill="auto"/>
            <w:vAlign w:val="center"/>
            <w:hideMark/>
          </w:tcPr>
          <w:p w14:paraId="1B2D418E" w14:textId="77777777" w:rsidR="00ED0D9D" w:rsidRPr="00880CF5" w:rsidRDefault="00ED0D9D" w:rsidP="00ED0D9D">
            <w:pPr>
              <w:widowControl/>
              <w:autoSpaceDE/>
              <w:autoSpaceDN/>
              <w:rPr>
                <w:sz w:val="20"/>
                <w:szCs w:val="20"/>
              </w:rPr>
            </w:pPr>
            <w:r w:rsidRPr="00880CF5">
              <w:rPr>
                <w:sz w:val="20"/>
                <w:szCs w:val="20"/>
              </w:rPr>
              <w:t>Anthranilic Acid</w:t>
            </w:r>
          </w:p>
        </w:tc>
        <w:tc>
          <w:tcPr>
            <w:tcW w:w="373" w:type="pct"/>
            <w:tcBorders>
              <w:top w:val="nil"/>
              <w:left w:val="nil"/>
              <w:bottom w:val="single" w:sz="4" w:space="0" w:color="auto"/>
              <w:right w:val="single" w:sz="4" w:space="0" w:color="auto"/>
            </w:tcBorders>
            <w:shd w:val="clear" w:color="auto" w:fill="auto"/>
            <w:vAlign w:val="center"/>
            <w:hideMark/>
          </w:tcPr>
          <w:p w14:paraId="32389BA9" w14:textId="77777777" w:rsidR="00ED0D9D" w:rsidRPr="00880CF5" w:rsidRDefault="00ED0D9D" w:rsidP="00ED0D9D">
            <w:pPr>
              <w:widowControl/>
              <w:autoSpaceDE/>
              <w:autoSpaceDN/>
              <w:rPr>
                <w:sz w:val="20"/>
                <w:szCs w:val="20"/>
              </w:rPr>
            </w:pPr>
            <w:r w:rsidRPr="00880CF5">
              <w:rPr>
                <w:sz w:val="20"/>
                <w:szCs w:val="20"/>
              </w:rPr>
              <w:t>118-92-3</w:t>
            </w:r>
          </w:p>
        </w:tc>
        <w:tc>
          <w:tcPr>
            <w:tcW w:w="820" w:type="pct"/>
            <w:tcBorders>
              <w:top w:val="nil"/>
              <w:left w:val="nil"/>
              <w:bottom w:val="single" w:sz="4" w:space="0" w:color="auto"/>
              <w:right w:val="single" w:sz="4" w:space="0" w:color="auto"/>
            </w:tcBorders>
            <w:shd w:val="clear" w:color="auto" w:fill="auto"/>
            <w:vAlign w:val="center"/>
            <w:hideMark/>
          </w:tcPr>
          <w:p w14:paraId="40B86947" w14:textId="77777777" w:rsidR="00ED0D9D" w:rsidRPr="00880CF5" w:rsidRDefault="00ED0D9D" w:rsidP="00ED0D9D">
            <w:pPr>
              <w:widowControl/>
              <w:autoSpaceDE/>
              <w:autoSpaceDN/>
              <w:rPr>
                <w:sz w:val="20"/>
                <w:szCs w:val="20"/>
              </w:rPr>
            </w:pPr>
            <w:r w:rsidRPr="00880CF5">
              <w:rPr>
                <w:sz w:val="20"/>
                <w:szCs w:val="20"/>
              </w:rPr>
              <w:t>C₇H₇NO₂</w:t>
            </w:r>
          </w:p>
        </w:tc>
        <w:tc>
          <w:tcPr>
            <w:tcW w:w="632" w:type="pct"/>
            <w:tcBorders>
              <w:top w:val="nil"/>
              <w:left w:val="nil"/>
              <w:bottom w:val="single" w:sz="4" w:space="0" w:color="auto"/>
              <w:right w:val="single" w:sz="4" w:space="0" w:color="auto"/>
            </w:tcBorders>
            <w:shd w:val="clear" w:color="auto" w:fill="auto"/>
            <w:vAlign w:val="center"/>
            <w:hideMark/>
          </w:tcPr>
          <w:p w14:paraId="7DAB9C2F"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3B93BDA5"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2DDF4579"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69790753"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631AE938" w14:textId="77777777" w:rsidR="00ED0D9D" w:rsidRPr="00880CF5" w:rsidRDefault="00ED0D9D" w:rsidP="00ED0D9D">
            <w:pPr>
              <w:widowControl/>
              <w:autoSpaceDE/>
              <w:autoSpaceDN/>
              <w:rPr>
                <w:sz w:val="20"/>
                <w:szCs w:val="20"/>
              </w:rPr>
            </w:pPr>
            <w:r w:rsidRPr="00880CF5">
              <w:rPr>
                <w:sz w:val="20"/>
                <w:szCs w:val="20"/>
              </w:rPr>
              <w:t>Commercial</w:t>
            </w:r>
          </w:p>
        </w:tc>
        <w:tc>
          <w:tcPr>
            <w:tcW w:w="393" w:type="pct"/>
            <w:tcBorders>
              <w:top w:val="nil"/>
              <w:left w:val="nil"/>
              <w:bottom w:val="single" w:sz="4" w:space="0" w:color="auto"/>
              <w:right w:val="single" w:sz="4" w:space="0" w:color="auto"/>
            </w:tcBorders>
            <w:shd w:val="clear" w:color="auto" w:fill="auto"/>
            <w:vAlign w:val="center"/>
            <w:hideMark/>
          </w:tcPr>
          <w:p w14:paraId="1A720308"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1AB5CE22" w14:textId="77777777" w:rsidTr="00220862">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2BF06B4F" w14:textId="77777777" w:rsidR="00ED0D9D" w:rsidRPr="00880CF5" w:rsidRDefault="00ED0D9D" w:rsidP="00ED0D9D">
            <w:pPr>
              <w:widowControl/>
              <w:autoSpaceDE/>
              <w:autoSpaceDN/>
              <w:jc w:val="center"/>
              <w:rPr>
                <w:sz w:val="20"/>
                <w:szCs w:val="20"/>
              </w:rPr>
            </w:pPr>
            <w:r w:rsidRPr="00880CF5">
              <w:rPr>
                <w:sz w:val="20"/>
                <w:szCs w:val="20"/>
              </w:rPr>
              <w:t>36</w:t>
            </w:r>
          </w:p>
        </w:tc>
        <w:tc>
          <w:tcPr>
            <w:tcW w:w="882" w:type="pct"/>
            <w:tcBorders>
              <w:top w:val="nil"/>
              <w:left w:val="nil"/>
              <w:bottom w:val="single" w:sz="4" w:space="0" w:color="auto"/>
              <w:right w:val="single" w:sz="4" w:space="0" w:color="auto"/>
            </w:tcBorders>
            <w:shd w:val="clear" w:color="auto" w:fill="auto"/>
            <w:vAlign w:val="center"/>
            <w:hideMark/>
          </w:tcPr>
          <w:p w14:paraId="415189B2" w14:textId="77777777" w:rsidR="00ED0D9D" w:rsidRPr="00880CF5" w:rsidRDefault="00ED0D9D" w:rsidP="00ED0D9D">
            <w:pPr>
              <w:widowControl/>
              <w:autoSpaceDE/>
              <w:autoSpaceDN/>
              <w:rPr>
                <w:sz w:val="20"/>
                <w:szCs w:val="20"/>
              </w:rPr>
            </w:pPr>
            <w:r w:rsidRPr="00880CF5">
              <w:rPr>
                <w:sz w:val="20"/>
                <w:szCs w:val="20"/>
              </w:rPr>
              <w:t>Para Nitro Aniline</w:t>
            </w:r>
          </w:p>
        </w:tc>
        <w:tc>
          <w:tcPr>
            <w:tcW w:w="373" w:type="pct"/>
            <w:tcBorders>
              <w:top w:val="nil"/>
              <w:left w:val="nil"/>
              <w:bottom w:val="single" w:sz="4" w:space="0" w:color="auto"/>
              <w:right w:val="single" w:sz="4" w:space="0" w:color="auto"/>
            </w:tcBorders>
            <w:shd w:val="clear" w:color="auto" w:fill="auto"/>
            <w:vAlign w:val="center"/>
            <w:hideMark/>
          </w:tcPr>
          <w:p w14:paraId="701C3CE4" w14:textId="77777777" w:rsidR="00ED0D9D" w:rsidRPr="00880CF5" w:rsidRDefault="00ED0D9D" w:rsidP="00ED0D9D">
            <w:pPr>
              <w:widowControl/>
              <w:autoSpaceDE/>
              <w:autoSpaceDN/>
              <w:rPr>
                <w:sz w:val="20"/>
                <w:szCs w:val="20"/>
              </w:rPr>
            </w:pPr>
            <w:r w:rsidRPr="00880CF5">
              <w:rPr>
                <w:sz w:val="20"/>
                <w:szCs w:val="20"/>
              </w:rPr>
              <w:t>100-01-6</w:t>
            </w:r>
          </w:p>
        </w:tc>
        <w:tc>
          <w:tcPr>
            <w:tcW w:w="820" w:type="pct"/>
            <w:tcBorders>
              <w:top w:val="nil"/>
              <w:left w:val="nil"/>
              <w:bottom w:val="single" w:sz="4" w:space="0" w:color="auto"/>
              <w:right w:val="single" w:sz="4" w:space="0" w:color="auto"/>
            </w:tcBorders>
            <w:shd w:val="clear" w:color="auto" w:fill="auto"/>
            <w:vAlign w:val="center"/>
            <w:hideMark/>
          </w:tcPr>
          <w:p w14:paraId="0658DEC2" w14:textId="77777777" w:rsidR="00ED0D9D" w:rsidRPr="00880CF5" w:rsidRDefault="00ED0D9D" w:rsidP="00ED0D9D">
            <w:pPr>
              <w:widowControl/>
              <w:autoSpaceDE/>
              <w:autoSpaceDN/>
              <w:rPr>
                <w:sz w:val="20"/>
                <w:szCs w:val="20"/>
              </w:rPr>
            </w:pPr>
            <w:r w:rsidRPr="00880CF5">
              <w:rPr>
                <w:sz w:val="20"/>
                <w:szCs w:val="20"/>
              </w:rPr>
              <w:t>C₆H₆N₂O₂</w:t>
            </w:r>
          </w:p>
        </w:tc>
        <w:tc>
          <w:tcPr>
            <w:tcW w:w="632" w:type="pct"/>
            <w:tcBorders>
              <w:top w:val="nil"/>
              <w:left w:val="nil"/>
              <w:bottom w:val="single" w:sz="4" w:space="0" w:color="auto"/>
              <w:right w:val="single" w:sz="4" w:space="0" w:color="auto"/>
            </w:tcBorders>
            <w:shd w:val="clear" w:color="auto" w:fill="auto"/>
            <w:vAlign w:val="center"/>
            <w:hideMark/>
          </w:tcPr>
          <w:p w14:paraId="1A66698F" w14:textId="77777777" w:rsidR="00ED0D9D" w:rsidRPr="00880CF5" w:rsidRDefault="00ED0D9D" w:rsidP="00ED0D9D">
            <w:pPr>
              <w:widowControl/>
              <w:autoSpaceDE/>
              <w:autoSpaceDN/>
              <w:rPr>
                <w:sz w:val="20"/>
                <w:szCs w:val="20"/>
              </w:rPr>
            </w:pPr>
            <w:r w:rsidRPr="00880CF5">
              <w:rPr>
                <w:sz w:val="20"/>
                <w:szCs w:val="20"/>
              </w:rPr>
              <w:t>100 g</w:t>
            </w:r>
          </w:p>
        </w:tc>
        <w:tc>
          <w:tcPr>
            <w:tcW w:w="420" w:type="pct"/>
            <w:tcBorders>
              <w:top w:val="nil"/>
              <w:left w:val="nil"/>
              <w:bottom w:val="single" w:sz="4" w:space="0" w:color="auto"/>
              <w:right w:val="single" w:sz="4" w:space="0" w:color="auto"/>
            </w:tcBorders>
            <w:shd w:val="clear" w:color="auto" w:fill="auto"/>
            <w:vAlign w:val="center"/>
            <w:hideMark/>
          </w:tcPr>
          <w:p w14:paraId="65EC4573"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343136F4"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5F15F0E0"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67C6B117"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4C84B8E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4476F35D" w14:textId="77777777" w:rsidTr="00220862">
        <w:trPr>
          <w:trHeight w:val="36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1B6E2" w14:textId="77777777" w:rsidR="00ED0D9D" w:rsidRPr="00880CF5" w:rsidRDefault="00ED0D9D" w:rsidP="00ED0D9D">
            <w:pPr>
              <w:widowControl/>
              <w:autoSpaceDE/>
              <w:autoSpaceDN/>
              <w:jc w:val="center"/>
              <w:rPr>
                <w:sz w:val="20"/>
                <w:szCs w:val="20"/>
              </w:rPr>
            </w:pPr>
            <w:r w:rsidRPr="00880CF5">
              <w:rPr>
                <w:sz w:val="20"/>
                <w:szCs w:val="20"/>
              </w:rPr>
              <w:t>37</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1CF58" w14:textId="77777777" w:rsidR="00ED0D9D" w:rsidRPr="00880CF5" w:rsidRDefault="00ED0D9D" w:rsidP="00ED0D9D">
            <w:pPr>
              <w:widowControl/>
              <w:autoSpaceDE/>
              <w:autoSpaceDN/>
              <w:rPr>
                <w:sz w:val="20"/>
                <w:szCs w:val="20"/>
              </w:rPr>
            </w:pPr>
            <w:r w:rsidRPr="00880CF5">
              <w:rPr>
                <w:sz w:val="20"/>
                <w:szCs w:val="20"/>
              </w:rPr>
              <w:t>Benzidine</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C5B9A" w14:textId="77777777" w:rsidR="00ED0D9D" w:rsidRPr="00880CF5" w:rsidRDefault="00ED0D9D" w:rsidP="00ED0D9D">
            <w:pPr>
              <w:widowControl/>
              <w:autoSpaceDE/>
              <w:autoSpaceDN/>
              <w:rPr>
                <w:sz w:val="20"/>
                <w:szCs w:val="20"/>
              </w:rPr>
            </w:pPr>
            <w:r w:rsidRPr="00880CF5">
              <w:rPr>
                <w:sz w:val="20"/>
                <w:szCs w:val="20"/>
              </w:rPr>
              <w:t>92-87-5</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930DDF" w14:textId="77777777" w:rsidR="00ED0D9D" w:rsidRPr="00880CF5" w:rsidRDefault="00ED0D9D" w:rsidP="00ED0D9D">
            <w:pPr>
              <w:widowControl/>
              <w:autoSpaceDE/>
              <w:autoSpaceDN/>
              <w:rPr>
                <w:sz w:val="20"/>
                <w:szCs w:val="20"/>
              </w:rPr>
            </w:pPr>
            <w:r w:rsidRPr="00880CF5">
              <w:rPr>
                <w:sz w:val="20"/>
                <w:szCs w:val="20"/>
              </w:rPr>
              <w:t>C₁₂H₁₂N₂</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7DF35" w14:textId="77777777" w:rsidR="00ED0D9D" w:rsidRPr="00880CF5" w:rsidRDefault="00ED0D9D" w:rsidP="00ED0D9D">
            <w:pPr>
              <w:widowControl/>
              <w:autoSpaceDE/>
              <w:autoSpaceDN/>
              <w:rPr>
                <w:sz w:val="20"/>
                <w:szCs w:val="20"/>
              </w:rPr>
            </w:pPr>
            <w:r w:rsidRPr="00880CF5">
              <w:rPr>
                <w:sz w:val="20"/>
                <w:szCs w:val="20"/>
              </w:rPr>
              <w:t>25 g</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8ABAC4"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BA1C3"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E95DEE"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52DC2"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92B1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5915462D" w14:textId="77777777" w:rsidTr="00220862">
        <w:trPr>
          <w:trHeight w:val="360"/>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300BE" w14:textId="77777777" w:rsidR="00ED0D9D" w:rsidRPr="00880CF5" w:rsidRDefault="00ED0D9D" w:rsidP="00ED0D9D">
            <w:pPr>
              <w:widowControl/>
              <w:autoSpaceDE/>
              <w:autoSpaceDN/>
              <w:jc w:val="center"/>
              <w:rPr>
                <w:sz w:val="20"/>
                <w:szCs w:val="20"/>
              </w:rPr>
            </w:pPr>
            <w:r w:rsidRPr="00880CF5">
              <w:rPr>
                <w:sz w:val="20"/>
                <w:szCs w:val="20"/>
              </w:rPr>
              <w:t>38</w:t>
            </w:r>
          </w:p>
        </w:tc>
        <w:tc>
          <w:tcPr>
            <w:tcW w:w="882" w:type="pct"/>
            <w:tcBorders>
              <w:top w:val="single" w:sz="4" w:space="0" w:color="auto"/>
              <w:left w:val="nil"/>
              <w:bottom w:val="single" w:sz="4" w:space="0" w:color="auto"/>
              <w:right w:val="single" w:sz="4" w:space="0" w:color="auto"/>
            </w:tcBorders>
            <w:shd w:val="clear" w:color="auto" w:fill="auto"/>
            <w:vAlign w:val="center"/>
            <w:hideMark/>
          </w:tcPr>
          <w:p w14:paraId="4B203737" w14:textId="77777777" w:rsidR="00ED0D9D" w:rsidRPr="00880CF5" w:rsidRDefault="00ED0D9D" w:rsidP="00ED0D9D">
            <w:pPr>
              <w:widowControl/>
              <w:autoSpaceDE/>
              <w:autoSpaceDN/>
              <w:rPr>
                <w:sz w:val="20"/>
                <w:szCs w:val="20"/>
              </w:rPr>
            </w:pPr>
            <w:r w:rsidRPr="00880CF5">
              <w:rPr>
                <w:sz w:val="20"/>
                <w:szCs w:val="20"/>
              </w:rPr>
              <w:t>1-Napthol</w:t>
            </w:r>
          </w:p>
        </w:tc>
        <w:tc>
          <w:tcPr>
            <w:tcW w:w="373" w:type="pct"/>
            <w:tcBorders>
              <w:top w:val="single" w:sz="4" w:space="0" w:color="auto"/>
              <w:left w:val="nil"/>
              <w:bottom w:val="single" w:sz="4" w:space="0" w:color="auto"/>
              <w:right w:val="single" w:sz="4" w:space="0" w:color="auto"/>
            </w:tcBorders>
            <w:shd w:val="clear" w:color="auto" w:fill="auto"/>
            <w:vAlign w:val="center"/>
            <w:hideMark/>
          </w:tcPr>
          <w:p w14:paraId="2DF309AE" w14:textId="77777777" w:rsidR="00ED0D9D" w:rsidRPr="00880CF5" w:rsidRDefault="00ED0D9D" w:rsidP="00ED0D9D">
            <w:pPr>
              <w:widowControl/>
              <w:autoSpaceDE/>
              <w:autoSpaceDN/>
              <w:rPr>
                <w:sz w:val="20"/>
                <w:szCs w:val="20"/>
              </w:rPr>
            </w:pPr>
            <w:r w:rsidRPr="00880CF5">
              <w:rPr>
                <w:sz w:val="20"/>
                <w:szCs w:val="20"/>
              </w:rPr>
              <w:t>90-15-3</w:t>
            </w:r>
          </w:p>
        </w:tc>
        <w:tc>
          <w:tcPr>
            <w:tcW w:w="820" w:type="pct"/>
            <w:tcBorders>
              <w:top w:val="single" w:sz="4" w:space="0" w:color="auto"/>
              <w:left w:val="nil"/>
              <w:bottom w:val="single" w:sz="4" w:space="0" w:color="auto"/>
              <w:right w:val="single" w:sz="4" w:space="0" w:color="auto"/>
            </w:tcBorders>
            <w:shd w:val="clear" w:color="auto" w:fill="auto"/>
            <w:vAlign w:val="center"/>
            <w:hideMark/>
          </w:tcPr>
          <w:p w14:paraId="5FC723BD" w14:textId="77777777" w:rsidR="00ED0D9D" w:rsidRPr="00880CF5" w:rsidRDefault="00ED0D9D" w:rsidP="00ED0D9D">
            <w:pPr>
              <w:widowControl/>
              <w:autoSpaceDE/>
              <w:autoSpaceDN/>
              <w:rPr>
                <w:sz w:val="20"/>
                <w:szCs w:val="20"/>
              </w:rPr>
            </w:pPr>
            <w:r w:rsidRPr="00880CF5">
              <w:rPr>
                <w:sz w:val="20"/>
                <w:szCs w:val="20"/>
              </w:rPr>
              <w:t>C₁₀H₈O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75B2E718" w14:textId="77777777" w:rsidR="00ED0D9D" w:rsidRPr="00880CF5" w:rsidRDefault="00ED0D9D" w:rsidP="00ED0D9D">
            <w:pPr>
              <w:widowControl/>
              <w:autoSpaceDE/>
              <w:autoSpaceDN/>
              <w:rPr>
                <w:sz w:val="20"/>
                <w:szCs w:val="20"/>
              </w:rPr>
            </w:pPr>
            <w:r w:rsidRPr="00880CF5">
              <w:rPr>
                <w:sz w:val="20"/>
                <w:szCs w:val="20"/>
              </w:rPr>
              <w:t>1 liter</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B5870F6"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3AF28747"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053C76A7"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7BA09F8F"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5C16284F"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658DF755"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20320045" w14:textId="77777777" w:rsidR="00ED0D9D" w:rsidRPr="00880CF5" w:rsidRDefault="00ED0D9D" w:rsidP="00ED0D9D">
            <w:pPr>
              <w:widowControl/>
              <w:autoSpaceDE/>
              <w:autoSpaceDN/>
              <w:jc w:val="center"/>
              <w:rPr>
                <w:sz w:val="20"/>
                <w:szCs w:val="20"/>
              </w:rPr>
            </w:pPr>
            <w:r w:rsidRPr="00880CF5">
              <w:rPr>
                <w:sz w:val="20"/>
                <w:szCs w:val="20"/>
              </w:rPr>
              <w:t>39</w:t>
            </w:r>
          </w:p>
        </w:tc>
        <w:tc>
          <w:tcPr>
            <w:tcW w:w="882" w:type="pct"/>
            <w:tcBorders>
              <w:top w:val="nil"/>
              <w:left w:val="nil"/>
              <w:bottom w:val="single" w:sz="4" w:space="0" w:color="auto"/>
              <w:right w:val="single" w:sz="4" w:space="0" w:color="auto"/>
            </w:tcBorders>
            <w:shd w:val="clear" w:color="auto" w:fill="auto"/>
            <w:vAlign w:val="center"/>
            <w:hideMark/>
          </w:tcPr>
          <w:p w14:paraId="39411B54" w14:textId="77777777" w:rsidR="00ED0D9D" w:rsidRPr="00880CF5" w:rsidRDefault="00ED0D9D" w:rsidP="00ED0D9D">
            <w:pPr>
              <w:widowControl/>
              <w:autoSpaceDE/>
              <w:autoSpaceDN/>
              <w:rPr>
                <w:sz w:val="20"/>
                <w:szCs w:val="20"/>
              </w:rPr>
            </w:pPr>
            <w:r w:rsidRPr="00880CF5">
              <w:rPr>
                <w:sz w:val="20"/>
                <w:szCs w:val="20"/>
              </w:rPr>
              <w:t>2-Napthol</w:t>
            </w:r>
          </w:p>
        </w:tc>
        <w:tc>
          <w:tcPr>
            <w:tcW w:w="373" w:type="pct"/>
            <w:tcBorders>
              <w:top w:val="nil"/>
              <w:left w:val="nil"/>
              <w:bottom w:val="single" w:sz="4" w:space="0" w:color="auto"/>
              <w:right w:val="single" w:sz="4" w:space="0" w:color="auto"/>
            </w:tcBorders>
            <w:shd w:val="clear" w:color="auto" w:fill="auto"/>
            <w:vAlign w:val="center"/>
            <w:hideMark/>
          </w:tcPr>
          <w:p w14:paraId="11C22B34" w14:textId="77777777" w:rsidR="00ED0D9D" w:rsidRPr="00880CF5" w:rsidRDefault="00ED0D9D" w:rsidP="00ED0D9D">
            <w:pPr>
              <w:widowControl/>
              <w:autoSpaceDE/>
              <w:autoSpaceDN/>
              <w:rPr>
                <w:sz w:val="20"/>
                <w:szCs w:val="20"/>
              </w:rPr>
            </w:pPr>
            <w:r w:rsidRPr="00880CF5">
              <w:rPr>
                <w:sz w:val="20"/>
                <w:szCs w:val="20"/>
              </w:rPr>
              <w:t>135-19-3</w:t>
            </w:r>
          </w:p>
        </w:tc>
        <w:tc>
          <w:tcPr>
            <w:tcW w:w="820" w:type="pct"/>
            <w:tcBorders>
              <w:top w:val="nil"/>
              <w:left w:val="nil"/>
              <w:bottom w:val="single" w:sz="4" w:space="0" w:color="auto"/>
              <w:right w:val="single" w:sz="4" w:space="0" w:color="auto"/>
            </w:tcBorders>
            <w:shd w:val="clear" w:color="auto" w:fill="auto"/>
            <w:vAlign w:val="center"/>
            <w:hideMark/>
          </w:tcPr>
          <w:p w14:paraId="61001A84" w14:textId="77777777" w:rsidR="00ED0D9D" w:rsidRPr="00880CF5" w:rsidRDefault="00ED0D9D" w:rsidP="00ED0D9D">
            <w:pPr>
              <w:widowControl/>
              <w:autoSpaceDE/>
              <w:autoSpaceDN/>
              <w:rPr>
                <w:sz w:val="20"/>
                <w:szCs w:val="20"/>
              </w:rPr>
            </w:pPr>
            <w:r w:rsidRPr="00880CF5">
              <w:rPr>
                <w:sz w:val="20"/>
                <w:szCs w:val="20"/>
              </w:rPr>
              <w:t>C₁₀H₈O</w:t>
            </w:r>
          </w:p>
        </w:tc>
        <w:tc>
          <w:tcPr>
            <w:tcW w:w="632" w:type="pct"/>
            <w:tcBorders>
              <w:top w:val="nil"/>
              <w:left w:val="nil"/>
              <w:bottom w:val="single" w:sz="4" w:space="0" w:color="auto"/>
              <w:right w:val="single" w:sz="4" w:space="0" w:color="auto"/>
            </w:tcBorders>
            <w:shd w:val="clear" w:color="auto" w:fill="auto"/>
            <w:vAlign w:val="center"/>
            <w:hideMark/>
          </w:tcPr>
          <w:p w14:paraId="5C0635BC" w14:textId="77777777" w:rsidR="00ED0D9D" w:rsidRPr="00880CF5" w:rsidRDefault="00ED0D9D" w:rsidP="00ED0D9D">
            <w:pPr>
              <w:widowControl/>
              <w:autoSpaceDE/>
              <w:autoSpaceDN/>
              <w:rPr>
                <w:sz w:val="20"/>
                <w:szCs w:val="20"/>
              </w:rPr>
            </w:pPr>
            <w:r w:rsidRPr="00880CF5">
              <w:rPr>
                <w:sz w:val="20"/>
                <w:szCs w:val="20"/>
              </w:rPr>
              <w:t>1 liter</w:t>
            </w:r>
          </w:p>
        </w:tc>
        <w:tc>
          <w:tcPr>
            <w:tcW w:w="420" w:type="pct"/>
            <w:tcBorders>
              <w:top w:val="nil"/>
              <w:left w:val="nil"/>
              <w:bottom w:val="single" w:sz="4" w:space="0" w:color="auto"/>
              <w:right w:val="single" w:sz="4" w:space="0" w:color="auto"/>
            </w:tcBorders>
            <w:shd w:val="clear" w:color="auto" w:fill="auto"/>
            <w:vAlign w:val="center"/>
            <w:hideMark/>
          </w:tcPr>
          <w:p w14:paraId="754849D5"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714556BA"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0C1D2292"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54C3FE66"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7E037434"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372FC401"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12566F3E" w14:textId="77777777" w:rsidR="00ED0D9D" w:rsidRPr="00880CF5" w:rsidRDefault="00ED0D9D" w:rsidP="00ED0D9D">
            <w:pPr>
              <w:widowControl/>
              <w:autoSpaceDE/>
              <w:autoSpaceDN/>
              <w:jc w:val="center"/>
              <w:rPr>
                <w:sz w:val="20"/>
                <w:szCs w:val="20"/>
              </w:rPr>
            </w:pPr>
            <w:r w:rsidRPr="00880CF5">
              <w:rPr>
                <w:sz w:val="20"/>
                <w:szCs w:val="20"/>
              </w:rPr>
              <w:t>40</w:t>
            </w:r>
          </w:p>
        </w:tc>
        <w:tc>
          <w:tcPr>
            <w:tcW w:w="882" w:type="pct"/>
            <w:tcBorders>
              <w:top w:val="nil"/>
              <w:left w:val="nil"/>
              <w:bottom w:val="single" w:sz="4" w:space="0" w:color="auto"/>
              <w:right w:val="single" w:sz="4" w:space="0" w:color="auto"/>
            </w:tcBorders>
            <w:shd w:val="clear" w:color="auto" w:fill="auto"/>
            <w:vAlign w:val="center"/>
            <w:hideMark/>
          </w:tcPr>
          <w:p w14:paraId="18F65E90" w14:textId="77777777" w:rsidR="00ED0D9D" w:rsidRPr="00880CF5" w:rsidRDefault="00ED0D9D" w:rsidP="00ED0D9D">
            <w:pPr>
              <w:widowControl/>
              <w:autoSpaceDE/>
              <w:autoSpaceDN/>
              <w:rPr>
                <w:sz w:val="20"/>
                <w:szCs w:val="20"/>
              </w:rPr>
            </w:pPr>
            <w:r w:rsidRPr="00880CF5">
              <w:rPr>
                <w:sz w:val="20"/>
                <w:szCs w:val="20"/>
              </w:rPr>
              <w:t>Acetic Acid</w:t>
            </w:r>
          </w:p>
        </w:tc>
        <w:tc>
          <w:tcPr>
            <w:tcW w:w="373" w:type="pct"/>
            <w:tcBorders>
              <w:top w:val="nil"/>
              <w:left w:val="nil"/>
              <w:bottom w:val="single" w:sz="4" w:space="0" w:color="auto"/>
              <w:right w:val="single" w:sz="4" w:space="0" w:color="auto"/>
            </w:tcBorders>
            <w:shd w:val="clear" w:color="auto" w:fill="auto"/>
            <w:vAlign w:val="center"/>
            <w:hideMark/>
          </w:tcPr>
          <w:p w14:paraId="3E968744" w14:textId="77777777" w:rsidR="00ED0D9D" w:rsidRPr="00880CF5" w:rsidRDefault="00ED0D9D" w:rsidP="00ED0D9D">
            <w:pPr>
              <w:widowControl/>
              <w:autoSpaceDE/>
              <w:autoSpaceDN/>
              <w:rPr>
                <w:sz w:val="20"/>
                <w:szCs w:val="20"/>
              </w:rPr>
            </w:pPr>
            <w:r w:rsidRPr="00880CF5">
              <w:rPr>
                <w:sz w:val="20"/>
                <w:szCs w:val="20"/>
              </w:rPr>
              <w:t>64-19-7</w:t>
            </w:r>
          </w:p>
        </w:tc>
        <w:tc>
          <w:tcPr>
            <w:tcW w:w="820" w:type="pct"/>
            <w:tcBorders>
              <w:top w:val="nil"/>
              <w:left w:val="nil"/>
              <w:bottom w:val="single" w:sz="4" w:space="0" w:color="auto"/>
              <w:right w:val="single" w:sz="4" w:space="0" w:color="auto"/>
            </w:tcBorders>
            <w:shd w:val="clear" w:color="auto" w:fill="auto"/>
            <w:vAlign w:val="center"/>
            <w:hideMark/>
          </w:tcPr>
          <w:p w14:paraId="2FD00416" w14:textId="77777777" w:rsidR="00ED0D9D" w:rsidRPr="00880CF5" w:rsidRDefault="00ED0D9D" w:rsidP="00ED0D9D">
            <w:pPr>
              <w:widowControl/>
              <w:autoSpaceDE/>
              <w:autoSpaceDN/>
              <w:rPr>
                <w:sz w:val="20"/>
                <w:szCs w:val="20"/>
              </w:rPr>
            </w:pPr>
            <w:r w:rsidRPr="00880CF5">
              <w:rPr>
                <w:sz w:val="20"/>
                <w:szCs w:val="20"/>
              </w:rPr>
              <w:t>CH₃COOH</w:t>
            </w:r>
          </w:p>
        </w:tc>
        <w:tc>
          <w:tcPr>
            <w:tcW w:w="632" w:type="pct"/>
            <w:tcBorders>
              <w:top w:val="nil"/>
              <w:left w:val="nil"/>
              <w:bottom w:val="single" w:sz="4" w:space="0" w:color="auto"/>
              <w:right w:val="single" w:sz="4" w:space="0" w:color="auto"/>
            </w:tcBorders>
            <w:shd w:val="clear" w:color="auto" w:fill="auto"/>
            <w:vAlign w:val="center"/>
            <w:hideMark/>
          </w:tcPr>
          <w:p w14:paraId="5A39854D"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6BBBB57C"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1B2E4013"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585CCD47"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7B3BF55B"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464098B9"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32E4A329"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3E7F2930" w14:textId="77777777" w:rsidR="00ED0D9D" w:rsidRPr="00880CF5" w:rsidRDefault="00ED0D9D" w:rsidP="00ED0D9D">
            <w:pPr>
              <w:widowControl/>
              <w:autoSpaceDE/>
              <w:autoSpaceDN/>
              <w:jc w:val="center"/>
              <w:rPr>
                <w:sz w:val="20"/>
                <w:szCs w:val="20"/>
              </w:rPr>
            </w:pPr>
            <w:r w:rsidRPr="00880CF5">
              <w:rPr>
                <w:sz w:val="20"/>
                <w:szCs w:val="20"/>
              </w:rPr>
              <w:t>41</w:t>
            </w:r>
          </w:p>
        </w:tc>
        <w:tc>
          <w:tcPr>
            <w:tcW w:w="882" w:type="pct"/>
            <w:tcBorders>
              <w:top w:val="nil"/>
              <w:left w:val="nil"/>
              <w:bottom w:val="single" w:sz="4" w:space="0" w:color="auto"/>
              <w:right w:val="single" w:sz="4" w:space="0" w:color="auto"/>
            </w:tcBorders>
            <w:shd w:val="clear" w:color="auto" w:fill="auto"/>
            <w:vAlign w:val="center"/>
            <w:hideMark/>
          </w:tcPr>
          <w:p w14:paraId="2F5BF393" w14:textId="77777777" w:rsidR="00ED0D9D" w:rsidRPr="00880CF5" w:rsidRDefault="00ED0D9D" w:rsidP="00ED0D9D">
            <w:pPr>
              <w:widowControl/>
              <w:autoSpaceDE/>
              <w:autoSpaceDN/>
              <w:rPr>
                <w:sz w:val="20"/>
                <w:szCs w:val="20"/>
              </w:rPr>
            </w:pPr>
            <w:r w:rsidRPr="00880CF5">
              <w:rPr>
                <w:sz w:val="20"/>
                <w:szCs w:val="20"/>
              </w:rPr>
              <w:t>Formaldehyde</w:t>
            </w:r>
          </w:p>
        </w:tc>
        <w:tc>
          <w:tcPr>
            <w:tcW w:w="373" w:type="pct"/>
            <w:tcBorders>
              <w:top w:val="nil"/>
              <w:left w:val="nil"/>
              <w:bottom w:val="single" w:sz="4" w:space="0" w:color="auto"/>
              <w:right w:val="single" w:sz="4" w:space="0" w:color="auto"/>
            </w:tcBorders>
            <w:shd w:val="clear" w:color="auto" w:fill="auto"/>
            <w:vAlign w:val="center"/>
            <w:hideMark/>
          </w:tcPr>
          <w:p w14:paraId="759C1FC6" w14:textId="77777777" w:rsidR="00ED0D9D" w:rsidRPr="00880CF5" w:rsidRDefault="00ED0D9D" w:rsidP="00ED0D9D">
            <w:pPr>
              <w:widowControl/>
              <w:autoSpaceDE/>
              <w:autoSpaceDN/>
              <w:rPr>
                <w:sz w:val="20"/>
                <w:szCs w:val="20"/>
              </w:rPr>
            </w:pPr>
            <w:r w:rsidRPr="00880CF5">
              <w:rPr>
                <w:sz w:val="20"/>
                <w:szCs w:val="20"/>
              </w:rPr>
              <w:t>500-00-0</w:t>
            </w:r>
          </w:p>
        </w:tc>
        <w:tc>
          <w:tcPr>
            <w:tcW w:w="820" w:type="pct"/>
            <w:tcBorders>
              <w:top w:val="nil"/>
              <w:left w:val="nil"/>
              <w:bottom w:val="single" w:sz="4" w:space="0" w:color="auto"/>
              <w:right w:val="single" w:sz="4" w:space="0" w:color="auto"/>
            </w:tcBorders>
            <w:shd w:val="clear" w:color="auto" w:fill="auto"/>
            <w:vAlign w:val="center"/>
            <w:hideMark/>
          </w:tcPr>
          <w:p w14:paraId="017BD2D0" w14:textId="77777777" w:rsidR="00ED0D9D" w:rsidRPr="00880CF5" w:rsidRDefault="00ED0D9D" w:rsidP="00ED0D9D">
            <w:pPr>
              <w:widowControl/>
              <w:autoSpaceDE/>
              <w:autoSpaceDN/>
              <w:rPr>
                <w:sz w:val="20"/>
                <w:szCs w:val="20"/>
              </w:rPr>
            </w:pPr>
            <w:r w:rsidRPr="00880CF5">
              <w:rPr>
                <w:sz w:val="20"/>
                <w:szCs w:val="20"/>
              </w:rPr>
              <w:t>CH₂O</w:t>
            </w:r>
          </w:p>
        </w:tc>
        <w:tc>
          <w:tcPr>
            <w:tcW w:w="632" w:type="pct"/>
            <w:tcBorders>
              <w:top w:val="nil"/>
              <w:left w:val="nil"/>
              <w:bottom w:val="single" w:sz="4" w:space="0" w:color="auto"/>
              <w:right w:val="single" w:sz="4" w:space="0" w:color="auto"/>
            </w:tcBorders>
            <w:shd w:val="clear" w:color="auto" w:fill="auto"/>
            <w:vAlign w:val="center"/>
            <w:hideMark/>
          </w:tcPr>
          <w:p w14:paraId="06532DFD"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4017EDC5"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71098001"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1480945C"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23C859C7"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5828DE4A"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061204D2"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854336A" w14:textId="77777777" w:rsidR="00ED0D9D" w:rsidRPr="00880CF5" w:rsidRDefault="00ED0D9D" w:rsidP="00ED0D9D">
            <w:pPr>
              <w:widowControl/>
              <w:autoSpaceDE/>
              <w:autoSpaceDN/>
              <w:jc w:val="center"/>
              <w:rPr>
                <w:sz w:val="20"/>
                <w:szCs w:val="20"/>
              </w:rPr>
            </w:pPr>
            <w:r w:rsidRPr="00880CF5">
              <w:rPr>
                <w:sz w:val="20"/>
                <w:szCs w:val="20"/>
              </w:rPr>
              <w:t>42</w:t>
            </w:r>
          </w:p>
        </w:tc>
        <w:tc>
          <w:tcPr>
            <w:tcW w:w="882" w:type="pct"/>
            <w:tcBorders>
              <w:top w:val="nil"/>
              <w:left w:val="nil"/>
              <w:bottom w:val="single" w:sz="4" w:space="0" w:color="auto"/>
              <w:right w:val="single" w:sz="4" w:space="0" w:color="auto"/>
            </w:tcBorders>
            <w:shd w:val="clear" w:color="auto" w:fill="auto"/>
            <w:vAlign w:val="center"/>
            <w:hideMark/>
          </w:tcPr>
          <w:p w14:paraId="214522FB" w14:textId="77777777" w:rsidR="00ED0D9D" w:rsidRPr="00880CF5" w:rsidRDefault="00ED0D9D" w:rsidP="00ED0D9D">
            <w:pPr>
              <w:widowControl/>
              <w:autoSpaceDE/>
              <w:autoSpaceDN/>
              <w:rPr>
                <w:sz w:val="20"/>
                <w:szCs w:val="20"/>
              </w:rPr>
            </w:pPr>
            <w:r w:rsidRPr="00880CF5">
              <w:rPr>
                <w:sz w:val="20"/>
                <w:szCs w:val="20"/>
              </w:rPr>
              <w:t>Phenol</w:t>
            </w:r>
          </w:p>
        </w:tc>
        <w:tc>
          <w:tcPr>
            <w:tcW w:w="373" w:type="pct"/>
            <w:tcBorders>
              <w:top w:val="nil"/>
              <w:left w:val="nil"/>
              <w:bottom w:val="single" w:sz="4" w:space="0" w:color="auto"/>
              <w:right w:val="single" w:sz="4" w:space="0" w:color="auto"/>
            </w:tcBorders>
            <w:shd w:val="clear" w:color="auto" w:fill="auto"/>
            <w:vAlign w:val="center"/>
            <w:hideMark/>
          </w:tcPr>
          <w:p w14:paraId="745BB6DF" w14:textId="77777777" w:rsidR="00ED0D9D" w:rsidRPr="00880CF5" w:rsidRDefault="00ED0D9D" w:rsidP="00ED0D9D">
            <w:pPr>
              <w:widowControl/>
              <w:autoSpaceDE/>
              <w:autoSpaceDN/>
              <w:rPr>
                <w:sz w:val="20"/>
                <w:szCs w:val="20"/>
              </w:rPr>
            </w:pPr>
            <w:r w:rsidRPr="00880CF5">
              <w:rPr>
                <w:sz w:val="20"/>
                <w:szCs w:val="20"/>
              </w:rPr>
              <w:t>108-95-2</w:t>
            </w:r>
          </w:p>
        </w:tc>
        <w:tc>
          <w:tcPr>
            <w:tcW w:w="820" w:type="pct"/>
            <w:tcBorders>
              <w:top w:val="nil"/>
              <w:left w:val="nil"/>
              <w:bottom w:val="single" w:sz="4" w:space="0" w:color="auto"/>
              <w:right w:val="single" w:sz="4" w:space="0" w:color="auto"/>
            </w:tcBorders>
            <w:shd w:val="clear" w:color="auto" w:fill="auto"/>
            <w:vAlign w:val="center"/>
            <w:hideMark/>
          </w:tcPr>
          <w:p w14:paraId="7D8371FC" w14:textId="77777777" w:rsidR="00ED0D9D" w:rsidRPr="00880CF5" w:rsidRDefault="00ED0D9D" w:rsidP="00ED0D9D">
            <w:pPr>
              <w:widowControl/>
              <w:autoSpaceDE/>
              <w:autoSpaceDN/>
              <w:rPr>
                <w:sz w:val="20"/>
                <w:szCs w:val="20"/>
              </w:rPr>
            </w:pPr>
            <w:r w:rsidRPr="00880CF5">
              <w:rPr>
                <w:sz w:val="20"/>
                <w:szCs w:val="20"/>
              </w:rPr>
              <w:t>C₆H₅OH</w:t>
            </w:r>
          </w:p>
        </w:tc>
        <w:tc>
          <w:tcPr>
            <w:tcW w:w="632" w:type="pct"/>
            <w:tcBorders>
              <w:top w:val="nil"/>
              <w:left w:val="nil"/>
              <w:bottom w:val="single" w:sz="4" w:space="0" w:color="auto"/>
              <w:right w:val="single" w:sz="4" w:space="0" w:color="auto"/>
            </w:tcBorders>
            <w:shd w:val="clear" w:color="auto" w:fill="auto"/>
            <w:vAlign w:val="center"/>
            <w:hideMark/>
          </w:tcPr>
          <w:p w14:paraId="36B8BCD2" w14:textId="77777777" w:rsidR="00ED0D9D" w:rsidRPr="00880CF5" w:rsidRDefault="00ED0D9D" w:rsidP="00ED0D9D">
            <w:pPr>
              <w:widowControl/>
              <w:autoSpaceDE/>
              <w:autoSpaceDN/>
              <w:rPr>
                <w:sz w:val="20"/>
                <w:szCs w:val="20"/>
              </w:rPr>
            </w:pPr>
            <w:r w:rsidRPr="00880CF5">
              <w:rPr>
                <w:sz w:val="20"/>
                <w:szCs w:val="20"/>
              </w:rPr>
              <w:t>500 g</w:t>
            </w:r>
          </w:p>
        </w:tc>
        <w:tc>
          <w:tcPr>
            <w:tcW w:w="420" w:type="pct"/>
            <w:tcBorders>
              <w:top w:val="nil"/>
              <w:left w:val="nil"/>
              <w:bottom w:val="single" w:sz="4" w:space="0" w:color="auto"/>
              <w:right w:val="single" w:sz="4" w:space="0" w:color="auto"/>
            </w:tcBorders>
            <w:shd w:val="clear" w:color="auto" w:fill="auto"/>
            <w:vAlign w:val="center"/>
            <w:hideMark/>
          </w:tcPr>
          <w:p w14:paraId="683089E5"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29270C94"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5A1A634E"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4160837F"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2EA18903"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170F89B2" w14:textId="77777777" w:rsidTr="005A6493">
        <w:trPr>
          <w:trHeight w:val="615"/>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7C4F9FC3" w14:textId="77777777" w:rsidR="00ED0D9D" w:rsidRPr="00880CF5" w:rsidRDefault="00ED0D9D" w:rsidP="00ED0D9D">
            <w:pPr>
              <w:widowControl/>
              <w:autoSpaceDE/>
              <w:autoSpaceDN/>
              <w:jc w:val="center"/>
              <w:rPr>
                <w:sz w:val="20"/>
                <w:szCs w:val="20"/>
              </w:rPr>
            </w:pPr>
            <w:r w:rsidRPr="00880CF5">
              <w:rPr>
                <w:sz w:val="20"/>
                <w:szCs w:val="20"/>
              </w:rPr>
              <w:t>43</w:t>
            </w:r>
          </w:p>
        </w:tc>
        <w:tc>
          <w:tcPr>
            <w:tcW w:w="882" w:type="pct"/>
            <w:tcBorders>
              <w:top w:val="nil"/>
              <w:left w:val="nil"/>
              <w:bottom w:val="single" w:sz="4" w:space="0" w:color="auto"/>
              <w:right w:val="single" w:sz="4" w:space="0" w:color="auto"/>
            </w:tcBorders>
            <w:shd w:val="clear" w:color="auto" w:fill="auto"/>
            <w:vAlign w:val="center"/>
            <w:hideMark/>
          </w:tcPr>
          <w:p w14:paraId="15B0F3E1" w14:textId="77777777" w:rsidR="00ED0D9D" w:rsidRPr="00880CF5" w:rsidRDefault="00ED0D9D" w:rsidP="00ED0D9D">
            <w:pPr>
              <w:widowControl/>
              <w:autoSpaceDE/>
              <w:autoSpaceDN/>
              <w:rPr>
                <w:sz w:val="20"/>
                <w:szCs w:val="20"/>
              </w:rPr>
            </w:pPr>
            <w:r w:rsidRPr="00880CF5">
              <w:rPr>
                <w:sz w:val="20"/>
                <w:szCs w:val="20"/>
              </w:rPr>
              <w:t>Concentrated Hydorchloric Acid</w:t>
            </w:r>
          </w:p>
        </w:tc>
        <w:tc>
          <w:tcPr>
            <w:tcW w:w="373" w:type="pct"/>
            <w:tcBorders>
              <w:top w:val="nil"/>
              <w:left w:val="nil"/>
              <w:bottom w:val="single" w:sz="4" w:space="0" w:color="auto"/>
              <w:right w:val="single" w:sz="4" w:space="0" w:color="auto"/>
            </w:tcBorders>
            <w:shd w:val="clear" w:color="auto" w:fill="auto"/>
            <w:vAlign w:val="center"/>
            <w:hideMark/>
          </w:tcPr>
          <w:p w14:paraId="4088B1EA" w14:textId="77777777" w:rsidR="00ED0D9D" w:rsidRPr="00880CF5" w:rsidRDefault="00ED0D9D" w:rsidP="00ED0D9D">
            <w:pPr>
              <w:widowControl/>
              <w:autoSpaceDE/>
              <w:autoSpaceDN/>
              <w:rPr>
                <w:sz w:val="20"/>
                <w:szCs w:val="20"/>
              </w:rPr>
            </w:pPr>
            <w:r w:rsidRPr="00880CF5">
              <w:rPr>
                <w:sz w:val="20"/>
                <w:szCs w:val="20"/>
              </w:rPr>
              <w:t>7647-01-0</w:t>
            </w:r>
          </w:p>
        </w:tc>
        <w:tc>
          <w:tcPr>
            <w:tcW w:w="820" w:type="pct"/>
            <w:tcBorders>
              <w:top w:val="nil"/>
              <w:left w:val="nil"/>
              <w:bottom w:val="single" w:sz="4" w:space="0" w:color="auto"/>
              <w:right w:val="single" w:sz="4" w:space="0" w:color="auto"/>
            </w:tcBorders>
            <w:shd w:val="clear" w:color="auto" w:fill="auto"/>
            <w:vAlign w:val="center"/>
            <w:hideMark/>
          </w:tcPr>
          <w:p w14:paraId="571E3A2B" w14:textId="77777777" w:rsidR="00ED0D9D" w:rsidRPr="00880CF5" w:rsidRDefault="00ED0D9D" w:rsidP="00ED0D9D">
            <w:pPr>
              <w:widowControl/>
              <w:autoSpaceDE/>
              <w:autoSpaceDN/>
              <w:rPr>
                <w:sz w:val="20"/>
                <w:szCs w:val="20"/>
              </w:rPr>
            </w:pPr>
            <w:r w:rsidRPr="00880CF5">
              <w:rPr>
                <w:sz w:val="20"/>
                <w:szCs w:val="20"/>
              </w:rPr>
              <w:t>HCl</w:t>
            </w:r>
          </w:p>
        </w:tc>
        <w:tc>
          <w:tcPr>
            <w:tcW w:w="632" w:type="pct"/>
            <w:tcBorders>
              <w:top w:val="nil"/>
              <w:left w:val="nil"/>
              <w:bottom w:val="single" w:sz="4" w:space="0" w:color="auto"/>
              <w:right w:val="single" w:sz="4" w:space="0" w:color="auto"/>
            </w:tcBorders>
            <w:shd w:val="clear" w:color="auto" w:fill="auto"/>
            <w:vAlign w:val="center"/>
            <w:hideMark/>
          </w:tcPr>
          <w:p w14:paraId="3DAA6D7F" w14:textId="77777777" w:rsidR="00ED0D9D" w:rsidRPr="00880CF5" w:rsidRDefault="00ED0D9D" w:rsidP="00ED0D9D">
            <w:pPr>
              <w:widowControl/>
              <w:autoSpaceDE/>
              <w:autoSpaceDN/>
              <w:rPr>
                <w:sz w:val="20"/>
                <w:szCs w:val="20"/>
              </w:rPr>
            </w:pPr>
            <w:r w:rsidRPr="00880CF5">
              <w:rPr>
                <w:sz w:val="20"/>
                <w:szCs w:val="20"/>
              </w:rPr>
              <w:t>1 liter</w:t>
            </w:r>
          </w:p>
        </w:tc>
        <w:tc>
          <w:tcPr>
            <w:tcW w:w="420" w:type="pct"/>
            <w:tcBorders>
              <w:top w:val="nil"/>
              <w:left w:val="nil"/>
              <w:bottom w:val="single" w:sz="4" w:space="0" w:color="auto"/>
              <w:right w:val="single" w:sz="4" w:space="0" w:color="auto"/>
            </w:tcBorders>
            <w:shd w:val="clear" w:color="auto" w:fill="auto"/>
            <w:vAlign w:val="center"/>
            <w:hideMark/>
          </w:tcPr>
          <w:p w14:paraId="4E376DDD"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3F7E9120"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75924A4B"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08391F01"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1267114E"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1DD44446"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4A223985" w14:textId="77777777" w:rsidR="00ED0D9D" w:rsidRPr="00880CF5" w:rsidRDefault="00ED0D9D" w:rsidP="00ED0D9D">
            <w:pPr>
              <w:widowControl/>
              <w:autoSpaceDE/>
              <w:autoSpaceDN/>
              <w:jc w:val="center"/>
              <w:rPr>
                <w:sz w:val="20"/>
                <w:szCs w:val="20"/>
              </w:rPr>
            </w:pPr>
            <w:r w:rsidRPr="00880CF5">
              <w:rPr>
                <w:sz w:val="20"/>
                <w:szCs w:val="20"/>
              </w:rPr>
              <w:t>44</w:t>
            </w:r>
          </w:p>
        </w:tc>
        <w:tc>
          <w:tcPr>
            <w:tcW w:w="882" w:type="pct"/>
            <w:tcBorders>
              <w:top w:val="nil"/>
              <w:left w:val="nil"/>
              <w:bottom w:val="single" w:sz="4" w:space="0" w:color="auto"/>
              <w:right w:val="single" w:sz="4" w:space="0" w:color="auto"/>
            </w:tcBorders>
            <w:shd w:val="clear" w:color="auto" w:fill="auto"/>
            <w:vAlign w:val="center"/>
            <w:hideMark/>
          </w:tcPr>
          <w:p w14:paraId="1E058493" w14:textId="77777777" w:rsidR="00ED0D9D" w:rsidRPr="00880CF5" w:rsidRDefault="00ED0D9D" w:rsidP="00ED0D9D">
            <w:pPr>
              <w:widowControl/>
              <w:autoSpaceDE/>
              <w:autoSpaceDN/>
              <w:rPr>
                <w:sz w:val="20"/>
                <w:szCs w:val="20"/>
              </w:rPr>
            </w:pPr>
            <w:r w:rsidRPr="00880CF5">
              <w:rPr>
                <w:sz w:val="20"/>
                <w:szCs w:val="20"/>
              </w:rPr>
              <w:t>Bis-Phenol A</w:t>
            </w:r>
          </w:p>
        </w:tc>
        <w:tc>
          <w:tcPr>
            <w:tcW w:w="373" w:type="pct"/>
            <w:tcBorders>
              <w:top w:val="nil"/>
              <w:left w:val="nil"/>
              <w:bottom w:val="single" w:sz="4" w:space="0" w:color="auto"/>
              <w:right w:val="single" w:sz="4" w:space="0" w:color="auto"/>
            </w:tcBorders>
            <w:shd w:val="clear" w:color="auto" w:fill="auto"/>
            <w:vAlign w:val="center"/>
            <w:hideMark/>
          </w:tcPr>
          <w:p w14:paraId="54BBCC66" w14:textId="77777777" w:rsidR="00ED0D9D" w:rsidRPr="00880CF5" w:rsidRDefault="00ED0D9D" w:rsidP="00ED0D9D">
            <w:pPr>
              <w:widowControl/>
              <w:autoSpaceDE/>
              <w:autoSpaceDN/>
              <w:rPr>
                <w:sz w:val="20"/>
                <w:szCs w:val="20"/>
              </w:rPr>
            </w:pPr>
            <w:r w:rsidRPr="00880CF5">
              <w:rPr>
                <w:sz w:val="20"/>
                <w:szCs w:val="20"/>
              </w:rPr>
              <w:t>80-05-7</w:t>
            </w:r>
          </w:p>
        </w:tc>
        <w:tc>
          <w:tcPr>
            <w:tcW w:w="820" w:type="pct"/>
            <w:tcBorders>
              <w:top w:val="nil"/>
              <w:left w:val="nil"/>
              <w:bottom w:val="single" w:sz="4" w:space="0" w:color="auto"/>
              <w:right w:val="single" w:sz="4" w:space="0" w:color="auto"/>
            </w:tcBorders>
            <w:shd w:val="clear" w:color="auto" w:fill="auto"/>
            <w:vAlign w:val="center"/>
            <w:hideMark/>
          </w:tcPr>
          <w:p w14:paraId="439D4C75" w14:textId="77777777" w:rsidR="00ED0D9D" w:rsidRPr="00880CF5" w:rsidRDefault="00ED0D9D" w:rsidP="00ED0D9D">
            <w:pPr>
              <w:widowControl/>
              <w:autoSpaceDE/>
              <w:autoSpaceDN/>
              <w:rPr>
                <w:sz w:val="20"/>
                <w:szCs w:val="20"/>
              </w:rPr>
            </w:pPr>
            <w:r w:rsidRPr="00880CF5">
              <w:rPr>
                <w:sz w:val="20"/>
                <w:szCs w:val="20"/>
              </w:rPr>
              <w:t>C₁₅H₁₆O₂</w:t>
            </w:r>
          </w:p>
        </w:tc>
        <w:tc>
          <w:tcPr>
            <w:tcW w:w="632" w:type="pct"/>
            <w:tcBorders>
              <w:top w:val="nil"/>
              <w:left w:val="nil"/>
              <w:bottom w:val="single" w:sz="4" w:space="0" w:color="auto"/>
              <w:right w:val="single" w:sz="4" w:space="0" w:color="auto"/>
            </w:tcBorders>
            <w:shd w:val="clear" w:color="auto" w:fill="auto"/>
            <w:vAlign w:val="center"/>
            <w:hideMark/>
          </w:tcPr>
          <w:p w14:paraId="048AF176" w14:textId="77777777" w:rsidR="00ED0D9D" w:rsidRPr="00880CF5" w:rsidRDefault="00ED0D9D" w:rsidP="00ED0D9D">
            <w:pPr>
              <w:widowControl/>
              <w:autoSpaceDE/>
              <w:autoSpaceDN/>
              <w:rPr>
                <w:sz w:val="20"/>
                <w:szCs w:val="20"/>
              </w:rPr>
            </w:pPr>
            <w:r w:rsidRPr="00880CF5">
              <w:rPr>
                <w:sz w:val="20"/>
                <w:szCs w:val="20"/>
              </w:rPr>
              <w:t>500 g</w:t>
            </w:r>
          </w:p>
        </w:tc>
        <w:tc>
          <w:tcPr>
            <w:tcW w:w="420" w:type="pct"/>
            <w:tcBorders>
              <w:top w:val="nil"/>
              <w:left w:val="nil"/>
              <w:bottom w:val="single" w:sz="4" w:space="0" w:color="auto"/>
              <w:right w:val="single" w:sz="4" w:space="0" w:color="auto"/>
            </w:tcBorders>
            <w:shd w:val="clear" w:color="auto" w:fill="auto"/>
            <w:vAlign w:val="center"/>
            <w:hideMark/>
          </w:tcPr>
          <w:p w14:paraId="615DDDE2"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691612C5"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0EDB1072"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0512A914"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37ED189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258CB743"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734C03D9" w14:textId="77777777" w:rsidR="00ED0D9D" w:rsidRPr="00880CF5" w:rsidRDefault="00ED0D9D" w:rsidP="00ED0D9D">
            <w:pPr>
              <w:widowControl/>
              <w:autoSpaceDE/>
              <w:autoSpaceDN/>
              <w:jc w:val="center"/>
              <w:rPr>
                <w:sz w:val="20"/>
                <w:szCs w:val="20"/>
              </w:rPr>
            </w:pPr>
            <w:r w:rsidRPr="00880CF5">
              <w:rPr>
                <w:sz w:val="20"/>
                <w:szCs w:val="20"/>
              </w:rPr>
              <w:t>45</w:t>
            </w:r>
          </w:p>
        </w:tc>
        <w:tc>
          <w:tcPr>
            <w:tcW w:w="882" w:type="pct"/>
            <w:tcBorders>
              <w:top w:val="nil"/>
              <w:left w:val="nil"/>
              <w:bottom w:val="single" w:sz="4" w:space="0" w:color="auto"/>
              <w:right w:val="single" w:sz="4" w:space="0" w:color="auto"/>
            </w:tcBorders>
            <w:shd w:val="clear" w:color="auto" w:fill="auto"/>
            <w:vAlign w:val="center"/>
            <w:hideMark/>
          </w:tcPr>
          <w:p w14:paraId="463C948B" w14:textId="77777777" w:rsidR="00ED0D9D" w:rsidRPr="00880CF5" w:rsidRDefault="00ED0D9D" w:rsidP="00ED0D9D">
            <w:pPr>
              <w:widowControl/>
              <w:autoSpaceDE/>
              <w:autoSpaceDN/>
              <w:rPr>
                <w:sz w:val="20"/>
                <w:szCs w:val="20"/>
              </w:rPr>
            </w:pPr>
            <w:r w:rsidRPr="00880CF5">
              <w:rPr>
                <w:sz w:val="20"/>
                <w:szCs w:val="20"/>
              </w:rPr>
              <w:t>Phthalic Anhydride</w:t>
            </w:r>
          </w:p>
        </w:tc>
        <w:tc>
          <w:tcPr>
            <w:tcW w:w="373" w:type="pct"/>
            <w:tcBorders>
              <w:top w:val="nil"/>
              <w:left w:val="nil"/>
              <w:bottom w:val="single" w:sz="4" w:space="0" w:color="auto"/>
              <w:right w:val="single" w:sz="4" w:space="0" w:color="auto"/>
            </w:tcBorders>
            <w:shd w:val="clear" w:color="auto" w:fill="auto"/>
            <w:vAlign w:val="center"/>
            <w:hideMark/>
          </w:tcPr>
          <w:p w14:paraId="1D1B63F4" w14:textId="77777777" w:rsidR="00ED0D9D" w:rsidRPr="00880CF5" w:rsidRDefault="00ED0D9D" w:rsidP="00ED0D9D">
            <w:pPr>
              <w:widowControl/>
              <w:autoSpaceDE/>
              <w:autoSpaceDN/>
              <w:rPr>
                <w:sz w:val="20"/>
                <w:szCs w:val="20"/>
              </w:rPr>
            </w:pPr>
            <w:r w:rsidRPr="00880CF5">
              <w:rPr>
                <w:sz w:val="20"/>
                <w:szCs w:val="20"/>
              </w:rPr>
              <w:t>85-44-9</w:t>
            </w:r>
          </w:p>
        </w:tc>
        <w:tc>
          <w:tcPr>
            <w:tcW w:w="820" w:type="pct"/>
            <w:tcBorders>
              <w:top w:val="nil"/>
              <w:left w:val="nil"/>
              <w:bottom w:val="single" w:sz="4" w:space="0" w:color="auto"/>
              <w:right w:val="single" w:sz="4" w:space="0" w:color="auto"/>
            </w:tcBorders>
            <w:shd w:val="clear" w:color="auto" w:fill="auto"/>
            <w:vAlign w:val="center"/>
            <w:hideMark/>
          </w:tcPr>
          <w:p w14:paraId="3ED637BF" w14:textId="77777777" w:rsidR="00ED0D9D" w:rsidRPr="00880CF5" w:rsidRDefault="00ED0D9D" w:rsidP="00ED0D9D">
            <w:pPr>
              <w:widowControl/>
              <w:autoSpaceDE/>
              <w:autoSpaceDN/>
              <w:rPr>
                <w:sz w:val="20"/>
                <w:szCs w:val="20"/>
              </w:rPr>
            </w:pPr>
            <w:r w:rsidRPr="00880CF5">
              <w:rPr>
                <w:sz w:val="20"/>
                <w:szCs w:val="20"/>
              </w:rPr>
              <w:t>C₈H₄O₃</w:t>
            </w:r>
          </w:p>
        </w:tc>
        <w:tc>
          <w:tcPr>
            <w:tcW w:w="632" w:type="pct"/>
            <w:tcBorders>
              <w:top w:val="nil"/>
              <w:left w:val="nil"/>
              <w:bottom w:val="single" w:sz="4" w:space="0" w:color="auto"/>
              <w:right w:val="single" w:sz="4" w:space="0" w:color="auto"/>
            </w:tcBorders>
            <w:shd w:val="clear" w:color="auto" w:fill="auto"/>
            <w:vAlign w:val="center"/>
            <w:hideMark/>
          </w:tcPr>
          <w:p w14:paraId="3B256564" w14:textId="77777777" w:rsidR="00ED0D9D" w:rsidRPr="00880CF5" w:rsidRDefault="00ED0D9D" w:rsidP="00ED0D9D">
            <w:pPr>
              <w:widowControl/>
              <w:autoSpaceDE/>
              <w:autoSpaceDN/>
              <w:rPr>
                <w:sz w:val="20"/>
                <w:szCs w:val="20"/>
              </w:rPr>
            </w:pPr>
            <w:r w:rsidRPr="00880CF5">
              <w:rPr>
                <w:sz w:val="20"/>
                <w:szCs w:val="20"/>
              </w:rPr>
              <w:t>100 g</w:t>
            </w:r>
          </w:p>
        </w:tc>
        <w:tc>
          <w:tcPr>
            <w:tcW w:w="420" w:type="pct"/>
            <w:tcBorders>
              <w:top w:val="nil"/>
              <w:left w:val="nil"/>
              <w:bottom w:val="single" w:sz="4" w:space="0" w:color="auto"/>
              <w:right w:val="single" w:sz="4" w:space="0" w:color="auto"/>
            </w:tcBorders>
            <w:shd w:val="clear" w:color="auto" w:fill="auto"/>
            <w:vAlign w:val="center"/>
            <w:hideMark/>
          </w:tcPr>
          <w:p w14:paraId="24AF805A"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7BDBBA0F"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377DC896"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6F84F523"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5ABD26F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215AE306" w14:textId="77777777" w:rsidTr="005A6493">
        <w:trPr>
          <w:trHeight w:val="51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225F3D8A" w14:textId="77777777" w:rsidR="00ED0D9D" w:rsidRPr="00880CF5" w:rsidRDefault="00ED0D9D" w:rsidP="00ED0D9D">
            <w:pPr>
              <w:widowControl/>
              <w:autoSpaceDE/>
              <w:autoSpaceDN/>
              <w:jc w:val="center"/>
              <w:rPr>
                <w:sz w:val="20"/>
                <w:szCs w:val="20"/>
              </w:rPr>
            </w:pPr>
            <w:r w:rsidRPr="00880CF5">
              <w:rPr>
                <w:sz w:val="20"/>
                <w:szCs w:val="20"/>
              </w:rPr>
              <w:t>46</w:t>
            </w:r>
          </w:p>
        </w:tc>
        <w:tc>
          <w:tcPr>
            <w:tcW w:w="882" w:type="pct"/>
            <w:tcBorders>
              <w:top w:val="nil"/>
              <w:left w:val="nil"/>
              <w:bottom w:val="single" w:sz="4" w:space="0" w:color="auto"/>
              <w:right w:val="single" w:sz="4" w:space="0" w:color="auto"/>
            </w:tcBorders>
            <w:shd w:val="clear" w:color="auto" w:fill="auto"/>
            <w:vAlign w:val="center"/>
            <w:hideMark/>
          </w:tcPr>
          <w:p w14:paraId="3AC89373" w14:textId="77777777" w:rsidR="00ED0D9D" w:rsidRPr="00880CF5" w:rsidRDefault="00ED0D9D" w:rsidP="00ED0D9D">
            <w:pPr>
              <w:widowControl/>
              <w:autoSpaceDE/>
              <w:autoSpaceDN/>
              <w:rPr>
                <w:sz w:val="20"/>
                <w:szCs w:val="20"/>
              </w:rPr>
            </w:pPr>
            <w:r w:rsidRPr="00880CF5">
              <w:rPr>
                <w:sz w:val="20"/>
                <w:szCs w:val="20"/>
              </w:rPr>
              <w:t>Concentrated Sulfuric Acid</w:t>
            </w:r>
          </w:p>
        </w:tc>
        <w:tc>
          <w:tcPr>
            <w:tcW w:w="373" w:type="pct"/>
            <w:tcBorders>
              <w:top w:val="nil"/>
              <w:left w:val="nil"/>
              <w:bottom w:val="single" w:sz="4" w:space="0" w:color="auto"/>
              <w:right w:val="single" w:sz="4" w:space="0" w:color="auto"/>
            </w:tcBorders>
            <w:shd w:val="clear" w:color="auto" w:fill="auto"/>
            <w:vAlign w:val="center"/>
            <w:hideMark/>
          </w:tcPr>
          <w:p w14:paraId="3BCD8515" w14:textId="77777777" w:rsidR="00ED0D9D" w:rsidRPr="00880CF5" w:rsidRDefault="00ED0D9D" w:rsidP="00ED0D9D">
            <w:pPr>
              <w:widowControl/>
              <w:autoSpaceDE/>
              <w:autoSpaceDN/>
              <w:rPr>
                <w:sz w:val="20"/>
                <w:szCs w:val="20"/>
              </w:rPr>
            </w:pPr>
            <w:r w:rsidRPr="00880CF5">
              <w:rPr>
                <w:sz w:val="20"/>
                <w:szCs w:val="20"/>
              </w:rPr>
              <w:t>7664-93-9</w:t>
            </w:r>
          </w:p>
        </w:tc>
        <w:tc>
          <w:tcPr>
            <w:tcW w:w="820" w:type="pct"/>
            <w:tcBorders>
              <w:top w:val="nil"/>
              <w:left w:val="nil"/>
              <w:bottom w:val="single" w:sz="4" w:space="0" w:color="auto"/>
              <w:right w:val="single" w:sz="4" w:space="0" w:color="auto"/>
            </w:tcBorders>
            <w:shd w:val="clear" w:color="auto" w:fill="auto"/>
            <w:vAlign w:val="center"/>
            <w:hideMark/>
          </w:tcPr>
          <w:p w14:paraId="56775C75" w14:textId="77777777" w:rsidR="00ED0D9D" w:rsidRPr="00880CF5" w:rsidRDefault="00ED0D9D" w:rsidP="00ED0D9D">
            <w:pPr>
              <w:widowControl/>
              <w:autoSpaceDE/>
              <w:autoSpaceDN/>
              <w:rPr>
                <w:sz w:val="20"/>
                <w:szCs w:val="20"/>
              </w:rPr>
            </w:pPr>
            <w:r w:rsidRPr="00880CF5">
              <w:rPr>
                <w:sz w:val="20"/>
                <w:szCs w:val="20"/>
              </w:rPr>
              <w:t>H₂SO₄</w:t>
            </w:r>
          </w:p>
        </w:tc>
        <w:tc>
          <w:tcPr>
            <w:tcW w:w="632" w:type="pct"/>
            <w:tcBorders>
              <w:top w:val="nil"/>
              <w:left w:val="nil"/>
              <w:bottom w:val="single" w:sz="4" w:space="0" w:color="auto"/>
              <w:right w:val="single" w:sz="4" w:space="0" w:color="auto"/>
            </w:tcBorders>
            <w:shd w:val="clear" w:color="auto" w:fill="auto"/>
            <w:vAlign w:val="center"/>
            <w:hideMark/>
          </w:tcPr>
          <w:p w14:paraId="3C22C893" w14:textId="77777777" w:rsidR="00ED0D9D" w:rsidRPr="00880CF5" w:rsidRDefault="00ED0D9D" w:rsidP="00ED0D9D">
            <w:pPr>
              <w:widowControl/>
              <w:autoSpaceDE/>
              <w:autoSpaceDN/>
              <w:rPr>
                <w:sz w:val="20"/>
                <w:szCs w:val="20"/>
              </w:rPr>
            </w:pPr>
            <w:r w:rsidRPr="00880CF5">
              <w:rPr>
                <w:sz w:val="20"/>
                <w:szCs w:val="20"/>
              </w:rPr>
              <w:t>1 liter</w:t>
            </w:r>
          </w:p>
        </w:tc>
        <w:tc>
          <w:tcPr>
            <w:tcW w:w="420" w:type="pct"/>
            <w:tcBorders>
              <w:top w:val="nil"/>
              <w:left w:val="nil"/>
              <w:bottom w:val="single" w:sz="4" w:space="0" w:color="auto"/>
              <w:right w:val="single" w:sz="4" w:space="0" w:color="auto"/>
            </w:tcBorders>
            <w:shd w:val="clear" w:color="auto" w:fill="auto"/>
            <w:vAlign w:val="center"/>
            <w:hideMark/>
          </w:tcPr>
          <w:p w14:paraId="1D75819A"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3FF9AE63"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68A3E3B4"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72636520"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6A2B7CAD"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1BC1ED53"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36C41F6B" w14:textId="77777777" w:rsidR="00ED0D9D" w:rsidRPr="00880CF5" w:rsidRDefault="00ED0D9D" w:rsidP="00ED0D9D">
            <w:pPr>
              <w:widowControl/>
              <w:autoSpaceDE/>
              <w:autoSpaceDN/>
              <w:jc w:val="center"/>
              <w:rPr>
                <w:sz w:val="20"/>
                <w:szCs w:val="20"/>
              </w:rPr>
            </w:pPr>
            <w:r w:rsidRPr="00880CF5">
              <w:rPr>
                <w:sz w:val="20"/>
                <w:szCs w:val="20"/>
              </w:rPr>
              <w:t>47</w:t>
            </w:r>
          </w:p>
        </w:tc>
        <w:tc>
          <w:tcPr>
            <w:tcW w:w="882" w:type="pct"/>
            <w:tcBorders>
              <w:top w:val="nil"/>
              <w:left w:val="nil"/>
              <w:bottom w:val="single" w:sz="4" w:space="0" w:color="auto"/>
              <w:right w:val="single" w:sz="4" w:space="0" w:color="auto"/>
            </w:tcBorders>
            <w:shd w:val="clear" w:color="auto" w:fill="auto"/>
            <w:vAlign w:val="center"/>
            <w:hideMark/>
          </w:tcPr>
          <w:p w14:paraId="1CF6153A" w14:textId="77777777" w:rsidR="00ED0D9D" w:rsidRPr="00880CF5" w:rsidRDefault="00ED0D9D" w:rsidP="00ED0D9D">
            <w:pPr>
              <w:widowControl/>
              <w:autoSpaceDE/>
              <w:autoSpaceDN/>
              <w:rPr>
                <w:sz w:val="20"/>
                <w:szCs w:val="20"/>
              </w:rPr>
            </w:pPr>
            <w:r w:rsidRPr="00880CF5">
              <w:rPr>
                <w:sz w:val="20"/>
                <w:szCs w:val="20"/>
              </w:rPr>
              <w:t>Urea</w:t>
            </w:r>
          </w:p>
        </w:tc>
        <w:tc>
          <w:tcPr>
            <w:tcW w:w="373" w:type="pct"/>
            <w:tcBorders>
              <w:top w:val="nil"/>
              <w:left w:val="nil"/>
              <w:bottom w:val="single" w:sz="4" w:space="0" w:color="auto"/>
              <w:right w:val="single" w:sz="4" w:space="0" w:color="auto"/>
            </w:tcBorders>
            <w:shd w:val="clear" w:color="auto" w:fill="auto"/>
            <w:vAlign w:val="center"/>
            <w:hideMark/>
          </w:tcPr>
          <w:p w14:paraId="2799253E" w14:textId="77777777" w:rsidR="00ED0D9D" w:rsidRPr="00880CF5" w:rsidRDefault="00ED0D9D" w:rsidP="00ED0D9D">
            <w:pPr>
              <w:widowControl/>
              <w:autoSpaceDE/>
              <w:autoSpaceDN/>
              <w:rPr>
                <w:sz w:val="20"/>
                <w:szCs w:val="20"/>
              </w:rPr>
            </w:pPr>
            <w:r w:rsidRPr="00880CF5">
              <w:rPr>
                <w:sz w:val="20"/>
                <w:szCs w:val="20"/>
              </w:rPr>
              <w:t>57-13-6</w:t>
            </w:r>
          </w:p>
        </w:tc>
        <w:tc>
          <w:tcPr>
            <w:tcW w:w="820" w:type="pct"/>
            <w:tcBorders>
              <w:top w:val="nil"/>
              <w:left w:val="nil"/>
              <w:bottom w:val="single" w:sz="4" w:space="0" w:color="auto"/>
              <w:right w:val="single" w:sz="4" w:space="0" w:color="auto"/>
            </w:tcBorders>
            <w:shd w:val="clear" w:color="auto" w:fill="auto"/>
            <w:vAlign w:val="center"/>
            <w:hideMark/>
          </w:tcPr>
          <w:p w14:paraId="393686D4" w14:textId="77777777" w:rsidR="00ED0D9D" w:rsidRPr="00880CF5" w:rsidRDefault="00ED0D9D" w:rsidP="00ED0D9D">
            <w:pPr>
              <w:widowControl/>
              <w:autoSpaceDE/>
              <w:autoSpaceDN/>
              <w:rPr>
                <w:sz w:val="20"/>
                <w:szCs w:val="20"/>
              </w:rPr>
            </w:pPr>
            <w:r w:rsidRPr="00880CF5">
              <w:rPr>
                <w:sz w:val="20"/>
                <w:szCs w:val="20"/>
              </w:rPr>
              <w:t>CO(NH₂)₂</w:t>
            </w:r>
          </w:p>
        </w:tc>
        <w:tc>
          <w:tcPr>
            <w:tcW w:w="632" w:type="pct"/>
            <w:tcBorders>
              <w:top w:val="nil"/>
              <w:left w:val="nil"/>
              <w:bottom w:val="single" w:sz="4" w:space="0" w:color="auto"/>
              <w:right w:val="single" w:sz="4" w:space="0" w:color="auto"/>
            </w:tcBorders>
            <w:shd w:val="clear" w:color="auto" w:fill="auto"/>
            <w:vAlign w:val="center"/>
            <w:hideMark/>
          </w:tcPr>
          <w:p w14:paraId="7BDF3B8B" w14:textId="77777777" w:rsidR="00ED0D9D" w:rsidRPr="00880CF5" w:rsidRDefault="00ED0D9D" w:rsidP="00ED0D9D">
            <w:pPr>
              <w:widowControl/>
              <w:autoSpaceDE/>
              <w:autoSpaceDN/>
              <w:rPr>
                <w:sz w:val="20"/>
                <w:szCs w:val="20"/>
              </w:rPr>
            </w:pPr>
            <w:r w:rsidRPr="00880CF5">
              <w:rPr>
                <w:sz w:val="20"/>
                <w:szCs w:val="20"/>
              </w:rPr>
              <w:t>500 g</w:t>
            </w:r>
          </w:p>
        </w:tc>
        <w:tc>
          <w:tcPr>
            <w:tcW w:w="420" w:type="pct"/>
            <w:tcBorders>
              <w:top w:val="nil"/>
              <w:left w:val="nil"/>
              <w:bottom w:val="single" w:sz="4" w:space="0" w:color="auto"/>
              <w:right w:val="single" w:sz="4" w:space="0" w:color="auto"/>
            </w:tcBorders>
            <w:shd w:val="clear" w:color="auto" w:fill="auto"/>
            <w:vAlign w:val="center"/>
            <w:hideMark/>
          </w:tcPr>
          <w:p w14:paraId="3DFC3D1B"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10C10728"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583C54E8"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1D923E25"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0E66E092"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7E6BF256"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79BA4A09" w14:textId="77777777" w:rsidR="00ED0D9D" w:rsidRPr="00880CF5" w:rsidRDefault="00ED0D9D" w:rsidP="00ED0D9D">
            <w:pPr>
              <w:widowControl/>
              <w:autoSpaceDE/>
              <w:autoSpaceDN/>
              <w:jc w:val="center"/>
              <w:rPr>
                <w:sz w:val="20"/>
                <w:szCs w:val="20"/>
              </w:rPr>
            </w:pPr>
            <w:r w:rsidRPr="00880CF5">
              <w:rPr>
                <w:sz w:val="20"/>
                <w:szCs w:val="20"/>
              </w:rPr>
              <w:t>48</w:t>
            </w:r>
          </w:p>
        </w:tc>
        <w:tc>
          <w:tcPr>
            <w:tcW w:w="882" w:type="pct"/>
            <w:tcBorders>
              <w:top w:val="nil"/>
              <w:left w:val="nil"/>
              <w:bottom w:val="single" w:sz="4" w:space="0" w:color="auto"/>
              <w:right w:val="single" w:sz="4" w:space="0" w:color="auto"/>
            </w:tcBorders>
            <w:shd w:val="clear" w:color="auto" w:fill="auto"/>
            <w:vAlign w:val="center"/>
            <w:hideMark/>
          </w:tcPr>
          <w:p w14:paraId="7AB74702" w14:textId="77777777" w:rsidR="00ED0D9D" w:rsidRPr="00880CF5" w:rsidRDefault="00ED0D9D" w:rsidP="00ED0D9D">
            <w:pPr>
              <w:widowControl/>
              <w:autoSpaceDE/>
              <w:autoSpaceDN/>
              <w:rPr>
                <w:sz w:val="20"/>
                <w:szCs w:val="20"/>
              </w:rPr>
            </w:pPr>
            <w:r w:rsidRPr="00880CF5">
              <w:rPr>
                <w:sz w:val="20"/>
                <w:szCs w:val="20"/>
              </w:rPr>
              <w:t>Gingerol</w:t>
            </w:r>
          </w:p>
        </w:tc>
        <w:tc>
          <w:tcPr>
            <w:tcW w:w="373" w:type="pct"/>
            <w:tcBorders>
              <w:top w:val="nil"/>
              <w:left w:val="nil"/>
              <w:bottom w:val="single" w:sz="4" w:space="0" w:color="auto"/>
              <w:right w:val="single" w:sz="4" w:space="0" w:color="auto"/>
            </w:tcBorders>
            <w:shd w:val="clear" w:color="auto" w:fill="auto"/>
            <w:vAlign w:val="center"/>
            <w:hideMark/>
          </w:tcPr>
          <w:p w14:paraId="642C0EC9" w14:textId="77777777" w:rsidR="00ED0D9D" w:rsidRPr="00880CF5" w:rsidRDefault="00ED0D9D" w:rsidP="00ED0D9D">
            <w:pPr>
              <w:widowControl/>
              <w:autoSpaceDE/>
              <w:autoSpaceDN/>
              <w:rPr>
                <w:sz w:val="20"/>
                <w:szCs w:val="20"/>
              </w:rPr>
            </w:pPr>
            <w:r w:rsidRPr="00880CF5">
              <w:rPr>
                <w:sz w:val="20"/>
                <w:szCs w:val="20"/>
              </w:rPr>
              <w:t>23513-14-6</w:t>
            </w:r>
          </w:p>
        </w:tc>
        <w:tc>
          <w:tcPr>
            <w:tcW w:w="820" w:type="pct"/>
            <w:tcBorders>
              <w:top w:val="nil"/>
              <w:left w:val="nil"/>
              <w:bottom w:val="single" w:sz="4" w:space="0" w:color="auto"/>
              <w:right w:val="single" w:sz="4" w:space="0" w:color="auto"/>
            </w:tcBorders>
            <w:shd w:val="clear" w:color="auto" w:fill="auto"/>
            <w:vAlign w:val="center"/>
            <w:hideMark/>
          </w:tcPr>
          <w:p w14:paraId="094026FD" w14:textId="77777777" w:rsidR="00ED0D9D" w:rsidRPr="00880CF5" w:rsidRDefault="00ED0D9D" w:rsidP="00ED0D9D">
            <w:pPr>
              <w:widowControl/>
              <w:autoSpaceDE/>
              <w:autoSpaceDN/>
              <w:rPr>
                <w:sz w:val="20"/>
                <w:szCs w:val="20"/>
              </w:rPr>
            </w:pPr>
            <w:r w:rsidRPr="00880CF5">
              <w:rPr>
                <w:sz w:val="20"/>
                <w:szCs w:val="20"/>
              </w:rPr>
              <w:t>C₁₇H₂₆O₄</w:t>
            </w:r>
          </w:p>
        </w:tc>
        <w:tc>
          <w:tcPr>
            <w:tcW w:w="632" w:type="pct"/>
            <w:tcBorders>
              <w:top w:val="nil"/>
              <w:left w:val="nil"/>
              <w:bottom w:val="single" w:sz="4" w:space="0" w:color="auto"/>
              <w:right w:val="single" w:sz="4" w:space="0" w:color="auto"/>
            </w:tcBorders>
            <w:shd w:val="clear" w:color="auto" w:fill="auto"/>
            <w:vAlign w:val="center"/>
            <w:hideMark/>
          </w:tcPr>
          <w:p w14:paraId="7D2475F3" w14:textId="77777777" w:rsidR="00ED0D9D" w:rsidRPr="00880CF5" w:rsidRDefault="00ED0D9D" w:rsidP="00ED0D9D">
            <w:pPr>
              <w:widowControl/>
              <w:autoSpaceDE/>
              <w:autoSpaceDN/>
              <w:rPr>
                <w:sz w:val="20"/>
                <w:szCs w:val="20"/>
              </w:rPr>
            </w:pPr>
            <w:r w:rsidRPr="00880CF5">
              <w:rPr>
                <w:sz w:val="20"/>
                <w:szCs w:val="20"/>
              </w:rPr>
              <w:t>100 g</w:t>
            </w:r>
          </w:p>
        </w:tc>
        <w:tc>
          <w:tcPr>
            <w:tcW w:w="420" w:type="pct"/>
            <w:tcBorders>
              <w:top w:val="nil"/>
              <w:left w:val="nil"/>
              <w:bottom w:val="single" w:sz="4" w:space="0" w:color="auto"/>
              <w:right w:val="single" w:sz="4" w:space="0" w:color="auto"/>
            </w:tcBorders>
            <w:shd w:val="clear" w:color="auto" w:fill="auto"/>
            <w:vAlign w:val="center"/>
            <w:hideMark/>
          </w:tcPr>
          <w:p w14:paraId="7ACDD466"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455A4743"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336CB912"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6D04B84F"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691FA78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2EC8810D"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0E3CC1D5" w14:textId="77777777" w:rsidR="00ED0D9D" w:rsidRPr="00880CF5" w:rsidRDefault="00ED0D9D" w:rsidP="00ED0D9D">
            <w:pPr>
              <w:widowControl/>
              <w:autoSpaceDE/>
              <w:autoSpaceDN/>
              <w:jc w:val="center"/>
              <w:rPr>
                <w:sz w:val="20"/>
                <w:szCs w:val="20"/>
              </w:rPr>
            </w:pPr>
            <w:r w:rsidRPr="00880CF5">
              <w:rPr>
                <w:sz w:val="20"/>
                <w:szCs w:val="20"/>
              </w:rPr>
              <w:t>49</w:t>
            </w:r>
          </w:p>
        </w:tc>
        <w:tc>
          <w:tcPr>
            <w:tcW w:w="882" w:type="pct"/>
            <w:tcBorders>
              <w:top w:val="nil"/>
              <w:left w:val="nil"/>
              <w:bottom w:val="single" w:sz="4" w:space="0" w:color="auto"/>
              <w:right w:val="single" w:sz="4" w:space="0" w:color="auto"/>
            </w:tcBorders>
            <w:shd w:val="clear" w:color="auto" w:fill="auto"/>
            <w:vAlign w:val="center"/>
            <w:hideMark/>
          </w:tcPr>
          <w:p w14:paraId="4BE4D422" w14:textId="77777777" w:rsidR="00ED0D9D" w:rsidRPr="00880CF5" w:rsidRDefault="00ED0D9D" w:rsidP="00ED0D9D">
            <w:pPr>
              <w:widowControl/>
              <w:autoSpaceDE/>
              <w:autoSpaceDN/>
              <w:rPr>
                <w:sz w:val="20"/>
                <w:szCs w:val="20"/>
              </w:rPr>
            </w:pPr>
            <w:r w:rsidRPr="00880CF5">
              <w:rPr>
                <w:sz w:val="20"/>
                <w:szCs w:val="20"/>
              </w:rPr>
              <w:t>Acetone</w:t>
            </w:r>
          </w:p>
        </w:tc>
        <w:tc>
          <w:tcPr>
            <w:tcW w:w="373" w:type="pct"/>
            <w:tcBorders>
              <w:top w:val="nil"/>
              <w:left w:val="nil"/>
              <w:bottom w:val="single" w:sz="4" w:space="0" w:color="auto"/>
              <w:right w:val="single" w:sz="4" w:space="0" w:color="auto"/>
            </w:tcBorders>
            <w:shd w:val="clear" w:color="auto" w:fill="auto"/>
            <w:vAlign w:val="center"/>
            <w:hideMark/>
          </w:tcPr>
          <w:p w14:paraId="24AAE855" w14:textId="77777777" w:rsidR="00ED0D9D" w:rsidRPr="00880CF5" w:rsidRDefault="00ED0D9D" w:rsidP="00ED0D9D">
            <w:pPr>
              <w:widowControl/>
              <w:autoSpaceDE/>
              <w:autoSpaceDN/>
              <w:rPr>
                <w:sz w:val="20"/>
                <w:szCs w:val="20"/>
              </w:rPr>
            </w:pPr>
            <w:r w:rsidRPr="00880CF5">
              <w:rPr>
                <w:sz w:val="20"/>
                <w:szCs w:val="20"/>
              </w:rPr>
              <w:t>67-64-1</w:t>
            </w:r>
          </w:p>
        </w:tc>
        <w:tc>
          <w:tcPr>
            <w:tcW w:w="820" w:type="pct"/>
            <w:tcBorders>
              <w:top w:val="nil"/>
              <w:left w:val="nil"/>
              <w:bottom w:val="single" w:sz="4" w:space="0" w:color="auto"/>
              <w:right w:val="single" w:sz="4" w:space="0" w:color="auto"/>
            </w:tcBorders>
            <w:shd w:val="clear" w:color="auto" w:fill="auto"/>
            <w:vAlign w:val="center"/>
            <w:hideMark/>
          </w:tcPr>
          <w:p w14:paraId="4B9FBF66" w14:textId="77777777" w:rsidR="00ED0D9D" w:rsidRPr="00880CF5" w:rsidRDefault="00ED0D9D" w:rsidP="00ED0D9D">
            <w:pPr>
              <w:widowControl/>
              <w:autoSpaceDE/>
              <w:autoSpaceDN/>
              <w:rPr>
                <w:sz w:val="20"/>
                <w:szCs w:val="20"/>
              </w:rPr>
            </w:pPr>
            <w:r w:rsidRPr="00880CF5">
              <w:rPr>
                <w:sz w:val="20"/>
                <w:szCs w:val="20"/>
              </w:rPr>
              <w:t>C₃H₆O</w:t>
            </w:r>
          </w:p>
        </w:tc>
        <w:tc>
          <w:tcPr>
            <w:tcW w:w="632" w:type="pct"/>
            <w:tcBorders>
              <w:top w:val="nil"/>
              <w:left w:val="nil"/>
              <w:bottom w:val="single" w:sz="4" w:space="0" w:color="auto"/>
              <w:right w:val="single" w:sz="4" w:space="0" w:color="auto"/>
            </w:tcBorders>
            <w:shd w:val="clear" w:color="auto" w:fill="auto"/>
            <w:vAlign w:val="center"/>
            <w:hideMark/>
          </w:tcPr>
          <w:p w14:paraId="4A7E8093"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72175D0B"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05596071"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50D582D3"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2A08C633"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2DA85B6F"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6ADB0F7E"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5D0B8D63" w14:textId="77777777" w:rsidR="00ED0D9D" w:rsidRPr="00880CF5" w:rsidRDefault="00ED0D9D" w:rsidP="00ED0D9D">
            <w:pPr>
              <w:widowControl/>
              <w:autoSpaceDE/>
              <w:autoSpaceDN/>
              <w:jc w:val="center"/>
              <w:rPr>
                <w:sz w:val="20"/>
                <w:szCs w:val="20"/>
              </w:rPr>
            </w:pPr>
            <w:r w:rsidRPr="00880CF5">
              <w:rPr>
                <w:sz w:val="20"/>
                <w:szCs w:val="20"/>
              </w:rPr>
              <w:t>50</w:t>
            </w:r>
          </w:p>
        </w:tc>
        <w:tc>
          <w:tcPr>
            <w:tcW w:w="882" w:type="pct"/>
            <w:tcBorders>
              <w:top w:val="nil"/>
              <w:left w:val="nil"/>
              <w:bottom w:val="single" w:sz="4" w:space="0" w:color="auto"/>
              <w:right w:val="single" w:sz="4" w:space="0" w:color="auto"/>
            </w:tcBorders>
            <w:shd w:val="clear" w:color="auto" w:fill="auto"/>
            <w:vAlign w:val="center"/>
            <w:hideMark/>
          </w:tcPr>
          <w:p w14:paraId="1F3BFB9D" w14:textId="77777777" w:rsidR="00ED0D9D" w:rsidRPr="00880CF5" w:rsidRDefault="00ED0D9D" w:rsidP="00ED0D9D">
            <w:pPr>
              <w:widowControl/>
              <w:autoSpaceDE/>
              <w:autoSpaceDN/>
              <w:rPr>
                <w:sz w:val="20"/>
                <w:szCs w:val="20"/>
              </w:rPr>
            </w:pPr>
            <w:r w:rsidRPr="00880CF5">
              <w:rPr>
                <w:sz w:val="20"/>
                <w:szCs w:val="20"/>
              </w:rPr>
              <w:t>Ethyl Acetate</w:t>
            </w:r>
          </w:p>
        </w:tc>
        <w:tc>
          <w:tcPr>
            <w:tcW w:w="373" w:type="pct"/>
            <w:tcBorders>
              <w:top w:val="nil"/>
              <w:left w:val="nil"/>
              <w:bottom w:val="single" w:sz="4" w:space="0" w:color="auto"/>
              <w:right w:val="single" w:sz="4" w:space="0" w:color="auto"/>
            </w:tcBorders>
            <w:shd w:val="clear" w:color="auto" w:fill="auto"/>
            <w:vAlign w:val="center"/>
            <w:hideMark/>
          </w:tcPr>
          <w:p w14:paraId="5B30780C" w14:textId="77777777" w:rsidR="00ED0D9D" w:rsidRPr="00880CF5" w:rsidRDefault="00ED0D9D" w:rsidP="00ED0D9D">
            <w:pPr>
              <w:widowControl/>
              <w:autoSpaceDE/>
              <w:autoSpaceDN/>
              <w:rPr>
                <w:sz w:val="20"/>
                <w:szCs w:val="20"/>
              </w:rPr>
            </w:pPr>
            <w:r w:rsidRPr="00880CF5">
              <w:rPr>
                <w:sz w:val="20"/>
                <w:szCs w:val="20"/>
              </w:rPr>
              <w:t>141-78-6</w:t>
            </w:r>
          </w:p>
        </w:tc>
        <w:tc>
          <w:tcPr>
            <w:tcW w:w="820" w:type="pct"/>
            <w:tcBorders>
              <w:top w:val="nil"/>
              <w:left w:val="nil"/>
              <w:bottom w:val="single" w:sz="4" w:space="0" w:color="auto"/>
              <w:right w:val="single" w:sz="4" w:space="0" w:color="auto"/>
            </w:tcBorders>
            <w:shd w:val="clear" w:color="auto" w:fill="auto"/>
            <w:vAlign w:val="center"/>
            <w:hideMark/>
          </w:tcPr>
          <w:p w14:paraId="6D7A3F2C" w14:textId="77777777" w:rsidR="00ED0D9D" w:rsidRPr="00880CF5" w:rsidRDefault="00ED0D9D" w:rsidP="00ED0D9D">
            <w:pPr>
              <w:widowControl/>
              <w:autoSpaceDE/>
              <w:autoSpaceDN/>
              <w:rPr>
                <w:sz w:val="20"/>
                <w:szCs w:val="20"/>
              </w:rPr>
            </w:pPr>
            <w:r w:rsidRPr="00880CF5">
              <w:rPr>
                <w:sz w:val="20"/>
                <w:szCs w:val="20"/>
              </w:rPr>
              <w:t>C₄H₈O₂</w:t>
            </w:r>
          </w:p>
        </w:tc>
        <w:tc>
          <w:tcPr>
            <w:tcW w:w="632" w:type="pct"/>
            <w:tcBorders>
              <w:top w:val="nil"/>
              <w:left w:val="nil"/>
              <w:bottom w:val="single" w:sz="4" w:space="0" w:color="auto"/>
              <w:right w:val="single" w:sz="4" w:space="0" w:color="auto"/>
            </w:tcBorders>
            <w:shd w:val="clear" w:color="auto" w:fill="auto"/>
            <w:vAlign w:val="center"/>
            <w:hideMark/>
          </w:tcPr>
          <w:p w14:paraId="05D65A86" w14:textId="77777777" w:rsidR="00ED0D9D" w:rsidRPr="00880CF5" w:rsidRDefault="00ED0D9D" w:rsidP="00ED0D9D">
            <w:pPr>
              <w:widowControl/>
              <w:autoSpaceDE/>
              <w:autoSpaceDN/>
              <w:rPr>
                <w:sz w:val="20"/>
                <w:szCs w:val="20"/>
              </w:rPr>
            </w:pPr>
            <w:r w:rsidRPr="00880CF5">
              <w:rPr>
                <w:sz w:val="20"/>
                <w:szCs w:val="20"/>
              </w:rPr>
              <w:t>2.5 liter</w:t>
            </w:r>
          </w:p>
        </w:tc>
        <w:tc>
          <w:tcPr>
            <w:tcW w:w="420" w:type="pct"/>
            <w:tcBorders>
              <w:top w:val="nil"/>
              <w:left w:val="nil"/>
              <w:bottom w:val="single" w:sz="4" w:space="0" w:color="auto"/>
              <w:right w:val="single" w:sz="4" w:space="0" w:color="auto"/>
            </w:tcBorders>
            <w:shd w:val="clear" w:color="auto" w:fill="auto"/>
            <w:vAlign w:val="center"/>
            <w:hideMark/>
          </w:tcPr>
          <w:p w14:paraId="0B5B6A93"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4D143D1A"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1C78F506"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675CB434"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6A7A249A"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7CADDD0A" w14:textId="77777777" w:rsidTr="005A6493">
        <w:trPr>
          <w:trHeight w:val="54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70EE5606" w14:textId="77777777" w:rsidR="00ED0D9D" w:rsidRPr="00880CF5" w:rsidRDefault="00ED0D9D" w:rsidP="00ED0D9D">
            <w:pPr>
              <w:widowControl/>
              <w:autoSpaceDE/>
              <w:autoSpaceDN/>
              <w:jc w:val="center"/>
              <w:rPr>
                <w:sz w:val="20"/>
                <w:szCs w:val="20"/>
              </w:rPr>
            </w:pPr>
            <w:r w:rsidRPr="00880CF5">
              <w:rPr>
                <w:sz w:val="20"/>
                <w:szCs w:val="20"/>
              </w:rPr>
              <w:t>51</w:t>
            </w:r>
          </w:p>
        </w:tc>
        <w:tc>
          <w:tcPr>
            <w:tcW w:w="882" w:type="pct"/>
            <w:tcBorders>
              <w:top w:val="nil"/>
              <w:left w:val="nil"/>
              <w:bottom w:val="single" w:sz="4" w:space="0" w:color="auto"/>
              <w:right w:val="single" w:sz="4" w:space="0" w:color="auto"/>
            </w:tcBorders>
            <w:shd w:val="clear" w:color="auto" w:fill="auto"/>
            <w:vAlign w:val="center"/>
            <w:hideMark/>
          </w:tcPr>
          <w:p w14:paraId="02670AC3" w14:textId="77777777" w:rsidR="00ED0D9D" w:rsidRPr="00880CF5" w:rsidRDefault="00ED0D9D" w:rsidP="00ED0D9D">
            <w:pPr>
              <w:widowControl/>
              <w:autoSpaceDE/>
              <w:autoSpaceDN/>
              <w:rPr>
                <w:sz w:val="20"/>
                <w:szCs w:val="20"/>
              </w:rPr>
            </w:pPr>
            <w:r w:rsidRPr="00880CF5">
              <w:rPr>
                <w:sz w:val="20"/>
                <w:szCs w:val="20"/>
              </w:rPr>
              <w:t>Hexamethylene diamine</w:t>
            </w:r>
          </w:p>
        </w:tc>
        <w:tc>
          <w:tcPr>
            <w:tcW w:w="373" w:type="pct"/>
            <w:tcBorders>
              <w:top w:val="nil"/>
              <w:left w:val="nil"/>
              <w:bottom w:val="single" w:sz="4" w:space="0" w:color="auto"/>
              <w:right w:val="single" w:sz="4" w:space="0" w:color="auto"/>
            </w:tcBorders>
            <w:shd w:val="clear" w:color="auto" w:fill="auto"/>
            <w:vAlign w:val="center"/>
            <w:hideMark/>
          </w:tcPr>
          <w:p w14:paraId="46148194" w14:textId="77777777" w:rsidR="00ED0D9D" w:rsidRPr="00880CF5" w:rsidRDefault="00ED0D9D" w:rsidP="00ED0D9D">
            <w:pPr>
              <w:widowControl/>
              <w:autoSpaceDE/>
              <w:autoSpaceDN/>
              <w:rPr>
                <w:sz w:val="20"/>
                <w:szCs w:val="20"/>
              </w:rPr>
            </w:pPr>
            <w:r w:rsidRPr="00880CF5">
              <w:rPr>
                <w:sz w:val="20"/>
                <w:szCs w:val="20"/>
              </w:rPr>
              <w:t>124-09-4</w:t>
            </w:r>
          </w:p>
        </w:tc>
        <w:tc>
          <w:tcPr>
            <w:tcW w:w="820" w:type="pct"/>
            <w:tcBorders>
              <w:top w:val="nil"/>
              <w:left w:val="nil"/>
              <w:bottom w:val="single" w:sz="4" w:space="0" w:color="auto"/>
              <w:right w:val="single" w:sz="4" w:space="0" w:color="auto"/>
            </w:tcBorders>
            <w:shd w:val="clear" w:color="auto" w:fill="auto"/>
            <w:vAlign w:val="center"/>
            <w:hideMark/>
          </w:tcPr>
          <w:p w14:paraId="1BBBE117" w14:textId="77777777" w:rsidR="00ED0D9D" w:rsidRPr="00880CF5" w:rsidRDefault="00ED0D9D" w:rsidP="00ED0D9D">
            <w:pPr>
              <w:widowControl/>
              <w:autoSpaceDE/>
              <w:autoSpaceDN/>
              <w:rPr>
                <w:sz w:val="20"/>
                <w:szCs w:val="20"/>
              </w:rPr>
            </w:pPr>
            <w:r w:rsidRPr="00880CF5">
              <w:rPr>
                <w:sz w:val="20"/>
                <w:szCs w:val="20"/>
              </w:rPr>
              <w:t>C₆H₁₆N₂</w:t>
            </w:r>
          </w:p>
        </w:tc>
        <w:tc>
          <w:tcPr>
            <w:tcW w:w="632" w:type="pct"/>
            <w:tcBorders>
              <w:top w:val="nil"/>
              <w:left w:val="nil"/>
              <w:bottom w:val="single" w:sz="4" w:space="0" w:color="auto"/>
              <w:right w:val="single" w:sz="4" w:space="0" w:color="auto"/>
            </w:tcBorders>
            <w:shd w:val="clear" w:color="auto" w:fill="auto"/>
            <w:vAlign w:val="center"/>
            <w:hideMark/>
          </w:tcPr>
          <w:p w14:paraId="11B6DD11" w14:textId="77777777" w:rsidR="00ED0D9D" w:rsidRPr="00880CF5" w:rsidRDefault="00ED0D9D" w:rsidP="00ED0D9D">
            <w:pPr>
              <w:widowControl/>
              <w:autoSpaceDE/>
              <w:autoSpaceDN/>
              <w:rPr>
                <w:sz w:val="20"/>
                <w:szCs w:val="20"/>
              </w:rPr>
            </w:pPr>
            <w:r w:rsidRPr="00880CF5">
              <w:rPr>
                <w:sz w:val="20"/>
                <w:szCs w:val="20"/>
              </w:rPr>
              <w:t>25 g</w:t>
            </w:r>
          </w:p>
        </w:tc>
        <w:tc>
          <w:tcPr>
            <w:tcW w:w="420" w:type="pct"/>
            <w:tcBorders>
              <w:top w:val="nil"/>
              <w:left w:val="nil"/>
              <w:bottom w:val="single" w:sz="4" w:space="0" w:color="auto"/>
              <w:right w:val="single" w:sz="4" w:space="0" w:color="auto"/>
            </w:tcBorders>
            <w:shd w:val="clear" w:color="auto" w:fill="auto"/>
            <w:vAlign w:val="center"/>
            <w:hideMark/>
          </w:tcPr>
          <w:p w14:paraId="2F4B8103"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7EA10D87"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0390F227"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6AA66A41"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0D47204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5A6493" w14:paraId="0392B249"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3505D101" w14:textId="77777777" w:rsidR="00ED0D9D" w:rsidRPr="00880CF5" w:rsidRDefault="00ED0D9D" w:rsidP="00ED0D9D">
            <w:pPr>
              <w:widowControl/>
              <w:autoSpaceDE/>
              <w:autoSpaceDN/>
              <w:jc w:val="center"/>
              <w:rPr>
                <w:sz w:val="20"/>
                <w:szCs w:val="20"/>
              </w:rPr>
            </w:pPr>
            <w:r w:rsidRPr="00880CF5">
              <w:rPr>
                <w:sz w:val="20"/>
                <w:szCs w:val="20"/>
              </w:rPr>
              <w:t>52</w:t>
            </w:r>
          </w:p>
        </w:tc>
        <w:tc>
          <w:tcPr>
            <w:tcW w:w="882" w:type="pct"/>
            <w:tcBorders>
              <w:top w:val="nil"/>
              <w:left w:val="nil"/>
              <w:bottom w:val="single" w:sz="4" w:space="0" w:color="auto"/>
              <w:right w:val="single" w:sz="4" w:space="0" w:color="auto"/>
            </w:tcBorders>
            <w:shd w:val="clear" w:color="auto" w:fill="auto"/>
            <w:vAlign w:val="center"/>
            <w:hideMark/>
          </w:tcPr>
          <w:p w14:paraId="3B2FDD51" w14:textId="77777777" w:rsidR="00ED0D9D" w:rsidRPr="00880CF5" w:rsidRDefault="00ED0D9D" w:rsidP="00ED0D9D">
            <w:pPr>
              <w:widowControl/>
              <w:autoSpaceDE/>
              <w:autoSpaceDN/>
              <w:rPr>
                <w:sz w:val="20"/>
                <w:szCs w:val="20"/>
              </w:rPr>
            </w:pPr>
            <w:r w:rsidRPr="00880CF5">
              <w:rPr>
                <w:sz w:val="20"/>
                <w:szCs w:val="20"/>
              </w:rPr>
              <w:t>Triton x</w:t>
            </w:r>
          </w:p>
        </w:tc>
        <w:tc>
          <w:tcPr>
            <w:tcW w:w="373" w:type="pct"/>
            <w:tcBorders>
              <w:top w:val="nil"/>
              <w:left w:val="nil"/>
              <w:bottom w:val="single" w:sz="4" w:space="0" w:color="auto"/>
              <w:right w:val="single" w:sz="4" w:space="0" w:color="auto"/>
            </w:tcBorders>
            <w:shd w:val="clear" w:color="auto" w:fill="auto"/>
            <w:vAlign w:val="center"/>
            <w:hideMark/>
          </w:tcPr>
          <w:p w14:paraId="364A50FB" w14:textId="77777777" w:rsidR="00ED0D9D" w:rsidRPr="00880CF5" w:rsidRDefault="00ED0D9D" w:rsidP="00ED0D9D">
            <w:pPr>
              <w:widowControl/>
              <w:autoSpaceDE/>
              <w:autoSpaceDN/>
              <w:rPr>
                <w:sz w:val="20"/>
                <w:szCs w:val="20"/>
              </w:rPr>
            </w:pPr>
            <w:r w:rsidRPr="00880CF5">
              <w:rPr>
                <w:sz w:val="20"/>
                <w:szCs w:val="20"/>
              </w:rPr>
              <w:t>9002-93-1</w:t>
            </w:r>
          </w:p>
        </w:tc>
        <w:tc>
          <w:tcPr>
            <w:tcW w:w="820" w:type="pct"/>
            <w:tcBorders>
              <w:top w:val="nil"/>
              <w:left w:val="nil"/>
              <w:bottom w:val="single" w:sz="4" w:space="0" w:color="auto"/>
              <w:right w:val="single" w:sz="4" w:space="0" w:color="auto"/>
            </w:tcBorders>
            <w:shd w:val="clear" w:color="auto" w:fill="auto"/>
            <w:vAlign w:val="center"/>
            <w:hideMark/>
          </w:tcPr>
          <w:p w14:paraId="5C117DE1" w14:textId="77777777" w:rsidR="00ED0D9D" w:rsidRPr="00880CF5" w:rsidRDefault="00ED0D9D" w:rsidP="00ED0D9D">
            <w:pPr>
              <w:widowControl/>
              <w:autoSpaceDE/>
              <w:autoSpaceDN/>
              <w:rPr>
                <w:sz w:val="20"/>
                <w:szCs w:val="20"/>
              </w:rPr>
            </w:pPr>
            <w:r w:rsidRPr="00880CF5">
              <w:rPr>
                <w:sz w:val="20"/>
                <w:szCs w:val="20"/>
              </w:rPr>
              <w:t>C₁₄H₂₂O.(C₂H₄O)n</w:t>
            </w:r>
          </w:p>
        </w:tc>
        <w:tc>
          <w:tcPr>
            <w:tcW w:w="632" w:type="pct"/>
            <w:tcBorders>
              <w:top w:val="nil"/>
              <w:left w:val="nil"/>
              <w:bottom w:val="single" w:sz="4" w:space="0" w:color="auto"/>
              <w:right w:val="single" w:sz="4" w:space="0" w:color="auto"/>
            </w:tcBorders>
            <w:shd w:val="clear" w:color="auto" w:fill="auto"/>
            <w:vAlign w:val="center"/>
            <w:hideMark/>
          </w:tcPr>
          <w:p w14:paraId="261712A2" w14:textId="77777777" w:rsidR="00ED0D9D" w:rsidRPr="00880CF5" w:rsidRDefault="00ED0D9D" w:rsidP="00ED0D9D">
            <w:pPr>
              <w:widowControl/>
              <w:autoSpaceDE/>
              <w:autoSpaceDN/>
              <w:rPr>
                <w:sz w:val="20"/>
                <w:szCs w:val="20"/>
              </w:rPr>
            </w:pPr>
            <w:r w:rsidRPr="00880CF5">
              <w:rPr>
                <w:sz w:val="20"/>
                <w:szCs w:val="20"/>
              </w:rPr>
              <w:t>1 liter</w:t>
            </w:r>
          </w:p>
        </w:tc>
        <w:tc>
          <w:tcPr>
            <w:tcW w:w="420" w:type="pct"/>
            <w:tcBorders>
              <w:top w:val="nil"/>
              <w:left w:val="nil"/>
              <w:bottom w:val="single" w:sz="4" w:space="0" w:color="auto"/>
              <w:right w:val="single" w:sz="4" w:space="0" w:color="auto"/>
            </w:tcBorders>
            <w:shd w:val="clear" w:color="auto" w:fill="auto"/>
            <w:vAlign w:val="center"/>
            <w:hideMark/>
          </w:tcPr>
          <w:p w14:paraId="5E3287EC" w14:textId="77777777" w:rsidR="00ED0D9D" w:rsidRPr="00880CF5" w:rsidRDefault="00ED0D9D" w:rsidP="00ED0D9D">
            <w:pPr>
              <w:widowControl/>
              <w:autoSpaceDE/>
              <w:autoSpaceDN/>
              <w:rPr>
                <w:sz w:val="20"/>
                <w:szCs w:val="20"/>
              </w:rPr>
            </w:pPr>
            <w:r w:rsidRPr="00880CF5">
              <w:rPr>
                <w:sz w:val="20"/>
                <w:szCs w:val="20"/>
              </w:rPr>
              <w:t>Liter</w:t>
            </w:r>
          </w:p>
        </w:tc>
        <w:tc>
          <w:tcPr>
            <w:tcW w:w="412" w:type="pct"/>
            <w:tcBorders>
              <w:top w:val="nil"/>
              <w:left w:val="nil"/>
              <w:bottom w:val="single" w:sz="4" w:space="0" w:color="auto"/>
              <w:right w:val="single" w:sz="4" w:space="0" w:color="auto"/>
            </w:tcBorders>
            <w:shd w:val="clear" w:color="auto" w:fill="auto"/>
            <w:vAlign w:val="center"/>
            <w:hideMark/>
          </w:tcPr>
          <w:p w14:paraId="539555FB"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23105195"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44167AF9"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2D7884FD"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5A6493" w14:paraId="042831F2" w14:textId="77777777" w:rsidTr="005A6493">
        <w:trPr>
          <w:trHeight w:val="360"/>
        </w:trPr>
        <w:tc>
          <w:tcPr>
            <w:tcW w:w="287" w:type="pct"/>
            <w:tcBorders>
              <w:top w:val="nil"/>
              <w:left w:val="single" w:sz="4" w:space="0" w:color="auto"/>
              <w:bottom w:val="single" w:sz="4" w:space="0" w:color="auto"/>
              <w:right w:val="single" w:sz="4" w:space="0" w:color="auto"/>
            </w:tcBorders>
            <w:shd w:val="clear" w:color="auto" w:fill="auto"/>
            <w:vAlign w:val="center"/>
            <w:hideMark/>
          </w:tcPr>
          <w:p w14:paraId="2DCE3BDD" w14:textId="77777777" w:rsidR="00ED0D9D" w:rsidRPr="00880CF5" w:rsidRDefault="00ED0D9D" w:rsidP="00ED0D9D">
            <w:pPr>
              <w:widowControl/>
              <w:autoSpaceDE/>
              <w:autoSpaceDN/>
              <w:jc w:val="center"/>
              <w:rPr>
                <w:sz w:val="20"/>
                <w:szCs w:val="20"/>
              </w:rPr>
            </w:pPr>
            <w:r w:rsidRPr="00880CF5">
              <w:rPr>
                <w:sz w:val="20"/>
                <w:szCs w:val="20"/>
              </w:rPr>
              <w:t>53</w:t>
            </w:r>
          </w:p>
        </w:tc>
        <w:tc>
          <w:tcPr>
            <w:tcW w:w="882" w:type="pct"/>
            <w:tcBorders>
              <w:top w:val="nil"/>
              <w:left w:val="nil"/>
              <w:bottom w:val="single" w:sz="4" w:space="0" w:color="auto"/>
              <w:right w:val="single" w:sz="4" w:space="0" w:color="auto"/>
            </w:tcBorders>
            <w:shd w:val="clear" w:color="auto" w:fill="auto"/>
            <w:vAlign w:val="center"/>
            <w:hideMark/>
          </w:tcPr>
          <w:p w14:paraId="5BDB609B" w14:textId="77777777" w:rsidR="00ED0D9D" w:rsidRPr="00880CF5" w:rsidRDefault="00ED0D9D" w:rsidP="00ED0D9D">
            <w:pPr>
              <w:widowControl/>
              <w:autoSpaceDE/>
              <w:autoSpaceDN/>
              <w:rPr>
                <w:sz w:val="20"/>
                <w:szCs w:val="20"/>
              </w:rPr>
            </w:pPr>
            <w:r w:rsidRPr="00880CF5">
              <w:rPr>
                <w:sz w:val="20"/>
                <w:szCs w:val="20"/>
              </w:rPr>
              <w:t>Sodium Borohydride</w:t>
            </w:r>
          </w:p>
        </w:tc>
        <w:tc>
          <w:tcPr>
            <w:tcW w:w="373" w:type="pct"/>
            <w:tcBorders>
              <w:top w:val="nil"/>
              <w:left w:val="nil"/>
              <w:bottom w:val="single" w:sz="4" w:space="0" w:color="auto"/>
              <w:right w:val="single" w:sz="4" w:space="0" w:color="auto"/>
            </w:tcBorders>
            <w:shd w:val="clear" w:color="auto" w:fill="auto"/>
            <w:vAlign w:val="center"/>
            <w:hideMark/>
          </w:tcPr>
          <w:p w14:paraId="0A15F38D" w14:textId="77777777" w:rsidR="00ED0D9D" w:rsidRPr="00880CF5" w:rsidRDefault="00ED0D9D" w:rsidP="00ED0D9D">
            <w:pPr>
              <w:widowControl/>
              <w:autoSpaceDE/>
              <w:autoSpaceDN/>
              <w:rPr>
                <w:sz w:val="20"/>
                <w:szCs w:val="20"/>
              </w:rPr>
            </w:pPr>
            <w:r w:rsidRPr="00880CF5">
              <w:rPr>
                <w:sz w:val="20"/>
                <w:szCs w:val="20"/>
              </w:rPr>
              <w:t>16940-66-2</w:t>
            </w:r>
          </w:p>
        </w:tc>
        <w:tc>
          <w:tcPr>
            <w:tcW w:w="820" w:type="pct"/>
            <w:tcBorders>
              <w:top w:val="nil"/>
              <w:left w:val="nil"/>
              <w:bottom w:val="single" w:sz="4" w:space="0" w:color="auto"/>
              <w:right w:val="single" w:sz="4" w:space="0" w:color="auto"/>
            </w:tcBorders>
            <w:shd w:val="clear" w:color="auto" w:fill="auto"/>
            <w:vAlign w:val="center"/>
            <w:hideMark/>
          </w:tcPr>
          <w:p w14:paraId="072D2884" w14:textId="77777777" w:rsidR="00ED0D9D" w:rsidRPr="00880CF5" w:rsidRDefault="00ED0D9D" w:rsidP="00ED0D9D">
            <w:pPr>
              <w:widowControl/>
              <w:autoSpaceDE/>
              <w:autoSpaceDN/>
              <w:rPr>
                <w:sz w:val="20"/>
                <w:szCs w:val="20"/>
              </w:rPr>
            </w:pPr>
            <w:r w:rsidRPr="00880CF5">
              <w:rPr>
                <w:sz w:val="20"/>
                <w:szCs w:val="20"/>
              </w:rPr>
              <w:t>NaBH</w:t>
            </w:r>
            <w:r w:rsidRPr="00880CF5">
              <w:rPr>
                <w:sz w:val="20"/>
                <w:szCs w:val="20"/>
                <w:vertAlign w:val="subscript"/>
              </w:rPr>
              <w:t>4</w:t>
            </w:r>
          </w:p>
        </w:tc>
        <w:tc>
          <w:tcPr>
            <w:tcW w:w="632" w:type="pct"/>
            <w:tcBorders>
              <w:top w:val="nil"/>
              <w:left w:val="nil"/>
              <w:bottom w:val="single" w:sz="4" w:space="0" w:color="auto"/>
              <w:right w:val="single" w:sz="4" w:space="0" w:color="auto"/>
            </w:tcBorders>
            <w:shd w:val="clear" w:color="auto" w:fill="auto"/>
            <w:vAlign w:val="center"/>
            <w:hideMark/>
          </w:tcPr>
          <w:p w14:paraId="6A77FD95" w14:textId="77777777" w:rsidR="00ED0D9D" w:rsidRPr="00880CF5" w:rsidRDefault="00ED0D9D" w:rsidP="00ED0D9D">
            <w:pPr>
              <w:widowControl/>
              <w:autoSpaceDE/>
              <w:autoSpaceDN/>
              <w:rPr>
                <w:sz w:val="20"/>
                <w:szCs w:val="20"/>
              </w:rPr>
            </w:pPr>
            <w:r w:rsidRPr="00880CF5">
              <w:rPr>
                <w:sz w:val="20"/>
                <w:szCs w:val="20"/>
              </w:rPr>
              <w:t>100 g</w:t>
            </w:r>
          </w:p>
        </w:tc>
        <w:tc>
          <w:tcPr>
            <w:tcW w:w="420" w:type="pct"/>
            <w:tcBorders>
              <w:top w:val="nil"/>
              <w:left w:val="nil"/>
              <w:bottom w:val="single" w:sz="4" w:space="0" w:color="auto"/>
              <w:right w:val="single" w:sz="4" w:space="0" w:color="auto"/>
            </w:tcBorders>
            <w:shd w:val="clear" w:color="auto" w:fill="auto"/>
            <w:vAlign w:val="center"/>
            <w:hideMark/>
          </w:tcPr>
          <w:p w14:paraId="18482EB9" w14:textId="77777777" w:rsidR="00ED0D9D" w:rsidRPr="00880CF5" w:rsidRDefault="00ED0D9D" w:rsidP="00ED0D9D">
            <w:pPr>
              <w:widowControl/>
              <w:autoSpaceDE/>
              <w:autoSpaceDN/>
              <w:rPr>
                <w:sz w:val="20"/>
                <w:szCs w:val="20"/>
              </w:rPr>
            </w:pPr>
            <w:r w:rsidRPr="00880CF5">
              <w:rPr>
                <w:sz w:val="20"/>
                <w:szCs w:val="20"/>
              </w:rPr>
              <w:t>Grams</w:t>
            </w:r>
          </w:p>
        </w:tc>
        <w:tc>
          <w:tcPr>
            <w:tcW w:w="412" w:type="pct"/>
            <w:tcBorders>
              <w:top w:val="nil"/>
              <w:left w:val="nil"/>
              <w:bottom w:val="single" w:sz="4" w:space="0" w:color="auto"/>
              <w:right w:val="single" w:sz="4" w:space="0" w:color="auto"/>
            </w:tcBorders>
            <w:shd w:val="clear" w:color="auto" w:fill="auto"/>
            <w:vAlign w:val="center"/>
            <w:hideMark/>
          </w:tcPr>
          <w:p w14:paraId="243530C5" w14:textId="77777777" w:rsidR="00ED0D9D" w:rsidRPr="00880CF5" w:rsidRDefault="00ED0D9D" w:rsidP="00ED0D9D">
            <w:pPr>
              <w:widowControl/>
              <w:autoSpaceDE/>
              <w:autoSpaceDN/>
              <w:rPr>
                <w:sz w:val="20"/>
                <w:szCs w:val="20"/>
              </w:rPr>
            </w:pPr>
            <w:r w:rsidRPr="00880CF5">
              <w:rPr>
                <w:sz w:val="20"/>
                <w:szCs w:val="20"/>
              </w:rPr>
              <w:t>1</w:t>
            </w:r>
          </w:p>
        </w:tc>
        <w:tc>
          <w:tcPr>
            <w:tcW w:w="298" w:type="pct"/>
            <w:tcBorders>
              <w:top w:val="nil"/>
              <w:left w:val="nil"/>
              <w:bottom w:val="single" w:sz="4" w:space="0" w:color="auto"/>
              <w:right w:val="single" w:sz="4" w:space="0" w:color="auto"/>
            </w:tcBorders>
            <w:shd w:val="clear" w:color="auto" w:fill="auto"/>
            <w:vAlign w:val="center"/>
            <w:hideMark/>
          </w:tcPr>
          <w:p w14:paraId="279CCCEF" w14:textId="77777777" w:rsidR="00ED0D9D" w:rsidRPr="00880CF5" w:rsidRDefault="00ED0D9D" w:rsidP="00ED0D9D">
            <w:pPr>
              <w:widowControl/>
              <w:autoSpaceDE/>
              <w:autoSpaceDN/>
              <w:rPr>
                <w:sz w:val="20"/>
                <w:szCs w:val="20"/>
              </w:rPr>
            </w:pPr>
            <w:r w:rsidRPr="00880CF5">
              <w:rPr>
                <w:sz w:val="20"/>
                <w:szCs w:val="20"/>
              </w:rPr>
              <w:t>Pack</w:t>
            </w:r>
          </w:p>
        </w:tc>
        <w:tc>
          <w:tcPr>
            <w:tcW w:w="482" w:type="pct"/>
            <w:tcBorders>
              <w:top w:val="nil"/>
              <w:left w:val="nil"/>
              <w:bottom w:val="single" w:sz="4" w:space="0" w:color="auto"/>
              <w:right w:val="single" w:sz="4" w:space="0" w:color="auto"/>
            </w:tcBorders>
            <w:shd w:val="clear" w:color="auto" w:fill="auto"/>
            <w:vAlign w:val="center"/>
            <w:hideMark/>
          </w:tcPr>
          <w:p w14:paraId="456EBEB9" w14:textId="77777777" w:rsidR="00ED0D9D" w:rsidRPr="00880CF5" w:rsidRDefault="00ED0D9D" w:rsidP="00ED0D9D">
            <w:pPr>
              <w:widowControl/>
              <w:autoSpaceDE/>
              <w:autoSpaceDN/>
              <w:rPr>
                <w:sz w:val="20"/>
                <w:szCs w:val="20"/>
              </w:rPr>
            </w:pPr>
            <w:r w:rsidRPr="00880CF5">
              <w:rPr>
                <w:sz w:val="20"/>
                <w:szCs w:val="20"/>
              </w:rPr>
              <w:t>Analytical grade</w:t>
            </w:r>
          </w:p>
        </w:tc>
        <w:tc>
          <w:tcPr>
            <w:tcW w:w="393" w:type="pct"/>
            <w:tcBorders>
              <w:top w:val="nil"/>
              <w:left w:val="nil"/>
              <w:bottom w:val="single" w:sz="4" w:space="0" w:color="auto"/>
              <w:right w:val="single" w:sz="4" w:space="0" w:color="auto"/>
            </w:tcBorders>
            <w:shd w:val="clear" w:color="auto" w:fill="auto"/>
            <w:vAlign w:val="center"/>
            <w:hideMark/>
          </w:tcPr>
          <w:p w14:paraId="44978723" w14:textId="77777777" w:rsidR="00ED0D9D" w:rsidRPr="00880CF5" w:rsidRDefault="00ED0D9D" w:rsidP="00ED0D9D">
            <w:pPr>
              <w:widowControl/>
              <w:autoSpaceDE/>
              <w:autoSpaceDN/>
              <w:rPr>
                <w:sz w:val="20"/>
                <w:szCs w:val="20"/>
              </w:rPr>
            </w:pPr>
            <w:r w:rsidRPr="00880CF5">
              <w:rPr>
                <w:sz w:val="20"/>
                <w:szCs w:val="20"/>
              </w:rPr>
              <w:t>Solid</w:t>
            </w:r>
          </w:p>
        </w:tc>
      </w:tr>
    </w:tbl>
    <w:p w14:paraId="4A348F03" w14:textId="77777777" w:rsidR="00ED0D9D" w:rsidRDefault="00ED0D9D" w:rsidP="00EC2F08">
      <w:pPr>
        <w:tabs>
          <w:tab w:val="left" w:pos="1095"/>
        </w:tabs>
        <w:rPr>
          <w:b/>
          <w:bCs/>
          <w:sz w:val="24"/>
          <w:szCs w:val="24"/>
          <w:u w:val="single"/>
        </w:rPr>
      </w:pPr>
    </w:p>
    <w:p w14:paraId="2A3E3DF8" w14:textId="77777777" w:rsidR="00ED0D9D" w:rsidRDefault="00ED0D9D" w:rsidP="00EC2F08">
      <w:pPr>
        <w:tabs>
          <w:tab w:val="left" w:pos="1095"/>
        </w:tabs>
        <w:rPr>
          <w:b/>
          <w:bCs/>
          <w:sz w:val="24"/>
          <w:szCs w:val="24"/>
          <w:u w:val="single"/>
        </w:rPr>
      </w:pPr>
    </w:p>
    <w:p w14:paraId="09D43D14" w14:textId="0E284A38" w:rsidR="00ED0D9D" w:rsidRDefault="00ED0D9D" w:rsidP="00EC2F08">
      <w:pPr>
        <w:tabs>
          <w:tab w:val="left" w:pos="1095"/>
        </w:tabs>
        <w:rPr>
          <w:b/>
          <w:bCs/>
          <w:sz w:val="24"/>
          <w:szCs w:val="24"/>
          <w:u w:val="single"/>
        </w:rPr>
      </w:pPr>
    </w:p>
    <w:p w14:paraId="3AB3F1CE" w14:textId="23BDAD4D" w:rsidR="00ED0D9D" w:rsidRDefault="00ED0D9D" w:rsidP="00EC2F08">
      <w:pPr>
        <w:tabs>
          <w:tab w:val="left" w:pos="1095"/>
        </w:tabs>
        <w:rPr>
          <w:b/>
          <w:bCs/>
          <w:sz w:val="24"/>
          <w:szCs w:val="24"/>
          <w:u w:val="single"/>
        </w:rPr>
      </w:pPr>
      <w:r>
        <w:rPr>
          <w:b/>
          <w:bCs/>
          <w:sz w:val="24"/>
          <w:szCs w:val="24"/>
          <w:u w:val="single"/>
        </w:rPr>
        <w:t>Department of Chemistry, Chemicals</w:t>
      </w:r>
    </w:p>
    <w:p w14:paraId="32D37A75" w14:textId="760DA701" w:rsidR="00ED0D9D" w:rsidRDefault="00ED0D9D" w:rsidP="00EC2F08">
      <w:pPr>
        <w:tabs>
          <w:tab w:val="left" w:pos="1095"/>
        </w:tabs>
        <w:rPr>
          <w:b/>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585"/>
        <w:gridCol w:w="815"/>
        <w:gridCol w:w="1385"/>
        <w:gridCol w:w="842"/>
        <w:gridCol w:w="572"/>
        <w:gridCol w:w="841"/>
        <w:gridCol w:w="572"/>
        <w:gridCol w:w="1179"/>
        <w:gridCol w:w="772"/>
      </w:tblGrid>
      <w:tr w:rsidR="005A6493" w:rsidRPr="00880CF5" w14:paraId="3F19AD49" w14:textId="77777777" w:rsidTr="00880CF5">
        <w:trPr>
          <w:trHeight w:val="720"/>
        </w:trPr>
        <w:tc>
          <w:tcPr>
            <w:tcW w:w="272" w:type="pct"/>
            <w:shd w:val="clear" w:color="auto" w:fill="auto"/>
            <w:vAlign w:val="center"/>
            <w:hideMark/>
          </w:tcPr>
          <w:p w14:paraId="2AFC4310" w14:textId="77777777" w:rsidR="00ED0D9D" w:rsidRPr="00880CF5" w:rsidRDefault="00ED0D9D" w:rsidP="00ED0D9D">
            <w:pPr>
              <w:widowControl/>
              <w:autoSpaceDE/>
              <w:autoSpaceDN/>
              <w:jc w:val="center"/>
              <w:rPr>
                <w:b/>
                <w:bCs/>
                <w:sz w:val="20"/>
                <w:szCs w:val="20"/>
              </w:rPr>
            </w:pPr>
            <w:r w:rsidRPr="00880CF5">
              <w:rPr>
                <w:b/>
                <w:bCs/>
                <w:sz w:val="20"/>
                <w:szCs w:val="20"/>
              </w:rPr>
              <w:t>S.No.</w:t>
            </w:r>
          </w:p>
        </w:tc>
        <w:tc>
          <w:tcPr>
            <w:tcW w:w="1294" w:type="pct"/>
            <w:shd w:val="clear" w:color="auto" w:fill="auto"/>
            <w:vAlign w:val="center"/>
            <w:hideMark/>
          </w:tcPr>
          <w:p w14:paraId="2AA594EE" w14:textId="77777777" w:rsidR="00ED0D9D" w:rsidRPr="00880CF5" w:rsidRDefault="00ED0D9D" w:rsidP="00ED0D9D">
            <w:pPr>
              <w:widowControl/>
              <w:autoSpaceDE/>
              <w:autoSpaceDN/>
              <w:rPr>
                <w:sz w:val="20"/>
                <w:szCs w:val="20"/>
              </w:rPr>
            </w:pPr>
            <w:r w:rsidRPr="00880CF5">
              <w:rPr>
                <w:sz w:val="20"/>
                <w:szCs w:val="20"/>
              </w:rPr>
              <w:t>Chemical Name</w:t>
            </w:r>
            <w:r w:rsidRPr="00880CF5">
              <w:rPr>
                <w:sz w:val="20"/>
                <w:szCs w:val="20"/>
              </w:rPr>
              <w:br/>
              <w:t>(IUPAC / Common)</w:t>
            </w:r>
          </w:p>
        </w:tc>
        <w:tc>
          <w:tcPr>
            <w:tcW w:w="397" w:type="pct"/>
            <w:shd w:val="clear" w:color="auto" w:fill="auto"/>
            <w:vAlign w:val="center"/>
            <w:hideMark/>
          </w:tcPr>
          <w:p w14:paraId="2D4F3951" w14:textId="77777777" w:rsidR="00ED0D9D" w:rsidRPr="00880CF5" w:rsidRDefault="00ED0D9D" w:rsidP="00ED0D9D">
            <w:pPr>
              <w:widowControl/>
              <w:autoSpaceDE/>
              <w:autoSpaceDN/>
              <w:rPr>
                <w:sz w:val="20"/>
                <w:szCs w:val="20"/>
              </w:rPr>
            </w:pPr>
            <w:r w:rsidRPr="00880CF5">
              <w:rPr>
                <w:sz w:val="20"/>
                <w:szCs w:val="20"/>
              </w:rPr>
              <w:t>CAS Number</w:t>
            </w:r>
          </w:p>
        </w:tc>
        <w:tc>
          <w:tcPr>
            <w:tcW w:w="693" w:type="pct"/>
            <w:shd w:val="clear" w:color="auto" w:fill="auto"/>
            <w:vAlign w:val="center"/>
            <w:hideMark/>
          </w:tcPr>
          <w:p w14:paraId="53569D82" w14:textId="77777777" w:rsidR="00ED0D9D" w:rsidRPr="00880CF5" w:rsidRDefault="00ED0D9D" w:rsidP="00ED0D9D">
            <w:pPr>
              <w:widowControl/>
              <w:autoSpaceDE/>
              <w:autoSpaceDN/>
              <w:jc w:val="center"/>
              <w:rPr>
                <w:b/>
                <w:bCs/>
                <w:sz w:val="20"/>
                <w:szCs w:val="20"/>
              </w:rPr>
            </w:pPr>
            <w:r w:rsidRPr="00880CF5">
              <w:rPr>
                <w:b/>
                <w:bCs/>
                <w:sz w:val="20"/>
                <w:szCs w:val="20"/>
              </w:rPr>
              <w:t>Chemical</w:t>
            </w:r>
            <w:r w:rsidRPr="00880CF5">
              <w:rPr>
                <w:b/>
                <w:bCs/>
                <w:sz w:val="20"/>
                <w:szCs w:val="20"/>
              </w:rPr>
              <w:br/>
              <w:t>Formula</w:t>
            </w:r>
          </w:p>
        </w:tc>
        <w:tc>
          <w:tcPr>
            <w:tcW w:w="405" w:type="pct"/>
            <w:shd w:val="clear" w:color="auto" w:fill="auto"/>
            <w:vAlign w:val="center"/>
            <w:hideMark/>
          </w:tcPr>
          <w:p w14:paraId="3CE57033" w14:textId="77777777" w:rsidR="00ED0D9D" w:rsidRPr="00880CF5" w:rsidRDefault="00ED0D9D" w:rsidP="00ED0D9D">
            <w:pPr>
              <w:widowControl/>
              <w:autoSpaceDE/>
              <w:autoSpaceDN/>
              <w:jc w:val="center"/>
              <w:rPr>
                <w:b/>
                <w:bCs/>
                <w:sz w:val="20"/>
                <w:szCs w:val="20"/>
              </w:rPr>
            </w:pPr>
            <w:r w:rsidRPr="00880CF5">
              <w:rPr>
                <w:b/>
                <w:bCs/>
                <w:sz w:val="20"/>
                <w:szCs w:val="20"/>
              </w:rPr>
              <w:t>Standard Pack</w:t>
            </w:r>
            <w:r w:rsidRPr="00880CF5">
              <w:rPr>
                <w:b/>
                <w:bCs/>
                <w:sz w:val="20"/>
                <w:szCs w:val="20"/>
              </w:rPr>
              <w:br/>
              <w:t>Size</w:t>
            </w:r>
          </w:p>
        </w:tc>
        <w:tc>
          <w:tcPr>
            <w:tcW w:w="276" w:type="pct"/>
            <w:shd w:val="clear" w:color="auto" w:fill="auto"/>
            <w:vAlign w:val="center"/>
            <w:hideMark/>
          </w:tcPr>
          <w:p w14:paraId="490E248D" w14:textId="77777777" w:rsidR="00ED0D9D" w:rsidRPr="00880CF5" w:rsidRDefault="00ED0D9D" w:rsidP="00ED0D9D">
            <w:pPr>
              <w:widowControl/>
              <w:autoSpaceDE/>
              <w:autoSpaceDN/>
              <w:jc w:val="center"/>
              <w:rPr>
                <w:b/>
                <w:bCs/>
                <w:sz w:val="20"/>
                <w:szCs w:val="20"/>
              </w:rPr>
            </w:pPr>
            <w:r w:rsidRPr="00880CF5">
              <w:rPr>
                <w:b/>
                <w:bCs/>
                <w:sz w:val="20"/>
                <w:szCs w:val="20"/>
              </w:rPr>
              <w:t>Pack Unit</w:t>
            </w:r>
          </w:p>
        </w:tc>
        <w:tc>
          <w:tcPr>
            <w:tcW w:w="405" w:type="pct"/>
            <w:shd w:val="clear" w:color="auto" w:fill="auto"/>
            <w:vAlign w:val="center"/>
            <w:hideMark/>
          </w:tcPr>
          <w:p w14:paraId="3E9D0EC3" w14:textId="77777777" w:rsidR="00ED0D9D" w:rsidRPr="00880CF5" w:rsidRDefault="00ED0D9D" w:rsidP="00ED0D9D">
            <w:pPr>
              <w:widowControl/>
              <w:autoSpaceDE/>
              <w:autoSpaceDN/>
              <w:jc w:val="center"/>
              <w:rPr>
                <w:b/>
                <w:bCs/>
                <w:sz w:val="20"/>
                <w:szCs w:val="20"/>
              </w:rPr>
            </w:pPr>
            <w:r w:rsidRPr="00880CF5">
              <w:rPr>
                <w:b/>
                <w:bCs/>
                <w:sz w:val="20"/>
                <w:szCs w:val="20"/>
              </w:rPr>
              <w:t>Required</w:t>
            </w:r>
            <w:r w:rsidRPr="00880CF5">
              <w:rPr>
                <w:b/>
                <w:bCs/>
                <w:sz w:val="20"/>
                <w:szCs w:val="20"/>
              </w:rPr>
              <w:br/>
              <w:t>Qty</w:t>
            </w:r>
          </w:p>
        </w:tc>
        <w:tc>
          <w:tcPr>
            <w:tcW w:w="276" w:type="pct"/>
            <w:shd w:val="clear" w:color="auto" w:fill="auto"/>
            <w:vAlign w:val="center"/>
            <w:hideMark/>
          </w:tcPr>
          <w:p w14:paraId="2A4C2B01" w14:textId="77777777" w:rsidR="00ED0D9D" w:rsidRPr="00880CF5" w:rsidRDefault="00ED0D9D" w:rsidP="00ED0D9D">
            <w:pPr>
              <w:widowControl/>
              <w:autoSpaceDE/>
              <w:autoSpaceDN/>
              <w:jc w:val="center"/>
              <w:rPr>
                <w:b/>
                <w:bCs/>
                <w:sz w:val="20"/>
                <w:szCs w:val="20"/>
              </w:rPr>
            </w:pPr>
            <w:r w:rsidRPr="00880CF5">
              <w:rPr>
                <w:b/>
                <w:bCs/>
                <w:sz w:val="20"/>
                <w:szCs w:val="20"/>
              </w:rPr>
              <w:t>Qty Unit</w:t>
            </w:r>
          </w:p>
        </w:tc>
        <w:tc>
          <w:tcPr>
            <w:tcW w:w="596" w:type="pct"/>
            <w:shd w:val="clear" w:color="auto" w:fill="auto"/>
            <w:vAlign w:val="center"/>
            <w:hideMark/>
          </w:tcPr>
          <w:p w14:paraId="471A88E0" w14:textId="77777777" w:rsidR="00ED0D9D" w:rsidRPr="00880CF5" w:rsidRDefault="00ED0D9D" w:rsidP="00ED0D9D">
            <w:pPr>
              <w:widowControl/>
              <w:autoSpaceDE/>
              <w:autoSpaceDN/>
              <w:jc w:val="center"/>
              <w:rPr>
                <w:b/>
                <w:bCs/>
                <w:sz w:val="20"/>
                <w:szCs w:val="20"/>
              </w:rPr>
            </w:pPr>
            <w:r w:rsidRPr="00880CF5">
              <w:rPr>
                <w:b/>
                <w:bCs/>
                <w:sz w:val="20"/>
                <w:szCs w:val="20"/>
              </w:rPr>
              <w:t>Minimum Purity</w:t>
            </w:r>
            <w:r w:rsidRPr="00880CF5">
              <w:rPr>
                <w:b/>
                <w:bCs/>
                <w:sz w:val="20"/>
                <w:szCs w:val="20"/>
              </w:rPr>
              <w:br/>
              <w:t>/ Grade</w:t>
            </w:r>
          </w:p>
        </w:tc>
        <w:tc>
          <w:tcPr>
            <w:tcW w:w="384" w:type="pct"/>
            <w:shd w:val="clear" w:color="auto" w:fill="auto"/>
            <w:vAlign w:val="center"/>
            <w:hideMark/>
          </w:tcPr>
          <w:p w14:paraId="6001C61A" w14:textId="77777777" w:rsidR="00ED0D9D" w:rsidRPr="00880CF5" w:rsidRDefault="00ED0D9D" w:rsidP="00ED0D9D">
            <w:pPr>
              <w:widowControl/>
              <w:autoSpaceDE/>
              <w:autoSpaceDN/>
              <w:jc w:val="center"/>
              <w:rPr>
                <w:b/>
                <w:bCs/>
                <w:sz w:val="20"/>
                <w:szCs w:val="20"/>
              </w:rPr>
            </w:pPr>
            <w:r w:rsidRPr="00880CF5">
              <w:rPr>
                <w:b/>
                <w:bCs/>
                <w:sz w:val="20"/>
                <w:szCs w:val="20"/>
              </w:rPr>
              <w:t>Physical</w:t>
            </w:r>
            <w:r w:rsidRPr="00880CF5">
              <w:rPr>
                <w:b/>
                <w:bCs/>
                <w:sz w:val="20"/>
                <w:szCs w:val="20"/>
              </w:rPr>
              <w:br/>
              <w:t>State</w:t>
            </w:r>
          </w:p>
        </w:tc>
      </w:tr>
      <w:tr w:rsidR="005A6493" w:rsidRPr="00880CF5" w14:paraId="049B9146" w14:textId="77777777" w:rsidTr="00880CF5">
        <w:trPr>
          <w:trHeight w:val="360"/>
        </w:trPr>
        <w:tc>
          <w:tcPr>
            <w:tcW w:w="272" w:type="pct"/>
            <w:shd w:val="clear" w:color="auto" w:fill="auto"/>
            <w:vAlign w:val="center"/>
            <w:hideMark/>
          </w:tcPr>
          <w:p w14:paraId="57199B31" w14:textId="77777777" w:rsidR="00ED0D9D" w:rsidRPr="00880CF5" w:rsidRDefault="00ED0D9D" w:rsidP="00ED0D9D">
            <w:pPr>
              <w:widowControl/>
              <w:autoSpaceDE/>
              <w:autoSpaceDN/>
              <w:jc w:val="center"/>
              <w:rPr>
                <w:sz w:val="20"/>
                <w:szCs w:val="20"/>
              </w:rPr>
            </w:pPr>
            <w:r w:rsidRPr="00880CF5">
              <w:rPr>
                <w:sz w:val="20"/>
                <w:szCs w:val="20"/>
              </w:rPr>
              <w:t>1</w:t>
            </w:r>
          </w:p>
        </w:tc>
        <w:tc>
          <w:tcPr>
            <w:tcW w:w="1294" w:type="pct"/>
            <w:shd w:val="clear" w:color="auto" w:fill="auto"/>
            <w:vAlign w:val="center"/>
            <w:hideMark/>
          </w:tcPr>
          <w:p w14:paraId="0C638032" w14:textId="77777777" w:rsidR="00ED0D9D" w:rsidRPr="00880CF5" w:rsidRDefault="00ED0D9D" w:rsidP="00ED0D9D">
            <w:pPr>
              <w:widowControl/>
              <w:autoSpaceDE/>
              <w:autoSpaceDN/>
              <w:rPr>
                <w:sz w:val="20"/>
                <w:szCs w:val="20"/>
              </w:rPr>
            </w:pPr>
            <w:r w:rsidRPr="00880CF5">
              <w:rPr>
                <w:sz w:val="20"/>
                <w:szCs w:val="20"/>
              </w:rPr>
              <w:t>1,10-Phenanthroline</w:t>
            </w:r>
          </w:p>
        </w:tc>
        <w:tc>
          <w:tcPr>
            <w:tcW w:w="397" w:type="pct"/>
            <w:shd w:val="clear" w:color="auto" w:fill="auto"/>
            <w:vAlign w:val="center"/>
            <w:hideMark/>
          </w:tcPr>
          <w:p w14:paraId="6039A606" w14:textId="77777777" w:rsidR="00ED0D9D" w:rsidRPr="00880CF5" w:rsidRDefault="00ED0D9D" w:rsidP="00ED0D9D">
            <w:pPr>
              <w:widowControl/>
              <w:autoSpaceDE/>
              <w:autoSpaceDN/>
              <w:rPr>
                <w:sz w:val="20"/>
                <w:szCs w:val="20"/>
              </w:rPr>
            </w:pPr>
            <w:r w:rsidRPr="00880CF5">
              <w:rPr>
                <w:sz w:val="20"/>
                <w:szCs w:val="20"/>
              </w:rPr>
              <w:t>66-71-7</w:t>
            </w:r>
          </w:p>
        </w:tc>
        <w:tc>
          <w:tcPr>
            <w:tcW w:w="693" w:type="pct"/>
            <w:shd w:val="clear" w:color="auto" w:fill="auto"/>
            <w:vAlign w:val="center"/>
            <w:hideMark/>
          </w:tcPr>
          <w:p w14:paraId="1EA3264C" w14:textId="77777777" w:rsidR="00ED0D9D" w:rsidRPr="00880CF5" w:rsidRDefault="00ED0D9D" w:rsidP="00ED0D9D">
            <w:pPr>
              <w:widowControl/>
              <w:autoSpaceDE/>
              <w:autoSpaceDN/>
              <w:rPr>
                <w:sz w:val="20"/>
                <w:szCs w:val="20"/>
              </w:rPr>
            </w:pPr>
            <w:r w:rsidRPr="00880CF5">
              <w:rPr>
                <w:sz w:val="20"/>
                <w:szCs w:val="20"/>
              </w:rPr>
              <w:t>C₁₂H₈N₂</w:t>
            </w:r>
          </w:p>
        </w:tc>
        <w:tc>
          <w:tcPr>
            <w:tcW w:w="405" w:type="pct"/>
            <w:shd w:val="clear" w:color="auto" w:fill="auto"/>
            <w:vAlign w:val="center"/>
            <w:hideMark/>
          </w:tcPr>
          <w:p w14:paraId="7400FD95"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650D445F"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904EB78"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5CCA3734"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54B4B336"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334BF8FB"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768D504" w14:textId="77777777" w:rsidTr="00880CF5">
        <w:trPr>
          <w:trHeight w:val="360"/>
        </w:trPr>
        <w:tc>
          <w:tcPr>
            <w:tcW w:w="272" w:type="pct"/>
            <w:shd w:val="clear" w:color="auto" w:fill="auto"/>
            <w:vAlign w:val="center"/>
            <w:hideMark/>
          </w:tcPr>
          <w:p w14:paraId="5F20E6F8" w14:textId="77777777" w:rsidR="00ED0D9D" w:rsidRPr="00880CF5" w:rsidRDefault="00ED0D9D" w:rsidP="00ED0D9D">
            <w:pPr>
              <w:widowControl/>
              <w:autoSpaceDE/>
              <w:autoSpaceDN/>
              <w:jc w:val="center"/>
              <w:rPr>
                <w:sz w:val="20"/>
                <w:szCs w:val="20"/>
              </w:rPr>
            </w:pPr>
            <w:r w:rsidRPr="00880CF5">
              <w:rPr>
                <w:sz w:val="20"/>
                <w:szCs w:val="20"/>
              </w:rPr>
              <w:t>2</w:t>
            </w:r>
          </w:p>
        </w:tc>
        <w:tc>
          <w:tcPr>
            <w:tcW w:w="1294" w:type="pct"/>
            <w:shd w:val="clear" w:color="auto" w:fill="auto"/>
            <w:vAlign w:val="center"/>
            <w:hideMark/>
          </w:tcPr>
          <w:p w14:paraId="0C49AF4F" w14:textId="77777777" w:rsidR="00ED0D9D" w:rsidRPr="00880CF5" w:rsidRDefault="00ED0D9D" w:rsidP="00ED0D9D">
            <w:pPr>
              <w:widowControl/>
              <w:autoSpaceDE/>
              <w:autoSpaceDN/>
              <w:rPr>
                <w:sz w:val="20"/>
                <w:szCs w:val="20"/>
              </w:rPr>
            </w:pPr>
            <w:r w:rsidRPr="00880CF5">
              <w:rPr>
                <w:sz w:val="20"/>
                <w:szCs w:val="20"/>
              </w:rPr>
              <w:t>1,4-Dioxane</w:t>
            </w:r>
          </w:p>
        </w:tc>
        <w:tc>
          <w:tcPr>
            <w:tcW w:w="397" w:type="pct"/>
            <w:shd w:val="clear" w:color="auto" w:fill="auto"/>
            <w:vAlign w:val="center"/>
            <w:hideMark/>
          </w:tcPr>
          <w:p w14:paraId="01D71CCE" w14:textId="77777777" w:rsidR="00ED0D9D" w:rsidRPr="00880CF5" w:rsidRDefault="00ED0D9D" w:rsidP="00ED0D9D">
            <w:pPr>
              <w:widowControl/>
              <w:autoSpaceDE/>
              <w:autoSpaceDN/>
              <w:rPr>
                <w:sz w:val="20"/>
                <w:szCs w:val="20"/>
              </w:rPr>
            </w:pPr>
            <w:r w:rsidRPr="00880CF5">
              <w:rPr>
                <w:sz w:val="20"/>
                <w:szCs w:val="20"/>
              </w:rPr>
              <w:t>123-91-1</w:t>
            </w:r>
          </w:p>
        </w:tc>
        <w:tc>
          <w:tcPr>
            <w:tcW w:w="693" w:type="pct"/>
            <w:shd w:val="clear" w:color="auto" w:fill="auto"/>
            <w:vAlign w:val="center"/>
            <w:hideMark/>
          </w:tcPr>
          <w:p w14:paraId="3478B9AB" w14:textId="77777777" w:rsidR="00ED0D9D" w:rsidRPr="00880CF5" w:rsidRDefault="00ED0D9D" w:rsidP="00ED0D9D">
            <w:pPr>
              <w:widowControl/>
              <w:autoSpaceDE/>
              <w:autoSpaceDN/>
              <w:rPr>
                <w:sz w:val="20"/>
                <w:szCs w:val="20"/>
              </w:rPr>
            </w:pPr>
            <w:r w:rsidRPr="00880CF5">
              <w:rPr>
                <w:sz w:val="20"/>
                <w:szCs w:val="20"/>
              </w:rPr>
              <w:t>C₄H₈O₂</w:t>
            </w:r>
          </w:p>
        </w:tc>
        <w:tc>
          <w:tcPr>
            <w:tcW w:w="405" w:type="pct"/>
            <w:shd w:val="clear" w:color="auto" w:fill="auto"/>
            <w:vAlign w:val="center"/>
            <w:hideMark/>
          </w:tcPr>
          <w:p w14:paraId="16779CC2"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05C57B79"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041E7EE4" w14:textId="77777777" w:rsidR="00ED0D9D" w:rsidRPr="00880CF5" w:rsidRDefault="00ED0D9D" w:rsidP="00ED0D9D">
            <w:pPr>
              <w:widowControl/>
              <w:autoSpaceDE/>
              <w:autoSpaceDN/>
              <w:rPr>
                <w:sz w:val="20"/>
                <w:szCs w:val="20"/>
              </w:rPr>
            </w:pPr>
            <w:r w:rsidRPr="00880CF5">
              <w:rPr>
                <w:sz w:val="20"/>
                <w:szCs w:val="20"/>
              </w:rPr>
              <w:t>15</w:t>
            </w:r>
          </w:p>
        </w:tc>
        <w:tc>
          <w:tcPr>
            <w:tcW w:w="276" w:type="pct"/>
            <w:shd w:val="clear" w:color="auto" w:fill="auto"/>
            <w:vAlign w:val="center"/>
            <w:hideMark/>
          </w:tcPr>
          <w:p w14:paraId="20F6B192"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3306DF1E"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9AA5AC4"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59709A9" w14:textId="77777777" w:rsidTr="00880CF5">
        <w:trPr>
          <w:trHeight w:val="360"/>
        </w:trPr>
        <w:tc>
          <w:tcPr>
            <w:tcW w:w="272" w:type="pct"/>
            <w:shd w:val="clear" w:color="auto" w:fill="auto"/>
            <w:vAlign w:val="center"/>
            <w:hideMark/>
          </w:tcPr>
          <w:p w14:paraId="5BC0BCB0" w14:textId="77777777" w:rsidR="00ED0D9D" w:rsidRPr="00880CF5" w:rsidRDefault="00ED0D9D" w:rsidP="00ED0D9D">
            <w:pPr>
              <w:widowControl/>
              <w:autoSpaceDE/>
              <w:autoSpaceDN/>
              <w:jc w:val="center"/>
              <w:rPr>
                <w:sz w:val="20"/>
                <w:szCs w:val="20"/>
              </w:rPr>
            </w:pPr>
            <w:r w:rsidRPr="00880CF5">
              <w:rPr>
                <w:sz w:val="20"/>
                <w:szCs w:val="20"/>
              </w:rPr>
              <w:t>3</w:t>
            </w:r>
          </w:p>
        </w:tc>
        <w:tc>
          <w:tcPr>
            <w:tcW w:w="1294" w:type="pct"/>
            <w:shd w:val="clear" w:color="auto" w:fill="auto"/>
            <w:vAlign w:val="center"/>
            <w:hideMark/>
          </w:tcPr>
          <w:p w14:paraId="0C139BA9" w14:textId="77777777" w:rsidR="00ED0D9D" w:rsidRPr="00880CF5" w:rsidRDefault="00ED0D9D" w:rsidP="00ED0D9D">
            <w:pPr>
              <w:widowControl/>
              <w:autoSpaceDE/>
              <w:autoSpaceDN/>
              <w:rPr>
                <w:sz w:val="20"/>
                <w:szCs w:val="20"/>
              </w:rPr>
            </w:pPr>
            <w:r w:rsidRPr="00880CF5">
              <w:rPr>
                <w:sz w:val="20"/>
                <w:szCs w:val="20"/>
              </w:rPr>
              <w:t>2,4-Dinitrosalicylic acid</w:t>
            </w:r>
          </w:p>
        </w:tc>
        <w:tc>
          <w:tcPr>
            <w:tcW w:w="397" w:type="pct"/>
            <w:shd w:val="clear" w:color="auto" w:fill="auto"/>
            <w:vAlign w:val="center"/>
            <w:hideMark/>
          </w:tcPr>
          <w:p w14:paraId="67474F33" w14:textId="77777777" w:rsidR="00ED0D9D" w:rsidRPr="00880CF5" w:rsidRDefault="00ED0D9D" w:rsidP="00ED0D9D">
            <w:pPr>
              <w:widowControl/>
              <w:autoSpaceDE/>
              <w:autoSpaceDN/>
              <w:rPr>
                <w:sz w:val="20"/>
                <w:szCs w:val="20"/>
              </w:rPr>
            </w:pPr>
            <w:r w:rsidRPr="00880CF5">
              <w:rPr>
                <w:sz w:val="20"/>
                <w:szCs w:val="20"/>
              </w:rPr>
              <w:t>609-99-4</w:t>
            </w:r>
          </w:p>
        </w:tc>
        <w:tc>
          <w:tcPr>
            <w:tcW w:w="693" w:type="pct"/>
            <w:shd w:val="clear" w:color="auto" w:fill="auto"/>
            <w:vAlign w:val="center"/>
            <w:hideMark/>
          </w:tcPr>
          <w:p w14:paraId="35B64932" w14:textId="77777777" w:rsidR="00ED0D9D" w:rsidRPr="00880CF5" w:rsidRDefault="00ED0D9D" w:rsidP="00ED0D9D">
            <w:pPr>
              <w:widowControl/>
              <w:autoSpaceDE/>
              <w:autoSpaceDN/>
              <w:rPr>
                <w:sz w:val="20"/>
                <w:szCs w:val="20"/>
              </w:rPr>
            </w:pPr>
            <w:r w:rsidRPr="00880CF5">
              <w:rPr>
                <w:sz w:val="20"/>
                <w:szCs w:val="20"/>
              </w:rPr>
              <w:t>C₇H₄N₂O₇</w:t>
            </w:r>
          </w:p>
        </w:tc>
        <w:tc>
          <w:tcPr>
            <w:tcW w:w="405" w:type="pct"/>
            <w:shd w:val="clear" w:color="auto" w:fill="auto"/>
            <w:vAlign w:val="center"/>
            <w:hideMark/>
          </w:tcPr>
          <w:p w14:paraId="2D22CBB2"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2AED3EE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A9342EA"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2E7AF5C8"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E33CD47"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456EB8A"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29C9AE6A" w14:textId="77777777" w:rsidTr="00880CF5">
        <w:trPr>
          <w:trHeight w:val="360"/>
        </w:trPr>
        <w:tc>
          <w:tcPr>
            <w:tcW w:w="272" w:type="pct"/>
            <w:shd w:val="clear" w:color="auto" w:fill="auto"/>
            <w:vAlign w:val="center"/>
            <w:hideMark/>
          </w:tcPr>
          <w:p w14:paraId="3E5A9440" w14:textId="77777777" w:rsidR="00ED0D9D" w:rsidRPr="00880CF5" w:rsidRDefault="00ED0D9D" w:rsidP="00ED0D9D">
            <w:pPr>
              <w:widowControl/>
              <w:autoSpaceDE/>
              <w:autoSpaceDN/>
              <w:jc w:val="center"/>
              <w:rPr>
                <w:sz w:val="20"/>
                <w:szCs w:val="20"/>
              </w:rPr>
            </w:pPr>
            <w:r w:rsidRPr="00880CF5">
              <w:rPr>
                <w:sz w:val="20"/>
                <w:szCs w:val="20"/>
              </w:rPr>
              <w:t>4</w:t>
            </w:r>
          </w:p>
        </w:tc>
        <w:tc>
          <w:tcPr>
            <w:tcW w:w="1294" w:type="pct"/>
            <w:shd w:val="clear" w:color="auto" w:fill="auto"/>
            <w:vAlign w:val="center"/>
            <w:hideMark/>
          </w:tcPr>
          <w:p w14:paraId="33F63ED5" w14:textId="77777777" w:rsidR="00ED0D9D" w:rsidRPr="00880CF5" w:rsidRDefault="00ED0D9D" w:rsidP="00ED0D9D">
            <w:pPr>
              <w:widowControl/>
              <w:autoSpaceDE/>
              <w:autoSpaceDN/>
              <w:rPr>
                <w:sz w:val="20"/>
                <w:szCs w:val="20"/>
              </w:rPr>
            </w:pPr>
            <w:r w:rsidRPr="00880CF5">
              <w:rPr>
                <w:sz w:val="20"/>
                <w:szCs w:val="20"/>
              </w:rPr>
              <w:t>2,4-Dinitroaniline</w:t>
            </w:r>
          </w:p>
        </w:tc>
        <w:tc>
          <w:tcPr>
            <w:tcW w:w="397" w:type="pct"/>
            <w:shd w:val="clear" w:color="auto" w:fill="auto"/>
            <w:vAlign w:val="center"/>
            <w:hideMark/>
          </w:tcPr>
          <w:p w14:paraId="08D53438" w14:textId="77777777" w:rsidR="00ED0D9D" w:rsidRPr="00880CF5" w:rsidRDefault="00ED0D9D" w:rsidP="00ED0D9D">
            <w:pPr>
              <w:widowControl/>
              <w:autoSpaceDE/>
              <w:autoSpaceDN/>
              <w:rPr>
                <w:sz w:val="20"/>
                <w:szCs w:val="20"/>
              </w:rPr>
            </w:pPr>
            <w:r w:rsidRPr="00880CF5">
              <w:rPr>
                <w:sz w:val="20"/>
                <w:szCs w:val="20"/>
              </w:rPr>
              <w:t>97-02-9</w:t>
            </w:r>
          </w:p>
        </w:tc>
        <w:tc>
          <w:tcPr>
            <w:tcW w:w="693" w:type="pct"/>
            <w:shd w:val="clear" w:color="auto" w:fill="auto"/>
            <w:vAlign w:val="center"/>
            <w:hideMark/>
          </w:tcPr>
          <w:p w14:paraId="7640FCB7" w14:textId="77777777" w:rsidR="00ED0D9D" w:rsidRPr="00880CF5" w:rsidRDefault="00ED0D9D" w:rsidP="00ED0D9D">
            <w:pPr>
              <w:widowControl/>
              <w:autoSpaceDE/>
              <w:autoSpaceDN/>
              <w:rPr>
                <w:sz w:val="20"/>
                <w:szCs w:val="20"/>
              </w:rPr>
            </w:pPr>
            <w:r w:rsidRPr="00880CF5">
              <w:rPr>
                <w:sz w:val="20"/>
                <w:szCs w:val="20"/>
              </w:rPr>
              <w:t>C₆H₅N₃O₄</w:t>
            </w:r>
          </w:p>
        </w:tc>
        <w:tc>
          <w:tcPr>
            <w:tcW w:w="405" w:type="pct"/>
            <w:shd w:val="clear" w:color="auto" w:fill="auto"/>
            <w:vAlign w:val="center"/>
            <w:hideMark/>
          </w:tcPr>
          <w:p w14:paraId="362BF769"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4FBF4598"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7DDB8E0"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100A4F5B"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69311C6"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31DD038"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1FDF0EE" w14:textId="77777777" w:rsidTr="00880CF5">
        <w:trPr>
          <w:trHeight w:val="740"/>
        </w:trPr>
        <w:tc>
          <w:tcPr>
            <w:tcW w:w="272" w:type="pct"/>
            <w:shd w:val="clear" w:color="auto" w:fill="auto"/>
            <w:vAlign w:val="center"/>
            <w:hideMark/>
          </w:tcPr>
          <w:p w14:paraId="3934E995" w14:textId="77777777" w:rsidR="00ED0D9D" w:rsidRPr="00880CF5" w:rsidRDefault="00ED0D9D" w:rsidP="00ED0D9D">
            <w:pPr>
              <w:widowControl/>
              <w:autoSpaceDE/>
              <w:autoSpaceDN/>
              <w:jc w:val="center"/>
              <w:rPr>
                <w:sz w:val="20"/>
                <w:szCs w:val="20"/>
              </w:rPr>
            </w:pPr>
            <w:r w:rsidRPr="00880CF5">
              <w:rPr>
                <w:sz w:val="20"/>
                <w:szCs w:val="20"/>
              </w:rPr>
              <w:t>5</w:t>
            </w:r>
          </w:p>
        </w:tc>
        <w:tc>
          <w:tcPr>
            <w:tcW w:w="1294" w:type="pct"/>
            <w:shd w:val="clear" w:color="auto" w:fill="auto"/>
            <w:vAlign w:val="center"/>
            <w:hideMark/>
          </w:tcPr>
          <w:p w14:paraId="3DF1D823" w14:textId="77777777" w:rsidR="00ED0D9D" w:rsidRPr="00880CF5" w:rsidRDefault="00ED0D9D" w:rsidP="00ED0D9D">
            <w:pPr>
              <w:widowControl/>
              <w:autoSpaceDE/>
              <w:autoSpaceDN/>
              <w:rPr>
                <w:sz w:val="20"/>
                <w:szCs w:val="20"/>
              </w:rPr>
            </w:pPr>
            <w:r w:rsidRPr="00880CF5">
              <w:rPr>
                <w:sz w:val="20"/>
                <w:szCs w:val="20"/>
              </w:rPr>
              <w:t>2,4-DNPH (2,4-Dinitrophenylhydrazine)</w:t>
            </w:r>
          </w:p>
        </w:tc>
        <w:tc>
          <w:tcPr>
            <w:tcW w:w="397" w:type="pct"/>
            <w:shd w:val="clear" w:color="auto" w:fill="auto"/>
            <w:vAlign w:val="center"/>
            <w:hideMark/>
          </w:tcPr>
          <w:p w14:paraId="01FD9CD9" w14:textId="77777777" w:rsidR="00ED0D9D" w:rsidRPr="00880CF5" w:rsidRDefault="00ED0D9D" w:rsidP="00ED0D9D">
            <w:pPr>
              <w:widowControl/>
              <w:autoSpaceDE/>
              <w:autoSpaceDN/>
              <w:rPr>
                <w:sz w:val="20"/>
                <w:szCs w:val="20"/>
              </w:rPr>
            </w:pPr>
            <w:r w:rsidRPr="00880CF5">
              <w:rPr>
                <w:sz w:val="20"/>
                <w:szCs w:val="20"/>
              </w:rPr>
              <w:t>119-26-6</w:t>
            </w:r>
          </w:p>
        </w:tc>
        <w:tc>
          <w:tcPr>
            <w:tcW w:w="693" w:type="pct"/>
            <w:shd w:val="clear" w:color="auto" w:fill="auto"/>
            <w:vAlign w:val="center"/>
            <w:hideMark/>
          </w:tcPr>
          <w:p w14:paraId="7976D40C" w14:textId="77777777" w:rsidR="00ED0D9D" w:rsidRPr="00880CF5" w:rsidRDefault="00ED0D9D" w:rsidP="00ED0D9D">
            <w:pPr>
              <w:widowControl/>
              <w:autoSpaceDE/>
              <w:autoSpaceDN/>
              <w:rPr>
                <w:sz w:val="20"/>
                <w:szCs w:val="20"/>
              </w:rPr>
            </w:pPr>
            <w:r w:rsidRPr="00880CF5">
              <w:rPr>
                <w:sz w:val="20"/>
                <w:szCs w:val="20"/>
              </w:rPr>
              <w:t>C₆H₆N₄O₄</w:t>
            </w:r>
          </w:p>
        </w:tc>
        <w:tc>
          <w:tcPr>
            <w:tcW w:w="405" w:type="pct"/>
            <w:shd w:val="clear" w:color="auto" w:fill="auto"/>
            <w:vAlign w:val="center"/>
            <w:hideMark/>
          </w:tcPr>
          <w:p w14:paraId="5EB1B870"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62FD76A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0BCE571"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59BAE98E"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29ECDB1"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145E8B9"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66ABA12" w14:textId="77777777" w:rsidTr="00880CF5">
        <w:trPr>
          <w:trHeight w:val="620"/>
        </w:trPr>
        <w:tc>
          <w:tcPr>
            <w:tcW w:w="272" w:type="pct"/>
            <w:shd w:val="clear" w:color="auto" w:fill="auto"/>
            <w:vAlign w:val="center"/>
            <w:hideMark/>
          </w:tcPr>
          <w:p w14:paraId="06108746" w14:textId="77777777" w:rsidR="00ED0D9D" w:rsidRPr="00880CF5" w:rsidRDefault="00ED0D9D" w:rsidP="00ED0D9D">
            <w:pPr>
              <w:widowControl/>
              <w:autoSpaceDE/>
              <w:autoSpaceDN/>
              <w:jc w:val="center"/>
              <w:rPr>
                <w:sz w:val="20"/>
                <w:szCs w:val="20"/>
              </w:rPr>
            </w:pPr>
            <w:r w:rsidRPr="00880CF5">
              <w:rPr>
                <w:sz w:val="20"/>
                <w:szCs w:val="20"/>
              </w:rPr>
              <w:t>6</w:t>
            </w:r>
          </w:p>
        </w:tc>
        <w:tc>
          <w:tcPr>
            <w:tcW w:w="1294" w:type="pct"/>
            <w:shd w:val="clear" w:color="auto" w:fill="auto"/>
            <w:vAlign w:val="center"/>
            <w:hideMark/>
          </w:tcPr>
          <w:p w14:paraId="43222D5F" w14:textId="77777777" w:rsidR="00ED0D9D" w:rsidRPr="00880CF5" w:rsidRDefault="00ED0D9D" w:rsidP="00ED0D9D">
            <w:pPr>
              <w:widowControl/>
              <w:autoSpaceDE/>
              <w:autoSpaceDN/>
              <w:rPr>
                <w:sz w:val="20"/>
                <w:szCs w:val="20"/>
              </w:rPr>
            </w:pPr>
            <w:r w:rsidRPr="00880CF5">
              <w:rPr>
                <w:sz w:val="20"/>
                <w:szCs w:val="20"/>
              </w:rPr>
              <w:t>2,6-Dinitrophenol</w:t>
            </w:r>
          </w:p>
        </w:tc>
        <w:tc>
          <w:tcPr>
            <w:tcW w:w="397" w:type="pct"/>
            <w:shd w:val="clear" w:color="auto" w:fill="auto"/>
            <w:vAlign w:val="center"/>
            <w:hideMark/>
          </w:tcPr>
          <w:p w14:paraId="1133750A" w14:textId="77777777" w:rsidR="00ED0D9D" w:rsidRPr="00880CF5" w:rsidRDefault="00ED0D9D" w:rsidP="00ED0D9D">
            <w:pPr>
              <w:widowControl/>
              <w:autoSpaceDE/>
              <w:autoSpaceDN/>
              <w:rPr>
                <w:sz w:val="20"/>
                <w:szCs w:val="20"/>
              </w:rPr>
            </w:pPr>
            <w:r w:rsidRPr="00880CF5">
              <w:rPr>
                <w:sz w:val="20"/>
                <w:szCs w:val="20"/>
              </w:rPr>
              <w:t>573-56-8</w:t>
            </w:r>
          </w:p>
        </w:tc>
        <w:tc>
          <w:tcPr>
            <w:tcW w:w="693" w:type="pct"/>
            <w:shd w:val="clear" w:color="auto" w:fill="auto"/>
            <w:vAlign w:val="center"/>
            <w:hideMark/>
          </w:tcPr>
          <w:p w14:paraId="7E1DBB86" w14:textId="77777777" w:rsidR="00ED0D9D" w:rsidRPr="00880CF5" w:rsidRDefault="00ED0D9D" w:rsidP="00ED0D9D">
            <w:pPr>
              <w:widowControl/>
              <w:autoSpaceDE/>
              <w:autoSpaceDN/>
              <w:rPr>
                <w:sz w:val="20"/>
                <w:szCs w:val="20"/>
              </w:rPr>
            </w:pPr>
            <w:r w:rsidRPr="00880CF5">
              <w:rPr>
                <w:sz w:val="20"/>
                <w:szCs w:val="20"/>
              </w:rPr>
              <w:t>C₆H₄N₂O₅</w:t>
            </w:r>
          </w:p>
        </w:tc>
        <w:tc>
          <w:tcPr>
            <w:tcW w:w="405" w:type="pct"/>
            <w:shd w:val="clear" w:color="auto" w:fill="auto"/>
            <w:vAlign w:val="center"/>
            <w:hideMark/>
          </w:tcPr>
          <w:p w14:paraId="55AFFB0A"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5B3E961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B118418"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3A0550FB"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90072DD"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14385A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226FD091" w14:textId="77777777" w:rsidTr="00880CF5">
        <w:trPr>
          <w:trHeight w:val="600"/>
        </w:trPr>
        <w:tc>
          <w:tcPr>
            <w:tcW w:w="272" w:type="pct"/>
            <w:shd w:val="clear" w:color="auto" w:fill="auto"/>
            <w:vAlign w:val="center"/>
            <w:hideMark/>
          </w:tcPr>
          <w:p w14:paraId="3771280B" w14:textId="77777777" w:rsidR="00ED0D9D" w:rsidRPr="00880CF5" w:rsidRDefault="00ED0D9D" w:rsidP="00ED0D9D">
            <w:pPr>
              <w:widowControl/>
              <w:autoSpaceDE/>
              <w:autoSpaceDN/>
              <w:jc w:val="center"/>
              <w:rPr>
                <w:sz w:val="20"/>
                <w:szCs w:val="20"/>
              </w:rPr>
            </w:pPr>
            <w:r w:rsidRPr="00880CF5">
              <w:rPr>
                <w:sz w:val="20"/>
                <w:szCs w:val="20"/>
              </w:rPr>
              <w:t>7</w:t>
            </w:r>
          </w:p>
        </w:tc>
        <w:tc>
          <w:tcPr>
            <w:tcW w:w="1294" w:type="pct"/>
            <w:shd w:val="clear" w:color="auto" w:fill="auto"/>
            <w:vAlign w:val="center"/>
            <w:hideMark/>
          </w:tcPr>
          <w:p w14:paraId="0B1A103B" w14:textId="77777777" w:rsidR="00ED0D9D" w:rsidRPr="00880CF5" w:rsidRDefault="00ED0D9D" w:rsidP="00ED0D9D">
            <w:pPr>
              <w:widowControl/>
              <w:autoSpaceDE/>
              <w:autoSpaceDN/>
              <w:rPr>
                <w:sz w:val="20"/>
                <w:szCs w:val="20"/>
              </w:rPr>
            </w:pPr>
            <w:r w:rsidRPr="00880CF5">
              <w:rPr>
                <w:sz w:val="20"/>
                <w:szCs w:val="20"/>
              </w:rPr>
              <w:t>2-Propanol (Isopropanol)</w:t>
            </w:r>
          </w:p>
        </w:tc>
        <w:tc>
          <w:tcPr>
            <w:tcW w:w="397" w:type="pct"/>
            <w:shd w:val="clear" w:color="auto" w:fill="auto"/>
            <w:vAlign w:val="center"/>
            <w:hideMark/>
          </w:tcPr>
          <w:p w14:paraId="01ED5FEF" w14:textId="77777777" w:rsidR="00ED0D9D" w:rsidRPr="00880CF5" w:rsidRDefault="00ED0D9D" w:rsidP="00ED0D9D">
            <w:pPr>
              <w:widowControl/>
              <w:autoSpaceDE/>
              <w:autoSpaceDN/>
              <w:rPr>
                <w:sz w:val="20"/>
                <w:szCs w:val="20"/>
              </w:rPr>
            </w:pPr>
            <w:r w:rsidRPr="00880CF5">
              <w:rPr>
                <w:sz w:val="20"/>
                <w:szCs w:val="20"/>
              </w:rPr>
              <w:t>67-63-0</w:t>
            </w:r>
          </w:p>
        </w:tc>
        <w:tc>
          <w:tcPr>
            <w:tcW w:w="693" w:type="pct"/>
            <w:shd w:val="clear" w:color="auto" w:fill="auto"/>
            <w:vAlign w:val="center"/>
            <w:hideMark/>
          </w:tcPr>
          <w:p w14:paraId="0A8605A8" w14:textId="77777777" w:rsidR="00ED0D9D" w:rsidRPr="00880CF5" w:rsidRDefault="00ED0D9D" w:rsidP="00ED0D9D">
            <w:pPr>
              <w:widowControl/>
              <w:autoSpaceDE/>
              <w:autoSpaceDN/>
              <w:rPr>
                <w:sz w:val="20"/>
                <w:szCs w:val="20"/>
              </w:rPr>
            </w:pPr>
            <w:r w:rsidRPr="00880CF5">
              <w:rPr>
                <w:sz w:val="20"/>
                <w:szCs w:val="20"/>
              </w:rPr>
              <w:t>C₃H₈O</w:t>
            </w:r>
          </w:p>
        </w:tc>
        <w:tc>
          <w:tcPr>
            <w:tcW w:w="405" w:type="pct"/>
            <w:shd w:val="clear" w:color="auto" w:fill="auto"/>
            <w:vAlign w:val="center"/>
            <w:hideMark/>
          </w:tcPr>
          <w:p w14:paraId="5293A97E"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05DA1EBC"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1BD9BFEE" w14:textId="77777777" w:rsidR="00ED0D9D" w:rsidRPr="00880CF5" w:rsidRDefault="00ED0D9D" w:rsidP="00ED0D9D">
            <w:pPr>
              <w:widowControl/>
              <w:autoSpaceDE/>
              <w:autoSpaceDN/>
              <w:rPr>
                <w:sz w:val="20"/>
                <w:szCs w:val="20"/>
              </w:rPr>
            </w:pPr>
            <w:r w:rsidRPr="00880CF5">
              <w:rPr>
                <w:sz w:val="20"/>
                <w:szCs w:val="20"/>
              </w:rPr>
              <w:t>5</w:t>
            </w:r>
          </w:p>
        </w:tc>
        <w:tc>
          <w:tcPr>
            <w:tcW w:w="276" w:type="pct"/>
            <w:shd w:val="clear" w:color="auto" w:fill="auto"/>
            <w:vAlign w:val="center"/>
            <w:hideMark/>
          </w:tcPr>
          <w:p w14:paraId="0BA4D8B1"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4E19BFDD"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4CE258A7"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E5F63FC" w14:textId="77777777" w:rsidTr="00880CF5">
        <w:trPr>
          <w:trHeight w:val="360"/>
        </w:trPr>
        <w:tc>
          <w:tcPr>
            <w:tcW w:w="272" w:type="pct"/>
            <w:shd w:val="clear" w:color="auto" w:fill="auto"/>
            <w:vAlign w:val="center"/>
            <w:hideMark/>
          </w:tcPr>
          <w:p w14:paraId="36A1129C" w14:textId="77777777" w:rsidR="00ED0D9D" w:rsidRPr="00880CF5" w:rsidRDefault="00ED0D9D" w:rsidP="00ED0D9D">
            <w:pPr>
              <w:widowControl/>
              <w:autoSpaceDE/>
              <w:autoSpaceDN/>
              <w:jc w:val="center"/>
              <w:rPr>
                <w:sz w:val="20"/>
                <w:szCs w:val="20"/>
              </w:rPr>
            </w:pPr>
            <w:r w:rsidRPr="00880CF5">
              <w:rPr>
                <w:sz w:val="20"/>
                <w:szCs w:val="20"/>
              </w:rPr>
              <w:t>8</w:t>
            </w:r>
          </w:p>
        </w:tc>
        <w:tc>
          <w:tcPr>
            <w:tcW w:w="1294" w:type="pct"/>
            <w:shd w:val="clear" w:color="auto" w:fill="auto"/>
            <w:vAlign w:val="center"/>
            <w:hideMark/>
          </w:tcPr>
          <w:p w14:paraId="5C53AC88" w14:textId="77777777" w:rsidR="00ED0D9D" w:rsidRPr="00880CF5" w:rsidRDefault="00ED0D9D" w:rsidP="00ED0D9D">
            <w:pPr>
              <w:widowControl/>
              <w:autoSpaceDE/>
              <w:autoSpaceDN/>
              <w:rPr>
                <w:sz w:val="20"/>
                <w:szCs w:val="20"/>
              </w:rPr>
            </w:pPr>
            <w:r w:rsidRPr="00880CF5">
              <w:rPr>
                <w:sz w:val="20"/>
                <w:szCs w:val="20"/>
              </w:rPr>
              <w:t>3,5-Dinitrosalicylic acid</w:t>
            </w:r>
          </w:p>
        </w:tc>
        <w:tc>
          <w:tcPr>
            <w:tcW w:w="397" w:type="pct"/>
            <w:shd w:val="clear" w:color="auto" w:fill="auto"/>
            <w:vAlign w:val="center"/>
            <w:hideMark/>
          </w:tcPr>
          <w:p w14:paraId="110ED0A6" w14:textId="77777777" w:rsidR="00ED0D9D" w:rsidRPr="00880CF5" w:rsidRDefault="00ED0D9D" w:rsidP="00ED0D9D">
            <w:pPr>
              <w:widowControl/>
              <w:autoSpaceDE/>
              <w:autoSpaceDN/>
              <w:rPr>
                <w:sz w:val="20"/>
                <w:szCs w:val="20"/>
              </w:rPr>
            </w:pPr>
            <w:r w:rsidRPr="00880CF5">
              <w:rPr>
                <w:sz w:val="20"/>
                <w:szCs w:val="20"/>
              </w:rPr>
              <w:t>609-99-4</w:t>
            </w:r>
          </w:p>
        </w:tc>
        <w:tc>
          <w:tcPr>
            <w:tcW w:w="693" w:type="pct"/>
            <w:shd w:val="clear" w:color="auto" w:fill="auto"/>
            <w:vAlign w:val="center"/>
            <w:hideMark/>
          </w:tcPr>
          <w:p w14:paraId="006731B9" w14:textId="77777777" w:rsidR="00ED0D9D" w:rsidRPr="00880CF5" w:rsidRDefault="00ED0D9D" w:rsidP="00ED0D9D">
            <w:pPr>
              <w:widowControl/>
              <w:autoSpaceDE/>
              <w:autoSpaceDN/>
              <w:rPr>
                <w:sz w:val="20"/>
                <w:szCs w:val="20"/>
              </w:rPr>
            </w:pPr>
            <w:r w:rsidRPr="00880CF5">
              <w:rPr>
                <w:sz w:val="20"/>
                <w:szCs w:val="20"/>
              </w:rPr>
              <w:t>C₇H₄N₂O₇</w:t>
            </w:r>
          </w:p>
        </w:tc>
        <w:tc>
          <w:tcPr>
            <w:tcW w:w="405" w:type="pct"/>
            <w:shd w:val="clear" w:color="auto" w:fill="auto"/>
            <w:vAlign w:val="center"/>
            <w:hideMark/>
          </w:tcPr>
          <w:p w14:paraId="11EB2947"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059B3C93"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F6F8297"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63F1A6D0"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48996250"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3F5D6E5B"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D2AF6EE" w14:textId="77777777" w:rsidTr="00880CF5">
        <w:trPr>
          <w:trHeight w:val="360"/>
        </w:trPr>
        <w:tc>
          <w:tcPr>
            <w:tcW w:w="272" w:type="pct"/>
            <w:shd w:val="clear" w:color="auto" w:fill="auto"/>
            <w:vAlign w:val="center"/>
            <w:hideMark/>
          </w:tcPr>
          <w:p w14:paraId="2C8BACF7" w14:textId="77777777" w:rsidR="00ED0D9D" w:rsidRPr="00880CF5" w:rsidRDefault="00ED0D9D" w:rsidP="00ED0D9D">
            <w:pPr>
              <w:widowControl/>
              <w:autoSpaceDE/>
              <w:autoSpaceDN/>
              <w:jc w:val="center"/>
              <w:rPr>
                <w:sz w:val="20"/>
                <w:szCs w:val="20"/>
              </w:rPr>
            </w:pPr>
            <w:r w:rsidRPr="00880CF5">
              <w:rPr>
                <w:sz w:val="20"/>
                <w:szCs w:val="20"/>
              </w:rPr>
              <w:t>9</w:t>
            </w:r>
          </w:p>
        </w:tc>
        <w:tc>
          <w:tcPr>
            <w:tcW w:w="1294" w:type="pct"/>
            <w:shd w:val="clear" w:color="auto" w:fill="auto"/>
            <w:vAlign w:val="center"/>
            <w:hideMark/>
          </w:tcPr>
          <w:p w14:paraId="0577414C" w14:textId="77777777" w:rsidR="00ED0D9D" w:rsidRPr="00880CF5" w:rsidRDefault="00ED0D9D" w:rsidP="00ED0D9D">
            <w:pPr>
              <w:widowControl/>
              <w:autoSpaceDE/>
              <w:autoSpaceDN/>
              <w:rPr>
                <w:sz w:val="20"/>
                <w:szCs w:val="20"/>
              </w:rPr>
            </w:pPr>
            <w:r w:rsidRPr="00880CF5">
              <w:rPr>
                <w:sz w:val="20"/>
                <w:szCs w:val="20"/>
              </w:rPr>
              <w:t>4-Aminobenzoic acid</w:t>
            </w:r>
          </w:p>
        </w:tc>
        <w:tc>
          <w:tcPr>
            <w:tcW w:w="397" w:type="pct"/>
            <w:shd w:val="clear" w:color="auto" w:fill="auto"/>
            <w:vAlign w:val="center"/>
            <w:hideMark/>
          </w:tcPr>
          <w:p w14:paraId="4B10B19D" w14:textId="77777777" w:rsidR="00ED0D9D" w:rsidRPr="00880CF5" w:rsidRDefault="00ED0D9D" w:rsidP="00ED0D9D">
            <w:pPr>
              <w:widowControl/>
              <w:autoSpaceDE/>
              <w:autoSpaceDN/>
              <w:rPr>
                <w:sz w:val="20"/>
                <w:szCs w:val="20"/>
              </w:rPr>
            </w:pPr>
            <w:r w:rsidRPr="00880CF5">
              <w:rPr>
                <w:sz w:val="20"/>
                <w:szCs w:val="20"/>
              </w:rPr>
              <w:t>150-13-0</w:t>
            </w:r>
          </w:p>
        </w:tc>
        <w:tc>
          <w:tcPr>
            <w:tcW w:w="693" w:type="pct"/>
            <w:shd w:val="clear" w:color="auto" w:fill="auto"/>
            <w:vAlign w:val="center"/>
            <w:hideMark/>
          </w:tcPr>
          <w:p w14:paraId="5A7AA5EE" w14:textId="77777777" w:rsidR="00ED0D9D" w:rsidRPr="00880CF5" w:rsidRDefault="00ED0D9D" w:rsidP="00ED0D9D">
            <w:pPr>
              <w:widowControl/>
              <w:autoSpaceDE/>
              <w:autoSpaceDN/>
              <w:rPr>
                <w:sz w:val="20"/>
                <w:szCs w:val="20"/>
              </w:rPr>
            </w:pPr>
            <w:r w:rsidRPr="00880CF5">
              <w:rPr>
                <w:sz w:val="20"/>
                <w:szCs w:val="20"/>
              </w:rPr>
              <w:t>C₇H₇NO₂</w:t>
            </w:r>
          </w:p>
        </w:tc>
        <w:tc>
          <w:tcPr>
            <w:tcW w:w="405" w:type="pct"/>
            <w:shd w:val="clear" w:color="auto" w:fill="auto"/>
            <w:vAlign w:val="center"/>
            <w:hideMark/>
          </w:tcPr>
          <w:p w14:paraId="2E3C89C2"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637D9956"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64706B7B" w14:textId="77777777" w:rsidR="00ED0D9D" w:rsidRPr="00880CF5" w:rsidRDefault="00ED0D9D" w:rsidP="00ED0D9D">
            <w:pPr>
              <w:widowControl/>
              <w:autoSpaceDE/>
              <w:autoSpaceDN/>
              <w:rPr>
                <w:sz w:val="20"/>
                <w:szCs w:val="20"/>
              </w:rPr>
            </w:pPr>
            <w:r w:rsidRPr="00880CF5">
              <w:rPr>
                <w:sz w:val="20"/>
                <w:szCs w:val="20"/>
              </w:rPr>
              <w:t>5</w:t>
            </w:r>
          </w:p>
        </w:tc>
        <w:tc>
          <w:tcPr>
            <w:tcW w:w="276" w:type="pct"/>
            <w:shd w:val="clear" w:color="auto" w:fill="auto"/>
            <w:vAlign w:val="center"/>
            <w:hideMark/>
          </w:tcPr>
          <w:p w14:paraId="47D83576"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4C87B94C"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DDC72C0"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94BA32C" w14:textId="77777777" w:rsidTr="00880CF5">
        <w:trPr>
          <w:trHeight w:val="360"/>
        </w:trPr>
        <w:tc>
          <w:tcPr>
            <w:tcW w:w="272" w:type="pct"/>
            <w:shd w:val="clear" w:color="auto" w:fill="auto"/>
            <w:vAlign w:val="center"/>
            <w:hideMark/>
          </w:tcPr>
          <w:p w14:paraId="544FF7BB" w14:textId="77777777" w:rsidR="00ED0D9D" w:rsidRPr="00880CF5" w:rsidRDefault="00ED0D9D" w:rsidP="00ED0D9D">
            <w:pPr>
              <w:widowControl/>
              <w:autoSpaceDE/>
              <w:autoSpaceDN/>
              <w:jc w:val="center"/>
              <w:rPr>
                <w:sz w:val="20"/>
                <w:szCs w:val="20"/>
              </w:rPr>
            </w:pPr>
            <w:r w:rsidRPr="00880CF5">
              <w:rPr>
                <w:sz w:val="20"/>
                <w:szCs w:val="20"/>
              </w:rPr>
              <w:t>10</w:t>
            </w:r>
          </w:p>
        </w:tc>
        <w:tc>
          <w:tcPr>
            <w:tcW w:w="1294" w:type="pct"/>
            <w:shd w:val="clear" w:color="auto" w:fill="auto"/>
            <w:vAlign w:val="center"/>
            <w:hideMark/>
          </w:tcPr>
          <w:p w14:paraId="1ADF90A9" w14:textId="77777777" w:rsidR="00ED0D9D" w:rsidRPr="00880CF5" w:rsidRDefault="00ED0D9D" w:rsidP="00ED0D9D">
            <w:pPr>
              <w:widowControl/>
              <w:autoSpaceDE/>
              <w:autoSpaceDN/>
              <w:rPr>
                <w:sz w:val="20"/>
                <w:szCs w:val="20"/>
              </w:rPr>
            </w:pPr>
            <w:r w:rsidRPr="00880CF5">
              <w:rPr>
                <w:sz w:val="20"/>
                <w:szCs w:val="20"/>
              </w:rPr>
              <w:t>4-Aminophenazone</w:t>
            </w:r>
          </w:p>
        </w:tc>
        <w:tc>
          <w:tcPr>
            <w:tcW w:w="397" w:type="pct"/>
            <w:shd w:val="clear" w:color="auto" w:fill="auto"/>
            <w:vAlign w:val="center"/>
            <w:hideMark/>
          </w:tcPr>
          <w:p w14:paraId="0DBD6110" w14:textId="77777777" w:rsidR="00ED0D9D" w:rsidRPr="00880CF5" w:rsidRDefault="00ED0D9D" w:rsidP="00ED0D9D">
            <w:pPr>
              <w:widowControl/>
              <w:autoSpaceDE/>
              <w:autoSpaceDN/>
              <w:rPr>
                <w:sz w:val="20"/>
                <w:szCs w:val="20"/>
              </w:rPr>
            </w:pPr>
            <w:r w:rsidRPr="00880CF5">
              <w:rPr>
                <w:sz w:val="20"/>
                <w:szCs w:val="20"/>
              </w:rPr>
              <w:t>83-07-8</w:t>
            </w:r>
          </w:p>
        </w:tc>
        <w:tc>
          <w:tcPr>
            <w:tcW w:w="693" w:type="pct"/>
            <w:shd w:val="clear" w:color="auto" w:fill="auto"/>
            <w:vAlign w:val="center"/>
            <w:hideMark/>
          </w:tcPr>
          <w:p w14:paraId="35416919" w14:textId="77777777" w:rsidR="00ED0D9D" w:rsidRPr="00880CF5" w:rsidRDefault="00ED0D9D" w:rsidP="00ED0D9D">
            <w:pPr>
              <w:widowControl/>
              <w:autoSpaceDE/>
              <w:autoSpaceDN/>
              <w:rPr>
                <w:sz w:val="20"/>
                <w:szCs w:val="20"/>
              </w:rPr>
            </w:pPr>
            <w:r w:rsidRPr="00880CF5">
              <w:rPr>
                <w:sz w:val="20"/>
                <w:szCs w:val="20"/>
              </w:rPr>
              <w:t>C₁₁H₁₃N₃O</w:t>
            </w:r>
          </w:p>
        </w:tc>
        <w:tc>
          <w:tcPr>
            <w:tcW w:w="405" w:type="pct"/>
            <w:shd w:val="clear" w:color="auto" w:fill="auto"/>
            <w:vAlign w:val="center"/>
            <w:hideMark/>
          </w:tcPr>
          <w:p w14:paraId="2969A618"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5515C188"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EAE5DF1" w14:textId="77777777" w:rsidR="00ED0D9D" w:rsidRPr="00880CF5" w:rsidRDefault="00ED0D9D" w:rsidP="00ED0D9D">
            <w:pPr>
              <w:widowControl/>
              <w:autoSpaceDE/>
              <w:autoSpaceDN/>
              <w:rPr>
                <w:sz w:val="20"/>
                <w:szCs w:val="20"/>
              </w:rPr>
            </w:pPr>
            <w:r w:rsidRPr="00880CF5">
              <w:rPr>
                <w:sz w:val="20"/>
                <w:szCs w:val="20"/>
              </w:rPr>
              <w:t>20</w:t>
            </w:r>
          </w:p>
        </w:tc>
        <w:tc>
          <w:tcPr>
            <w:tcW w:w="276" w:type="pct"/>
            <w:shd w:val="clear" w:color="auto" w:fill="auto"/>
            <w:vAlign w:val="center"/>
            <w:hideMark/>
          </w:tcPr>
          <w:p w14:paraId="4256B0BB"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2C6C908"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F1AFC3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5CECD02" w14:textId="77777777" w:rsidTr="00880CF5">
        <w:trPr>
          <w:trHeight w:val="360"/>
        </w:trPr>
        <w:tc>
          <w:tcPr>
            <w:tcW w:w="272" w:type="pct"/>
            <w:shd w:val="clear" w:color="auto" w:fill="auto"/>
            <w:vAlign w:val="center"/>
            <w:hideMark/>
          </w:tcPr>
          <w:p w14:paraId="65BFC84B" w14:textId="77777777" w:rsidR="00ED0D9D" w:rsidRPr="00880CF5" w:rsidRDefault="00ED0D9D" w:rsidP="00ED0D9D">
            <w:pPr>
              <w:widowControl/>
              <w:autoSpaceDE/>
              <w:autoSpaceDN/>
              <w:jc w:val="center"/>
              <w:rPr>
                <w:sz w:val="20"/>
                <w:szCs w:val="20"/>
              </w:rPr>
            </w:pPr>
            <w:r w:rsidRPr="00880CF5">
              <w:rPr>
                <w:sz w:val="20"/>
                <w:szCs w:val="20"/>
              </w:rPr>
              <w:t>11</w:t>
            </w:r>
          </w:p>
        </w:tc>
        <w:tc>
          <w:tcPr>
            <w:tcW w:w="1294" w:type="pct"/>
            <w:shd w:val="clear" w:color="auto" w:fill="auto"/>
            <w:vAlign w:val="center"/>
            <w:hideMark/>
          </w:tcPr>
          <w:p w14:paraId="0973C216" w14:textId="77777777" w:rsidR="00ED0D9D" w:rsidRPr="00880CF5" w:rsidRDefault="00ED0D9D" w:rsidP="00ED0D9D">
            <w:pPr>
              <w:widowControl/>
              <w:autoSpaceDE/>
              <w:autoSpaceDN/>
              <w:rPr>
                <w:sz w:val="20"/>
                <w:szCs w:val="20"/>
              </w:rPr>
            </w:pPr>
            <w:r w:rsidRPr="00880CF5">
              <w:rPr>
                <w:sz w:val="20"/>
                <w:szCs w:val="20"/>
              </w:rPr>
              <w:t>5-Bromo-2-furoic acid</w:t>
            </w:r>
          </w:p>
        </w:tc>
        <w:tc>
          <w:tcPr>
            <w:tcW w:w="397" w:type="pct"/>
            <w:shd w:val="clear" w:color="auto" w:fill="auto"/>
            <w:vAlign w:val="center"/>
            <w:hideMark/>
          </w:tcPr>
          <w:p w14:paraId="38E97B7E" w14:textId="77777777" w:rsidR="00ED0D9D" w:rsidRPr="00880CF5" w:rsidRDefault="00ED0D9D" w:rsidP="00ED0D9D">
            <w:pPr>
              <w:widowControl/>
              <w:autoSpaceDE/>
              <w:autoSpaceDN/>
              <w:rPr>
                <w:sz w:val="20"/>
                <w:szCs w:val="20"/>
              </w:rPr>
            </w:pPr>
            <w:r w:rsidRPr="00880CF5">
              <w:rPr>
                <w:sz w:val="20"/>
                <w:szCs w:val="20"/>
              </w:rPr>
              <w:t>4282-30-2</w:t>
            </w:r>
          </w:p>
        </w:tc>
        <w:tc>
          <w:tcPr>
            <w:tcW w:w="693" w:type="pct"/>
            <w:shd w:val="clear" w:color="auto" w:fill="auto"/>
            <w:vAlign w:val="center"/>
            <w:hideMark/>
          </w:tcPr>
          <w:p w14:paraId="70335EC5" w14:textId="77777777" w:rsidR="00ED0D9D" w:rsidRPr="00880CF5" w:rsidRDefault="00ED0D9D" w:rsidP="00ED0D9D">
            <w:pPr>
              <w:widowControl/>
              <w:autoSpaceDE/>
              <w:autoSpaceDN/>
              <w:rPr>
                <w:sz w:val="20"/>
                <w:szCs w:val="20"/>
              </w:rPr>
            </w:pPr>
            <w:r w:rsidRPr="00880CF5">
              <w:rPr>
                <w:sz w:val="20"/>
                <w:szCs w:val="20"/>
              </w:rPr>
              <w:t>C₅H₃BrO₃</w:t>
            </w:r>
          </w:p>
        </w:tc>
        <w:tc>
          <w:tcPr>
            <w:tcW w:w="405" w:type="pct"/>
            <w:shd w:val="clear" w:color="auto" w:fill="auto"/>
            <w:vAlign w:val="center"/>
            <w:hideMark/>
          </w:tcPr>
          <w:p w14:paraId="7DC7AF23"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7096D06A"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4C678B4"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2D117785"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222F2E6"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1CD234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AD2293E" w14:textId="77777777" w:rsidTr="00880CF5">
        <w:trPr>
          <w:trHeight w:val="360"/>
        </w:trPr>
        <w:tc>
          <w:tcPr>
            <w:tcW w:w="272" w:type="pct"/>
            <w:shd w:val="clear" w:color="auto" w:fill="auto"/>
            <w:vAlign w:val="center"/>
            <w:hideMark/>
          </w:tcPr>
          <w:p w14:paraId="399B8F62" w14:textId="77777777" w:rsidR="00ED0D9D" w:rsidRPr="00880CF5" w:rsidRDefault="00ED0D9D" w:rsidP="00ED0D9D">
            <w:pPr>
              <w:widowControl/>
              <w:autoSpaceDE/>
              <w:autoSpaceDN/>
              <w:jc w:val="center"/>
              <w:rPr>
                <w:sz w:val="20"/>
                <w:szCs w:val="20"/>
              </w:rPr>
            </w:pPr>
            <w:r w:rsidRPr="00880CF5">
              <w:rPr>
                <w:sz w:val="20"/>
                <w:szCs w:val="20"/>
              </w:rPr>
              <w:t>12</w:t>
            </w:r>
          </w:p>
        </w:tc>
        <w:tc>
          <w:tcPr>
            <w:tcW w:w="1294" w:type="pct"/>
            <w:shd w:val="clear" w:color="auto" w:fill="auto"/>
            <w:vAlign w:val="center"/>
            <w:hideMark/>
          </w:tcPr>
          <w:p w14:paraId="1FD86B49" w14:textId="77777777" w:rsidR="00ED0D9D" w:rsidRPr="00880CF5" w:rsidRDefault="00ED0D9D" w:rsidP="00ED0D9D">
            <w:pPr>
              <w:widowControl/>
              <w:autoSpaceDE/>
              <w:autoSpaceDN/>
              <w:rPr>
                <w:sz w:val="20"/>
                <w:szCs w:val="20"/>
              </w:rPr>
            </w:pPr>
            <w:r w:rsidRPr="00880CF5">
              <w:rPr>
                <w:sz w:val="20"/>
                <w:szCs w:val="20"/>
              </w:rPr>
              <w:t>8-Hydroxyquinoline</w:t>
            </w:r>
          </w:p>
        </w:tc>
        <w:tc>
          <w:tcPr>
            <w:tcW w:w="397" w:type="pct"/>
            <w:shd w:val="clear" w:color="auto" w:fill="auto"/>
            <w:vAlign w:val="center"/>
            <w:hideMark/>
          </w:tcPr>
          <w:p w14:paraId="4C988A56" w14:textId="77777777" w:rsidR="00ED0D9D" w:rsidRPr="00880CF5" w:rsidRDefault="00ED0D9D" w:rsidP="00ED0D9D">
            <w:pPr>
              <w:widowControl/>
              <w:autoSpaceDE/>
              <w:autoSpaceDN/>
              <w:rPr>
                <w:sz w:val="20"/>
                <w:szCs w:val="20"/>
              </w:rPr>
            </w:pPr>
            <w:r w:rsidRPr="00880CF5">
              <w:rPr>
                <w:sz w:val="20"/>
                <w:szCs w:val="20"/>
              </w:rPr>
              <w:t>148-24-3</w:t>
            </w:r>
          </w:p>
        </w:tc>
        <w:tc>
          <w:tcPr>
            <w:tcW w:w="693" w:type="pct"/>
            <w:shd w:val="clear" w:color="auto" w:fill="auto"/>
            <w:vAlign w:val="center"/>
            <w:hideMark/>
          </w:tcPr>
          <w:p w14:paraId="12FFF5A3" w14:textId="77777777" w:rsidR="00ED0D9D" w:rsidRPr="00880CF5" w:rsidRDefault="00ED0D9D" w:rsidP="00ED0D9D">
            <w:pPr>
              <w:widowControl/>
              <w:autoSpaceDE/>
              <w:autoSpaceDN/>
              <w:rPr>
                <w:sz w:val="20"/>
                <w:szCs w:val="20"/>
              </w:rPr>
            </w:pPr>
            <w:r w:rsidRPr="00880CF5">
              <w:rPr>
                <w:sz w:val="20"/>
                <w:szCs w:val="20"/>
              </w:rPr>
              <w:t>C₉H₇NO</w:t>
            </w:r>
          </w:p>
        </w:tc>
        <w:tc>
          <w:tcPr>
            <w:tcW w:w="405" w:type="pct"/>
            <w:shd w:val="clear" w:color="auto" w:fill="auto"/>
            <w:vAlign w:val="center"/>
            <w:hideMark/>
          </w:tcPr>
          <w:p w14:paraId="007F3361"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2AE2B674"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67E4C0B"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46382769"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34CCE65"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496DE1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939DD53" w14:textId="77777777" w:rsidTr="00880CF5">
        <w:trPr>
          <w:trHeight w:val="360"/>
        </w:trPr>
        <w:tc>
          <w:tcPr>
            <w:tcW w:w="272" w:type="pct"/>
            <w:shd w:val="clear" w:color="auto" w:fill="auto"/>
            <w:vAlign w:val="center"/>
            <w:hideMark/>
          </w:tcPr>
          <w:p w14:paraId="3B84D4B0" w14:textId="77777777" w:rsidR="00ED0D9D" w:rsidRPr="00880CF5" w:rsidRDefault="00ED0D9D" w:rsidP="00ED0D9D">
            <w:pPr>
              <w:widowControl/>
              <w:autoSpaceDE/>
              <w:autoSpaceDN/>
              <w:jc w:val="center"/>
              <w:rPr>
                <w:sz w:val="20"/>
                <w:szCs w:val="20"/>
              </w:rPr>
            </w:pPr>
            <w:r w:rsidRPr="00880CF5">
              <w:rPr>
                <w:sz w:val="20"/>
                <w:szCs w:val="20"/>
              </w:rPr>
              <w:t>13</w:t>
            </w:r>
          </w:p>
        </w:tc>
        <w:tc>
          <w:tcPr>
            <w:tcW w:w="1294" w:type="pct"/>
            <w:shd w:val="clear" w:color="auto" w:fill="auto"/>
            <w:vAlign w:val="center"/>
            <w:hideMark/>
          </w:tcPr>
          <w:p w14:paraId="71E0415F" w14:textId="77777777" w:rsidR="00ED0D9D" w:rsidRPr="00880CF5" w:rsidRDefault="00ED0D9D" w:rsidP="00ED0D9D">
            <w:pPr>
              <w:widowControl/>
              <w:autoSpaceDE/>
              <w:autoSpaceDN/>
              <w:rPr>
                <w:sz w:val="20"/>
                <w:szCs w:val="20"/>
              </w:rPr>
            </w:pPr>
            <w:r w:rsidRPr="00880CF5">
              <w:rPr>
                <w:sz w:val="20"/>
                <w:szCs w:val="20"/>
              </w:rPr>
              <w:t>Acetic acid</w:t>
            </w:r>
          </w:p>
        </w:tc>
        <w:tc>
          <w:tcPr>
            <w:tcW w:w="397" w:type="pct"/>
            <w:shd w:val="clear" w:color="auto" w:fill="auto"/>
            <w:vAlign w:val="center"/>
            <w:hideMark/>
          </w:tcPr>
          <w:p w14:paraId="4338C6C2" w14:textId="77777777" w:rsidR="00ED0D9D" w:rsidRPr="00880CF5" w:rsidRDefault="00ED0D9D" w:rsidP="00ED0D9D">
            <w:pPr>
              <w:widowControl/>
              <w:autoSpaceDE/>
              <w:autoSpaceDN/>
              <w:rPr>
                <w:sz w:val="20"/>
                <w:szCs w:val="20"/>
              </w:rPr>
            </w:pPr>
            <w:r w:rsidRPr="00880CF5">
              <w:rPr>
                <w:sz w:val="20"/>
                <w:szCs w:val="20"/>
              </w:rPr>
              <w:t>64-19-7</w:t>
            </w:r>
          </w:p>
        </w:tc>
        <w:tc>
          <w:tcPr>
            <w:tcW w:w="693" w:type="pct"/>
            <w:shd w:val="clear" w:color="auto" w:fill="auto"/>
            <w:vAlign w:val="center"/>
            <w:hideMark/>
          </w:tcPr>
          <w:p w14:paraId="742DD405" w14:textId="77777777" w:rsidR="00ED0D9D" w:rsidRPr="00880CF5" w:rsidRDefault="00ED0D9D" w:rsidP="00ED0D9D">
            <w:pPr>
              <w:widowControl/>
              <w:autoSpaceDE/>
              <w:autoSpaceDN/>
              <w:rPr>
                <w:sz w:val="20"/>
                <w:szCs w:val="20"/>
              </w:rPr>
            </w:pPr>
            <w:r w:rsidRPr="00880CF5">
              <w:rPr>
                <w:sz w:val="20"/>
                <w:szCs w:val="20"/>
              </w:rPr>
              <w:t>C₂H₄O₂</w:t>
            </w:r>
          </w:p>
        </w:tc>
        <w:tc>
          <w:tcPr>
            <w:tcW w:w="405" w:type="pct"/>
            <w:shd w:val="clear" w:color="auto" w:fill="auto"/>
            <w:vAlign w:val="center"/>
            <w:hideMark/>
          </w:tcPr>
          <w:p w14:paraId="1D2BB1F7" w14:textId="77777777" w:rsidR="00ED0D9D" w:rsidRPr="00880CF5" w:rsidRDefault="00ED0D9D" w:rsidP="00ED0D9D">
            <w:pPr>
              <w:widowControl/>
              <w:autoSpaceDE/>
              <w:autoSpaceDN/>
              <w:rPr>
                <w:sz w:val="20"/>
                <w:szCs w:val="20"/>
              </w:rPr>
            </w:pPr>
            <w:r w:rsidRPr="00880CF5">
              <w:rPr>
                <w:sz w:val="20"/>
                <w:szCs w:val="20"/>
              </w:rPr>
              <w:t>5</w:t>
            </w:r>
          </w:p>
        </w:tc>
        <w:tc>
          <w:tcPr>
            <w:tcW w:w="276" w:type="pct"/>
            <w:shd w:val="clear" w:color="auto" w:fill="auto"/>
            <w:vAlign w:val="center"/>
            <w:hideMark/>
          </w:tcPr>
          <w:p w14:paraId="305704CF"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156035E5" w14:textId="77777777" w:rsidR="00ED0D9D" w:rsidRPr="00880CF5" w:rsidRDefault="00ED0D9D" w:rsidP="00ED0D9D">
            <w:pPr>
              <w:widowControl/>
              <w:autoSpaceDE/>
              <w:autoSpaceDN/>
              <w:rPr>
                <w:sz w:val="20"/>
                <w:szCs w:val="20"/>
              </w:rPr>
            </w:pPr>
            <w:r w:rsidRPr="00880CF5">
              <w:rPr>
                <w:sz w:val="20"/>
                <w:szCs w:val="20"/>
              </w:rPr>
              <w:t>20</w:t>
            </w:r>
          </w:p>
        </w:tc>
        <w:tc>
          <w:tcPr>
            <w:tcW w:w="276" w:type="pct"/>
            <w:shd w:val="clear" w:color="auto" w:fill="auto"/>
            <w:vAlign w:val="center"/>
            <w:hideMark/>
          </w:tcPr>
          <w:p w14:paraId="27004A9D"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513B3A42"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6836CBEB"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1A9533F5" w14:textId="77777777" w:rsidTr="00880CF5">
        <w:trPr>
          <w:trHeight w:val="360"/>
        </w:trPr>
        <w:tc>
          <w:tcPr>
            <w:tcW w:w="272" w:type="pct"/>
            <w:shd w:val="clear" w:color="auto" w:fill="auto"/>
            <w:vAlign w:val="center"/>
            <w:hideMark/>
          </w:tcPr>
          <w:p w14:paraId="5BEC82A8" w14:textId="77777777" w:rsidR="00ED0D9D" w:rsidRPr="00880CF5" w:rsidRDefault="00ED0D9D" w:rsidP="00ED0D9D">
            <w:pPr>
              <w:widowControl/>
              <w:autoSpaceDE/>
              <w:autoSpaceDN/>
              <w:jc w:val="center"/>
              <w:rPr>
                <w:sz w:val="20"/>
                <w:szCs w:val="20"/>
              </w:rPr>
            </w:pPr>
            <w:r w:rsidRPr="00880CF5">
              <w:rPr>
                <w:sz w:val="20"/>
                <w:szCs w:val="20"/>
              </w:rPr>
              <w:t>14</w:t>
            </w:r>
          </w:p>
        </w:tc>
        <w:tc>
          <w:tcPr>
            <w:tcW w:w="1294" w:type="pct"/>
            <w:shd w:val="clear" w:color="auto" w:fill="auto"/>
            <w:vAlign w:val="center"/>
            <w:hideMark/>
          </w:tcPr>
          <w:p w14:paraId="1B5D4824" w14:textId="77777777" w:rsidR="00ED0D9D" w:rsidRPr="00880CF5" w:rsidRDefault="00ED0D9D" w:rsidP="00ED0D9D">
            <w:pPr>
              <w:widowControl/>
              <w:autoSpaceDE/>
              <w:autoSpaceDN/>
              <w:rPr>
                <w:sz w:val="20"/>
                <w:szCs w:val="20"/>
              </w:rPr>
            </w:pPr>
            <w:r w:rsidRPr="00880CF5">
              <w:rPr>
                <w:sz w:val="20"/>
                <w:szCs w:val="20"/>
              </w:rPr>
              <w:t>Acetone</w:t>
            </w:r>
          </w:p>
        </w:tc>
        <w:tc>
          <w:tcPr>
            <w:tcW w:w="397" w:type="pct"/>
            <w:shd w:val="clear" w:color="auto" w:fill="auto"/>
            <w:vAlign w:val="center"/>
            <w:hideMark/>
          </w:tcPr>
          <w:p w14:paraId="64A55023" w14:textId="77777777" w:rsidR="00ED0D9D" w:rsidRPr="00880CF5" w:rsidRDefault="00ED0D9D" w:rsidP="00ED0D9D">
            <w:pPr>
              <w:widowControl/>
              <w:autoSpaceDE/>
              <w:autoSpaceDN/>
              <w:rPr>
                <w:sz w:val="20"/>
                <w:szCs w:val="20"/>
              </w:rPr>
            </w:pPr>
            <w:r w:rsidRPr="00880CF5">
              <w:rPr>
                <w:sz w:val="20"/>
                <w:szCs w:val="20"/>
              </w:rPr>
              <w:t>67-64-1</w:t>
            </w:r>
          </w:p>
        </w:tc>
        <w:tc>
          <w:tcPr>
            <w:tcW w:w="693" w:type="pct"/>
            <w:shd w:val="clear" w:color="auto" w:fill="auto"/>
            <w:vAlign w:val="center"/>
            <w:hideMark/>
          </w:tcPr>
          <w:p w14:paraId="35003E5C" w14:textId="77777777" w:rsidR="00ED0D9D" w:rsidRPr="00880CF5" w:rsidRDefault="00ED0D9D" w:rsidP="00ED0D9D">
            <w:pPr>
              <w:widowControl/>
              <w:autoSpaceDE/>
              <w:autoSpaceDN/>
              <w:rPr>
                <w:sz w:val="20"/>
                <w:szCs w:val="20"/>
              </w:rPr>
            </w:pPr>
            <w:r w:rsidRPr="00880CF5">
              <w:rPr>
                <w:sz w:val="20"/>
                <w:szCs w:val="20"/>
              </w:rPr>
              <w:t>C₃H₆O</w:t>
            </w:r>
          </w:p>
        </w:tc>
        <w:tc>
          <w:tcPr>
            <w:tcW w:w="405" w:type="pct"/>
            <w:shd w:val="clear" w:color="auto" w:fill="auto"/>
            <w:vAlign w:val="center"/>
            <w:hideMark/>
          </w:tcPr>
          <w:p w14:paraId="65651B9F"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72E1988C"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53A62161"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275B5D15"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770EB61C"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0A6D34F4"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401DA9D1" w14:textId="77777777" w:rsidTr="00880CF5">
        <w:trPr>
          <w:trHeight w:val="360"/>
        </w:trPr>
        <w:tc>
          <w:tcPr>
            <w:tcW w:w="272" w:type="pct"/>
            <w:shd w:val="clear" w:color="auto" w:fill="auto"/>
            <w:vAlign w:val="center"/>
            <w:hideMark/>
          </w:tcPr>
          <w:p w14:paraId="68F70422" w14:textId="77777777" w:rsidR="00ED0D9D" w:rsidRPr="00880CF5" w:rsidRDefault="00ED0D9D" w:rsidP="00ED0D9D">
            <w:pPr>
              <w:widowControl/>
              <w:autoSpaceDE/>
              <w:autoSpaceDN/>
              <w:jc w:val="center"/>
              <w:rPr>
                <w:sz w:val="20"/>
                <w:szCs w:val="20"/>
              </w:rPr>
            </w:pPr>
            <w:r w:rsidRPr="00880CF5">
              <w:rPr>
                <w:sz w:val="20"/>
                <w:szCs w:val="20"/>
              </w:rPr>
              <w:t>15</w:t>
            </w:r>
          </w:p>
        </w:tc>
        <w:tc>
          <w:tcPr>
            <w:tcW w:w="1294" w:type="pct"/>
            <w:shd w:val="clear" w:color="auto" w:fill="auto"/>
            <w:vAlign w:val="center"/>
            <w:hideMark/>
          </w:tcPr>
          <w:p w14:paraId="67668D27" w14:textId="77777777" w:rsidR="00ED0D9D" w:rsidRPr="00880CF5" w:rsidRDefault="00ED0D9D" w:rsidP="00ED0D9D">
            <w:pPr>
              <w:widowControl/>
              <w:autoSpaceDE/>
              <w:autoSpaceDN/>
              <w:rPr>
                <w:sz w:val="20"/>
                <w:szCs w:val="20"/>
              </w:rPr>
            </w:pPr>
            <w:r w:rsidRPr="00880CF5">
              <w:rPr>
                <w:sz w:val="20"/>
                <w:szCs w:val="20"/>
              </w:rPr>
              <w:t>Acetonitrile</w:t>
            </w:r>
          </w:p>
        </w:tc>
        <w:tc>
          <w:tcPr>
            <w:tcW w:w="397" w:type="pct"/>
            <w:shd w:val="clear" w:color="auto" w:fill="auto"/>
            <w:vAlign w:val="center"/>
            <w:hideMark/>
          </w:tcPr>
          <w:p w14:paraId="6441F439" w14:textId="77777777" w:rsidR="00ED0D9D" w:rsidRPr="00880CF5" w:rsidRDefault="00ED0D9D" w:rsidP="00ED0D9D">
            <w:pPr>
              <w:widowControl/>
              <w:autoSpaceDE/>
              <w:autoSpaceDN/>
              <w:rPr>
                <w:sz w:val="20"/>
                <w:szCs w:val="20"/>
              </w:rPr>
            </w:pPr>
            <w:r w:rsidRPr="00880CF5">
              <w:rPr>
                <w:sz w:val="20"/>
                <w:szCs w:val="20"/>
              </w:rPr>
              <w:t>75-05-8</w:t>
            </w:r>
          </w:p>
        </w:tc>
        <w:tc>
          <w:tcPr>
            <w:tcW w:w="693" w:type="pct"/>
            <w:shd w:val="clear" w:color="auto" w:fill="auto"/>
            <w:vAlign w:val="center"/>
            <w:hideMark/>
          </w:tcPr>
          <w:p w14:paraId="51430D7E" w14:textId="77777777" w:rsidR="00ED0D9D" w:rsidRPr="00880CF5" w:rsidRDefault="00ED0D9D" w:rsidP="00ED0D9D">
            <w:pPr>
              <w:widowControl/>
              <w:autoSpaceDE/>
              <w:autoSpaceDN/>
              <w:rPr>
                <w:sz w:val="20"/>
                <w:szCs w:val="20"/>
              </w:rPr>
            </w:pPr>
            <w:r w:rsidRPr="00880CF5">
              <w:rPr>
                <w:sz w:val="20"/>
                <w:szCs w:val="20"/>
              </w:rPr>
              <w:t>C₂H₃N</w:t>
            </w:r>
          </w:p>
        </w:tc>
        <w:tc>
          <w:tcPr>
            <w:tcW w:w="405" w:type="pct"/>
            <w:shd w:val="clear" w:color="auto" w:fill="auto"/>
            <w:vAlign w:val="center"/>
            <w:hideMark/>
          </w:tcPr>
          <w:p w14:paraId="14696C00" w14:textId="77777777" w:rsidR="00ED0D9D" w:rsidRPr="00880CF5" w:rsidRDefault="00ED0D9D" w:rsidP="00ED0D9D">
            <w:pPr>
              <w:widowControl/>
              <w:autoSpaceDE/>
              <w:autoSpaceDN/>
              <w:rPr>
                <w:sz w:val="20"/>
                <w:szCs w:val="20"/>
              </w:rPr>
            </w:pPr>
            <w:r w:rsidRPr="00880CF5">
              <w:rPr>
                <w:sz w:val="20"/>
                <w:szCs w:val="20"/>
              </w:rPr>
              <w:t>4</w:t>
            </w:r>
          </w:p>
        </w:tc>
        <w:tc>
          <w:tcPr>
            <w:tcW w:w="276" w:type="pct"/>
            <w:shd w:val="clear" w:color="auto" w:fill="auto"/>
            <w:vAlign w:val="center"/>
            <w:hideMark/>
          </w:tcPr>
          <w:p w14:paraId="2B60EB95"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403A73B8" w14:textId="77777777" w:rsidR="00ED0D9D" w:rsidRPr="00880CF5" w:rsidRDefault="00ED0D9D" w:rsidP="00ED0D9D">
            <w:pPr>
              <w:widowControl/>
              <w:autoSpaceDE/>
              <w:autoSpaceDN/>
              <w:rPr>
                <w:sz w:val="20"/>
                <w:szCs w:val="20"/>
              </w:rPr>
            </w:pPr>
            <w:r w:rsidRPr="00880CF5">
              <w:rPr>
                <w:sz w:val="20"/>
                <w:szCs w:val="20"/>
              </w:rPr>
              <w:t>20</w:t>
            </w:r>
          </w:p>
        </w:tc>
        <w:tc>
          <w:tcPr>
            <w:tcW w:w="276" w:type="pct"/>
            <w:shd w:val="clear" w:color="auto" w:fill="auto"/>
            <w:vAlign w:val="center"/>
            <w:hideMark/>
          </w:tcPr>
          <w:p w14:paraId="1D76235A"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5836EE70"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4E66281C"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486F701C" w14:textId="77777777" w:rsidTr="00880CF5">
        <w:trPr>
          <w:trHeight w:val="360"/>
        </w:trPr>
        <w:tc>
          <w:tcPr>
            <w:tcW w:w="272" w:type="pct"/>
            <w:shd w:val="clear" w:color="auto" w:fill="auto"/>
            <w:vAlign w:val="center"/>
            <w:hideMark/>
          </w:tcPr>
          <w:p w14:paraId="4D088321" w14:textId="77777777" w:rsidR="00ED0D9D" w:rsidRPr="00880CF5" w:rsidRDefault="00ED0D9D" w:rsidP="00ED0D9D">
            <w:pPr>
              <w:widowControl/>
              <w:autoSpaceDE/>
              <w:autoSpaceDN/>
              <w:jc w:val="center"/>
              <w:rPr>
                <w:sz w:val="20"/>
                <w:szCs w:val="20"/>
              </w:rPr>
            </w:pPr>
            <w:r w:rsidRPr="00880CF5">
              <w:rPr>
                <w:sz w:val="20"/>
                <w:szCs w:val="20"/>
              </w:rPr>
              <w:t>16</w:t>
            </w:r>
          </w:p>
        </w:tc>
        <w:tc>
          <w:tcPr>
            <w:tcW w:w="1294" w:type="pct"/>
            <w:shd w:val="clear" w:color="auto" w:fill="auto"/>
            <w:vAlign w:val="center"/>
            <w:hideMark/>
          </w:tcPr>
          <w:p w14:paraId="5A9B5869" w14:textId="77777777" w:rsidR="00ED0D9D" w:rsidRPr="00880CF5" w:rsidRDefault="00ED0D9D" w:rsidP="00ED0D9D">
            <w:pPr>
              <w:widowControl/>
              <w:autoSpaceDE/>
              <w:autoSpaceDN/>
              <w:rPr>
                <w:sz w:val="20"/>
                <w:szCs w:val="20"/>
              </w:rPr>
            </w:pPr>
            <w:r w:rsidRPr="00880CF5">
              <w:rPr>
                <w:sz w:val="20"/>
                <w:szCs w:val="20"/>
              </w:rPr>
              <w:t>Activated charcoal</w:t>
            </w:r>
          </w:p>
        </w:tc>
        <w:tc>
          <w:tcPr>
            <w:tcW w:w="397" w:type="pct"/>
            <w:shd w:val="clear" w:color="auto" w:fill="auto"/>
            <w:vAlign w:val="center"/>
            <w:hideMark/>
          </w:tcPr>
          <w:p w14:paraId="149BA2AB" w14:textId="77777777" w:rsidR="00ED0D9D" w:rsidRPr="00880CF5" w:rsidRDefault="00ED0D9D" w:rsidP="00ED0D9D">
            <w:pPr>
              <w:widowControl/>
              <w:autoSpaceDE/>
              <w:autoSpaceDN/>
              <w:rPr>
                <w:sz w:val="20"/>
                <w:szCs w:val="20"/>
              </w:rPr>
            </w:pPr>
            <w:r w:rsidRPr="00880CF5">
              <w:rPr>
                <w:sz w:val="20"/>
                <w:szCs w:val="20"/>
              </w:rPr>
              <w:t>7440-44-0</w:t>
            </w:r>
          </w:p>
        </w:tc>
        <w:tc>
          <w:tcPr>
            <w:tcW w:w="693" w:type="pct"/>
            <w:shd w:val="clear" w:color="auto" w:fill="auto"/>
            <w:vAlign w:val="center"/>
            <w:hideMark/>
          </w:tcPr>
          <w:p w14:paraId="31BC2A87" w14:textId="77777777" w:rsidR="00ED0D9D" w:rsidRPr="00880CF5" w:rsidRDefault="00ED0D9D" w:rsidP="00ED0D9D">
            <w:pPr>
              <w:widowControl/>
              <w:autoSpaceDE/>
              <w:autoSpaceDN/>
              <w:rPr>
                <w:sz w:val="20"/>
                <w:szCs w:val="20"/>
              </w:rPr>
            </w:pPr>
            <w:r w:rsidRPr="00880CF5">
              <w:rPr>
                <w:sz w:val="20"/>
                <w:szCs w:val="20"/>
              </w:rPr>
              <w:t>C</w:t>
            </w:r>
          </w:p>
        </w:tc>
        <w:tc>
          <w:tcPr>
            <w:tcW w:w="405" w:type="pct"/>
            <w:shd w:val="clear" w:color="auto" w:fill="auto"/>
            <w:vAlign w:val="center"/>
            <w:hideMark/>
          </w:tcPr>
          <w:p w14:paraId="1AB83D8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91E597D"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C5BCF47" w14:textId="77777777" w:rsidR="00ED0D9D" w:rsidRPr="00880CF5" w:rsidRDefault="00ED0D9D" w:rsidP="00ED0D9D">
            <w:pPr>
              <w:widowControl/>
              <w:autoSpaceDE/>
              <w:autoSpaceDN/>
              <w:rPr>
                <w:sz w:val="20"/>
                <w:szCs w:val="20"/>
              </w:rPr>
            </w:pPr>
            <w:r w:rsidRPr="00880CF5">
              <w:rPr>
                <w:sz w:val="20"/>
                <w:szCs w:val="20"/>
              </w:rPr>
              <w:t>2</w:t>
            </w:r>
          </w:p>
        </w:tc>
        <w:tc>
          <w:tcPr>
            <w:tcW w:w="276" w:type="pct"/>
            <w:shd w:val="clear" w:color="auto" w:fill="auto"/>
            <w:vAlign w:val="center"/>
            <w:hideMark/>
          </w:tcPr>
          <w:p w14:paraId="392B997B"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58ABD07C"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26A05DA"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364CDDD" w14:textId="77777777" w:rsidTr="00880CF5">
        <w:trPr>
          <w:trHeight w:val="360"/>
        </w:trPr>
        <w:tc>
          <w:tcPr>
            <w:tcW w:w="272" w:type="pct"/>
            <w:shd w:val="clear" w:color="auto" w:fill="auto"/>
            <w:vAlign w:val="center"/>
            <w:hideMark/>
          </w:tcPr>
          <w:p w14:paraId="762CBBEF" w14:textId="77777777" w:rsidR="00ED0D9D" w:rsidRPr="00880CF5" w:rsidRDefault="00ED0D9D" w:rsidP="00ED0D9D">
            <w:pPr>
              <w:widowControl/>
              <w:autoSpaceDE/>
              <w:autoSpaceDN/>
              <w:jc w:val="center"/>
              <w:rPr>
                <w:sz w:val="20"/>
                <w:szCs w:val="20"/>
              </w:rPr>
            </w:pPr>
            <w:r w:rsidRPr="00880CF5">
              <w:rPr>
                <w:sz w:val="20"/>
                <w:szCs w:val="20"/>
              </w:rPr>
              <w:t>17</w:t>
            </w:r>
          </w:p>
        </w:tc>
        <w:tc>
          <w:tcPr>
            <w:tcW w:w="1294" w:type="pct"/>
            <w:shd w:val="clear" w:color="auto" w:fill="auto"/>
            <w:vAlign w:val="center"/>
            <w:hideMark/>
          </w:tcPr>
          <w:p w14:paraId="2D32B0E4" w14:textId="77777777" w:rsidR="00ED0D9D" w:rsidRPr="00880CF5" w:rsidRDefault="00ED0D9D" w:rsidP="00ED0D9D">
            <w:pPr>
              <w:widowControl/>
              <w:autoSpaceDE/>
              <w:autoSpaceDN/>
              <w:rPr>
                <w:sz w:val="20"/>
                <w:szCs w:val="20"/>
              </w:rPr>
            </w:pPr>
            <w:r w:rsidRPr="00880CF5">
              <w:rPr>
                <w:sz w:val="20"/>
                <w:szCs w:val="20"/>
              </w:rPr>
              <w:t>Adipic acid</w:t>
            </w:r>
          </w:p>
        </w:tc>
        <w:tc>
          <w:tcPr>
            <w:tcW w:w="397" w:type="pct"/>
            <w:shd w:val="clear" w:color="auto" w:fill="auto"/>
            <w:vAlign w:val="center"/>
            <w:hideMark/>
          </w:tcPr>
          <w:p w14:paraId="0CB8F86B" w14:textId="77777777" w:rsidR="00ED0D9D" w:rsidRPr="00880CF5" w:rsidRDefault="00ED0D9D" w:rsidP="00ED0D9D">
            <w:pPr>
              <w:widowControl/>
              <w:autoSpaceDE/>
              <w:autoSpaceDN/>
              <w:rPr>
                <w:sz w:val="20"/>
                <w:szCs w:val="20"/>
              </w:rPr>
            </w:pPr>
            <w:r w:rsidRPr="00880CF5">
              <w:rPr>
                <w:sz w:val="20"/>
                <w:szCs w:val="20"/>
              </w:rPr>
              <w:t>124-04-9</w:t>
            </w:r>
          </w:p>
        </w:tc>
        <w:tc>
          <w:tcPr>
            <w:tcW w:w="693" w:type="pct"/>
            <w:shd w:val="clear" w:color="auto" w:fill="auto"/>
            <w:vAlign w:val="center"/>
            <w:hideMark/>
          </w:tcPr>
          <w:p w14:paraId="2F1ECF54" w14:textId="77777777" w:rsidR="00ED0D9D" w:rsidRPr="00880CF5" w:rsidRDefault="00ED0D9D" w:rsidP="00ED0D9D">
            <w:pPr>
              <w:widowControl/>
              <w:autoSpaceDE/>
              <w:autoSpaceDN/>
              <w:rPr>
                <w:sz w:val="20"/>
                <w:szCs w:val="20"/>
              </w:rPr>
            </w:pPr>
            <w:r w:rsidRPr="00880CF5">
              <w:rPr>
                <w:sz w:val="20"/>
                <w:szCs w:val="20"/>
              </w:rPr>
              <w:t>C₆H₁₀O₄</w:t>
            </w:r>
          </w:p>
        </w:tc>
        <w:tc>
          <w:tcPr>
            <w:tcW w:w="405" w:type="pct"/>
            <w:shd w:val="clear" w:color="auto" w:fill="auto"/>
            <w:vAlign w:val="center"/>
            <w:hideMark/>
          </w:tcPr>
          <w:p w14:paraId="4C0494AB"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66C84514"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2C0EEBC1"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3771CA2"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1B9264AC"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A2CCA9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80A6A42" w14:textId="77777777" w:rsidTr="00880CF5">
        <w:trPr>
          <w:trHeight w:val="360"/>
        </w:trPr>
        <w:tc>
          <w:tcPr>
            <w:tcW w:w="272" w:type="pct"/>
            <w:shd w:val="clear" w:color="auto" w:fill="auto"/>
            <w:vAlign w:val="center"/>
            <w:hideMark/>
          </w:tcPr>
          <w:p w14:paraId="4D3A43F1" w14:textId="77777777" w:rsidR="00ED0D9D" w:rsidRPr="00880CF5" w:rsidRDefault="00ED0D9D" w:rsidP="00ED0D9D">
            <w:pPr>
              <w:widowControl/>
              <w:autoSpaceDE/>
              <w:autoSpaceDN/>
              <w:jc w:val="center"/>
              <w:rPr>
                <w:sz w:val="20"/>
                <w:szCs w:val="20"/>
              </w:rPr>
            </w:pPr>
            <w:r w:rsidRPr="00880CF5">
              <w:rPr>
                <w:sz w:val="20"/>
                <w:szCs w:val="20"/>
              </w:rPr>
              <w:t>18</w:t>
            </w:r>
          </w:p>
        </w:tc>
        <w:tc>
          <w:tcPr>
            <w:tcW w:w="1294" w:type="pct"/>
            <w:shd w:val="clear" w:color="auto" w:fill="auto"/>
            <w:vAlign w:val="center"/>
            <w:hideMark/>
          </w:tcPr>
          <w:p w14:paraId="4F4D5848" w14:textId="77777777" w:rsidR="00ED0D9D" w:rsidRPr="00880CF5" w:rsidRDefault="00ED0D9D" w:rsidP="00ED0D9D">
            <w:pPr>
              <w:widowControl/>
              <w:autoSpaceDE/>
              <w:autoSpaceDN/>
              <w:rPr>
                <w:sz w:val="20"/>
                <w:szCs w:val="20"/>
              </w:rPr>
            </w:pPr>
            <w:r w:rsidRPr="00880CF5">
              <w:rPr>
                <w:sz w:val="20"/>
                <w:szCs w:val="20"/>
              </w:rPr>
              <w:t>Alpha naphthol (1-Naphthol)</w:t>
            </w:r>
          </w:p>
        </w:tc>
        <w:tc>
          <w:tcPr>
            <w:tcW w:w="397" w:type="pct"/>
            <w:shd w:val="clear" w:color="auto" w:fill="auto"/>
            <w:vAlign w:val="center"/>
            <w:hideMark/>
          </w:tcPr>
          <w:p w14:paraId="654092ED" w14:textId="77777777" w:rsidR="00ED0D9D" w:rsidRPr="00880CF5" w:rsidRDefault="00ED0D9D" w:rsidP="00ED0D9D">
            <w:pPr>
              <w:widowControl/>
              <w:autoSpaceDE/>
              <w:autoSpaceDN/>
              <w:rPr>
                <w:sz w:val="20"/>
                <w:szCs w:val="20"/>
              </w:rPr>
            </w:pPr>
            <w:r w:rsidRPr="00880CF5">
              <w:rPr>
                <w:sz w:val="20"/>
                <w:szCs w:val="20"/>
              </w:rPr>
              <w:t>90-15-3</w:t>
            </w:r>
          </w:p>
        </w:tc>
        <w:tc>
          <w:tcPr>
            <w:tcW w:w="693" w:type="pct"/>
            <w:shd w:val="clear" w:color="auto" w:fill="auto"/>
            <w:vAlign w:val="center"/>
            <w:hideMark/>
          </w:tcPr>
          <w:p w14:paraId="795186F4" w14:textId="77777777" w:rsidR="00ED0D9D" w:rsidRPr="00880CF5" w:rsidRDefault="00ED0D9D" w:rsidP="00ED0D9D">
            <w:pPr>
              <w:widowControl/>
              <w:autoSpaceDE/>
              <w:autoSpaceDN/>
              <w:rPr>
                <w:sz w:val="20"/>
                <w:szCs w:val="20"/>
              </w:rPr>
            </w:pPr>
            <w:r w:rsidRPr="00880CF5">
              <w:rPr>
                <w:sz w:val="20"/>
                <w:szCs w:val="20"/>
              </w:rPr>
              <w:t>C₁₀H₈O</w:t>
            </w:r>
          </w:p>
        </w:tc>
        <w:tc>
          <w:tcPr>
            <w:tcW w:w="405" w:type="pct"/>
            <w:shd w:val="clear" w:color="auto" w:fill="auto"/>
            <w:vAlign w:val="center"/>
            <w:hideMark/>
          </w:tcPr>
          <w:p w14:paraId="47B33E5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26A970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E31773C"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1AB80467"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08DA176"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477EEA0"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5E2E25A" w14:textId="77777777" w:rsidTr="00880CF5">
        <w:trPr>
          <w:trHeight w:val="360"/>
        </w:trPr>
        <w:tc>
          <w:tcPr>
            <w:tcW w:w="272" w:type="pct"/>
            <w:shd w:val="clear" w:color="auto" w:fill="auto"/>
            <w:vAlign w:val="center"/>
            <w:hideMark/>
          </w:tcPr>
          <w:p w14:paraId="029B42D1" w14:textId="77777777" w:rsidR="00ED0D9D" w:rsidRPr="00880CF5" w:rsidRDefault="00ED0D9D" w:rsidP="00ED0D9D">
            <w:pPr>
              <w:widowControl/>
              <w:autoSpaceDE/>
              <w:autoSpaceDN/>
              <w:jc w:val="center"/>
              <w:rPr>
                <w:sz w:val="20"/>
                <w:szCs w:val="20"/>
              </w:rPr>
            </w:pPr>
            <w:r w:rsidRPr="00880CF5">
              <w:rPr>
                <w:sz w:val="20"/>
                <w:szCs w:val="20"/>
              </w:rPr>
              <w:t>19</w:t>
            </w:r>
          </w:p>
        </w:tc>
        <w:tc>
          <w:tcPr>
            <w:tcW w:w="1294" w:type="pct"/>
            <w:shd w:val="clear" w:color="auto" w:fill="auto"/>
            <w:vAlign w:val="center"/>
            <w:hideMark/>
          </w:tcPr>
          <w:p w14:paraId="195F016D" w14:textId="77777777" w:rsidR="00ED0D9D" w:rsidRPr="00880CF5" w:rsidRDefault="00ED0D9D" w:rsidP="00ED0D9D">
            <w:pPr>
              <w:widowControl/>
              <w:autoSpaceDE/>
              <w:autoSpaceDN/>
              <w:rPr>
                <w:sz w:val="20"/>
                <w:szCs w:val="20"/>
              </w:rPr>
            </w:pPr>
            <w:r w:rsidRPr="00880CF5">
              <w:rPr>
                <w:sz w:val="20"/>
                <w:szCs w:val="20"/>
              </w:rPr>
              <w:t>Alumina</w:t>
            </w:r>
          </w:p>
        </w:tc>
        <w:tc>
          <w:tcPr>
            <w:tcW w:w="397" w:type="pct"/>
            <w:shd w:val="clear" w:color="auto" w:fill="auto"/>
            <w:vAlign w:val="center"/>
            <w:hideMark/>
          </w:tcPr>
          <w:p w14:paraId="6CC68099" w14:textId="77777777" w:rsidR="00ED0D9D" w:rsidRPr="00880CF5" w:rsidRDefault="00ED0D9D" w:rsidP="00ED0D9D">
            <w:pPr>
              <w:widowControl/>
              <w:autoSpaceDE/>
              <w:autoSpaceDN/>
              <w:rPr>
                <w:sz w:val="20"/>
                <w:szCs w:val="20"/>
              </w:rPr>
            </w:pPr>
            <w:r w:rsidRPr="00880CF5">
              <w:rPr>
                <w:sz w:val="20"/>
                <w:szCs w:val="20"/>
              </w:rPr>
              <w:t>1344-28-1</w:t>
            </w:r>
          </w:p>
        </w:tc>
        <w:tc>
          <w:tcPr>
            <w:tcW w:w="693" w:type="pct"/>
            <w:shd w:val="clear" w:color="auto" w:fill="auto"/>
            <w:vAlign w:val="center"/>
            <w:hideMark/>
          </w:tcPr>
          <w:p w14:paraId="164061CC" w14:textId="77777777" w:rsidR="00ED0D9D" w:rsidRPr="00880CF5" w:rsidRDefault="00ED0D9D" w:rsidP="00ED0D9D">
            <w:pPr>
              <w:widowControl/>
              <w:autoSpaceDE/>
              <w:autoSpaceDN/>
              <w:rPr>
                <w:sz w:val="20"/>
                <w:szCs w:val="20"/>
              </w:rPr>
            </w:pPr>
            <w:r w:rsidRPr="00880CF5">
              <w:rPr>
                <w:sz w:val="20"/>
                <w:szCs w:val="20"/>
              </w:rPr>
              <w:t>Al₂O₃</w:t>
            </w:r>
          </w:p>
        </w:tc>
        <w:tc>
          <w:tcPr>
            <w:tcW w:w="405" w:type="pct"/>
            <w:shd w:val="clear" w:color="auto" w:fill="auto"/>
            <w:vAlign w:val="center"/>
            <w:hideMark/>
          </w:tcPr>
          <w:p w14:paraId="3EF49E75"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96FD60E"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6273B1F9"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0B7F83F6"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5F63A6D"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22C3B1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BFC1999" w14:textId="77777777" w:rsidTr="00880CF5">
        <w:trPr>
          <w:trHeight w:val="360"/>
        </w:trPr>
        <w:tc>
          <w:tcPr>
            <w:tcW w:w="272" w:type="pct"/>
            <w:shd w:val="clear" w:color="auto" w:fill="auto"/>
            <w:vAlign w:val="center"/>
            <w:hideMark/>
          </w:tcPr>
          <w:p w14:paraId="5C12751B" w14:textId="77777777" w:rsidR="00ED0D9D" w:rsidRPr="00880CF5" w:rsidRDefault="00ED0D9D" w:rsidP="00ED0D9D">
            <w:pPr>
              <w:widowControl/>
              <w:autoSpaceDE/>
              <w:autoSpaceDN/>
              <w:jc w:val="center"/>
              <w:rPr>
                <w:sz w:val="20"/>
                <w:szCs w:val="20"/>
              </w:rPr>
            </w:pPr>
            <w:r w:rsidRPr="00880CF5">
              <w:rPr>
                <w:sz w:val="20"/>
                <w:szCs w:val="20"/>
              </w:rPr>
              <w:t>20</w:t>
            </w:r>
          </w:p>
        </w:tc>
        <w:tc>
          <w:tcPr>
            <w:tcW w:w="1294" w:type="pct"/>
            <w:shd w:val="clear" w:color="auto" w:fill="auto"/>
            <w:vAlign w:val="center"/>
            <w:hideMark/>
          </w:tcPr>
          <w:p w14:paraId="4B23618D" w14:textId="77777777" w:rsidR="00ED0D9D" w:rsidRPr="00880CF5" w:rsidRDefault="00ED0D9D" w:rsidP="00ED0D9D">
            <w:pPr>
              <w:widowControl/>
              <w:autoSpaceDE/>
              <w:autoSpaceDN/>
              <w:rPr>
                <w:sz w:val="20"/>
                <w:szCs w:val="20"/>
              </w:rPr>
            </w:pPr>
            <w:r w:rsidRPr="00880CF5">
              <w:rPr>
                <w:sz w:val="20"/>
                <w:szCs w:val="20"/>
              </w:rPr>
              <w:t>Aluminum chloride</w:t>
            </w:r>
          </w:p>
        </w:tc>
        <w:tc>
          <w:tcPr>
            <w:tcW w:w="397" w:type="pct"/>
            <w:shd w:val="clear" w:color="auto" w:fill="auto"/>
            <w:vAlign w:val="center"/>
            <w:hideMark/>
          </w:tcPr>
          <w:p w14:paraId="276248C6" w14:textId="77777777" w:rsidR="00ED0D9D" w:rsidRPr="00880CF5" w:rsidRDefault="00ED0D9D" w:rsidP="00ED0D9D">
            <w:pPr>
              <w:widowControl/>
              <w:autoSpaceDE/>
              <w:autoSpaceDN/>
              <w:rPr>
                <w:sz w:val="20"/>
                <w:szCs w:val="20"/>
              </w:rPr>
            </w:pPr>
            <w:r w:rsidRPr="00880CF5">
              <w:rPr>
                <w:sz w:val="20"/>
                <w:szCs w:val="20"/>
              </w:rPr>
              <w:t>7446-70-0</w:t>
            </w:r>
          </w:p>
        </w:tc>
        <w:tc>
          <w:tcPr>
            <w:tcW w:w="693" w:type="pct"/>
            <w:shd w:val="clear" w:color="auto" w:fill="auto"/>
            <w:vAlign w:val="center"/>
            <w:hideMark/>
          </w:tcPr>
          <w:p w14:paraId="008E92A6" w14:textId="77777777" w:rsidR="00ED0D9D" w:rsidRPr="00880CF5" w:rsidRDefault="00ED0D9D" w:rsidP="00ED0D9D">
            <w:pPr>
              <w:widowControl/>
              <w:autoSpaceDE/>
              <w:autoSpaceDN/>
              <w:rPr>
                <w:sz w:val="20"/>
                <w:szCs w:val="20"/>
              </w:rPr>
            </w:pPr>
            <w:r w:rsidRPr="00880CF5">
              <w:rPr>
                <w:sz w:val="20"/>
                <w:szCs w:val="20"/>
              </w:rPr>
              <w:t>AlCl₃</w:t>
            </w:r>
          </w:p>
        </w:tc>
        <w:tc>
          <w:tcPr>
            <w:tcW w:w="405" w:type="pct"/>
            <w:shd w:val="clear" w:color="auto" w:fill="auto"/>
            <w:vAlign w:val="center"/>
            <w:hideMark/>
          </w:tcPr>
          <w:p w14:paraId="789C9F0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B8EB122"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C2E2AAA" w14:textId="77777777" w:rsidR="00ED0D9D" w:rsidRPr="00880CF5" w:rsidRDefault="00ED0D9D" w:rsidP="00ED0D9D">
            <w:pPr>
              <w:widowControl/>
              <w:autoSpaceDE/>
              <w:autoSpaceDN/>
              <w:rPr>
                <w:sz w:val="20"/>
                <w:szCs w:val="20"/>
              </w:rPr>
            </w:pPr>
            <w:r w:rsidRPr="00880CF5">
              <w:rPr>
                <w:sz w:val="20"/>
                <w:szCs w:val="20"/>
              </w:rPr>
              <w:t>2</w:t>
            </w:r>
          </w:p>
        </w:tc>
        <w:tc>
          <w:tcPr>
            <w:tcW w:w="276" w:type="pct"/>
            <w:shd w:val="clear" w:color="auto" w:fill="auto"/>
            <w:vAlign w:val="center"/>
            <w:hideMark/>
          </w:tcPr>
          <w:p w14:paraId="32276FE9"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DFD014E"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5E27E7F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0C90A79" w14:textId="77777777" w:rsidTr="00880CF5">
        <w:trPr>
          <w:trHeight w:val="560"/>
        </w:trPr>
        <w:tc>
          <w:tcPr>
            <w:tcW w:w="272" w:type="pct"/>
            <w:shd w:val="clear" w:color="auto" w:fill="auto"/>
            <w:vAlign w:val="center"/>
            <w:hideMark/>
          </w:tcPr>
          <w:p w14:paraId="516ED501" w14:textId="77777777" w:rsidR="00ED0D9D" w:rsidRPr="00880CF5" w:rsidRDefault="00ED0D9D" w:rsidP="00ED0D9D">
            <w:pPr>
              <w:widowControl/>
              <w:autoSpaceDE/>
              <w:autoSpaceDN/>
              <w:jc w:val="center"/>
              <w:rPr>
                <w:sz w:val="20"/>
                <w:szCs w:val="20"/>
              </w:rPr>
            </w:pPr>
            <w:r w:rsidRPr="00880CF5">
              <w:rPr>
                <w:sz w:val="20"/>
                <w:szCs w:val="20"/>
              </w:rPr>
              <w:t>21</w:t>
            </w:r>
          </w:p>
        </w:tc>
        <w:tc>
          <w:tcPr>
            <w:tcW w:w="1294" w:type="pct"/>
            <w:shd w:val="clear" w:color="auto" w:fill="auto"/>
            <w:vAlign w:val="center"/>
            <w:hideMark/>
          </w:tcPr>
          <w:p w14:paraId="23EE59B6" w14:textId="77777777" w:rsidR="00ED0D9D" w:rsidRPr="00880CF5" w:rsidRDefault="00ED0D9D" w:rsidP="00ED0D9D">
            <w:pPr>
              <w:widowControl/>
              <w:autoSpaceDE/>
              <w:autoSpaceDN/>
              <w:rPr>
                <w:sz w:val="20"/>
                <w:szCs w:val="20"/>
              </w:rPr>
            </w:pPr>
            <w:r w:rsidRPr="00880CF5">
              <w:rPr>
                <w:sz w:val="20"/>
                <w:szCs w:val="20"/>
              </w:rPr>
              <w:t>Ammonium aluminium sulphate</w:t>
            </w:r>
          </w:p>
        </w:tc>
        <w:tc>
          <w:tcPr>
            <w:tcW w:w="397" w:type="pct"/>
            <w:shd w:val="clear" w:color="auto" w:fill="auto"/>
            <w:vAlign w:val="center"/>
            <w:hideMark/>
          </w:tcPr>
          <w:p w14:paraId="09F46680" w14:textId="77777777" w:rsidR="00ED0D9D" w:rsidRPr="00880CF5" w:rsidRDefault="00ED0D9D" w:rsidP="00ED0D9D">
            <w:pPr>
              <w:widowControl/>
              <w:autoSpaceDE/>
              <w:autoSpaceDN/>
              <w:rPr>
                <w:sz w:val="20"/>
                <w:szCs w:val="20"/>
              </w:rPr>
            </w:pPr>
            <w:r w:rsidRPr="00880CF5">
              <w:rPr>
                <w:sz w:val="20"/>
                <w:szCs w:val="20"/>
              </w:rPr>
              <w:t>7784-26-1</w:t>
            </w:r>
          </w:p>
        </w:tc>
        <w:tc>
          <w:tcPr>
            <w:tcW w:w="693" w:type="pct"/>
            <w:shd w:val="clear" w:color="auto" w:fill="auto"/>
            <w:vAlign w:val="center"/>
            <w:hideMark/>
          </w:tcPr>
          <w:p w14:paraId="000CE5A4" w14:textId="77777777" w:rsidR="00ED0D9D" w:rsidRPr="00880CF5" w:rsidRDefault="00ED0D9D" w:rsidP="00ED0D9D">
            <w:pPr>
              <w:widowControl/>
              <w:autoSpaceDE/>
              <w:autoSpaceDN/>
              <w:rPr>
                <w:sz w:val="20"/>
                <w:szCs w:val="20"/>
              </w:rPr>
            </w:pPr>
            <w:r w:rsidRPr="00880CF5">
              <w:rPr>
                <w:sz w:val="20"/>
                <w:szCs w:val="20"/>
              </w:rPr>
              <w:t>AlH₄NO₈S₂</w:t>
            </w:r>
          </w:p>
        </w:tc>
        <w:tc>
          <w:tcPr>
            <w:tcW w:w="405" w:type="pct"/>
            <w:shd w:val="clear" w:color="auto" w:fill="auto"/>
            <w:vAlign w:val="center"/>
            <w:hideMark/>
          </w:tcPr>
          <w:p w14:paraId="09D26D58"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8B9754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DD40D29"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B09974A"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79FDD0F7"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194680D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CDA67AF" w14:textId="77777777" w:rsidTr="00880CF5">
        <w:trPr>
          <w:trHeight w:val="360"/>
        </w:trPr>
        <w:tc>
          <w:tcPr>
            <w:tcW w:w="272" w:type="pct"/>
            <w:shd w:val="clear" w:color="auto" w:fill="auto"/>
            <w:vAlign w:val="center"/>
            <w:hideMark/>
          </w:tcPr>
          <w:p w14:paraId="7BA3AC67" w14:textId="77777777" w:rsidR="00ED0D9D" w:rsidRPr="00880CF5" w:rsidRDefault="00ED0D9D" w:rsidP="00ED0D9D">
            <w:pPr>
              <w:widowControl/>
              <w:autoSpaceDE/>
              <w:autoSpaceDN/>
              <w:jc w:val="center"/>
              <w:rPr>
                <w:sz w:val="20"/>
                <w:szCs w:val="20"/>
              </w:rPr>
            </w:pPr>
            <w:r w:rsidRPr="00880CF5">
              <w:rPr>
                <w:sz w:val="20"/>
                <w:szCs w:val="20"/>
              </w:rPr>
              <w:t>22</w:t>
            </w:r>
          </w:p>
        </w:tc>
        <w:tc>
          <w:tcPr>
            <w:tcW w:w="1294" w:type="pct"/>
            <w:shd w:val="clear" w:color="auto" w:fill="auto"/>
            <w:vAlign w:val="center"/>
            <w:hideMark/>
          </w:tcPr>
          <w:p w14:paraId="5119F390" w14:textId="77777777" w:rsidR="00ED0D9D" w:rsidRPr="00880CF5" w:rsidRDefault="00ED0D9D" w:rsidP="00ED0D9D">
            <w:pPr>
              <w:widowControl/>
              <w:autoSpaceDE/>
              <w:autoSpaceDN/>
              <w:rPr>
                <w:sz w:val="20"/>
                <w:szCs w:val="20"/>
              </w:rPr>
            </w:pPr>
            <w:r w:rsidRPr="00880CF5">
              <w:rPr>
                <w:sz w:val="20"/>
                <w:szCs w:val="20"/>
              </w:rPr>
              <w:t>Ammonium chloride</w:t>
            </w:r>
          </w:p>
        </w:tc>
        <w:tc>
          <w:tcPr>
            <w:tcW w:w="397" w:type="pct"/>
            <w:shd w:val="clear" w:color="auto" w:fill="auto"/>
            <w:vAlign w:val="center"/>
            <w:hideMark/>
          </w:tcPr>
          <w:p w14:paraId="6BA1B6CC" w14:textId="77777777" w:rsidR="00ED0D9D" w:rsidRPr="00880CF5" w:rsidRDefault="00ED0D9D" w:rsidP="00ED0D9D">
            <w:pPr>
              <w:widowControl/>
              <w:autoSpaceDE/>
              <w:autoSpaceDN/>
              <w:rPr>
                <w:sz w:val="20"/>
                <w:szCs w:val="20"/>
              </w:rPr>
            </w:pPr>
            <w:r w:rsidRPr="00880CF5">
              <w:rPr>
                <w:sz w:val="20"/>
                <w:szCs w:val="20"/>
              </w:rPr>
              <w:t>12125-02-9</w:t>
            </w:r>
          </w:p>
        </w:tc>
        <w:tc>
          <w:tcPr>
            <w:tcW w:w="693" w:type="pct"/>
            <w:shd w:val="clear" w:color="auto" w:fill="auto"/>
            <w:vAlign w:val="center"/>
            <w:hideMark/>
          </w:tcPr>
          <w:p w14:paraId="35EEA7FF" w14:textId="77777777" w:rsidR="00ED0D9D" w:rsidRPr="00880CF5" w:rsidRDefault="00ED0D9D" w:rsidP="00ED0D9D">
            <w:pPr>
              <w:widowControl/>
              <w:autoSpaceDE/>
              <w:autoSpaceDN/>
              <w:rPr>
                <w:sz w:val="20"/>
                <w:szCs w:val="20"/>
              </w:rPr>
            </w:pPr>
            <w:r w:rsidRPr="00880CF5">
              <w:rPr>
                <w:sz w:val="20"/>
                <w:szCs w:val="20"/>
              </w:rPr>
              <w:t>NH₄Cl</w:t>
            </w:r>
          </w:p>
        </w:tc>
        <w:tc>
          <w:tcPr>
            <w:tcW w:w="405" w:type="pct"/>
            <w:shd w:val="clear" w:color="auto" w:fill="auto"/>
            <w:vAlign w:val="center"/>
            <w:hideMark/>
          </w:tcPr>
          <w:p w14:paraId="1FAFAD18"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19021D3"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16E66A9"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03650E0E"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56D8EC74"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5AF3FA69"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C058981" w14:textId="77777777" w:rsidTr="00880CF5">
        <w:trPr>
          <w:trHeight w:val="360"/>
        </w:trPr>
        <w:tc>
          <w:tcPr>
            <w:tcW w:w="272" w:type="pct"/>
            <w:shd w:val="clear" w:color="auto" w:fill="auto"/>
            <w:vAlign w:val="center"/>
            <w:hideMark/>
          </w:tcPr>
          <w:p w14:paraId="41C880BC" w14:textId="77777777" w:rsidR="00ED0D9D" w:rsidRPr="00880CF5" w:rsidRDefault="00ED0D9D" w:rsidP="00ED0D9D">
            <w:pPr>
              <w:widowControl/>
              <w:autoSpaceDE/>
              <w:autoSpaceDN/>
              <w:jc w:val="center"/>
              <w:rPr>
                <w:sz w:val="20"/>
                <w:szCs w:val="20"/>
              </w:rPr>
            </w:pPr>
            <w:r w:rsidRPr="00880CF5">
              <w:rPr>
                <w:sz w:val="20"/>
                <w:szCs w:val="20"/>
              </w:rPr>
              <w:t>23</w:t>
            </w:r>
          </w:p>
        </w:tc>
        <w:tc>
          <w:tcPr>
            <w:tcW w:w="1294" w:type="pct"/>
            <w:shd w:val="clear" w:color="auto" w:fill="auto"/>
            <w:vAlign w:val="center"/>
            <w:hideMark/>
          </w:tcPr>
          <w:p w14:paraId="43FF962C" w14:textId="77777777" w:rsidR="00ED0D9D" w:rsidRPr="00880CF5" w:rsidRDefault="00ED0D9D" w:rsidP="00ED0D9D">
            <w:pPr>
              <w:widowControl/>
              <w:autoSpaceDE/>
              <w:autoSpaceDN/>
              <w:rPr>
                <w:sz w:val="20"/>
                <w:szCs w:val="20"/>
              </w:rPr>
            </w:pPr>
            <w:r w:rsidRPr="00880CF5">
              <w:rPr>
                <w:sz w:val="20"/>
                <w:szCs w:val="20"/>
              </w:rPr>
              <w:t>Ammonium persulphate</w:t>
            </w:r>
          </w:p>
        </w:tc>
        <w:tc>
          <w:tcPr>
            <w:tcW w:w="397" w:type="pct"/>
            <w:shd w:val="clear" w:color="auto" w:fill="auto"/>
            <w:vAlign w:val="center"/>
            <w:hideMark/>
          </w:tcPr>
          <w:p w14:paraId="3F30E2B6" w14:textId="77777777" w:rsidR="00ED0D9D" w:rsidRPr="00880CF5" w:rsidRDefault="00ED0D9D" w:rsidP="00ED0D9D">
            <w:pPr>
              <w:widowControl/>
              <w:autoSpaceDE/>
              <w:autoSpaceDN/>
              <w:rPr>
                <w:sz w:val="20"/>
                <w:szCs w:val="20"/>
              </w:rPr>
            </w:pPr>
            <w:r w:rsidRPr="00880CF5">
              <w:rPr>
                <w:sz w:val="20"/>
                <w:szCs w:val="20"/>
              </w:rPr>
              <w:t>7727-54-0</w:t>
            </w:r>
          </w:p>
        </w:tc>
        <w:tc>
          <w:tcPr>
            <w:tcW w:w="693" w:type="pct"/>
            <w:shd w:val="clear" w:color="auto" w:fill="auto"/>
            <w:vAlign w:val="center"/>
            <w:hideMark/>
          </w:tcPr>
          <w:p w14:paraId="517639F5" w14:textId="77777777" w:rsidR="00ED0D9D" w:rsidRPr="00880CF5" w:rsidRDefault="00ED0D9D" w:rsidP="00ED0D9D">
            <w:pPr>
              <w:widowControl/>
              <w:autoSpaceDE/>
              <w:autoSpaceDN/>
              <w:rPr>
                <w:sz w:val="20"/>
                <w:szCs w:val="20"/>
              </w:rPr>
            </w:pPr>
            <w:r w:rsidRPr="00880CF5">
              <w:rPr>
                <w:sz w:val="20"/>
                <w:szCs w:val="20"/>
              </w:rPr>
              <w:t>(NH₄)₂S₂O₈</w:t>
            </w:r>
          </w:p>
        </w:tc>
        <w:tc>
          <w:tcPr>
            <w:tcW w:w="405" w:type="pct"/>
            <w:shd w:val="clear" w:color="auto" w:fill="auto"/>
            <w:vAlign w:val="center"/>
            <w:hideMark/>
          </w:tcPr>
          <w:p w14:paraId="3F9A3DA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B3CEF3D"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BB2C564"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644B32B7"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3E588D2"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07BEC12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C37A352" w14:textId="77777777" w:rsidTr="00880CF5">
        <w:trPr>
          <w:trHeight w:val="360"/>
        </w:trPr>
        <w:tc>
          <w:tcPr>
            <w:tcW w:w="272" w:type="pct"/>
            <w:shd w:val="clear" w:color="auto" w:fill="auto"/>
            <w:vAlign w:val="center"/>
            <w:hideMark/>
          </w:tcPr>
          <w:p w14:paraId="3B78EF82" w14:textId="77777777" w:rsidR="00ED0D9D" w:rsidRPr="00880CF5" w:rsidRDefault="00ED0D9D" w:rsidP="00ED0D9D">
            <w:pPr>
              <w:widowControl/>
              <w:autoSpaceDE/>
              <w:autoSpaceDN/>
              <w:jc w:val="center"/>
              <w:rPr>
                <w:sz w:val="20"/>
                <w:szCs w:val="20"/>
              </w:rPr>
            </w:pPr>
            <w:r w:rsidRPr="00880CF5">
              <w:rPr>
                <w:sz w:val="20"/>
                <w:szCs w:val="20"/>
              </w:rPr>
              <w:t>24</w:t>
            </w:r>
          </w:p>
        </w:tc>
        <w:tc>
          <w:tcPr>
            <w:tcW w:w="1294" w:type="pct"/>
            <w:shd w:val="clear" w:color="auto" w:fill="auto"/>
            <w:vAlign w:val="center"/>
            <w:hideMark/>
          </w:tcPr>
          <w:p w14:paraId="2989194E" w14:textId="77777777" w:rsidR="00ED0D9D" w:rsidRPr="00880CF5" w:rsidRDefault="00ED0D9D" w:rsidP="00ED0D9D">
            <w:pPr>
              <w:widowControl/>
              <w:autoSpaceDE/>
              <w:autoSpaceDN/>
              <w:rPr>
                <w:sz w:val="20"/>
                <w:szCs w:val="20"/>
              </w:rPr>
            </w:pPr>
            <w:r w:rsidRPr="00880CF5">
              <w:rPr>
                <w:sz w:val="20"/>
                <w:szCs w:val="20"/>
              </w:rPr>
              <w:t>Ammonium sulphate</w:t>
            </w:r>
          </w:p>
        </w:tc>
        <w:tc>
          <w:tcPr>
            <w:tcW w:w="397" w:type="pct"/>
            <w:shd w:val="clear" w:color="auto" w:fill="auto"/>
            <w:vAlign w:val="center"/>
            <w:hideMark/>
          </w:tcPr>
          <w:p w14:paraId="0B9C9F54" w14:textId="77777777" w:rsidR="00ED0D9D" w:rsidRPr="00880CF5" w:rsidRDefault="00ED0D9D" w:rsidP="00ED0D9D">
            <w:pPr>
              <w:widowControl/>
              <w:autoSpaceDE/>
              <w:autoSpaceDN/>
              <w:rPr>
                <w:sz w:val="20"/>
                <w:szCs w:val="20"/>
              </w:rPr>
            </w:pPr>
            <w:r w:rsidRPr="00880CF5">
              <w:rPr>
                <w:sz w:val="20"/>
                <w:szCs w:val="20"/>
              </w:rPr>
              <w:t>7783-20-2</w:t>
            </w:r>
          </w:p>
        </w:tc>
        <w:tc>
          <w:tcPr>
            <w:tcW w:w="693" w:type="pct"/>
            <w:shd w:val="clear" w:color="auto" w:fill="auto"/>
            <w:vAlign w:val="center"/>
            <w:hideMark/>
          </w:tcPr>
          <w:p w14:paraId="129912C4" w14:textId="77777777" w:rsidR="00ED0D9D" w:rsidRPr="00880CF5" w:rsidRDefault="00ED0D9D" w:rsidP="00ED0D9D">
            <w:pPr>
              <w:widowControl/>
              <w:autoSpaceDE/>
              <w:autoSpaceDN/>
              <w:rPr>
                <w:sz w:val="20"/>
                <w:szCs w:val="20"/>
              </w:rPr>
            </w:pPr>
            <w:r w:rsidRPr="00880CF5">
              <w:rPr>
                <w:sz w:val="20"/>
                <w:szCs w:val="20"/>
              </w:rPr>
              <w:t>(NH₄)₂SO₄</w:t>
            </w:r>
          </w:p>
        </w:tc>
        <w:tc>
          <w:tcPr>
            <w:tcW w:w="405" w:type="pct"/>
            <w:shd w:val="clear" w:color="auto" w:fill="auto"/>
            <w:vAlign w:val="center"/>
            <w:hideMark/>
          </w:tcPr>
          <w:p w14:paraId="157193FD"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1471FE3"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609F0C2C"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0A2E37A"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13FDA3F4"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048778F3"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3F1B747" w14:textId="77777777" w:rsidTr="00880CF5">
        <w:trPr>
          <w:trHeight w:val="360"/>
        </w:trPr>
        <w:tc>
          <w:tcPr>
            <w:tcW w:w="272" w:type="pct"/>
            <w:shd w:val="clear" w:color="auto" w:fill="auto"/>
            <w:vAlign w:val="center"/>
            <w:hideMark/>
          </w:tcPr>
          <w:p w14:paraId="5D815E99" w14:textId="77777777" w:rsidR="00ED0D9D" w:rsidRPr="00880CF5" w:rsidRDefault="00ED0D9D" w:rsidP="00ED0D9D">
            <w:pPr>
              <w:widowControl/>
              <w:autoSpaceDE/>
              <w:autoSpaceDN/>
              <w:jc w:val="center"/>
              <w:rPr>
                <w:sz w:val="20"/>
                <w:szCs w:val="20"/>
              </w:rPr>
            </w:pPr>
            <w:r w:rsidRPr="00880CF5">
              <w:rPr>
                <w:sz w:val="20"/>
                <w:szCs w:val="20"/>
              </w:rPr>
              <w:t>25</w:t>
            </w:r>
          </w:p>
        </w:tc>
        <w:tc>
          <w:tcPr>
            <w:tcW w:w="1294" w:type="pct"/>
            <w:shd w:val="clear" w:color="auto" w:fill="auto"/>
            <w:vAlign w:val="center"/>
            <w:hideMark/>
          </w:tcPr>
          <w:p w14:paraId="4716FD4E" w14:textId="77777777" w:rsidR="00ED0D9D" w:rsidRPr="00880CF5" w:rsidRDefault="00ED0D9D" w:rsidP="00ED0D9D">
            <w:pPr>
              <w:widowControl/>
              <w:autoSpaceDE/>
              <w:autoSpaceDN/>
              <w:rPr>
                <w:sz w:val="20"/>
                <w:szCs w:val="20"/>
              </w:rPr>
            </w:pPr>
            <w:r w:rsidRPr="00880CF5">
              <w:rPr>
                <w:sz w:val="20"/>
                <w:szCs w:val="20"/>
              </w:rPr>
              <w:t>Aniline</w:t>
            </w:r>
          </w:p>
        </w:tc>
        <w:tc>
          <w:tcPr>
            <w:tcW w:w="397" w:type="pct"/>
            <w:shd w:val="clear" w:color="auto" w:fill="auto"/>
            <w:vAlign w:val="center"/>
            <w:hideMark/>
          </w:tcPr>
          <w:p w14:paraId="58007E7D" w14:textId="77777777" w:rsidR="00ED0D9D" w:rsidRPr="00880CF5" w:rsidRDefault="00ED0D9D" w:rsidP="00ED0D9D">
            <w:pPr>
              <w:widowControl/>
              <w:autoSpaceDE/>
              <w:autoSpaceDN/>
              <w:rPr>
                <w:sz w:val="20"/>
                <w:szCs w:val="20"/>
              </w:rPr>
            </w:pPr>
            <w:r w:rsidRPr="00880CF5">
              <w:rPr>
                <w:sz w:val="20"/>
                <w:szCs w:val="20"/>
              </w:rPr>
              <w:t>62-53-3</w:t>
            </w:r>
          </w:p>
        </w:tc>
        <w:tc>
          <w:tcPr>
            <w:tcW w:w="693" w:type="pct"/>
            <w:shd w:val="clear" w:color="auto" w:fill="auto"/>
            <w:vAlign w:val="center"/>
            <w:hideMark/>
          </w:tcPr>
          <w:p w14:paraId="2601637E" w14:textId="77777777" w:rsidR="00ED0D9D" w:rsidRPr="00880CF5" w:rsidRDefault="00ED0D9D" w:rsidP="00ED0D9D">
            <w:pPr>
              <w:widowControl/>
              <w:autoSpaceDE/>
              <w:autoSpaceDN/>
              <w:rPr>
                <w:sz w:val="20"/>
                <w:szCs w:val="20"/>
              </w:rPr>
            </w:pPr>
            <w:r w:rsidRPr="00880CF5">
              <w:rPr>
                <w:sz w:val="20"/>
                <w:szCs w:val="20"/>
              </w:rPr>
              <w:t>C₆H₇N</w:t>
            </w:r>
          </w:p>
        </w:tc>
        <w:tc>
          <w:tcPr>
            <w:tcW w:w="405" w:type="pct"/>
            <w:shd w:val="clear" w:color="auto" w:fill="auto"/>
            <w:vAlign w:val="center"/>
            <w:hideMark/>
          </w:tcPr>
          <w:p w14:paraId="1E52A9B3"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6444F218"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44087A28" w14:textId="77777777" w:rsidR="00ED0D9D" w:rsidRPr="00880CF5" w:rsidRDefault="00ED0D9D" w:rsidP="00ED0D9D">
            <w:pPr>
              <w:widowControl/>
              <w:autoSpaceDE/>
              <w:autoSpaceDN/>
              <w:rPr>
                <w:sz w:val="20"/>
                <w:szCs w:val="20"/>
              </w:rPr>
            </w:pPr>
            <w:r w:rsidRPr="00880CF5">
              <w:rPr>
                <w:sz w:val="20"/>
                <w:szCs w:val="20"/>
              </w:rPr>
              <w:t>5</w:t>
            </w:r>
          </w:p>
        </w:tc>
        <w:tc>
          <w:tcPr>
            <w:tcW w:w="276" w:type="pct"/>
            <w:shd w:val="clear" w:color="auto" w:fill="auto"/>
            <w:vAlign w:val="center"/>
            <w:hideMark/>
          </w:tcPr>
          <w:p w14:paraId="1443188A"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6D112EF6"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743827C"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4FD274CC" w14:textId="77777777" w:rsidTr="00880CF5">
        <w:trPr>
          <w:trHeight w:val="360"/>
        </w:trPr>
        <w:tc>
          <w:tcPr>
            <w:tcW w:w="272" w:type="pct"/>
            <w:shd w:val="clear" w:color="auto" w:fill="auto"/>
            <w:vAlign w:val="center"/>
            <w:hideMark/>
          </w:tcPr>
          <w:p w14:paraId="6B10C54E" w14:textId="77777777" w:rsidR="00ED0D9D" w:rsidRPr="00880CF5" w:rsidRDefault="00ED0D9D" w:rsidP="00ED0D9D">
            <w:pPr>
              <w:widowControl/>
              <w:autoSpaceDE/>
              <w:autoSpaceDN/>
              <w:jc w:val="center"/>
              <w:rPr>
                <w:sz w:val="20"/>
                <w:szCs w:val="20"/>
              </w:rPr>
            </w:pPr>
            <w:r w:rsidRPr="00880CF5">
              <w:rPr>
                <w:sz w:val="20"/>
                <w:szCs w:val="20"/>
              </w:rPr>
              <w:t>26</w:t>
            </w:r>
          </w:p>
        </w:tc>
        <w:tc>
          <w:tcPr>
            <w:tcW w:w="1294" w:type="pct"/>
            <w:shd w:val="clear" w:color="auto" w:fill="auto"/>
            <w:vAlign w:val="center"/>
            <w:hideMark/>
          </w:tcPr>
          <w:p w14:paraId="7D6E291C" w14:textId="77777777" w:rsidR="00ED0D9D" w:rsidRPr="00880CF5" w:rsidRDefault="00ED0D9D" w:rsidP="00ED0D9D">
            <w:pPr>
              <w:widowControl/>
              <w:autoSpaceDE/>
              <w:autoSpaceDN/>
              <w:rPr>
                <w:sz w:val="20"/>
                <w:szCs w:val="20"/>
              </w:rPr>
            </w:pPr>
            <w:r w:rsidRPr="00880CF5">
              <w:rPr>
                <w:sz w:val="20"/>
                <w:szCs w:val="20"/>
              </w:rPr>
              <w:t>Anthranilic acid</w:t>
            </w:r>
          </w:p>
        </w:tc>
        <w:tc>
          <w:tcPr>
            <w:tcW w:w="397" w:type="pct"/>
            <w:shd w:val="clear" w:color="auto" w:fill="auto"/>
            <w:vAlign w:val="center"/>
            <w:hideMark/>
          </w:tcPr>
          <w:p w14:paraId="062C070B" w14:textId="77777777" w:rsidR="00ED0D9D" w:rsidRPr="00880CF5" w:rsidRDefault="00ED0D9D" w:rsidP="00ED0D9D">
            <w:pPr>
              <w:widowControl/>
              <w:autoSpaceDE/>
              <w:autoSpaceDN/>
              <w:rPr>
                <w:sz w:val="20"/>
                <w:szCs w:val="20"/>
              </w:rPr>
            </w:pPr>
            <w:r w:rsidRPr="00880CF5">
              <w:rPr>
                <w:sz w:val="20"/>
                <w:szCs w:val="20"/>
              </w:rPr>
              <w:t>118-92-3</w:t>
            </w:r>
          </w:p>
        </w:tc>
        <w:tc>
          <w:tcPr>
            <w:tcW w:w="693" w:type="pct"/>
            <w:shd w:val="clear" w:color="auto" w:fill="auto"/>
            <w:vAlign w:val="center"/>
            <w:hideMark/>
          </w:tcPr>
          <w:p w14:paraId="6216EBD0" w14:textId="77777777" w:rsidR="00ED0D9D" w:rsidRPr="00880CF5" w:rsidRDefault="00ED0D9D" w:rsidP="00ED0D9D">
            <w:pPr>
              <w:widowControl/>
              <w:autoSpaceDE/>
              <w:autoSpaceDN/>
              <w:rPr>
                <w:sz w:val="20"/>
                <w:szCs w:val="20"/>
              </w:rPr>
            </w:pPr>
            <w:r w:rsidRPr="00880CF5">
              <w:rPr>
                <w:sz w:val="20"/>
                <w:szCs w:val="20"/>
              </w:rPr>
              <w:t>C₇H₇NO₂</w:t>
            </w:r>
          </w:p>
        </w:tc>
        <w:tc>
          <w:tcPr>
            <w:tcW w:w="405" w:type="pct"/>
            <w:shd w:val="clear" w:color="auto" w:fill="auto"/>
            <w:vAlign w:val="center"/>
            <w:hideMark/>
          </w:tcPr>
          <w:p w14:paraId="24617AF5"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4AB6CE2A"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20FEDD5"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1823F6A6"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6B9F1DB"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680373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BDCE707" w14:textId="77777777" w:rsidTr="00880CF5">
        <w:trPr>
          <w:trHeight w:val="360"/>
        </w:trPr>
        <w:tc>
          <w:tcPr>
            <w:tcW w:w="272" w:type="pct"/>
            <w:shd w:val="clear" w:color="auto" w:fill="auto"/>
            <w:vAlign w:val="center"/>
            <w:hideMark/>
          </w:tcPr>
          <w:p w14:paraId="57D784B5" w14:textId="77777777" w:rsidR="00ED0D9D" w:rsidRPr="00880CF5" w:rsidRDefault="00ED0D9D" w:rsidP="00ED0D9D">
            <w:pPr>
              <w:widowControl/>
              <w:autoSpaceDE/>
              <w:autoSpaceDN/>
              <w:jc w:val="center"/>
              <w:rPr>
                <w:sz w:val="20"/>
                <w:szCs w:val="20"/>
              </w:rPr>
            </w:pPr>
            <w:r w:rsidRPr="00880CF5">
              <w:rPr>
                <w:sz w:val="20"/>
                <w:szCs w:val="20"/>
              </w:rPr>
              <w:t>27</w:t>
            </w:r>
          </w:p>
        </w:tc>
        <w:tc>
          <w:tcPr>
            <w:tcW w:w="1294" w:type="pct"/>
            <w:shd w:val="clear" w:color="auto" w:fill="auto"/>
            <w:vAlign w:val="center"/>
            <w:hideMark/>
          </w:tcPr>
          <w:p w14:paraId="020B025A" w14:textId="77777777" w:rsidR="00ED0D9D" w:rsidRPr="00880CF5" w:rsidRDefault="00ED0D9D" w:rsidP="00ED0D9D">
            <w:pPr>
              <w:widowControl/>
              <w:autoSpaceDE/>
              <w:autoSpaceDN/>
              <w:rPr>
                <w:sz w:val="20"/>
                <w:szCs w:val="20"/>
              </w:rPr>
            </w:pPr>
            <w:r w:rsidRPr="00880CF5">
              <w:rPr>
                <w:sz w:val="20"/>
                <w:szCs w:val="20"/>
              </w:rPr>
              <w:t>Anthraquinone</w:t>
            </w:r>
          </w:p>
        </w:tc>
        <w:tc>
          <w:tcPr>
            <w:tcW w:w="397" w:type="pct"/>
            <w:shd w:val="clear" w:color="auto" w:fill="auto"/>
            <w:vAlign w:val="center"/>
            <w:hideMark/>
          </w:tcPr>
          <w:p w14:paraId="7B65EE10" w14:textId="77777777" w:rsidR="00ED0D9D" w:rsidRPr="00880CF5" w:rsidRDefault="00ED0D9D" w:rsidP="00ED0D9D">
            <w:pPr>
              <w:widowControl/>
              <w:autoSpaceDE/>
              <w:autoSpaceDN/>
              <w:rPr>
                <w:sz w:val="20"/>
                <w:szCs w:val="20"/>
              </w:rPr>
            </w:pPr>
            <w:r w:rsidRPr="00880CF5">
              <w:rPr>
                <w:sz w:val="20"/>
                <w:szCs w:val="20"/>
              </w:rPr>
              <w:t>84-65-1</w:t>
            </w:r>
          </w:p>
        </w:tc>
        <w:tc>
          <w:tcPr>
            <w:tcW w:w="693" w:type="pct"/>
            <w:shd w:val="clear" w:color="auto" w:fill="auto"/>
            <w:vAlign w:val="center"/>
            <w:hideMark/>
          </w:tcPr>
          <w:p w14:paraId="106AE4F0" w14:textId="77777777" w:rsidR="00ED0D9D" w:rsidRPr="00880CF5" w:rsidRDefault="00ED0D9D" w:rsidP="00ED0D9D">
            <w:pPr>
              <w:widowControl/>
              <w:autoSpaceDE/>
              <w:autoSpaceDN/>
              <w:rPr>
                <w:sz w:val="20"/>
                <w:szCs w:val="20"/>
              </w:rPr>
            </w:pPr>
            <w:r w:rsidRPr="00880CF5">
              <w:rPr>
                <w:sz w:val="20"/>
                <w:szCs w:val="20"/>
              </w:rPr>
              <w:t>C₁₄H₈O₂</w:t>
            </w:r>
          </w:p>
        </w:tc>
        <w:tc>
          <w:tcPr>
            <w:tcW w:w="405" w:type="pct"/>
            <w:shd w:val="clear" w:color="auto" w:fill="auto"/>
            <w:vAlign w:val="center"/>
            <w:hideMark/>
          </w:tcPr>
          <w:p w14:paraId="6FDD7EC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F56D12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0A35621"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752C2553"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9A0CC3A"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8C7964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80EDFED" w14:textId="77777777" w:rsidTr="00880CF5">
        <w:trPr>
          <w:trHeight w:val="360"/>
        </w:trPr>
        <w:tc>
          <w:tcPr>
            <w:tcW w:w="272" w:type="pct"/>
            <w:shd w:val="clear" w:color="auto" w:fill="auto"/>
            <w:vAlign w:val="center"/>
            <w:hideMark/>
          </w:tcPr>
          <w:p w14:paraId="7497CB16" w14:textId="77777777" w:rsidR="00ED0D9D" w:rsidRPr="00880CF5" w:rsidRDefault="00ED0D9D" w:rsidP="00ED0D9D">
            <w:pPr>
              <w:widowControl/>
              <w:autoSpaceDE/>
              <w:autoSpaceDN/>
              <w:jc w:val="center"/>
              <w:rPr>
                <w:sz w:val="20"/>
                <w:szCs w:val="20"/>
              </w:rPr>
            </w:pPr>
            <w:r w:rsidRPr="00880CF5">
              <w:rPr>
                <w:sz w:val="20"/>
                <w:szCs w:val="20"/>
              </w:rPr>
              <w:t>28</w:t>
            </w:r>
          </w:p>
        </w:tc>
        <w:tc>
          <w:tcPr>
            <w:tcW w:w="1294" w:type="pct"/>
            <w:shd w:val="clear" w:color="auto" w:fill="auto"/>
            <w:vAlign w:val="center"/>
            <w:hideMark/>
          </w:tcPr>
          <w:p w14:paraId="7E56F922" w14:textId="77777777" w:rsidR="00ED0D9D" w:rsidRPr="00880CF5" w:rsidRDefault="00ED0D9D" w:rsidP="00ED0D9D">
            <w:pPr>
              <w:widowControl/>
              <w:autoSpaceDE/>
              <w:autoSpaceDN/>
              <w:rPr>
                <w:sz w:val="20"/>
                <w:szCs w:val="20"/>
              </w:rPr>
            </w:pPr>
            <w:r w:rsidRPr="00880CF5">
              <w:rPr>
                <w:sz w:val="20"/>
                <w:szCs w:val="20"/>
              </w:rPr>
              <w:t>Benzaldehyde</w:t>
            </w:r>
          </w:p>
        </w:tc>
        <w:tc>
          <w:tcPr>
            <w:tcW w:w="397" w:type="pct"/>
            <w:shd w:val="clear" w:color="auto" w:fill="auto"/>
            <w:vAlign w:val="center"/>
            <w:hideMark/>
          </w:tcPr>
          <w:p w14:paraId="69A08E27" w14:textId="77777777" w:rsidR="00ED0D9D" w:rsidRPr="00880CF5" w:rsidRDefault="00ED0D9D" w:rsidP="00ED0D9D">
            <w:pPr>
              <w:widowControl/>
              <w:autoSpaceDE/>
              <w:autoSpaceDN/>
              <w:rPr>
                <w:sz w:val="20"/>
                <w:szCs w:val="20"/>
              </w:rPr>
            </w:pPr>
            <w:r w:rsidRPr="00880CF5">
              <w:rPr>
                <w:sz w:val="20"/>
                <w:szCs w:val="20"/>
              </w:rPr>
              <w:t>100-52-7</w:t>
            </w:r>
          </w:p>
        </w:tc>
        <w:tc>
          <w:tcPr>
            <w:tcW w:w="693" w:type="pct"/>
            <w:shd w:val="clear" w:color="auto" w:fill="auto"/>
            <w:vAlign w:val="center"/>
            <w:hideMark/>
          </w:tcPr>
          <w:p w14:paraId="4F7A514C" w14:textId="77777777" w:rsidR="00ED0D9D" w:rsidRPr="00880CF5" w:rsidRDefault="00ED0D9D" w:rsidP="00ED0D9D">
            <w:pPr>
              <w:widowControl/>
              <w:autoSpaceDE/>
              <w:autoSpaceDN/>
              <w:rPr>
                <w:sz w:val="20"/>
                <w:szCs w:val="20"/>
              </w:rPr>
            </w:pPr>
            <w:r w:rsidRPr="00880CF5">
              <w:rPr>
                <w:sz w:val="20"/>
                <w:szCs w:val="20"/>
              </w:rPr>
              <w:t>C₇H₆O</w:t>
            </w:r>
          </w:p>
        </w:tc>
        <w:tc>
          <w:tcPr>
            <w:tcW w:w="405" w:type="pct"/>
            <w:shd w:val="clear" w:color="auto" w:fill="auto"/>
            <w:vAlign w:val="center"/>
            <w:hideMark/>
          </w:tcPr>
          <w:p w14:paraId="228DB65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199DAE3"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766F0CC7"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1D4A3817"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43567F54"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85FA376"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26F47E18" w14:textId="77777777" w:rsidTr="00880CF5">
        <w:trPr>
          <w:trHeight w:val="360"/>
        </w:trPr>
        <w:tc>
          <w:tcPr>
            <w:tcW w:w="272" w:type="pct"/>
            <w:shd w:val="clear" w:color="auto" w:fill="auto"/>
            <w:vAlign w:val="center"/>
            <w:hideMark/>
          </w:tcPr>
          <w:p w14:paraId="2DB15CD1" w14:textId="77777777" w:rsidR="00ED0D9D" w:rsidRPr="00880CF5" w:rsidRDefault="00ED0D9D" w:rsidP="00ED0D9D">
            <w:pPr>
              <w:widowControl/>
              <w:autoSpaceDE/>
              <w:autoSpaceDN/>
              <w:jc w:val="center"/>
              <w:rPr>
                <w:sz w:val="20"/>
                <w:szCs w:val="20"/>
              </w:rPr>
            </w:pPr>
            <w:r w:rsidRPr="00880CF5">
              <w:rPr>
                <w:sz w:val="20"/>
                <w:szCs w:val="20"/>
              </w:rPr>
              <w:t>29</w:t>
            </w:r>
          </w:p>
        </w:tc>
        <w:tc>
          <w:tcPr>
            <w:tcW w:w="1294" w:type="pct"/>
            <w:shd w:val="clear" w:color="auto" w:fill="auto"/>
            <w:vAlign w:val="center"/>
            <w:hideMark/>
          </w:tcPr>
          <w:p w14:paraId="08428FFA" w14:textId="77777777" w:rsidR="00ED0D9D" w:rsidRPr="00880CF5" w:rsidRDefault="00ED0D9D" w:rsidP="00ED0D9D">
            <w:pPr>
              <w:widowControl/>
              <w:autoSpaceDE/>
              <w:autoSpaceDN/>
              <w:rPr>
                <w:sz w:val="20"/>
                <w:szCs w:val="20"/>
              </w:rPr>
            </w:pPr>
            <w:r w:rsidRPr="00880CF5">
              <w:rPr>
                <w:sz w:val="20"/>
                <w:szCs w:val="20"/>
              </w:rPr>
              <w:t>Benzene (solvent)</w:t>
            </w:r>
          </w:p>
        </w:tc>
        <w:tc>
          <w:tcPr>
            <w:tcW w:w="397" w:type="pct"/>
            <w:shd w:val="clear" w:color="auto" w:fill="auto"/>
            <w:vAlign w:val="center"/>
            <w:hideMark/>
          </w:tcPr>
          <w:p w14:paraId="7C9A1952" w14:textId="77777777" w:rsidR="00ED0D9D" w:rsidRPr="00880CF5" w:rsidRDefault="00ED0D9D" w:rsidP="00ED0D9D">
            <w:pPr>
              <w:widowControl/>
              <w:autoSpaceDE/>
              <w:autoSpaceDN/>
              <w:rPr>
                <w:sz w:val="20"/>
                <w:szCs w:val="20"/>
              </w:rPr>
            </w:pPr>
            <w:r w:rsidRPr="00880CF5">
              <w:rPr>
                <w:sz w:val="20"/>
                <w:szCs w:val="20"/>
              </w:rPr>
              <w:t>71-43-2</w:t>
            </w:r>
          </w:p>
        </w:tc>
        <w:tc>
          <w:tcPr>
            <w:tcW w:w="693" w:type="pct"/>
            <w:shd w:val="clear" w:color="auto" w:fill="auto"/>
            <w:vAlign w:val="center"/>
            <w:hideMark/>
          </w:tcPr>
          <w:p w14:paraId="3ECA6523" w14:textId="77777777" w:rsidR="00ED0D9D" w:rsidRPr="00880CF5" w:rsidRDefault="00ED0D9D" w:rsidP="00ED0D9D">
            <w:pPr>
              <w:widowControl/>
              <w:autoSpaceDE/>
              <w:autoSpaceDN/>
              <w:rPr>
                <w:sz w:val="20"/>
                <w:szCs w:val="20"/>
              </w:rPr>
            </w:pPr>
            <w:r w:rsidRPr="00880CF5">
              <w:rPr>
                <w:sz w:val="20"/>
                <w:szCs w:val="20"/>
              </w:rPr>
              <w:t>C₆H₆</w:t>
            </w:r>
          </w:p>
        </w:tc>
        <w:tc>
          <w:tcPr>
            <w:tcW w:w="405" w:type="pct"/>
            <w:shd w:val="clear" w:color="auto" w:fill="auto"/>
            <w:vAlign w:val="center"/>
            <w:hideMark/>
          </w:tcPr>
          <w:p w14:paraId="7596BD6A"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32ED7336"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5A69A114" w14:textId="77777777" w:rsidR="00ED0D9D" w:rsidRPr="00880CF5" w:rsidRDefault="00ED0D9D" w:rsidP="00ED0D9D">
            <w:pPr>
              <w:widowControl/>
              <w:autoSpaceDE/>
              <w:autoSpaceDN/>
              <w:rPr>
                <w:sz w:val="20"/>
                <w:szCs w:val="20"/>
              </w:rPr>
            </w:pPr>
            <w:r w:rsidRPr="00880CF5">
              <w:rPr>
                <w:sz w:val="20"/>
                <w:szCs w:val="20"/>
              </w:rPr>
              <w:t>10</w:t>
            </w:r>
          </w:p>
        </w:tc>
        <w:tc>
          <w:tcPr>
            <w:tcW w:w="276" w:type="pct"/>
            <w:shd w:val="clear" w:color="auto" w:fill="auto"/>
            <w:vAlign w:val="center"/>
            <w:hideMark/>
          </w:tcPr>
          <w:p w14:paraId="21555A87"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627EB3D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31C67EA0"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2B038EA" w14:textId="77777777" w:rsidTr="00880CF5">
        <w:trPr>
          <w:trHeight w:val="360"/>
        </w:trPr>
        <w:tc>
          <w:tcPr>
            <w:tcW w:w="272" w:type="pct"/>
            <w:shd w:val="clear" w:color="auto" w:fill="auto"/>
            <w:vAlign w:val="center"/>
            <w:hideMark/>
          </w:tcPr>
          <w:p w14:paraId="0C961A84" w14:textId="77777777" w:rsidR="00ED0D9D" w:rsidRPr="00880CF5" w:rsidRDefault="00ED0D9D" w:rsidP="00ED0D9D">
            <w:pPr>
              <w:widowControl/>
              <w:autoSpaceDE/>
              <w:autoSpaceDN/>
              <w:jc w:val="center"/>
              <w:rPr>
                <w:sz w:val="20"/>
                <w:szCs w:val="20"/>
              </w:rPr>
            </w:pPr>
            <w:r w:rsidRPr="00880CF5">
              <w:rPr>
                <w:sz w:val="20"/>
                <w:szCs w:val="20"/>
              </w:rPr>
              <w:t>30</w:t>
            </w:r>
          </w:p>
        </w:tc>
        <w:tc>
          <w:tcPr>
            <w:tcW w:w="1294" w:type="pct"/>
            <w:shd w:val="clear" w:color="auto" w:fill="auto"/>
            <w:vAlign w:val="center"/>
            <w:hideMark/>
          </w:tcPr>
          <w:p w14:paraId="7583EB7A" w14:textId="77777777" w:rsidR="00ED0D9D" w:rsidRPr="00880CF5" w:rsidRDefault="00ED0D9D" w:rsidP="00ED0D9D">
            <w:pPr>
              <w:widowControl/>
              <w:autoSpaceDE/>
              <w:autoSpaceDN/>
              <w:rPr>
                <w:sz w:val="20"/>
                <w:szCs w:val="20"/>
              </w:rPr>
            </w:pPr>
            <w:r w:rsidRPr="00880CF5">
              <w:rPr>
                <w:sz w:val="20"/>
                <w:szCs w:val="20"/>
              </w:rPr>
              <w:t>Benzophenone</w:t>
            </w:r>
          </w:p>
        </w:tc>
        <w:tc>
          <w:tcPr>
            <w:tcW w:w="397" w:type="pct"/>
            <w:shd w:val="clear" w:color="auto" w:fill="auto"/>
            <w:vAlign w:val="center"/>
            <w:hideMark/>
          </w:tcPr>
          <w:p w14:paraId="60EDA9FE" w14:textId="77777777" w:rsidR="00ED0D9D" w:rsidRPr="00880CF5" w:rsidRDefault="00ED0D9D" w:rsidP="00ED0D9D">
            <w:pPr>
              <w:widowControl/>
              <w:autoSpaceDE/>
              <w:autoSpaceDN/>
              <w:rPr>
                <w:sz w:val="20"/>
                <w:szCs w:val="20"/>
              </w:rPr>
            </w:pPr>
            <w:r w:rsidRPr="00880CF5">
              <w:rPr>
                <w:sz w:val="20"/>
                <w:szCs w:val="20"/>
              </w:rPr>
              <w:t>119-61-9</w:t>
            </w:r>
          </w:p>
        </w:tc>
        <w:tc>
          <w:tcPr>
            <w:tcW w:w="693" w:type="pct"/>
            <w:shd w:val="clear" w:color="auto" w:fill="auto"/>
            <w:vAlign w:val="center"/>
            <w:hideMark/>
          </w:tcPr>
          <w:p w14:paraId="189F6D16" w14:textId="77777777" w:rsidR="00ED0D9D" w:rsidRPr="00880CF5" w:rsidRDefault="00ED0D9D" w:rsidP="00ED0D9D">
            <w:pPr>
              <w:widowControl/>
              <w:autoSpaceDE/>
              <w:autoSpaceDN/>
              <w:rPr>
                <w:sz w:val="20"/>
                <w:szCs w:val="20"/>
              </w:rPr>
            </w:pPr>
            <w:r w:rsidRPr="00880CF5">
              <w:rPr>
                <w:sz w:val="20"/>
                <w:szCs w:val="20"/>
              </w:rPr>
              <w:t>C₁₃H₁₀O</w:t>
            </w:r>
          </w:p>
        </w:tc>
        <w:tc>
          <w:tcPr>
            <w:tcW w:w="405" w:type="pct"/>
            <w:shd w:val="clear" w:color="auto" w:fill="auto"/>
            <w:vAlign w:val="center"/>
            <w:hideMark/>
          </w:tcPr>
          <w:p w14:paraId="3728A97A"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DFA87E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F3CC045"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8A913F8"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69700980"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A296FB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22B84DF7" w14:textId="77777777" w:rsidTr="00880CF5">
        <w:trPr>
          <w:trHeight w:val="360"/>
        </w:trPr>
        <w:tc>
          <w:tcPr>
            <w:tcW w:w="272" w:type="pct"/>
            <w:shd w:val="clear" w:color="auto" w:fill="auto"/>
            <w:vAlign w:val="center"/>
            <w:hideMark/>
          </w:tcPr>
          <w:p w14:paraId="6D845CFF" w14:textId="77777777" w:rsidR="00ED0D9D" w:rsidRPr="00880CF5" w:rsidRDefault="00ED0D9D" w:rsidP="00ED0D9D">
            <w:pPr>
              <w:widowControl/>
              <w:autoSpaceDE/>
              <w:autoSpaceDN/>
              <w:jc w:val="center"/>
              <w:rPr>
                <w:sz w:val="20"/>
                <w:szCs w:val="20"/>
              </w:rPr>
            </w:pPr>
            <w:r w:rsidRPr="00880CF5">
              <w:rPr>
                <w:sz w:val="20"/>
                <w:szCs w:val="20"/>
              </w:rPr>
              <w:t>31</w:t>
            </w:r>
          </w:p>
        </w:tc>
        <w:tc>
          <w:tcPr>
            <w:tcW w:w="1294" w:type="pct"/>
            <w:shd w:val="clear" w:color="auto" w:fill="auto"/>
            <w:vAlign w:val="center"/>
            <w:hideMark/>
          </w:tcPr>
          <w:p w14:paraId="09F0835F" w14:textId="77777777" w:rsidR="00ED0D9D" w:rsidRPr="00880CF5" w:rsidRDefault="00ED0D9D" w:rsidP="00ED0D9D">
            <w:pPr>
              <w:widowControl/>
              <w:autoSpaceDE/>
              <w:autoSpaceDN/>
              <w:rPr>
                <w:sz w:val="20"/>
                <w:szCs w:val="20"/>
              </w:rPr>
            </w:pPr>
            <w:r w:rsidRPr="00880CF5">
              <w:rPr>
                <w:sz w:val="20"/>
                <w:szCs w:val="20"/>
              </w:rPr>
              <w:t>Benzoquinone</w:t>
            </w:r>
          </w:p>
        </w:tc>
        <w:tc>
          <w:tcPr>
            <w:tcW w:w="397" w:type="pct"/>
            <w:shd w:val="clear" w:color="auto" w:fill="auto"/>
            <w:vAlign w:val="center"/>
            <w:hideMark/>
          </w:tcPr>
          <w:p w14:paraId="6AEC9A2B" w14:textId="77777777" w:rsidR="00ED0D9D" w:rsidRPr="00880CF5" w:rsidRDefault="00ED0D9D" w:rsidP="00ED0D9D">
            <w:pPr>
              <w:widowControl/>
              <w:autoSpaceDE/>
              <w:autoSpaceDN/>
              <w:rPr>
                <w:sz w:val="20"/>
                <w:szCs w:val="20"/>
              </w:rPr>
            </w:pPr>
            <w:r w:rsidRPr="00880CF5">
              <w:rPr>
                <w:sz w:val="20"/>
                <w:szCs w:val="20"/>
              </w:rPr>
              <w:t>106-51-4</w:t>
            </w:r>
          </w:p>
        </w:tc>
        <w:tc>
          <w:tcPr>
            <w:tcW w:w="693" w:type="pct"/>
            <w:shd w:val="clear" w:color="auto" w:fill="auto"/>
            <w:vAlign w:val="center"/>
            <w:hideMark/>
          </w:tcPr>
          <w:p w14:paraId="11E3487A" w14:textId="77777777" w:rsidR="00ED0D9D" w:rsidRPr="00880CF5" w:rsidRDefault="00ED0D9D" w:rsidP="00ED0D9D">
            <w:pPr>
              <w:widowControl/>
              <w:autoSpaceDE/>
              <w:autoSpaceDN/>
              <w:rPr>
                <w:sz w:val="20"/>
                <w:szCs w:val="20"/>
              </w:rPr>
            </w:pPr>
            <w:r w:rsidRPr="00880CF5">
              <w:rPr>
                <w:sz w:val="20"/>
                <w:szCs w:val="20"/>
              </w:rPr>
              <w:t>C₆H₄O₂</w:t>
            </w:r>
          </w:p>
        </w:tc>
        <w:tc>
          <w:tcPr>
            <w:tcW w:w="405" w:type="pct"/>
            <w:shd w:val="clear" w:color="auto" w:fill="auto"/>
            <w:vAlign w:val="center"/>
            <w:hideMark/>
          </w:tcPr>
          <w:p w14:paraId="576036AD"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211E7A3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942807F"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774841AE"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2A0C9D3C"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0F8C55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EB7B1A3" w14:textId="77777777" w:rsidTr="00880CF5">
        <w:trPr>
          <w:trHeight w:val="360"/>
        </w:trPr>
        <w:tc>
          <w:tcPr>
            <w:tcW w:w="272" w:type="pct"/>
            <w:shd w:val="clear" w:color="auto" w:fill="auto"/>
            <w:vAlign w:val="center"/>
            <w:hideMark/>
          </w:tcPr>
          <w:p w14:paraId="1393B3A8" w14:textId="77777777" w:rsidR="00ED0D9D" w:rsidRPr="00880CF5" w:rsidRDefault="00ED0D9D" w:rsidP="00ED0D9D">
            <w:pPr>
              <w:widowControl/>
              <w:autoSpaceDE/>
              <w:autoSpaceDN/>
              <w:jc w:val="center"/>
              <w:rPr>
                <w:sz w:val="20"/>
                <w:szCs w:val="20"/>
              </w:rPr>
            </w:pPr>
            <w:r w:rsidRPr="00880CF5">
              <w:rPr>
                <w:sz w:val="20"/>
                <w:szCs w:val="20"/>
              </w:rPr>
              <w:t>32</w:t>
            </w:r>
          </w:p>
        </w:tc>
        <w:tc>
          <w:tcPr>
            <w:tcW w:w="1294" w:type="pct"/>
            <w:shd w:val="clear" w:color="auto" w:fill="auto"/>
            <w:vAlign w:val="center"/>
            <w:hideMark/>
          </w:tcPr>
          <w:p w14:paraId="245FECFB" w14:textId="77777777" w:rsidR="00ED0D9D" w:rsidRPr="00880CF5" w:rsidRDefault="00ED0D9D" w:rsidP="00ED0D9D">
            <w:pPr>
              <w:widowControl/>
              <w:autoSpaceDE/>
              <w:autoSpaceDN/>
              <w:rPr>
                <w:sz w:val="20"/>
                <w:szCs w:val="20"/>
              </w:rPr>
            </w:pPr>
            <w:r w:rsidRPr="00880CF5">
              <w:rPr>
                <w:sz w:val="20"/>
                <w:szCs w:val="20"/>
              </w:rPr>
              <w:t>Benzoyl chloride</w:t>
            </w:r>
          </w:p>
        </w:tc>
        <w:tc>
          <w:tcPr>
            <w:tcW w:w="397" w:type="pct"/>
            <w:shd w:val="clear" w:color="auto" w:fill="auto"/>
            <w:vAlign w:val="center"/>
            <w:hideMark/>
          </w:tcPr>
          <w:p w14:paraId="0F130E76" w14:textId="77777777" w:rsidR="00ED0D9D" w:rsidRPr="00880CF5" w:rsidRDefault="00ED0D9D" w:rsidP="00ED0D9D">
            <w:pPr>
              <w:widowControl/>
              <w:autoSpaceDE/>
              <w:autoSpaceDN/>
              <w:rPr>
                <w:sz w:val="20"/>
                <w:szCs w:val="20"/>
              </w:rPr>
            </w:pPr>
            <w:r w:rsidRPr="00880CF5">
              <w:rPr>
                <w:sz w:val="20"/>
                <w:szCs w:val="20"/>
              </w:rPr>
              <w:t>98-88-4</w:t>
            </w:r>
          </w:p>
        </w:tc>
        <w:tc>
          <w:tcPr>
            <w:tcW w:w="693" w:type="pct"/>
            <w:shd w:val="clear" w:color="auto" w:fill="auto"/>
            <w:vAlign w:val="center"/>
            <w:hideMark/>
          </w:tcPr>
          <w:p w14:paraId="691E7DF6" w14:textId="77777777" w:rsidR="00ED0D9D" w:rsidRPr="00880CF5" w:rsidRDefault="00ED0D9D" w:rsidP="00ED0D9D">
            <w:pPr>
              <w:widowControl/>
              <w:autoSpaceDE/>
              <w:autoSpaceDN/>
              <w:rPr>
                <w:sz w:val="20"/>
                <w:szCs w:val="20"/>
              </w:rPr>
            </w:pPr>
            <w:r w:rsidRPr="00880CF5">
              <w:rPr>
                <w:sz w:val="20"/>
                <w:szCs w:val="20"/>
              </w:rPr>
              <w:t>C₇H₅ClO</w:t>
            </w:r>
          </w:p>
        </w:tc>
        <w:tc>
          <w:tcPr>
            <w:tcW w:w="405" w:type="pct"/>
            <w:shd w:val="clear" w:color="auto" w:fill="auto"/>
            <w:vAlign w:val="center"/>
            <w:hideMark/>
          </w:tcPr>
          <w:p w14:paraId="51D32FF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DE307C5"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9ADD486"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1CBF0F38"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68B7989B"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666542A"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5B0E4522" w14:textId="77777777" w:rsidTr="00880CF5">
        <w:trPr>
          <w:trHeight w:val="360"/>
        </w:trPr>
        <w:tc>
          <w:tcPr>
            <w:tcW w:w="272" w:type="pct"/>
            <w:shd w:val="clear" w:color="auto" w:fill="auto"/>
            <w:vAlign w:val="center"/>
            <w:hideMark/>
          </w:tcPr>
          <w:p w14:paraId="6826A702" w14:textId="77777777" w:rsidR="00ED0D9D" w:rsidRPr="00880CF5" w:rsidRDefault="00ED0D9D" w:rsidP="00ED0D9D">
            <w:pPr>
              <w:widowControl/>
              <w:autoSpaceDE/>
              <w:autoSpaceDN/>
              <w:jc w:val="center"/>
              <w:rPr>
                <w:sz w:val="20"/>
                <w:szCs w:val="20"/>
              </w:rPr>
            </w:pPr>
            <w:r w:rsidRPr="00880CF5">
              <w:rPr>
                <w:sz w:val="20"/>
                <w:szCs w:val="20"/>
              </w:rPr>
              <w:t>33</w:t>
            </w:r>
          </w:p>
        </w:tc>
        <w:tc>
          <w:tcPr>
            <w:tcW w:w="1294" w:type="pct"/>
            <w:shd w:val="clear" w:color="auto" w:fill="auto"/>
            <w:vAlign w:val="center"/>
            <w:hideMark/>
          </w:tcPr>
          <w:p w14:paraId="2DE1EE0A" w14:textId="77777777" w:rsidR="00ED0D9D" w:rsidRPr="00880CF5" w:rsidRDefault="00ED0D9D" w:rsidP="00ED0D9D">
            <w:pPr>
              <w:widowControl/>
              <w:autoSpaceDE/>
              <w:autoSpaceDN/>
              <w:rPr>
                <w:sz w:val="20"/>
                <w:szCs w:val="20"/>
              </w:rPr>
            </w:pPr>
            <w:r w:rsidRPr="00880CF5">
              <w:rPr>
                <w:sz w:val="20"/>
                <w:szCs w:val="20"/>
              </w:rPr>
              <w:t>Benzilic acid</w:t>
            </w:r>
          </w:p>
        </w:tc>
        <w:tc>
          <w:tcPr>
            <w:tcW w:w="397" w:type="pct"/>
            <w:shd w:val="clear" w:color="auto" w:fill="auto"/>
            <w:vAlign w:val="center"/>
            <w:hideMark/>
          </w:tcPr>
          <w:p w14:paraId="4F75C834" w14:textId="77777777" w:rsidR="00ED0D9D" w:rsidRPr="00880CF5" w:rsidRDefault="00ED0D9D" w:rsidP="00ED0D9D">
            <w:pPr>
              <w:widowControl/>
              <w:autoSpaceDE/>
              <w:autoSpaceDN/>
              <w:rPr>
                <w:sz w:val="20"/>
                <w:szCs w:val="20"/>
              </w:rPr>
            </w:pPr>
            <w:r w:rsidRPr="00880CF5">
              <w:rPr>
                <w:sz w:val="20"/>
                <w:szCs w:val="20"/>
              </w:rPr>
              <w:t>76-93-7</w:t>
            </w:r>
          </w:p>
        </w:tc>
        <w:tc>
          <w:tcPr>
            <w:tcW w:w="693" w:type="pct"/>
            <w:shd w:val="clear" w:color="auto" w:fill="auto"/>
            <w:vAlign w:val="center"/>
            <w:hideMark/>
          </w:tcPr>
          <w:p w14:paraId="748E532C" w14:textId="77777777" w:rsidR="00ED0D9D" w:rsidRPr="00880CF5" w:rsidRDefault="00ED0D9D" w:rsidP="00ED0D9D">
            <w:pPr>
              <w:widowControl/>
              <w:autoSpaceDE/>
              <w:autoSpaceDN/>
              <w:rPr>
                <w:sz w:val="20"/>
                <w:szCs w:val="20"/>
              </w:rPr>
            </w:pPr>
            <w:r w:rsidRPr="00880CF5">
              <w:rPr>
                <w:sz w:val="20"/>
                <w:szCs w:val="20"/>
              </w:rPr>
              <w:t>C₁₄H₁₂O₃</w:t>
            </w:r>
          </w:p>
        </w:tc>
        <w:tc>
          <w:tcPr>
            <w:tcW w:w="405" w:type="pct"/>
            <w:shd w:val="clear" w:color="auto" w:fill="auto"/>
            <w:vAlign w:val="center"/>
            <w:hideMark/>
          </w:tcPr>
          <w:p w14:paraId="1319A87D"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5A616D4B"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6AAC4B0"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40488A1A"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9E6CC15"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63003CA"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D094AB9" w14:textId="77777777" w:rsidTr="00880CF5">
        <w:trPr>
          <w:trHeight w:val="630"/>
        </w:trPr>
        <w:tc>
          <w:tcPr>
            <w:tcW w:w="272" w:type="pct"/>
            <w:shd w:val="clear" w:color="auto" w:fill="auto"/>
            <w:vAlign w:val="center"/>
            <w:hideMark/>
          </w:tcPr>
          <w:p w14:paraId="4D7F00A4" w14:textId="77777777" w:rsidR="00ED0D9D" w:rsidRPr="00880CF5" w:rsidRDefault="00ED0D9D" w:rsidP="00ED0D9D">
            <w:pPr>
              <w:widowControl/>
              <w:autoSpaceDE/>
              <w:autoSpaceDN/>
              <w:jc w:val="center"/>
              <w:rPr>
                <w:sz w:val="20"/>
                <w:szCs w:val="20"/>
              </w:rPr>
            </w:pPr>
            <w:r w:rsidRPr="00880CF5">
              <w:rPr>
                <w:sz w:val="20"/>
                <w:szCs w:val="20"/>
              </w:rPr>
              <w:t>34</w:t>
            </w:r>
          </w:p>
        </w:tc>
        <w:tc>
          <w:tcPr>
            <w:tcW w:w="1294" w:type="pct"/>
            <w:shd w:val="clear" w:color="auto" w:fill="auto"/>
            <w:vAlign w:val="center"/>
            <w:hideMark/>
          </w:tcPr>
          <w:p w14:paraId="1C4884DF" w14:textId="77777777" w:rsidR="00ED0D9D" w:rsidRPr="00880CF5" w:rsidRDefault="00ED0D9D" w:rsidP="00ED0D9D">
            <w:pPr>
              <w:widowControl/>
              <w:autoSpaceDE/>
              <w:autoSpaceDN/>
              <w:rPr>
                <w:sz w:val="20"/>
                <w:szCs w:val="20"/>
              </w:rPr>
            </w:pPr>
            <w:r w:rsidRPr="00880CF5">
              <w:rPr>
                <w:sz w:val="20"/>
                <w:szCs w:val="20"/>
              </w:rPr>
              <w:t>Beta naphthol (2-Naphthol)</w:t>
            </w:r>
          </w:p>
        </w:tc>
        <w:tc>
          <w:tcPr>
            <w:tcW w:w="397" w:type="pct"/>
            <w:shd w:val="clear" w:color="auto" w:fill="auto"/>
            <w:vAlign w:val="center"/>
            <w:hideMark/>
          </w:tcPr>
          <w:p w14:paraId="251E2B11" w14:textId="77777777" w:rsidR="00ED0D9D" w:rsidRPr="00880CF5" w:rsidRDefault="00ED0D9D" w:rsidP="00ED0D9D">
            <w:pPr>
              <w:widowControl/>
              <w:autoSpaceDE/>
              <w:autoSpaceDN/>
              <w:rPr>
                <w:sz w:val="20"/>
                <w:szCs w:val="20"/>
              </w:rPr>
            </w:pPr>
            <w:r w:rsidRPr="00880CF5">
              <w:rPr>
                <w:sz w:val="20"/>
                <w:szCs w:val="20"/>
              </w:rPr>
              <w:t>135-19-3</w:t>
            </w:r>
          </w:p>
        </w:tc>
        <w:tc>
          <w:tcPr>
            <w:tcW w:w="693" w:type="pct"/>
            <w:shd w:val="clear" w:color="auto" w:fill="auto"/>
            <w:vAlign w:val="center"/>
            <w:hideMark/>
          </w:tcPr>
          <w:p w14:paraId="1166ECAB" w14:textId="77777777" w:rsidR="00ED0D9D" w:rsidRPr="00880CF5" w:rsidRDefault="00ED0D9D" w:rsidP="00ED0D9D">
            <w:pPr>
              <w:widowControl/>
              <w:autoSpaceDE/>
              <w:autoSpaceDN/>
              <w:rPr>
                <w:sz w:val="20"/>
                <w:szCs w:val="20"/>
              </w:rPr>
            </w:pPr>
            <w:r w:rsidRPr="00880CF5">
              <w:rPr>
                <w:sz w:val="20"/>
                <w:szCs w:val="20"/>
              </w:rPr>
              <w:t>C₁₀H₈O</w:t>
            </w:r>
          </w:p>
        </w:tc>
        <w:tc>
          <w:tcPr>
            <w:tcW w:w="405" w:type="pct"/>
            <w:shd w:val="clear" w:color="auto" w:fill="auto"/>
            <w:vAlign w:val="center"/>
            <w:hideMark/>
          </w:tcPr>
          <w:p w14:paraId="34920628"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103028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B85A2C7" w14:textId="77777777" w:rsidR="00ED0D9D" w:rsidRPr="00880CF5" w:rsidRDefault="00ED0D9D" w:rsidP="00ED0D9D">
            <w:pPr>
              <w:widowControl/>
              <w:autoSpaceDE/>
              <w:autoSpaceDN/>
              <w:rPr>
                <w:sz w:val="20"/>
                <w:szCs w:val="20"/>
              </w:rPr>
            </w:pPr>
            <w:r w:rsidRPr="00880CF5">
              <w:rPr>
                <w:sz w:val="20"/>
                <w:szCs w:val="20"/>
              </w:rPr>
              <w:t>2</w:t>
            </w:r>
          </w:p>
        </w:tc>
        <w:tc>
          <w:tcPr>
            <w:tcW w:w="276" w:type="pct"/>
            <w:shd w:val="clear" w:color="auto" w:fill="auto"/>
            <w:vAlign w:val="center"/>
            <w:hideMark/>
          </w:tcPr>
          <w:p w14:paraId="60C2980A"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44F991E"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1CB1D37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3BE8E42" w14:textId="77777777" w:rsidTr="00880CF5">
        <w:trPr>
          <w:trHeight w:val="360"/>
        </w:trPr>
        <w:tc>
          <w:tcPr>
            <w:tcW w:w="272" w:type="pct"/>
            <w:shd w:val="clear" w:color="auto" w:fill="auto"/>
            <w:vAlign w:val="center"/>
            <w:hideMark/>
          </w:tcPr>
          <w:p w14:paraId="18848FA6" w14:textId="77777777" w:rsidR="00ED0D9D" w:rsidRPr="00880CF5" w:rsidRDefault="00ED0D9D" w:rsidP="00ED0D9D">
            <w:pPr>
              <w:widowControl/>
              <w:autoSpaceDE/>
              <w:autoSpaceDN/>
              <w:jc w:val="center"/>
              <w:rPr>
                <w:sz w:val="20"/>
                <w:szCs w:val="20"/>
              </w:rPr>
            </w:pPr>
            <w:r w:rsidRPr="00880CF5">
              <w:rPr>
                <w:sz w:val="20"/>
                <w:szCs w:val="20"/>
              </w:rPr>
              <w:t>35</w:t>
            </w:r>
          </w:p>
        </w:tc>
        <w:tc>
          <w:tcPr>
            <w:tcW w:w="1294" w:type="pct"/>
            <w:shd w:val="clear" w:color="auto" w:fill="auto"/>
            <w:vAlign w:val="center"/>
            <w:hideMark/>
          </w:tcPr>
          <w:p w14:paraId="30879146" w14:textId="77777777" w:rsidR="00ED0D9D" w:rsidRPr="00880CF5" w:rsidRDefault="00ED0D9D" w:rsidP="00ED0D9D">
            <w:pPr>
              <w:widowControl/>
              <w:autoSpaceDE/>
              <w:autoSpaceDN/>
              <w:rPr>
                <w:sz w:val="20"/>
                <w:szCs w:val="20"/>
              </w:rPr>
            </w:pPr>
            <w:r w:rsidRPr="00880CF5">
              <w:rPr>
                <w:sz w:val="20"/>
                <w:szCs w:val="20"/>
              </w:rPr>
              <w:t>Beta naphthylamine</w:t>
            </w:r>
          </w:p>
        </w:tc>
        <w:tc>
          <w:tcPr>
            <w:tcW w:w="397" w:type="pct"/>
            <w:shd w:val="clear" w:color="auto" w:fill="auto"/>
            <w:vAlign w:val="center"/>
            <w:hideMark/>
          </w:tcPr>
          <w:p w14:paraId="5BDCE639" w14:textId="77777777" w:rsidR="00ED0D9D" w:rsidRPr="00880CF5" w:rsidRDefault="00ED0D9D" w:rsidP="00ED0D9D">
            <w:pPr>
              <w:widowControl/>
              <w:autoSpaceDE/>
              <w:autoSpaceDN/>
              <w:rPr>
                <w:sz w:val="20"/>
                <w:szCs w:val="20"/>
              </w:rPr>
            </w:pPr>
            <w:r w:rsidRPr="00880CF5">
              <w:rPr>
                <w:sz w:val="20"/>
                <w:szCs w:val="20"/>
              </w:rPr>
              <w:t>91-59-8</w:t>
            </w:r>
          </w:p>
        </w:tc>
        <w:tc>
          <w:tcPr>
            <w:tcW w:w="693" w:type="pct"/>
            <w:shd w:val="clear" w:color="auto" w:fill="auto"/>
            <w:vAlign w:val="center"/>
            <w:hideMark/>
          </w:tcPr>
          <w:p w14:paraId="4478F099" w14:textId="77777777" w:rsidR="00ED0D9D" w:rsidRPr="00880CF5" w:rsidRDefault="00ED0D9D" w:rsidP="00ED0D9D">
            <w:pPr>
              <w:widowControl/>
              <w:autoSpaceDE/>
              <w:autoSpaceDN/>
              <w:rPr>
                <w:sz w:val="20"/>
                <w:szCs w:val="20"/>
              </w:rPr>
            </w:pPr>
            <w:r w:rsidRPr="00880CF5">
              <w:rPr>
                <w:sz w:val="20"/>
                <w:szCs w:val="20"/>
              </w:rPr>
              <w:t>C₁₀H₉N</w:t>
            </w:r>
          </w:p>
        </w:tc>
        <w:tc>
          <w:tcPr>
            <w:tcW w:w="405" w:type="pct"/>
            <w:shd w:val="clear" w:color="auto" w:fill="auto"/>
            <w:vAlign w:val="center"/>
            <w:hideMark/>
          </w:tcPr>
          <w:p w14:paraId="6EB2F9E4"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632997A3"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DAB3323"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3BD5A746"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0E7EEEF1"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36A1441B"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BB1B21D" w14:textId="77777777" w:rsidTr="00880CF5">
        <w:trPr>
          <w:trHeight w:val="360"/>
        </w:trPr>
        <w:tc>
          <w:tcPr>
            <w:tcW w:w="272" w:type="pct"/>
            <w:shd w:val="clear" w:color="auto" w:fill="auto"/>
            <w:vAlign w:val="center"/>
            <w:hideMark/>
          </w:tcPr>
          <w:p w14:paraId="20645AA3" w14:textId="77777777" w:rsidR="00ED0D9D" w:rsidRPr="00880CF5" w:rsidRDefault="00ED0D9D" w:rsidP="00ED0D9D">
            <w:pPr>
              <w:widowControl/>
              <w:autoSpaceDE/>
              <w:autoSpaceDN/>
              <w:jc w:val="center"/>
              <w:rPr>
                <w:sz w:val="20"/>
                <w:szCs w:val="20"/>
              </w:rPr>
            </w:pPr>
            <w:r w:rsidRPr="00880CF5">
              <w:rPr>
                <w:sz w:val="20"/>
                <w:szCs w:val="20"/>
              </w:rPr>
              <w:t>36</w:t>
            </w:r>
          </w:p>
        </w:tc>
        <w:tc>
          <w:tcPr>
            <w:tcW w:w="1294" w:type="pct"/>
            <w:shd w:val="clear" w:color="auto" w:fill="auto"/>
            <w:vAlign w:val="center"/>
            <w:hideMark/>
          </w:tcPr>
          <w:p w14:paraId="44F5DED4" w14:textId="77777777" w:rsidR="00ED0D9D" w:rsidRPr="00880CF5" w:rsidRDefault="00ED0D9D" w:rsidP="00ED0D9D">
            <w:pPr>
              <w:widowControl/>
              <w:autoSpaceDE/>
              <w:autoSpaceDN/>
              <w:rPr>
                <w:sz w:val="20"/>
                <w:szCs w:val="20"/>
              </w:rPr>
            </w:pPr>
            <w:r w:rsidRPr="00880CF5">
              <w:rPr>
                <w:sz w:val="20"/>
                <w:szCs w:val="20"/>
              </w:rPr>
              <w:t>Bleaching powder</w:t>
            </w:r>
          </w:p>
        </w:tc>
        <w:tc>
          <w:tcPr>
            <w:tcW w:w="397" w:type="pct"/>
            <w:shd w:val="clear" w:color="auto" w:fill="auto"/>
            <w:vAlign w:val="center"/>
            <w:hideMark/>
          </w:tcPr>
          <w:p w14:paraId="27724D06" w14:textId="77777777" w:rsidR="00ED0D9D" w:rsidRPr="00880CF5" w:rsidRDefault="00ED0D9D" w:rsidP="00ED0D9D">
            <w:pPr>
              <w:widowControl/>
              <w:autoSpaceDE/>
              <w:autoSpaceDN/>
              <w:rPr>
                <w:sz w:val="20"/>
                <w:szCs w:val="20"/>
              </w:rPr>
            </w:pPr>
            <w:r w:rsidRPr="00880CF5">
              <w:rPr>
                <w:sz w:val="20"/>
                <w:szCs w:val="20"/>
              </w:rPr>
              <w:t>7778-54-3</w:t>
            </w:r>
          </w:p>
        </w:tc>
        <w:tc>
          <w:tcPr>
            <w:tcW w:w="693" w:type="pct"/>
            <w:shd w:val="clear" w:color="auto" w:fill="auto"/>
            <w:vAlign w:val="center"/>
            <w:hideMark/>
          </w:tcPr>
          <w:p w14:paraId="6701A922" w14:textId="77777777" w:rsidR="00ED0D9D" w:rsidRPr="00880CF5" w:rsidRDefault="00ED0D9D" w:rsidP="00ED0D9D">
            <w:pPr>
              <w:widowControl/>
              <w:autoSpaceDE/>
              <w:autoSpaceDN/>
              <w:rPr>
                <w:sz w:val="20"/>
                <w:szCs w:val="20"/>
              </w:rPr>
            </w:pPr>
            <w:r w:rsidRPr="00880CF5">
              <w:rPr>
                <w:sz w:val="20"/>
                <w:szCs w:val="20"/>
              </w:rPr>
              <w:t>Ca(OCl)Cl</w:t>
            </w:r>
          </w:p>
        </w:tc>
        <w:tc>
          <w:tcPr>
            <w:tcW w:w="405" w:type="pct"/>
            <w:shd w:val="clear" w:color="auto" w:fill="auto"/>
            <w:vAlign w:val="center"/>
            <w:hideMark/>
          </w:tcPr>
          <w:p w14:paraId="45C261E8"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D32D1FB"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31AE55B6"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081B048E"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0F8A8279"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4FBC08F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278B836" w14:textId="77777777" w:rsidTr="00880CF5">
        <w:trPr>
          <w:trHeight w:val="360"/>
        </w:trPr>
        <w:tc>
          <w:tcPr>
            <w:tcW w:w="272" w:type="pct"/>
            <w:shd w:val="clear" w:color="auto" w:fill="auto"/>
            <w:vAlign w:val="center"/>
            <w:hideMark/>
          </w:tcPr>
          <w:p w14:paraId="6B0B0B6D" w14:textId="77777777" w:rsidR="00ED0D9D" w:rsidRPr="00880CF5" w:rsidRDefault="00ED0D9D" w:rsidP="00ED0D9D">
            <w:pPr>
              <w:widowControl/>
              <w:autoSpaceDE/>
              <w:autoSpaceDN/>
              <w:jc w:val="center"/>
              <w:rPr>
                <w:sz w:val="20"/>
                <w:szCs w:val="20"/>
              </w:rPr>
            </w:pPr>
            <w:r w:rsidRPr="00880CF5">
              <w:rPr>
                <w:sz w:val="20"/>
                <w:szCs w:val="20"/>
              </w:rPr>
              <w:t>37</w:t>
            </w:r>
          </w:p>
        </w:tc>
        <w:tc>
          <w:tcPr>
            <w:tcW w:w="1294" w:type="pct"/>
            <w:shd w:val="clear" w:color="auto" w:fill="auto"/>
            <w:vAlign w:val="center"/>
            <w:hideMark/>
          </w:tcPr>
          <w:p w14:paraId="21C24F68" w14:textId="77777777" w:rsidR="00ED0D9D" w:rsidRPr="00880CF5" w:rsidRDefault="00ED0D9D" w:rsidP="00ED0D9D">
            <w:pPr>
              <w:widowControl/>
              <w:autoSpaceDE/>
              <w:autoSpaceDN/>
              <w:rPr>
                <w:sz w:val="20"/>
                <w:szCs w:val="20"/>
              </w:rPr>
            </w:pPr>
            <w:r w:rsidRPr="00880CF5">
              <w:rPr>
                <w:sz w:val="20"/>
                <w:szCs w:val="20"/>
              </w:rPr>
              <w:t>Borax</w:t>
            </w:r>
          </w:p>
        </w:tc>
        <w:tc>
          <w:tcPr>
            <w:tcW w:w="397" w:type="pct"/>
            <w:shd w:val="clear" w:color="auto" w:fill="auto"/>
            <w:vAlign w:val="center"/>
            <w:hideMark/>
          </w:tcPr>
          <w:p w14:paraId="366D1788" w14:textId="77777777" w:rsidR="00ED0D9D" w:rsidRPr="00880CF5" w:rsidRDefault="00ED0D9D" w:rsidP="00ED0D9D">
            <w:pPr>
              <w:widowControl/>
              <w:autoSpaceDE/>
              <w:autoSpaceDN/>
              <w:rPr>
                <w:sz w:val="20"/>
                <w:szCs w:val="20"/>
              </w:rPr>
            </w:pPr>
            <w:r w:rsidRPr="00880CF5">
              <w:rPr>
                <w:sz w:val="20"/>
                <w:szCs w:val="20"/>
              </w:rPr>
              <w:t>1303-96-4</w:t>
            </w:r>
          </w:p>
        </w:tc>
        <w:tc>
          <w:tcPr>
            <w:tcW w:w="693" w:type="pct"/>
            <w:shd w:val="clear" w:color="auto" w:fill="auto"/>
            <w:vAlign w:val="center"/>
            <w:hideMark/>
          </w:tcPr>
          <w:p w14:paraId="122C9294" w14:textId="77777777" w:rsidR="00ED0D9D" w:rsidRPr="00880CF5" w:rsidRDefault="00ED0D9D" w:rsidP="00ED0D9D">
            <w:pPr>
              <w:widowControl/>
              <w:autoSpaceDE/>
              <w:autoSpaceDN/>
              <w:rPr>
                <w:sz w:val="20"/>
                <w:szCs w:val="20"/>
              </w:rPr>
            </w:pPr>
            <w:r w:rsidRPr="00880CF5">
              <w:rPr>
                <w:sz w:val="20"/>
                <w:szCs w:val="20"/>
              </w:rPr>
              <w:t>Na₂B₄O₇·10H₂O</w:t>
            </w:r>
          </w:p>
        </w:tc>
        <w:tc>
          <w:tcPr>
            <w:tcW w:w="405" w:type="pct"/>
            <w:shd w:val="clear" w:color="auto" w:fill="auto"/>
            <w:vAlign w:val="center"/>
            <w:hideMark/>
          </w:tcPr>
          <w:p w14:paraId="52FFE6E5"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E49C2B2"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2EBF08E5" w14:textId="77777777" w:rsidR="00ED0D9D" w:rsidRPr="00880CF5" w:rsidRDefault="00ED0D9D" w:rsidP="00ED0D9D">
            <w:pPr>
              <w:widowControl/>
              <w:autoSpaceDE/>
              <w:autoSpaceDN/>
              <w:rPr>
                <w:sz w:val="20"/>
                <w:szCs w:val="20"/>
              </w:rPr>
            </w:pPr>
            <w:r w:rsidRPr="00880CF5">
              <w:rPr>
                <w:sz w:val="20"/>
                <w:szCs w:val="20"/>
              </w:rPr>
              <w:t>2</w:t>
            </w:r>
          </w:p>
        </w:tc>
        <w:tc>
          <w:tcPr>
            <w:tcW w:w="276" w:type="pct"/>
            <w:shd w:val="clear" w:color="auto" w:fill="auto"/>
            <w:vAlign w:val="center"/>
            <w:hideMark/>
          </w:tcPr>
          <w:p w14:paraId="71C5180C"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13882EA"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60031CE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9DD887B" w14:textId="77777777" w:rsidTr="00880CF5">
        <w:trPr>
          <w:trHeight w:val="360"/>
        </w:trPr>
        <w:tc>
          <w:tcPr>
            <w:tcW w:w="272" w:type="pct"/>
            <w:shd w:val="clear" w:color="auto" w:fill="auto"/>
            <w:vAlign w:val="center"/>
            <w:hideMark/>
          </w:tcPr>
          <w:p w14:paraId="1C3FD7D8" w14:textId="77777777" w:rsidR="00ED0D9D" w:rsidRPr="00880CF5" w:rsidRDefault="00ED0D9D" w:rsidP="00ED0D9D">
            <w:pPr>
              <w:widowControl/>
              <w:autoSpaceDE/>
              <w:autoSpaceDN/>
              <w:jc w:val="center"/>
              <w:rPr>
                <w:sz w:val="20"/>
                <w:szCs w:val="20"/>
              </w:rPr>
            </w:pPr>
            <w:r w:rsidRPr="00880CF5">
              <w:rPr>
                <w:sz w:val="20"/>
                <w:szCs w:val="20"/>
              </w:rPr>
              <w:t>38</w:t>
            </w:r>
          </w:p>
        </w:tc>
        <w:tc>
          <w:tcPr>
            <w:tcW w:w="1294" w:type="pct"/>
            <w:shd w:val="clear" w:color="auto" w:fill="auto"/>
            <w:vAlign w:val="center"/>
            <w:hideMark/>
          </w:tcPr>
          <w:p w14:paraId="5848466B" w14:textId="77777777" w:rsidR="00ED0D9D" w:rsidRPr="00880CF5" w:rsidRDefault="00ED0D9D" w:rsidP="00ED0D9D">
            <w:pPr>
              <w:widowControl/>
              <w:autoSpaceDE/>
              <w:autoSpaceDN/>
              <w:rPr>
                <w:sz w:val="20"/>
                <w:szCs w:val="20"/>
              </w:rPr>
            </w:pPr>
            <w:r w:rsidRPr="00880CF5">
              <w:rPr>
                <w:sz w:val="20"/>
                <w:szCs w:val="20"/>
              </w:rPr>
              <w:t>Bromine (Pure liquid)</w:t>
            </w:r>
          </w:p>
        </w:tc>
        <w:tc>
          <w:tcPr>
            <w:tcW w:w="397" w:type="pct"/>
            <w:shd w:val="clear" w:color="auto" w:fill="auto"/>
            <w:vAlign w:val="center"/>
            <w:hideMark/>
          </w:tcPr>
          <w:p w14:paraId="67C2659D" w14:textId="77777777" w:rsidR="00ED0D9D" w:rsidRPr="00880CF5" w:rsidRDefault="00ED0D9D" w:rsidP="00ED0D9D">
            <w:pPr>
              <w:widowControl/>
              <w:autoSpaceDE/>
              <w:autoSpaceDN/>
              <w:rPr>
                <w:sz w:val="20"/>
                <w:szCs w:val="20"/>
              </w:rPr>
            </w:pPr>
            <w:r w:rsidRPr="00880CF5">
              <w:rPr>
                <w:sz w:val="20"/>
                <w:szCs w:val="20"/>
              </w:rPr>
              <w:t>7726-95-6</w:t>
            </w:r>
          </w:p>
        </w:tc>
        <w:tc>
          <w:tcPr>
            <w:tcW w:w="693" w:type="pct"/>
            <w:shd w:val="clear" w:color="auto" w:fill="auto"/>
            <w:vAlign w:val="center"/>
            <w:hideMark/>
          </w:tcPr>
          <w:p w14:paraId="27C123B5" w14:textId="77777777" w:rsidR="00ED0D9D" w:rsidRPr="00880CF5" w:rsidRDefault="00ED0D9D" w:rsidP="00ED0D9D">
            <w:pPr>
              <w:widowControl/>
              <w:autoSpaceDE/>
              <w:autoSpaceDN/>
              <w:rPr>
                <w:sz w:val="20"/>
                <w:szCs w:val="20"/>
              </w:rPr>
            </w:pPr>
            <w:r w:rsidRPr="00880CF5">
              <w:rPr>
                <w:sz w:val="20"/>
                <w:szCs w:val="20"/>
              </w:rPr>
              <w:t>Br₂</w:t>
            </w:r>
          </w:p>
        </w:tc>
        <w:tc>
          <w:tcPr>
            <w:tcW w:w="405" w:type="pct"/>
            <w:shd w:val="clear" w:color="auto" w:fill="auto"/>
            <w:vAlign w:val="center"/>
            <w:hideMark/>
          </w:tcPr>
          <w:p w14:paraId="3783B145"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523467BA"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3F7C253C"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18AD4066"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498C351D"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2DE6BE2"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3BCDE8F3" w14:textId="77777777" w:rsidTr="00880CF5">
        <w:trPr>
          <w:trHeight w:val="500"/>
        </w:trPr>
        <w:tc>
          <w:tcPr>
            <w:tcW w:w="272" w:type="pct"/>
            <w:shd w:val="clear" w:color="auto" w:fill="auto"/>
            <w:vAlign w:val="center"/>
            <w:hideMark/>
          </w:tcPr>
          <w:p w14:paraId="52C9A62F" w14:textId="77777777" w:rsidR="00ED0D9D" w:rsidRPr="00880CF5" w:rsidRDefault="00ED0D9D" w:rsidP="00ED0D9D">
            <w:pPr>
              <w:widowControl/>
              <w:autoSpaceDE/>
              <w:autoSpaceDN/>
              <w:jc w:val="center"/>
              <w:rPr>
                <w:sz w:val="20"/>
                <w:szCs w:val="20"/>
              </w:rPr>
            </w:pPr>
            <w:r w:rsidRPr="00880CF5">
              <w:rPr>
                <w:sz w:val="20"/>
                <w:szCs w:val="20"/>
              </w:rPr>
              <w:t>39</w:t>
            </w:r>
          </w:p>
        </w:tc>
        <w:tc>
          <w:tcPr>
            <w:tcW w:w="1294" w:type="pct"/>
            <w:shd w:val="clear" w:color="auto" w:fill="auto"/>
            <w:vAlign w:val="center"/>
            <w:hideMark/>
          </w:tcPr>
          <w:p w14:paraId="1CF92833" w14:textId="77777777" w:rsidR="00ED0D9D" w:rsidRPr="00880CF5" w:rsidRDefault="00ED0D9D" w:rsidP="00ED0D9D">
            <w:pPr>
              <w:widowControl/>
              <w:autoSpaceDE/>
              <w:autoSpaceDN/>
              <w:rPr>
                <w:sz w:val="20"/>
                <w:szCs w:val="20"/>
              </w:rPr>
            </w:pPr>
            <w:r w:rsidRPr="00880CF5">
              <w:rPr>
                <w:sz w:val="20"/>
                <w:szCs w:val="20"/>
              </w:rPr>
              <w:t>Butane diol (1,4-Butanediol)</w:t>
            </w:r>
          </w:p>
        </w:tc>
        <w:tc>
          <w:tcPr>
            <w:tcW w:w="397" w:type="pct"/>
            <w:shd w:val="clear" w:color="auto" w:fill="auto"/>
            <w:vAlign w:val="center"/>
            <w:hideMark/>
          </w:tcPr>
          <w:p w14:paraId="1D87FF2D" w14:textId="77777777" w:rsidR="00ED0D9D" w:rsidRPr="00880CF5" w:rsidRDefault="00ED0D9D" w:rsidP="00ED0D9D">
            <w:pPr>
              <w:widowControl/>
              <w:autoSpaceDE/>
              <w:autoSpaceDN/>
              <w:rPr>
                <w:sz w:val="20"/>
                <w:szCs w:val="20"/>
              </w:rPr>
            </w:pPr>
            <w:r w:rsidRPr="00880CF5">
              <w:rPr>
                <w:sz w:val="20"/>
                <w:szCs w:val="20"/>
              </w:rPr>
              <w:t>110-63-4</w:t>
            </w:r>
          </w:p>
        </w:tc>
        <w:tc>
          <w:tcPr>
            <w:tcW w:w="693" w:type="pct"/>
            <w:shd w:val="clear" w:color="auto" w:fill="auto"/>
            <w:vAlign w:val="center"/>
            <w:hideMark/>
          </w:tcPr>
          <w:p w14:paraId="0555223D" w14:textId="77777777" w:rsidR="00ED0D9D" w:rsidRPr="00880CF5" w:rsidRDefault="00ED0D9D" w:rsidP="00ED0D9D">
            <w:pPr>
              <w:widowControl/>
              <w:autoSpaceDE/>
              <w:autoSpaceDN/>
              <w:rPr>
                <w:sz w:val="20"/>
                <w:szCs w:val="20"/>
              </w:rPr>
            </w:pPr>
            <w:r w:rsidRPr="00880CF5">
              <w:rPr>
                <w:sz w:val="20"/>
                <w:szCs w:val="20"/>
              </w:rPr>
              <w:t>C₄H₁₀O₂</w:t>
            </w:r>
          </w:p>
        </w:tc>
        <w:tc>
          <w:tcPr>
            <w:tcW w:w="405" w:type="pct"/>
            <w:shd w:val="clear" w:color="auto" w:fill="auto"/>
            <w:vAlign w:val="center"/>
            <w:hideMark/>
          </w:tcPr>
          <w:p w14:paraId="2E0F3D2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9AAB7F9"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45609004"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481CB03"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2255F899"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572EDC7F"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90BE0B3" w14:textId="77777777" w:rsidTr="00880CF5">
        <w:trPr>
          <w:trHeight w:val="360"/>
        </w:trPr>
        <w:tc>
          <w:tcPr>
            <w:tcW w:w="272" w:type="pct"/>
            <w:shd w:val="clear" w:color="auto" w:fill="auto"/>
            <w:vAlign w:val="center"/>
            <w:hideMark/>
          </w:tcPr>
          <w:p w14:paraId="656E92EF" w14:textId="77777777" w:rsidR="00ED0D9D" w:rsidRPr="00880CF5" w:rsidRDefault="00ED0D9D" w:rsidP="00ED0D9D">
            <w:pPr>
              <w:widowControl/>
              <w:autoSpaceDE/>
              <w:autoSpaceDN/>
              <w:jc w:val="center"/>
              <w:rPr>
                <w:sz w:val="20"/>
                <w:szCs w:val="20"/>
              </w:rPr>
            </w:pPr>
            <w:r w:rsidRPr="00880CF5">
              <w:rPr>
                <w:sz w:val="20"/>
                <w:szCs w:val="20"/>
              </w:rPr>
              <w:t>40</w:t>
            </w:r>
          </w:p>
        </w:tc>
        <w:tc>
          <w:tcPr>
            <w:tcW w:w="1294" w:type="pct"/>
            <w:shd w:val="clear" w:color="auto" w:fill="auto"/>
            <w:vAlign w:val="center"/>
            <w:hideMark/>
          </w:tcPr>
          <w:p w14:paraId="5E07C0CD" w14:textId="77777777" w:rsidR="00ED0D9D" w:rsidRPr="00880CF5" w:rsidRDefault="00ED0D9D" w:rsidP="00ED0D9D">
            <w:pPr>
              <w:widowControl/>
              <w:autoSpaceDE/>
              <w:autoSpaceDN/>
              <w:rPr>
                <w:sz w:val="20"/>
                <w:szCs w:val="20"/>
              </w:rPr>
            </w:pPr>
            <w:r w:rsidRPr="00880CF5">
              <w:rPr>
                <w:sz w:val="20"/>
                <w:szCs w:val="20"/>
              </w:rPr>
              <w:t>Butyric acid</w:t>
            </w:r>
          </w:p>
        </w:tc>
        <w:tc>
          <w:tcPr>
            <w:tcW w:w="397" w:type="pct"/>
            <w:shd w:val="clear" w:color="auto" w:fill="auto"/>
            <w:vAlign w:val="center"/>
            <w:hideMark/>
          </w:tcPr>
          <w:p w14:paraId="6A7C5A7A" w14:textId="77777777" w:rsidR="00ED0D9D" w:rsidRPr="00880CF5" w:rsidRDefault="00ED0D9D" w:rsidP="00ED0D9D">
            <w:pPr>
              <w:widowControl/>
              <w:autoSpaceDE/>
              <w:autoSpaceDN/>
              <w:rPr>
                <w:sz w:val="20"/>
                <w:szCs w:val="20"/>
              </w:rPr>
            </w:pPr>
            <w:r w:rsidRPr="00880CF5">
              <w:rPr>
                <w:sz w:val="20"/>
                <w:szCs w:val="20"/>
              </w:rPr>
              <w:t>107-92-6</w:t>
            </w:r>
          </w:p>
        </w:tc>
        <w:tc>
          <w:tcPr>
            <w:tcW w:w="693" w:type="pct"/>
            <w:shd w:val="clear" w:color="auto" w:fill="auto"/>
            <w:vAlign w:val="center"/>
            <w:hideMark/>
          </w:tcPr>
          <w:p w14:paraId="3FA7EAA3" w14:textId="77777777" w:rsidR="00ED0D9D" w:rsidRPr="00880CF5" w:rsidRDefault="00ED0D9D" w:rsidP="00ED0D9D">
            <w:pPr>
              <w:widowControl/>
              <w:autoSpaceDE/>
              <w:autoSpaceDN/>
              <w:rPr>
                <w:sz w:val="20"/>
                <w:szCs w:val="20"/>
              </w:rPr>
            </w:pPr>
            <w:r w:rsidRPr="00880CF5">
              <w:rPr>
                <w:sz w:val="20"/>
                <w:szCs w:val="20"/>
              </w:rPr>
              <w:t>C₄H₈O₂</w:t>
            </w:r>
          </w:p>
        </w:tc>
        <w:tc>
          <w:tcPr>
            <w:tcW w:w="405" w:type="pct"/>
            <w:shd w:val="clear" w:color="auto" w:fill="auto"/>
            <w:vAlign w:val="center"/>
            <w:hideMark/>
          </w:tcPr>
          <w:p w14:paraId="27E153C5"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0A577D45"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96D653B"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54D165DE"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003DE2E6"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1363E96" w14:textId="77777777" w:rsidR="00ED0D9D" w:rsidRPr="00880CF5" w:rsidRDefault="00ED0D9D" w:rsidP="00ED0D9D">
            <w:pPr>
              <w:widowControl/>
              <w:autoSpaceDE/>
              <w:autoSpaceDN/>
              <w:rPr>
                <w:sz w:val="20"/>
                <w:szCs w:val="20"/>
              </w:rPr>
            </w:pPr>
            <w:r w:rsidRPr="00880CF5">
              <w:rPr>
                <w:sz w:val="20"/>
                <w:szCs w:val="20"/>
              </w:rPr>
              <w:t> </w:t>
            </w:r>
          </w:p>
        </w:tc>
      </w:tr>
      <w:tr w:rsidR="005A6493" w:rsidRPr="00880CF5" w14:paraId="3562CEAA" w14:textId="77777777" w:rsidTr="00880CF5">
        <w:trPr>
          <w:trHeight w:val="360"/>
        </w:trPr>
        <w:tc>
          <w:tcPr>
            <w:tcW w:w="272" w:type="pct"/>
            <w:shd w:val="clear" w:color="auto" w:fill="auto"/>
            <w:vAlign w:val="center"/>
            <w:hideMark/>
          </w:tcPr>
          <w:p w14:paraId="57B823F1" w14:textId="77777777" w:rsidR="00ED0D9D" w:rsidRPr="00880CF5" w:rsidRDefault="00ED0D9D" w:rsidP="00ED0D9D">
            <w:pPr>
              <w:widowControl/>
              <w:autoSpaceDE/>
              <w:autoSpaceDN/>
              <w:jc w:val="center"/>
              <w:rPr>
                <w:sz w:val="20"/>
                <w:szCs w:val="20"/>
              </w:rPr>
            </w:pPr>
            <w:r w:rsidRPr="00880CF5">
              <w:rPr>
                <w:sz w:val="20"/>
                <w:szCs w:val="20"/>
              </w:rPr>
              <w:t>41</w:t>
            </w:r>
          </w:p>
        </w:tc>
        <w:tc>
          <w:tcPr>
            <w:tcW w:w="1294" w:type="pct"/>
            <w:shd w:val="clear" w:color="auto" w:fill="auto"/>
            <w:vAlign w:val="center"/>
            <w:hideMark/>
          </w:tcPr>
          <w:p w14:paraId="4E47CA90" w14:textId="77777777" w:rsidR="00ED0D9D" w:rsidRPr="00880CF5" w:rsidRDefault="00ED0D9D" w:rsidP="00ED0D9D">
            <w:pPr>
              <w:widowControl/>
              <w:autoSpaceDE/>
              <w:autoSpaceDN/>
              <w:rPr>
                <w:sz w:val="20"/>
                <w:szCs w:val="20"/>
              </w:rPr>
            </w:pPr>
            <w:r w:rsidRPr="00880CF5">
              <w:rPr>
                <w:sz w:val="20"/>
                <w:szCs w:val="20"/>
              </w:rPr>
              <w:t>Calcium chloride</w:t>
            </w:r>
          </w:p>
        </w:tc>
        <w:tc>
          <w:tcPr>
            <w:tcW w:w="397" w:type="pct"/>
            <w:shd w:val="clear" w:color="auto" w:fill="auto"/>
            <w:vAlign w:val="center"/>
            <w:hideMark/>
          </w:tcPr>
          <w:p w14:paraId="3332D360" w14:textId="77777777" w:rsidR="00ED0D9D" w:rsidRPr="00880CF5" w:rsidRDefault="00ED0D9D" w:rsidP="00ED0D9D">
            <w:pPr>
              <w:widowControl/>
              <w:autoSpaceDE/>
              <w:autoSpaceDN/>
              <w:rPr>
                <w:sz w:val="20"/>
                <w:szCs w:val="20"/>
              </w:rPr>
            </w:pPr>
            <w:r w:rsidRPr="00880CF5">
              <w:rPr>
                <w:sz w:val="20"/>
                <w:szCs w:val="20"/>
              </w:rPr>
              <w:t>10043-52-4</w:t>
            </w:r>
          </w:p>
        </w:tc>
        <w:tc>
          <w:tcPr>
            <w:tcW w:w="693" w:type="pct"/>
            <w:shd w:val="clear" w:color="auto" w:fill="auto"/>
            <w:vAlign w:val="center"/>
            <w:hideMark/>
          </w:tcPr>
          <w:p w14:paraId="3FE3D447" w14:textId="77777777" w:rsidR="00ED0D9D" w:rsidRPr="00880CF5" w:rsidRDefault="00ED0D9D" w:rsidP="00ED0D9D">
            <w:pPr>
              <w:widowControl/>
              <w:autoSpaceDE/>
              <w:autoSpaceDN/>
              <w:rPr>
                <w:sz w:val="20"/>
                <w:szCs w:val="20"/>
              </w:rPr>
            </w:pPr>
            <w:r w:rsidRPr="00880CF5">
              <w:rPr>
                <w:sz w:val="20"/>
                <w:szCs w:val="20"/>
              </w:rPr>
              <w:t>CaCl₂</w:t>
            </w:r>
          </w:p>
        </w:tc>
        <w:tc>
          <w:tcPr>
            <w:tcW w:w="405" w:type="pct"/>
            <w:shd w:val="clear" w:color="auto" w:fill="auto"/>
            <w:vAlign w:val="center"/>
            <w:hideMark/>
          </w:tcPr>
          <w:p w14:paraId="22538FCC"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AC03D14"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BF41C68"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EF28A3D"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59AE1270"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0606291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DE957A6" w14:textId="77777777" w:rsidTr="00880CF5">
        <w:trPr>
          <w:trHeight w:val="360"/>
        </w:trPr>
        <w:tc>
          <w:tcPr>
            <w:tcW w:w="272" w:type="pct"/>
            <w:shd w:val="clear" w:color="auto" w:fill="auto"/>
            <w:vAlign w:val="center"/>
            <w:hideMark/>
          </w:tcPr>
          <w:p w14:paraId="2A9F26E7" w14:textId="77777777" w:rsidR="00ED0D9D" w:rsidRPr="00880CF5" w:rsidRDefault="00ED0D9D" w:rsidP="00ED0D9D">
            <w:pPr>
              <w:widowControl/>
              <w:autoSpaceDE/>
              <w:autoSpaceDN/>
              <w:jc w:val="center"/>
              <w:rPr>
                <w:sz w:val="20"/>
                <w:szCs w:val="20"/>
              </w:rPr>
            </w:pPr>
            <w:r w:rsidRPr="00880CF5">
              <w:rPr>
                <w:sz w:val="20"/>
                <w:szCs w:val="20"/>
              </w:rPr>
              <w:t>42</w:t>
            </w:r>
          </w:p>
        </w:tc>
        <w:tc>
          <w:tcPr>
            <w:tcW w:w="1294" w:type="pct"/>
            <w:shd w:val="clear" w:color="auto" w:fill="auto"/>
            <w:vAlign w:val="center"/>
            <w:hideMark/>
          </w:tcPr>
          <w:p w14:paraId="36A428E9" w14:textId="77777777" w:rsidR="00ED0D9D" w:rsidRPr="00880CF5" w:rsidRDefault="00ED0D9D" w:rsidP="00ED0D9D">
            <w:pPr>
              <w:widowControl/>
              <w:autoSpaceDE/>
              <w:autoSpaceDN/>
              <w:rPr>
                <w:sz w:val="20"/>
                <w:szCs w:val="20"/>
              </w:rPr>
            </w:pPr>
            <w:r w:rsidRPr="00880CF5">
              <w:rPr>
                <w:sz w:val="20"/>
                <w:szCs w:val="20"/>
              </w:rPr>
              <w:t>Calcium nitrate</w:t>
            </w:r>
          </w:p>
        </w:tc>
        <w:tc>
          <w:tcPr>
            <w:tcW w:w="397" w:type="pct"/>
            <w:shd w:val="clear" w:color="auto" w:fill="auto"/>
            <w:vAlign w:val="center"/>
            <w:hideMark/>
          </w:tcPr>
          <w:p w14:paraId="52C246F0" w14:textId="77777777" w:rsidR="00ED0D9D" w:rsidRPr="00880CF5" w:rsidRDefault="00ED0D9D" w:rsidP="00ED0D9D">
            <w:pPr>
              <w:widowControl/>
              <w:autoSpaceDE/>
              <w:autoSpaceDN/>
              <w:rPr>
                <w:sz w:val="20"/>
                <w:szCs w:val="20"/>
              </w:rPr>
            </w:pPr>
            <w:r w:rsidRPr="00880CF5">
              <w:rPr>
                <w:sz w:val="20"/>
                <w:szCs w:val="20"/>
              </w:rPr>
              <w:t>10124-37-5</w:t>
            </w:r>
          </w:p>
        </w:tc>
        <w:tc>
          <w:tcPr>
            <w:tcW w:w="693" w:type="pct"/>
            <w:shd w:val="clear" w:color="auto" w:fill="auto"/>
            <w:vAlign w:val="center"/>
            <w:hideMark/>
          </w:tcPr>
          <w:p w14:paraId="02284C4B" w14:textId="77777777" w:rsidR="00ED0D9D" w:rsidRPr="00880CF5" w:rsidRDefault="00ED0D9D" w:rsidP="00ED0D9D">
            <w:pPr>
              <w:widowControl/>
              <w:autoSpaceDE/>
              <w:autoSpaceDN/>
              <w:rPr>
                <w:sz w:val="20"/>
                <w:szCs w:val="20"/>
              </w:rPr>
            </w:pPr>
            <w:r w:rsidRPr="00880CF5">
              <w:rPr>
                <w:sz w:val="20"/>
                <w:szCs w:val="20"/>
              </w:rPr>
              <w:t>Ca(NO₃)₂</w:t>
            </w:r>
          </w:p>
        </w:tc>
        <w:tc>
          <w:tcPr>
            <w:tcW w:w="405" w:type="pct"/>
            <w:shd w:val="clear" w:color="auto" w:fill="auto"/>
            <w:vAlign w:val="center"/>
            <w:hideMark/>
          </w:tcPr>
          <w:p w14:paraId="5F038A5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5DE6B06"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0BC79A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992F506"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55CEB15C"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7576E98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369685B" w14:textId="77777777" w:rsidTr="00880CF5">
        <w:trPr>
          <w:trHeight w:val="360"/>
        </w:trPr>
        <w:tc>
          <w:tcPr>
            <w:tcW w:w="272" w:type="pct"/>
            <w:shd w:val="clear" w:color="auto" w:fill="auto"/>
            <w:vAlign w:val="center"/>
            <w:hideMark/>
          </w:tcPr>
          <w:p w14:paraId="2BD46E52" w14:textId="77777777" w:rsidR="00ED0D9D" w:rsidRPr="00880CF5" w:rsidRDefault="00ED0D9D" w:rsidP="00ED0D9D">
            <w:pPr>
              <w:widowControl/>
              <w:autoSpaceDE/>
              <w:autoSpaceDN/>
              <w:jc w:val="center"/>
              <w:rPr>
                <w:sz w:val="20"/>
                <w:szCs w:val="20"/>
              </w:rPr>
            </w:pPr>
            <w:r w:rsidRPr="00880CF5">
              <w:rPr>
                <w:sz w:val="20"/>
                <w:szCs w:val="20"/>
              </w:rPr>
              <w:t>43</w:t>
            </w:r>
          </w:p>
        </w:tc>
        <w:tc>
          <w:tcPr>
            <w:tcW w:w="1294" w:type="pct"/>
            <w:shd w:val="clear" w:color="auto" w:fill="auto"/>
            <w:vAlign w:val="center"/>
            <w:hideMark/>
          </w:tcPr>
          <w:p w14:paraId="0F9912BD" w14:textId="77777777" w:rsidR="00ED0D9D" w:rsidRPr="00880CF5" w:rsidRDefault="00ED0D9D" w:rsidP="00ED0D9D">
            <w:pPr>
              <w:widowControl/>
              <w:autoSpaceDE/>
              <w:autoSpaceDN/>
              <w:rPr>
                <w:sz w:val="20"/>
                <w:szCs w:val="20"/>
              </w:rPr>
            </w:pPr>
            <w:r w:rsidRPr="00880CF5">
              <w:rPr>
                <w:sz w:val="20"/>
                <w:szCs w:val="20"/>
              </w:rPr>
              <w:t>Camphor</w:t>
            </w:r>
          </w:p>
        </w:tc>
        <w:tc>
          <w:tcPr>
            <w:tcW w:w="397" w:type="pct"/>
            <w:shd w:val="clear" w:color="auto" w:fill="auto"/>
            <w:vAlign w:val="center"/>
            <w:hideMark/>
          </w:tcPr>
          <w:p w14:paraId="7E70930E" w14:textId="77777777" w:rsidR="00ED0D9D" w:rsidRPr="00880CF5" w:rsidRDefault="00ED0D9D" w:rsidP="00ED0D9D">
            <w:pPr>
              <w:widowControl/>
              <w:autoSpaceDE/>
              <w:autoSpaceDN/>
              <w:rPr>
                <w:sz w:val="20"/>
                <w:szCs w:val="20"/>
              </w:rPr>
            </w:pPr>
            <w:r w:rsidRPr="00880CF5">
              <w:rPr>
                <w:sz w:val="20"/>
                <w:szCs w:val="20"/>
              </w:rPr>
              <w:t>76-22-2</w:t>
            </w:r>
          </w:p>
        </w:tc>
        <w:tc>
          <w:tcPr>
            <w:tcW w:w="693" w:type="pct"/>
            <w:shd w:val="clear" w:color="auto" w:fill="auto"/>
            <w:vAlign w:val="center"/>
            <w:hideMark/>
          </w:tcPr>
          <w:p w14:paraId="3FC67B58" w14:textId="77777777" w:rsidR="00ED0D9D" w:rsidRPr="00880CF5" w:rsidRDefault="00ED0D9D" w:rsidP="00ED0D9D">
            <w:pPr>
              <w:widowControl/>
              <w:autoSpaceDE/>
              <w:autoSpaceDN/>
              <w:rPr>
                <w:sz w:val="20"/>
                <w:szCs w:val="20"/>
              </w:rPr>
            </w:pPr>
            <w:r w:rsidRPr="00880CF5">
              <w:rPr>
                <w:sz w:val="20"/>
                <w:szCs w:val="20"/>
              </w:rPr>
              <w:t>C₁₀H₁₆O</w:t>
            </w:r>
          </w:p>
        </w:tc>
        <w:tc>
          <w:tcPr>
            <w:tcW w:w="405" w:type="pct"/>
            <w:shd w:val="clear" w:color="auto" w:fill="auto"/>
            <w:vAlign w:val="center"/>
            <w:hideMark/>
          </w:tcPr>
          <w:p w14:paraId="3C76B12A"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30777C1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2DF498D"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7B159AF5"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06E6A936"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59F62800"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DF22F3C" w14:textId="77777777" w:rsidTr="00880CF5">
        <w:trPr>
          <w:trHeight w:val="360"/>
        </w:trPr>
        <w:tc>
          <w:tcPr>
            <w:tcW w:w="272" w:type="pct"/>
            <w:shd w:val="clear" w:color="auto" w:fill="auto"/>
            <w:vAlign w:val="center"/>
            <w:hideMark/>
          </w:tcPr>
          <w:p w14:paraId="0DD55B88" w14:textId="77777777" w:rsidR="00ED0D9D" w:rsidRPr="00880CF5" w:rsidRDefault="00ED0D9D" w:rsidP="00ED0D9D">
            <w:pPr>
              <w:widowControl/>
              <w:autoSpaceDE/>
              <w:autoSpaceDN/>
              <w:jc w:val="center"/>
              <w:rPr>
                <w:sz w:val="20"/>
                <w:szCs w:val="20"/>
              </w:rPr>
            </w:pPr>
            <w:r w:rsidRPr="00880CF5">
              <w:rPr>
                <w:sz w:val="20"/>
                <w:szCs w:val="20"/>
              </w:rPr>
              <w:t>44</w:t>
            </w:r>
          </w:p>
        </w:tc>
        <w:tc>
          <w:tcPr>
            <w:tcW w:w="1294" w:type="pct"/>
            <w:shd w:val="clear" w:color="auto" w:fill="auto"/>
            <w:vAlign w:val="center"/>
            <w:hideMark/>
          </w:tcPr>
          <w:p w14:paraId="4D25162B" w14:textId="77777777" w:rsidR="00ED0D9D" w:rsidRPr="00880CF5" w:rsidRDefault="00ED0D9D" w:rsidP="00ED0D9D">
            <w:pPr>
              <w:widowControl/>
              <w:autoSpaceDE/>
              <w:autoSpaceDN/>
              <w:rPr>
                <w:sz w:val="20"/>
                <w:szCs w:val="20"/>
              </w:rPr>
            </w:pPr>
            <w:r w:rsidRPr="00880CF5">
              <w:rPr>
                <w:sz w:val="20"/>
                <w:szCs w:val="20"/>
              </w:rPr>
              <w:t>Carbon disulphide</w:t>
            </w:r>
          </w:p>
        </w:tc>
        <w:tc>
          <w:tcPr>
            <w:tcW w:w="397" w:type="pct"/>
            <w:shd w:val="clear" w:color="auto" w:fill="auto"/>
            <w:vAlign w:val="center"/>
            <w:hideMark/>
          </w:tcPr>
          <w:p w14:paraId="22D05E71" w14:textId="77777777" w:rsidR="00ED0D9D" w:rsidRPr="00880CF5" w:rsidRDefault="00ED0D9D" w:rsidP="00ED0D9D">
            <w:pPr>
              <w:widowControl/>
              <w:autoSpaceDE/>
              <w:autoSpaceDN/>
              <w:rPr>
                <w:sz w:val="20"/>
                <w:szCs w:val="20"/>
              </w:rPr>
            </w:pPr>
            <w:r w:rsidRPr="00880CF5">
              <w:rPr>
                <w:sz w:val="20"/>
                <w:szCs w:val="20"/>
              </w:rPr>
              <w:t>75-15-0</w:t>
            </w:r>
          </w:p>
        </w:tc>
        <w:tc>
          <w:tcPr>
            <w:tcW w:w="693" w:type="pct"/>
            <w:shd w:val="clear" w:color="auto" w:fill="auto"/>
            <w:vAlign w:val="center"/>
            <w:hideMark/>
          </w:tcPr>
          <w:p w14:paraId="2EC3E154" w14:textId="77777777" w:rsidR="00ED0D9D" w:rsidRPr="00880CF5" w:rsidRDefault="00ED0D9D" w:rsidP="00ED0D9D">
            <w:pPr>
              <w:widowControl/>
              <w:autoSpaceDE/>
              <w:autoSpaceDN/>
              <w:rPr>
                <w:sz w:val="20"/>
                <w:szCs w:val="20"/>
              </w:rPr>
            </w:pPr>
            <w:r w:rsidRPr="00880CF5">
              <w:rPr>
                <w:sz w:val="20"/>
                <w:szCs w:val="20"/>
              </w:rPr>
              <w:t>CS₂</w:t>
            </w:r>
          </w:p>
        </w:tc>
        <w:tc>
          <w:tcPr>
            <w:tcW w:w="405" w:type="pct"/>
            <w:shd w:val="clear" w:color="auto" w:fill="auto"/>
            <w:vAlign w:val="center"/>
            <w:hideMark/>
          </w:tcPr>
          <w:p w14:paraId="2BA829E9"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D5C93AD"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139A515B"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222FCD21"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1EDD1FE4"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41D2A72"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0593F3DC" w14:textId="77777777" w:rsidTr="00880CF5">
        <w:trPr>
          <w:trHeight w:val="360"/>
        </w:trPr>
        <w:tc>
          <w:tcPr>
            <w:tcW w:w="272" w:type="pct"/>
            <w:shd w:val="clear" w:color="auto" w:fill="auto"/>
            <w:vAlign w:val="center"/>
            <w:hideMark/>
          </w:tcPr>
          <w:p w14:paraId="1F0ABFC7" w14:textId="77777777" w:rsidR="00ED0D9D" w:rsidRPr="00880CF5" w:rsidRDefault="00ED0D9D" w:rsidP="00ED0D9D">
            <w:pPr>
              <w:widowControl/>
              <w:autoSpaceDE/>
              <w:autoSpaceDN/>
              <w:jc w:val="center"/>
              <w:rPr>
                <w:sz w:val="20"/>
                <w:szCs w:val="20"/>
              </w:rPr>
            </w:pPr>
            <w:r w:rsidRPr="00880CF5">
              <w:rPr>
                <w:sz w:val="20"/>
                <w:szCs w:val="20"/>
              </w:rPr>
              <w:t>45</w:t>
            </w:r>
          </w:p>
        </w:tc>
        <w:tc>
          <w:tcPr>
            <w:tcW w:w="1294" w:type="pct"/>
            <w:shd w:val="clear" w:color="auto" w:fill="auto"/>
            <w:vAlign w:val="center"/>
            <w:hideMark/>
          </w:tcPr>
          <w:p w14:paraId="7A6C0ADC" w14:textId="77777777" w:rsidR="00ED0D9D" w:rsidRPr="00880CF5" w:rsidRDefault="00ED0D9D" w:rsidP="00ED0D9D">
            <w:pPr>
              <w:widowControl/>
              <w:autoSpaceDE/>
              <w:autoSpaceDN/>
              <w:rPr>
                <w:sz w:val="20"/>
                <w:szCs w:val="20"/>
              </w:rPr>
            </w:pPr>
            <w:r w:rsidRPr="00880CF5">
              <w:rPr>
                <w:sz w:val="20"/>
                <w:szCs w:val="20"/>
              </w:rPr>
              <w:t>Cerium chloride</w:t>
            </w:r>
          </w:p>
        </w:tc>
        <w:tc>
          <w:tcPr>
            <w:tcW w:w="397" w:type="pct"/>
            <w:shd w:val="clear" w:color="auto" w:fill="auto"/>
            <w:vAlign w:val="center"/>
            <w:hideMark/>
          </w:tcPr>
          <w:p w14:paraId="1DE98466" w14:textId="77777777" w:rsidR="00ED0D9D" w:rsidRPr="00880CF5" w:rsidRDefault="00ED0D9D" w:rsidP="00ED0D9D">
            <w:pPr>
              <w:widowControl/>
              <w:autoSpaceDE/>
              <w:autoSpaceDN/>
              <w:rPr>
                <w:sz w:val="20"/>
                <w:szCs w:val="20"/>
              </w:rPr>
            </w:pPr>
            <w:r w:rsidRPr="00880CF5">
              <w:rPr>
                <w:sz w:val="20"/>
                <w:szCs w:val="20"/>
              </w:rPr>
              <w:t>7790-86-5</w:t>
            </w:r>
          </w:p>
        </w:tc>
        <w:tc>
          <w:tcPr>
            <w:tcW w:w="693" w:type="pct"/>
            <w:shd w:val="clear" w:color="auto" w:fill="auto"/>
            <w:vAlign w:val="center"/>
            <w:hideMark/>
          </w:tcPr>
          <w:p w14:paraId="2288F4E1" w14:textId="77777777" w:rsidR="00ED0D9D" w:rsidRPr="00880CF5" w:rsidRDefault="00ED0D9D" w:rsidP="00ED0D9D">
            <w:pPr>
              <w:widowControl/>
              <w:autoSpaceDE/>
              <w:autoSpaceDN/>
              <w:rPr>
                <w:sz w:val="20"/>
                <w:szCs w:val="20"/>
              </w:rPr>
            </w:pPr>
            <w:r w:rsidRPr="00880CF5">
              <w:rPr>
                <w:sz w:val="20"/>
                <w:szCs w:val="20"/>
              </w:rPr>
              <w:t>CeCl₃</w:t>
            </w:r>
          </w:p>
        </w:tc>
        <w:tc>
          <w:tcPr>
            <w:tcW w:w="405" w:type="pct"/>
            <w:shd w:val="clear" w:color="auto" w:fill="auto"/>
            <w:vAlign w:val="center"/>
            <w:hideMark/>
          </w:tcPr>
          <w:p w14:paraId="7B271B9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659CD5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E265A17"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05B1101"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40A81560"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B48DEB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23CBA125" w14:textId="77777777" w:rsidTr="00880CF5">
        <w:trPr>
          <w:trHeight w:val="585"/>
        </w:trPr>
        <w:tc>
          <w:tcPr>
            <w:tcW w:w="272" w:type="pct"/>
            <w:shd w:val="clear" w:color="auto" w:fill="auto"/>
            <w:vAlign w:val="center"/>
            <w:hideMark/>
          </w:tcPr>
          <w:p w14:paraId="17FF044F" w14:textId="77777777" w:rsidR="00ED0D9D" w:rsidRPr="00880CF5" w:rsidRDefault="00ED0D9D" w:rsidP="00ED0D9D">
            <w:pPr>
              <w:widowControl/>
              <w:autoSpaceDE/>
              <w:autoSpaceDN/>
              <w:jc w:val="center"/>
              <w:rPr>
                <w:sz w:val="20"/>
                <w:szCs w:val="20"/>
              </w:rPr>
            </w:pPr>
            <w:r w:rsidRPr="00880CF5">
              <w:rPr>
                <w:sz w:val="20"/>
                <w:szCs w:val="20"/>
              </w:rPr>
              <w:t>46</w:t>
            </w:r>
          </w:p>
        </w:tc>
        <w:tc>
          <w:tcPr>
            <w:tcW w:w="1294" w:type="pct"/>
            <w:shd w:val="clear" w:color="auto" w:fill="auto"/>
            <w:vAlign w:val="center"/>
            <w:hideMark/>
          </w:tcPr>
          <w:p w14:paraId="2D5505D2" w14:textId="77777777" w:rsidR="00ED0D9D" w:rsidRPr="00880CF5" w:rsidRDefault="00ED0D9D" w:rsidP="00ED0D9D">
            <w:pPr>
              <w:widowControl/>
              <w:autoSpaceDE/>
              <w:autoSpaceDN/>
              <w:rPr>
                <w:sz w:val="20"/>
                <w:szCs w:val="20"/>
              </w:rPr>
            </w:pPr>
            <w:r w:rsidRPr="00880CF5">
              <w:rPr>
                <w:sz w:val="20"/>
                <w:szCs w:val="20"/>
              </w:rPr>
              <w:t>Cetyltrimethylammonium bromide (CTAB)</w:t>
            </w:r>
          </w:p>
        </w:tc>
        <w:tc>
          <w:tcPr>
            <w:tcW w:w="397" w:type="pct"/>
            <w:shd w:val="clear" w:color="auto" w:fill="auto"/>
            <w:vAlign w:val="center"/>
            <w:hideMark/>
          </w:tcPr>
          <w:p w14:paraId="31CD08D4" w14:textId="77777777" w:rsidR="00ED0D9D" w:rsidRPr="00880CF5" w:rsidRDefault="00ED0D9D" w:rsidP="00ED0D9D">
            <w:pPr>
              <w:widowControl/>
              <w:autoSpaceDE/>
              <w:autoSpaceDN/>
              <w:rPr>
                <w:sz w:val="20"/>
                <w:szCs w:val="20"/>
              </w:rPr>
            </w:pPr>
            <w:r w:rsidRPr="00880CF5">
              <w:rPr>
                <w:sz w:val="20"/>
                <w:szCs w:val="20"/>
              </w:rPr>
              <w:t>57-09-0</w:t>
            </w:r>
          </w:p>
        </w:tc>
        <w:tc>
          <w:tcPr>
            <w:tcW w:w="693" w:type="pct"/>
            <w:shd w:val="clear" w:color="auto" w:fill="auto"/>
            <w:vAlign w:val="center"/>
            <w:hideMark/>
          </w:tcPr>
          <w:p w14:paraId="21D8880E" w14:textId="77777777" w:rsidR="00ED0D9D" w:rsidRPr="00880CF5" w:rsidRDefault="00ED0D9D" w:rsidP="00ED0D9D">
            <w:pPr>
              <w:widowControl/>
              <w:autoSpaceDE/>
              <w:autoSpaceDN/>
              <w:rPr>
                <w:sz w:val="20"/>
                <w:szCs w:val="20"/>
              </w:rPr>
            </w:pPr>
            <w:r w:rsidRPr="00880CF5">
              <w:rPr>
                <w:sz w:val="20"/>
                <w:szCs w:val="20"/>
              </w:rPr>
              <w:t>C₁₉H₄₂BrN</w:t>
            </w:r>
          </w:p>
        </w:tc>
        <w:tc>
          <w:tcPr>
            <w:tcW w:w="405" w:type="pct"/>
            <w:shd w:val="clear" w:color="auto" w:fill="auto"/>
            <w:vAlign w:val="center"/>
            <w:hideMark/>
          </w:tcPr>
          <w:p w14:paraId="0AE84F2A"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0D31BC14"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4808F91F"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1B49FA66"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0017D042"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C9D261B"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066BC40" w14:textId="77777777" w:rsidTr="00880CF5">
        <w:trPr>
          <w:trHeight w:val="360"/>
        </w:trPr>
        <w:tc>
          <w:tcPr>
            <w:tcW w:w="272" w:type="pct"/>
            <w:shd w:val="clear" w:color="auto" w:fill="auto"/>
            <w:vAlign w:val="center"/>
            <w:hideMark/>
          </w:tcPr>
          <w:p w14:paraId="55F1C68E" w14:textId="77777777" w:rsidR="00ED0D9D" w:rsidRPr="00880CF5" w:rsidRDefault="00ED0D9D" w:rsidP="00ED0D9D">
            <w:pPr>
              <w:widowControl/>
              <w:autoSpaceDE/>
              <w:autoSpaceDN/>
              <w:jc w:val="center"/>
              <w:rPr>
                <w:sz w:val="20"/>
                <w:szCs w:val="20"/>
              </w:rPr>
            </w:pPr>
            <w:r w:rsidRPr="00880CF5">
              <w:rPr>
                <w:sz w:val="20"/>
                <w:szCs w:val="20"/>
              </w:rPr>
              <w:t>47</w:t>
            </w:r>
          </w:p>
        </w:tc>
        <w:tc>
          <w:tcPr>
            <w:tcW w:w="1294" w:type="pct"/>
            <w:shd w:val="clear" w:color="auto" w:fill="auto"/>
            <w:vAlign w:val="center"/>
            <w:hideMark/>
          </w:tcPr>
          <w:p w14:paraId="375B25AE" w14:textId="77777777" w:rsidR="00ED0D9D" w:rsidRPr="00880CF5" w:rsidRDefault="00ED0D9D" w:rsidP="00ED0D9D">
            <w:pPr>
              <w:widowControl/>
              <w:autoSpaceDE/>
              <w:autoSpaceDN/>
              <w:rPr>
                <w:sz w:val="20"/>
                <w:szCs w:val="20"/>
              </w:rPr>
            </w:pPr>
            <w:r w:rsidRPr="00880CF5">
              <w:rPr>
                <w:sz w:val="20"/>
                <w:szCs w:val="20"/>
              </w:rPr>
              <w:t>Chitosan</w:t>
            </w:r>
          </w:p>
        </w:tc>
        <w:tc>
          <w:tcPr>
            <w:tcW w:w="397" w:type="pct"/>
            <w:shd w:val="clear" w:color="auto" w:fill="auto"/>
            <w:vAlign w:val="center"/>
            <w:hideMark/>
          </w:tcPr>
          <w:p w14:paraId="3EC153DC" w14:textId="77777777" w:rsidR="00ED0D9D" w:rsidRPr="00880CF5" w:rsidRDefault="00ED0D9D" w:rsidP="00ED0D9D">
            <w:pPr>
              <w:widowControl/>
              <w:autoSpaceDE/>
              <w:autoSpaceDN/>
              <w:rPr>
                <w:sz w:val="20"/>
                <w:szCs w:val="20"/>
              </w:rPr>
            </w:pPr>
            <w:r w:rsidRPr="00880CF5">
              <w:rPr>
                <w:sz w:val="20"/>
                <w:szCs w:val="20"/>
              </w:rPr>
              <w:t>9012-76-4</w:t>
            </w:r>
          </w:p>
        </w:tc>
        <w:tc>
          <w:tcPr>
            <w:tcW w:w="693" w:type="pct"/>
            <w:shd w:val="clear" w:color="auto" w:fill="auto"/>
            <w:vAlign w:val="center"/>
            <w:hideMark/>
          </w:tcPr>
          <w:p w14:paraId="19BAFBFC" w14:textId="77777777" w:rsidR="00ED0D9D" w:rsidRPr="00880CF5" w:rsidRDefault="00ED0D9D" w:rsidP="00ED0D9D">
            <w:pPr>
              <w:widowControl/>
              <w:autoSpaceDE/>
              <w:autoSpaceDN/>
              <w:rPr>
                <w:sz w:val="20"/>
                <w:szCs w:val="20"/>
              </w:rPr>
            </w:pPr>
            <w:r w:rsidRPr="00880CF5">
              <w:rPr>
                <w:sz w:val="20"/>
                <w:szCs w:val="20"/>
              </w:rPr>
              <w:t>(C₆H₁₁NO₄)ₙ</w:t>
            </w:r>
          </w:p>
        </w:tc>
        <w:tc>
          <w:tcPr>
            <w:tcW w:w="405" w:type="pct"/>
            <w:shd w:val="clear" w:color="auto" w:fill="auto"/>
            <w:vAlign w:val="center"/>
            <w:hideMark/>
          </w:tcPr>
          <w:p w14:paraId="3561BCF4"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019A9E48"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23B6E821"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AF407C4"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EDABE03"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8B8461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8F1FAEE" w14:textId="77777777" w:rsidTr="00880CF5">
        <w:trPr>
          <w:trHeight w:val="360"/>
        </w:trPr>
        <w:tc>
          <w:tcPr>
            <w:tcW w:w="272" w:type="pct"/>
            <w:shd w:val="clear" w:color="auto" w:fill="auto"/>
            <w:vAlign w:val="center"/>
            <w:hideMark/>
          </w:tcPr>
          <w:p w14:paraId="0050A471" w14:textId="77777777" w:rsidR="00ED0D9D" w:rsidRPr="00880CF5" w:rsidRDefault="00ED0D9D" w:rsidP="00ED0D9D">
            <w:pPr>
              <w:widowControl/>
              <w:autoSpaceDE/>
              <w:autoSpaceDN/>
              <w:jc w:val="center"/>
              <w:rPr>
                <w:sz w:val="20"/>
                <w:szCs w:val="20"/>
              </w:rPr>
            </w:pPr>
            <w:r w:rsidRPr="00880CF5">
              <w:rPr>
                <w:sz w:val="20"/>
                <w:szCs w:val="20"/>
              </w:rPr>
              <w:t>48</w:t>
            </w:r>
          </w:p>
        </w:tc>
        <w:tc>
          <w:tcPr>
            <w:tcW w:w="1294" w:type="pct"/>
            <w:shd w:val="clear" w:color="auto" w:fill="auto"/>
            <w:vAlign w:val="center"/>
            <w:hideMark/>
          </w:tcPr>
          <w:p w14:paraId="30C13794" w14:textId="77777777" w:rsidR="00ED0D9D" w:rsidRPr="00880CF5" w:rsidRDefault="00ED0D9D" w:rsidP="00ED0D9D">
            <w:pPr>
              <w:widowControl/>
              <w:autoSpaceDE/>
              <w:autoSpaceDN/>
              <w:rPr>
                <w:sz w:val="20"/>
                <w:szCs w:val="20"/>
              </w:rPr>
            </w:pPr>
            <w:r w:rsidRPr="00880CF5">
              <w:rPr>
                <w:sz w:val="20"/>
                <w:szCs w:val="20"/>
              </w:rPr>
              <w:t>Chloroform</w:t>
            </w:r>
          </w:p>
        </w:tc>
        <w:tc>
          <w:tcPr>
            <w:tcW w:w="397" w:type="pct"/>
            <w:shd w:val="clear" w:color="auto" w:fill="auto"/>
            <w:vAlign w:val="center"/>
            <w:hideMark/>
          </w:tcPr>
          <w:p w14:paraId="7F7DF746" w14:textId="77777777" w:rsidR="00ED0D9D" w:rsidRPr="00880CF5" w:rsidRDefault="00ED0D9D" w:rsidP="00ED0D9D">
            <w:pPr>
              <w:widowControl/>
              <w:autoSpaceDE/>
              <w:autoSpaceDN/>
              <w:rPr>
                <w:sz w:val="20"/>
                <w:szCs w:val="20"/>
              </w:rPr>
            </w:pPr>
            <w:r w:rsidRPr="00880CF5">
              <w:rPr>
                <w:sz w:val="20"/>
                <w:szCs w:val="20"/>
              </w:rPr>
              <w:t>67-66-3</w:t>
            </w:r>
          </w:p>
        </w:tc>
        <w:tc>
          <w:tcPr>
            <w:tcW w:w="693" w:type="pct"/>
            <w:shd w:val="clear" w:color="auto" w:fill="auto"/>
            <w:vAlign w:val="center"/>
            <w:hideMark/>
          </w:tcPr>
          <w:p w14:paraId="1E8440C4" w14:textId="77777777" w:rsidR="00ED0D9D" w:rsidRPr="00880CF5" w:rsidRDefault="00ED0D9D" w:rsidP="00ED0D9D">
            <w:pPr>
              <w:widowControl/>
              <w:autoSpaceDE/>
              <w:autoSpaceDN/>
              <w:rPr>
                <w:sz w:val="20"/>
                <w:szCs w:val="20"/>
              </w:rPr>
            </w:pPr>
            <w:r w:rsidRPr="00880CF5">
              <w:rPr>
                <w:sz w:val="20"/>
                <w:szCs w:val="20"/>
              </w:rPr>
              <w:t>CHCl₃</w:t>
            </w:r>
          </w:p>
        </w:tc>
        <w:tc>
          <w:tcPr>
            <w:tcW w:w="405" w:type="pct"/>
            <w:shd w:val="clear" w:color="auto" w:fill="auto"/>
            <w:vAlign w:val="center"/>
            <w:hideMark/>
          </w:tcPr>
          <w:p w14:paraId="52B55287" w14:textId="77777777" w:rsidR="00ED0D9D" w:rsidRPr="00880CF5" w:rsidRDefault="00ED0D9D" w:rsidP="00ED0D9D">
            <w:pPr>
              <w:widowControl/>
              <w:autoSpaceDE/>
              <w:autoSpaceDN/>
              <w:rPr>
                <w:sz w:val="20"/>
                <w:szCs w:val="20"/>
              </w:rPr>
            </w:pPr>
            <w:r w:rsidRPr="00880CF5">
              <w:rPr>
                <w:sz w:val="20"/>
                <w:szCs w:val="20"/>
              </w:rPr>
              <w:t>20</w:t>
            </w:r>
          </w:p>
        </w:tc>
        <w:tc>
          <w:tcPr>
            <w:tcW w:w="276" w:type="pct"/>
            <w:shd w:val="clear" w:color="auto" w:fill="auto"/>
            <w:vAlign w:val="center"/>
            <w:hideMark/>
          </w:tcPr>
          <w:p w14:paraId="112BEF25"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5D8219B5" w14:textId="77777777" w:rsidR="00ED0D9D" w:rsidRPr="00880CF5" w:rsidRDefault="00ED0D9D" w:rsidP="00ED0D9D">
            <w:pPr>
              <w:widowControl/>
              <w:autoSpaceDE/>
              <w:autoSpaceDN/>
              <w:rPr>
                <w:sz w:val="20"/>
                <w:szCs w:val="20"/>
              </w:rPr>
            </w:pPr>
            <w:r w:rsidRPr="00880CF5">
              <w:rPr>
                <w:sz w:val="20"/>
                <w:szCs w:val="20"/>
              </w:rPr>
              <w:t>75</w:t>
            </w:r>
          </w:p>
        </w:tc>
        <w:tc>
          <w:tcPr>
            <w:tcW w:w="276" w:type="pct"/>
            <w:shd w:val="clear" w:color="auto" w:fill="auto"/>
            <w:vAlign w:val="center"/>
            <w:hideMark/>
          </w:tcPr>
          <w:p w14:paraId="63212897"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0A1F2205"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6768C247"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41137DBA" w14:textId="77777777" w:rsidTr="00880CF5">
        <w:trPr>
          <w:trHeight w:val="360"/>
        </w:trPr>
        <w:tc>
          <w:tcPr>
            <w:tcW w:w="272" w:type="pct"/>
            <w:shd w:val="clear" w:color="auto" w:fill="auto"/>
            <w:vAlign w:val="center"/>
            <w:hideMark/>
          </w:tcPr>
          <w:p w14:paraId="36344DD6" w14:textId="77777777" w:rsidR="00ED0D9D" w:rsidRPr="00880CF5" w:rsidRDefault="00ED0D9D" w:rsidP="00ED0D9D">
            <w:pPr>
              <w:widowControl/>
              <w:autoSpaceDE/>
              <w:autoSpaceDN/>
              <w:jc w:val="center"/>
              <w:rPr>
                <w:sz w:val="20"/>
                <w:szCs w:val="20"/>
              </w:rPr>
            </w:pPr>
            <w:r w:rsidRPr="00880CF5">
              <w:rPr>
                <w:sz w:val="20"/>
                <w:szCs w:val="20"/>
              </w:rPr>
              <w:t>49</w:t>
            </w:r>
          </w:p>
        </w:tc>
        <w:tc>
          <w:tcPr>
            <w:tcW w:w="1294" w:type="pct"/>
            <w:shd w:val="clear" w:color="auto" w:fill="auto"/>
            <w:vAlign w:val="center"/>
            <w:hideMark/>
          </w:tcPr>
          <w:p w14:paraId="0F9AC843" w14:textId="77777777" w:rsidR="00ED0D9D" w:rsidRPr="00880CF5" w:rsidRDefault="00ED0D9D" w:rsidP="00ED0D9D">
            <w:pPr>
              <w:widowControl/>
              <w:autoSpaceDE/>
              <w:autoSpaceDN/>
              <w:rPr>
                <w:sz w:val="20"/>
                <w:szCs w:val="20"/>
              </w:rPr>
            </w:pPr>
            <w:r w:rsidRPr="00880CF5">
              <w:rPr>
                <w:sz w:val="20"/>
                <w:szCs w:val="20"/>
              </w:rPr>
              <w:t>Cinnamic acid</w:t>
            </w:r>
          </w:p>
        </w:tc>
        <w:tc>
          <w:tcPr>
            <w:tcW w:w="397" w:type="pct"/>
            <w:shd w:val="clear" w:color="auto" w:fill="auto"/>
            <w:vAlign w:val="center"/>
            <w:hideMark/>
          </w:tcPr>
          <w:p w14:paraId="40016AB0" w14:textId="77777777" w:rsidR="00ED0D9D" w:rsidRPr="00880CF5" w:rsidRDefault="00ED0D9D" w:rsidP="00ED0D9D">
            <w:pPr>
              <w:widowControl/>
              <w:autoSpaceDE/>
              <w:autoSpaceDN/>
              <w:rPr>
                <w:sz w:val="20"/>
                <w:szCs w:val="20"/>
              </w:rPr>
            </w:pPr>
            <w:r w:rsidRPr="00880CF5">
              <w:rPr>
                <w:sz w:val="20"/>
                <w:szCs w:val="20"/>
              </w:rPr>
              <w:t>140-10-3</w:t>
            </w:r>
          </w:p>
        </w:tc>
        <w:tc>
          <w:tcPr>
            <w:tcW w:w="693" w:type="pct"/>
            <w:shd w:val="clear" w:color="auto" w:fill="auto"/>
            <w:vAlign w:val="center"/>
            <w:hideMark/>
          </w:tcPr>
          <w:p w14:paraId="1166AC32" w14:textId="77777777" w:rsidR="00ED0D9D" w:rsidRPr="00880CF5" w:rsidRDefault="00ED0D9D" w:rsidP="00ED0D9D">
            <w:pPr>
              <w:widowControl/>
              <w:autoSpaceDE/>
              <w:autoSpaceDN/>
              <w:rPr>
                <w:sz w:val="20"/>
                <w:szCs w:val="20"/>
              </w:rPr>
            </w:pPr>
            <w:r w:rsidRPr="00880CF5">
              <w:rPr>
                <w:sz w:val="20"/>
                <w:szCs w:val="20"/>
              </w:rPr>
              <w:t>C₉H₈O₂</w:t>
            </w:r>
          </w:p>
        </w:tc>
        <w:tc>
          <w:tcPr>
            <w:tcW w:w="405" w:type="pct"/>
            <w:shd w:val="clear" w:color="auto" w:fill="auto"/>
            <w:vAlign w:val="center"/>
            <w:hideMark/>
          </w:tcPr>
          <w:p w14:paraId="2AE8ADDE"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B62DDDD"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AE6344F" w14:textId="77777777" w:rsidR="00ED0D9D" w:rsidRPr="00880CF5" w:rsidRDefault="00ED0D9D" w:rsidP="00ED0D9D">
            <w:pPr>
              <w:widowControl/>
              <w:autoSpaceDE/>
              <w:autoSpaceDN/>
              <w:rPr>
                <w:sz w:val="20"/>
                <w:szCs w:val="20"/>
              </w:rPr>
            </w:pPr>
            <w:r w:rsidRPr="00880CF5">
              <w:rPr>
                <w:sz w:val="20"/>
                <w:szCs w:val="20"/>
              </w:rPr>
              <w:t>2</w:t>
            </w:r>
          </w:p>
        </w:tc>
        <w:tc>
          <w:tcPr>
            <w:tcW w:w="276" w:type="pct"/>
            <w:shd w:val="clear" w:color="auto" w:fill="auto"/>
            <w:vAlign w:val="center"/>
            <w:hideMark/>
          </w:tcPr>
          <w:p w14:paraId="4C71B069"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408993B2"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78F3EE8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D024947" w14:textId="77777777" w:rsidTr="00880CF5">
        <w:trPr>
          <w:trHeight w:val="360"/>
        </w:trPr>
        <w:tc>
          <w:tcPr>
            <w:tcW w:w="272" w:type="pct"/>
            <w:shd w:val="clear" w:color="auto" w:fill="auto"/>
            <w:vAlign w:val="center"/>
            <w:hideMark/>
          </w:tcPr>
          <w:p w14:paraId="23CB0EA1" w14:textId="77777777" w:rsidR="00ED0D9D" w:rsidRPr="00880CF5" w:rsidRDefault="00ED0D9D" w:rsidP="00ED0D9D">
            <w:pPr>
              <w:widowControl/>
              <w:autoSpaceDE/>
              <w:autoSpaceDN/>
              <w:jc w:val="center"/>
              <w:rPr>
                <w:sz w:val="20"/>
                <w:szCs w:val="20"/>
              </w:rPr>
            </w:pPr>
            <w:r w:rsidRPr="00880CF5">
              <w:rPr>
                <w:sz w:val="20"/>
                <w:szCs w:val="20"/>
              </w:rPr>
              <w:t>50</w:t>
            </w:r>
          </w:p>
        </w:tc>
        <w:tc>
          <w:tcPr>
            <w:tcW w:w="1294" w:type="pct"/>
            <w:shd w:val="clear" w:color="auto" w:fill="auto"/>
            <w:vAlign w:val="center"/>
            <w:hideMark/>
          </w:tcPr>
          <w:p w14:paraId="3FFD09F5" w14:textId="77777777" w:rsidR="00ED0D9D" w:rsidRPr="00880CF5" w:rsidRDefault="00ED0D9D" w:rsidP="00ED0D9D">
            <w:pPr>
              <w:widowControl/>
              <w:autoSpaceDE/>
              <w:autoSpaceDN/>
              <w:rPr>
                <w:sz w:val="20"/>
                <w:szCs w:val="20"/>
              </w:rPr>
            </w:pPr>
            <w:r w:rsidRPr="00880CF5">
              <w:rPr>
                <w:sz w:val="20"/>
                <w:szCs w:val="20"/>
              </w:rPr>
              <w:t>Citric acid</w:t>
            </w:r>
          </w:p>
        </w:tc>
        <w:tc>
          <w:tcPr>
            <w:tcW w:w="397" w:type="pct"/>
            <w:shd w:val="clear" w:color="auto" w:fill="auto"/>
            <w:vAlign w:val="center"/>
            <w:hideMark/>
          </w:tcPr>
          <w:p w14:paraId="6973E32E" w14:textId="77777777" w:rsidR="00ED0D9D" w:rsidRPr="00880CF5" w:rsidRDefault="00ED0D9D" w:rsidP="00ED0D9D">
            <w:pPr>
              <w:widowControl/>
              <w:autoSpaceDE/>
              <w:autoSpaceDN/>
              <w:rPr>
                <w:sz w:val="20"/>
                <w:szCs w:val="20"/>
              </w:rPr>
            </w:pPr>
            <w:r w:rsidRPr="00880CF5">
              <w:rPr>
                <w:sz w:val="20"/>
                <w:szCs w:val="20"/>
              </w:rPr>
              <w:t>77-92-9</w:t>
            </w:r>
          </w:p>
        </w:tc>
        <w:tc>
          <w:tcPr>
            <w:tcW w:w="693" w:type="pct"/>
            <w:shd w:val="clear" w:color="auto" w:fill="auto"/>
            <w:vAlign w:val="center"/>
            <w:hideMark/>
          </w:tcPr>
          <w:p w14:paraId="1DDF3A1F" w14:textId="77777777" w:rsidR="00ED0D9D" w:rsidRPr="00880CF5" w:rsidRDefault="00ED0D9D" w:rsidP="00ED0D9D">
            <w:pPr>
              <w:widowControl/>
              <w:autoSpaceDE/>
              <w:autoSpaceDN/>
              <w:rPr>
                <w:sz w:val="20"/>
                <w:szCs w:val="20"/>
              </w:rPr>
            </w:pPr>
            <w:r w:rsidRPr="00880CF5">
              <w:rPr>
                <w:sz w:val="20"/>
                <w:szCs w:val="20"/>
              </w:rPr>
              <w:t>C₆H₈O₇</w:t>
            </w:r>
          </w:p>
        </w:tc>
        <w:tc>
          <w:tcPr>
            <w:tcW w:w="405" w:type="pct"/>
            <w:shd w:val="clear" w:color="auto" w:fill="auto"/>
            <w:vAlign w:val="center"/>
            <w:hideMark/>
          </w:tcPr>
          <w:p w14:paraId="17C58C02"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1098ECEA"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55C58BB9" w14:textId="77777777" w:rsidR="00ED0D9D" w:rsidRPr="00880CF5" w:rsidRDefault="00ED0D9D" w:rsidP="00ED0D9D">
            <w:pPr>
              <w:widowControl/>
              <w:autoSpaceDE/>
              <w:autoSpaceDN/>
              <w:rPr>
                <w:sz w:val="20"/>
                <w:szCs w:val="20"/>
              </w:rPr>
            </w:pPr>
            <w:r w:rsidRPr="00880CF5">
              <w:rPr>
                <w:sz w:val="20"/>
                <w:szCs w:val="20"/>
              </w:rPr>
              <w:t>3</w:t>
            </w:r>
          </w:p>
        </w:tc>
        <w:tc>
          <w:tcPr>
            <w:tcW w:w="276" w:type="pct"/>
            <w:shd w:val="clear" w:color="auto" w:fill="auto"/>
            <w:vAlign w:val="center"/>
            <w:hideMark/>
          </w:tcPr>
          <w:p w14:paraId="168E1353"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638805D5"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4549C6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22DFB0F3" w14:textId="77777777" w:rsidTr="00880CF5">
        <w:trPr>
          <w:trHeight w:val="290"/>
        </w:trPr>
        <w:tc>
          <w:tcPr>
            <w:tcW w:w="272" w:type="pct"/>
            <w:shd w:val="clear" w:color="auto" w:fill="auto"/>
            <w:vAlign w:val="center"/>
            <w:hideMark/>
          </w:tcPr>
          <w:p w14:paraId="0BC22BD9" w14:textId="77777777" w:rsidR="00ED0D9D" w:rsidRPr="00880CF5" w:rsidRDefault="00ED0D9D" w:rsidP="00ED0D9D">
            <w:pPr>
              <w:widowControl/>
              <w:autoSpaceDE/>
              <w:autoSpaceDN/>
              <w:jc w:val="center"/>
              <w:rPr>
                <w:sz w:val="20"/>
                <w:szCs w:val="20"/>
              </w:rPr>
            </w:pPr>
            <w:r w:rsidRPr="00880CF5">
              <w:rPr>
                <w:sz w:val="20"/>
                <w:szCs w:val="20"/>
              </w:rPr>
              <w:t>51</w:t>
            </w:r>
          </w:p>
        </w:tc>
        <w:tc>
          <w:tcPr>
            <w:tcW w:w="1294" w:type="pct"/>
            <w:shd w:val="clear" w:color="auto" w:fill="auto"/>
            <w:vAlign w:val="center"/>
            <w:hideMark/>
          </w:tcPr>
          <w:p w14:paraId="3318CB78" w14:textId="77777777" w:rsidR="00ED0D9D" w:rsidRPr="00880CF5" w:rsidRDefault="00ED0D9D" w:rsidP="00ED0D9D">
            <w:pPr>
              <w:widowControl/>
              <w:autoSpaceDE/>
              <w:autoSpaceDN/>
              <w:rPr>
                <w:sz w:val="20"/>
                <w:szCs w:val="20"/>
              </w:rPr>
            </w:pPr>
            <w:r w:rsidRPr="00880CF5">
              <w:rPr>
                <w:sz w:val="20"/>
                <w:szCs w:val="20"/>
              </w:rPr>
              <w:t>Cobalt chloride</w:t>
            </w:r>
          </w:p>
        </w:tc>
        <w:tc>
          <w:tcPr>
            <w:tcW w:w="397" w:type="pct"/>
            <w:shd w:val="clear" w:color="auto" w:fill="auto"/>
            <w:vAlign w:val="center"/>
            <w:hideMark/>
          </w:tcPr>
          <w:p w14:paraId="594297CE" w14:textId="77777777" w:rsidR="00ED0D9D" w:rsidRPr="00880CF5" w:rsidRDefault="00ED0D9D" w:rsidP="00ED0D9D">
            <w:pPr>
              <w:widowControl/>
              <w:autoSpaceDE/>
              <w:autoSpaceDN/>
              <w:rPr>
                <w:sz w:val="20"/>
                <w:szCs w:val="20"/>
              </w:rPr>
            </w:pPr>
            <w:r w:rsidRPr="00880CF5">
              <w:rPr>
                <w:sz w:val="20"/>
                <w:szCs w:val="20"/>
              </w:rPr>
              <w:t>7646-79-9</w:t>
            </w:r>
          </w:p>
        </w:tc>
        <w:tc>
          <w:tcPr>
            <w:tcW w:w="693" w:type="pct"/>
            <w:shd w:val="clear" w:color="auto" w:fill="auto"/>
            <w:vAlign w:val="center"/>
            <w:hideMark/>
          </w:tcPr>
          <w:p w14:paraId="6AC6922D" w14:textId="77777777" w:rsidR="00ED0D9D" w:rsidRPr="00880CF5" w:rsidRDefault="00ED0D9D" w:rsidP="00ED0D9D">
            <w:pPr>
              <w:widowControl/>
              <w:autoSpaceDE/>
              <w:autoSpaceDN/>
              <w:rPr>
                <w:sz w:val="20"/>
                <w:szCs w:val="20"/>
              </w:rPr>
            </w:pPr>
            <w:r w:rsidRPr="00880CF5">
              <w:rPr>
                <w:sz w:val="20"/>
                <w:szCs w:val="20"/>
              </w:rPr>
              <w:t>CoCl₂</w:t>
            </w:r>
          </w:p>
        </w:tc>
        <w:tc>
          <w:tcPr>
            <w:tcW w:w="405" w:type="pct"/>
            <w:shd w:val="clear" w:color="auto" w:fill="auto"/>
            <w:vAlign w:val="center"/>
            <w:hideMark/>
          </w:tcPr>
          <w:p w14:paraId="5EE2A81B"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857F30B"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113C1AB"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DF97A57"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6D71E71"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5B7AFC9"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D81DB04" w14:textId="77777777" w:rsidTr="00880CF5">
        <w:trPr>
          <w:trHeight w:val="290"/>
        </w:trPr>
        <w:tc>
          <w:tcPr>
            <w:tcW w:w="272" w:type="pct"/>
            <w:shd w:val="clear" w:color="auto" w:fill="auto"/>
            <w:vAlign w:val="center"/>
            <w:hideMark/>
          </w:tcPr>
          <w:p w14:paraId="7A9428B9" w14:textId="77777777" w:rsidR="00ED0D9D" w:rsidRPr="00880CF5" w:rsidRDefault="00ED0D9D" w:rsidP="00ED0D9D">
            <w:pPr>
              <w:widowControl/>
              <w:autoSpaceDE/>
              <w:autoSpaceDN/>
              <w:jc w:val="center"/>
              <w:rPr>
                <w:sz w:val="20"/>
                <w:szCs w:val="20"/>
              </w:rPr>
            </w:pPr>
            <w:r w:rsidRPr="00880CF5">
              <w:rPr>
                <w:sz w:val="20"/>
                <w:szCs w:val="20"/>
              </w:rPr>
              <w:t>52</w:t>
            </w:r>
          </w:p>
        </w:tc>
        <w:tc>
          <w:tcPr>
            <w:tcW w:w="1294" w:type="pct"/>
            <w:shd w:val="clear" w:color="auto" w:fill="auto"/>
            <w:vAlign w:val="center"/>
            <w:hideMark/>
          </w:tcPr>
          <w:p w14:paraId="20EB483B" w14:textId="77777777" w:rsidR="00ED0D9D" w:rsidRPr="00880CF5" w:rsidRDefault="00ED0D9D" w:rsidP="00ED0D9D">
            <w:pPr>
              <w:widowControl/>
              <w:autoSpaceDE/>
              <w:autoSpaceDN/>
              <w:rPr>
                <w:sz w:val="20"/>
                <w:szCs w:val="20"/>
              </w:rPr>
            </w:pPr>
            <w:r w:rsidRPr="00880CF5">
              <w:rPr>
                <w:sz w:val="20"/>
                <w:szCs w:val="20"/>
              </w:rPr>
              <w:t>Cobalt nitrate</w:t>
            </w:r>
          </w:p>
        </w:tc>
        <w:tc>
          <w:tcPr>
            <w:tcW w:w="397" w:type="pct"/>
            <w:shd w:val="clear" w:color="auto" w:fill="auto"/>
            <w:vAlign w:val="center"/>
            <w:hideMark/>
          </w:tcPr>
          <w:p w14:paraId="7D3EBF32" w14:textId="77777777" w:rsidR="00ED0D9D" w:rsidRPr="00880CF5" w:rsidRDefault="00ED0D9D" w:rsidP="00ED0D9D">
            <w:pPr>
              <w:widowControl/>
              <w:autoSpaceDE/>
              <w:autoSpaceDN/>
              <w:rPr>
                <w:sz w:val="20"/>
                <w:szCs w:val="20"/>
              </w:rPr>
            </w:pPr>
            <w:r w:rsidRPr="00880CF5">
              <w:rPr>
                <w:sz w:val="20"/>
                <w:szCs w:val="20"/>
              </w:rPr>
              <w:t>10141-05-6</w:t>
            </w:r>
          </w:p>
        </w:tc>
        <w:tc>
          <w:tcPr>
            <w:tcW w:w="693" w:type="pct"/>
            <w:shd w:val="clear" w:color="auto" w:fill="auto"/>
            <w:vAlign w:val="center"/>
            <w:hideMark/>
          </w:tcPr>
          <w:p w14:paraId="6B39D11B" w14:textId="77777777" w:rsidR="00ED0D9D" w:rsidRPr="00880CF5" w:rsidRDefault="00ED0D9D" w:rsidP="00ED0D9D">
            <w:pPr>
              <w:widowControl/>
              <w:autoSpaceDE/>
              <w:autoSpaceDN/>
              <w:rPr>
                <w:sz w:val="20"/>
                <w:szCs w:val="20"/>
              </w:rPr>
            </w:pPr>
            <w:r w:rsidRPr="00880CF5">
              <w:rPr>
                <w:sz w:val="20"/>
                <w:szCs w:val="20"/>
              </w:rPr>
              <w:t>Co(NO₃)₂</w:t>
            </w:r>
          </w:p>
        </w:tc>
        <w:tc>
          <w:tcPr>
            <w:tcW w:w="405" w:type="pct"/>
            <w:shd w:val="clear" w:color="auto" w:fill="auto"/>
            <w:vAlign w:val="center"/>
            <w:hideMark/>
          </w:tcPr>
          <w:p w14:paraId="2417E109"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320E33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FB9CA16"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58A99A9"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6135E945"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C42E61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4BF91D2" w14:textId="77777777" w:rsidTr="00880CF5">
        <w:trPr>
          <w:trHeight w:val="1000"/>
        </w:trPr>
        <w:tc>
          <w:tcPr>
            <w:tcW w:w="272" w:type="pct"/>
            <w:shd w:val="clear" w:color="auto" w:fill="auto"/>
            <w:vAlign w:val="center"/>
            <w:hideMark/>
          </w:tcPr>
          <w:p w14:paraId="59BC2090" w14:textId="77777777" w:rsidR="00ED0D9D" w:rsidRPr="00880CF5" w:rsidRDefault="00ED0D9D" w:rsidP="00ED0D9D">
            <w:pPr>
              <w:widowControl/>
              <w:autoSpaceDE/>
              <w:autoSpaceDN/>
              <w:jc w:val="center"/>
              <w:rPr>
                <w:sz w:val="20"/>
                <w:szCs w:val="20"/>
              </w:rPr>
            </w:pPr>
            <w:r w:rsidRPr="00880CF5">
              <w:rPr>
                <w:sz w:val="20"/>
                <w:szCs w:val="20"/>
              </w:rPr>
              <w:t>53</w:t>
            </w:r>
          </w:p>
        </w:tc>
        <w:tc>
          <w:tcPr>
            <w:tcW w:w="1294" w:type="pct"/>
            <w:shd w:val="clear" w:color="auto" w:fill="auto"/>
            <w:vAlign w:val="center"/>
            <w:hideMark/>
          </w:tcPr>
          <w:p w14:paraId="213A14AC" w14:textId="77777777" w:rsidR="00ED0D9D" w:rsidRPr="00880CF5" w:rsidRDefault="00ED0D9D" w:rsidP="00ED0D9D">
            <w:pPr>
              <w:widowControl/>
              <w:autoSpaceDE/>
              <w:autoSpaceDN/>
              <w:rPr>
                <w:sz w:val="20"/>
                <w:szCs w:val="20"/>
              </w:rPr>
            </w:pPr>
            <w:r w:rsidRPr="00880CF5">
              <w:rPr>
                <w:sz w:val="20"/>
                <w:szCs w:val="20"/>
              </w:rPr>
              <w:t>Column layer chromatographic Silica gel (Mesh size 300–400)</w:t>
            </w:r>
          </w:p>
        </w:tc>
        <w:tc>
          <w:tcPr>
            <w:tcW w:w="397" w:type="pct"/>
            <w:shd w:val="clear" w:color="auto" w:fill="auto"/>
            <w:vAlign w:val="center"/>
            <w:hideMark/>
          </w:tcPr>
          <w:p w14:paraId="4C37D497"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14E370FC" w14:textId="77777777" w:rsidR="00ED0D9D" w:rsidRPr="00880CF5" w:rsidRDefault="00ED0D9D" w:rsidP="00ED0D9D">
            <w:pPr>
              <w:widowControl/>
              <w:autoSpaceDE/>
              <w:autoSpaceDN/>
              <w:rPr>
                <w:sz w:val="20"/>
                <w:szCs w:val="20"/>
              </w:rPr>
            </w:pPr>
            <w:r w:rsidRPr="00880CF5">
              <w:rPr>
                <w:sz w:val="20"/>
                <w:szCs w:val="20"/>
              </w:rPr>
              <w:t>SiO₂</w:t>
            </w:r>
          </w:p>
        </w:tc>
        <w:tc>
          <w:tcPr>
            <w:tcW w:w="405" w:type="pct"/>
            <w:shd w:val="clear" w:color="auto" w:fill="auto"/>
            <w:vAlign w:val="center"/>
            <w:hideMark/>
          </w:tcPr>
          <w:p w14:paraId="74723C00"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D74BEA4"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62C2701E" w14:textId="77777777" w:rsidR="00ED0D9D" w:rsidRPr="00880CF5" w:rsidRDefault="00ED0D9D" w:rsidP="00ED0D9D">
            <w:pPr>
              <w:widowControl/>
              <w:autoSpaceDE/>
              <w:autoSpaceDN/>
              <w:rPr>
                <w:sz w:val="20"/>
                <w:szCs w:val="20"/>
              </w:rPr>
            </w:pPr>
            <w:r w:rsidRPr="00880CF5">
              <w:rPr>
                <w:sz w:val="20"/>
                <w:szCs w:val="20"/>
              </w:rPr>
              <w:t>5</w:t>
            </w:r>
          </w:p>
        </w:tc>
        <w:tc>
          <w:tcPr>
            <w:tcW w:w="276" w:type="pct"/>
            <w:shd w:val="clear" w:color="auto" w:fill="auto"/>
            <w:vAlign w:val="center"/>
            <w:hideMark/>
          </w:tcPr>
          <w:p w14:paraId="5854273B"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F71F7B3"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2384BC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254861E7" w14:textId="77777777" w:rsidTr="00880CF5">
        <w:trPr>
          <w:trHeight w:val="290"/>
        </w:trPr>
        <w:tc>
          <w:tcPr>
            <w:tcW w:w="272" w:type="pct"/>
            <w:shd w:val="clear" w:color="auto" w:fill="auto"/>
            <w:vAlign w:val="center"/>
            <w:hideMark/>
          </w:tcPr>
          <w:p w14:paraId="4449E32E" w14:textId="77777777" w:rsidR="00ED0D9D" w:rsidRPr="00880CF5" w:rsidRDefault="00ED0D9D" w:rsidP="00ED0D9D">
            <w:pPr>
              <w:widowControl/>
              <w:autoSpaceDE/>
              <w:autoSpaceDN/>
              <w:jc w:val="center"/>
              <w:rPr>
                <w:sz w:val="20"/>
                <w:szCs w:val="20"/>
              </w:rPr>
            </w:pPr>
            <w:r w:rsidRPr="00880CF5">
              <w:rPr>
                <w:sz w:val="20"/>
                <w:szCs w:val="20"/>
              </w:rPr>
              <w:t>54</w:t>
            </w:r>
          </w:p>
        </w:tc>
        <w:tc>
          <w:tcPr>
            <w:tcW w:w="1294" w:type="pct"/>
            <w:shd w:val="clear" w:color="auto" w:fill="auto"/>
            <w:vAlign w:val="center"/>
            <w:hideMark/>
          </w:tcPr>
          <w:p w14:paraId="619D36E6" w14:textId="77777777" w:rsidR="00ED0D9D" w:rsidRPr="00880CF5" w:rsidRDefault="00ED0D9D" w:rsidP="00ED0D9D">
            <w:pPr>
              <w:widowControl/>
              <w:autoSpaceDE/>
              <w:autoSpaceDN/>
              <w:rPr>
                <w:sz w:val="20"/>
                <w:szCs w:val="20"/>
              </w:rPr>
            </w:pPr>
            <w:r w:rsidRPr="00880CF5">
              <w:rPr>
                <w:sz w:val="20"/>
                <w:szCs w:val="20"/>
              </w:rPr>
              <w:t>Copper acetylide</w:t>
            </w:r>
          </w:p>
        </w:tc>
        <w:tc>
          <w:tcPr>
            <w:tcW w:w="397" w:type="pct"/>
            <w:shd w:val="clear" w:color="auto" w:fill="auto"/>
            <w:vAlign w:val="center"/>
            <w:hideMark/>
          </w:tcPr>
          <w:p w14:paraId="674FF191"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00F3239E" w14:textId="77777777" w:rsidR="00ED0D9D" w:rsidRPr="00880CF5" w:rsidRDefault="00ED0D9D" w:rsidP="00ED0D9D">
            <w:pPr>
              <w:widowControl/>
              <w:autoSpaceDE/>
              <w:autoSpaceDN/>
              <w:rPr>
                <w:sz w:val="20"/>
                <w:szCs w:val="20"/>
              </w:rPr>
            </w:pPr>
            <w:r w:rsidRPr="00880CF5">
              <w:rPr>
                <w:sz w:val="20"/>
                <w:szCs w:val="20"/>
              </w:rPr>
              <w:t>Cu₂C₂</w:t>
            </w:r>
          </w:p>
        </w:tc>
        <w:tc>
          <w:tcPr>
            <w:tcW w:w="405" w:type="pct"/>
            <w:shd w:val="clear" w:color="auto" w:fill="auto"/>
            <w:vAlign w:val="center"/>
            <w:hideMark/>
          </w:tcPr>
          <w:p w14:paraId="0AAA1302"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39A7E674"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940D45B"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471F91E8"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212D4C06"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1CA346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BC9F6B6" w14:textId="77777777" w:rsidTr="00880CF5">
        <w:trPr>
          <w:trHeight w:val="290"/>
        </w:trPr>
        <w:tc>
          <w:tcPr>
            <w:tcW w:w="272" w:type="pct"/>
            <w:shd w:val="clear" w:color="auto" w:fill="auto"/>
            <w:vAlign w:val="center"/>
            <w:hideMark/>
          </w:tcPr>
          <w:p w14:paraId="64E0ADA3" w14:textId="77777777" w:rsidR="00ED0D9D" w:rsidRPr="00880CF5" w:rsidRDefault="00ED0D9D" w:rsidP="00ED0D9D">
            <w:pPr>
              <w:widowControl/>
              <w:autoSpaceDE/>
              <w:autoSpaceDN/>
              <w:jc w:val="center"/>
              <w:rPr>
                <w:sz w:val="20"/>
                <w:szCs w:val="20"/>
              </w:rPr>
            </w:pPr>
            <w:r w:rsidRPr="00880CF5">
              <w:rPr>
                <w:sz w:val="20"/>
                <w:szCs w:val="20"/>
              </w:rPr>
              <w:t>55</w:t>
            </w:r>
          </w:p>
        </w:tc>
        <w:tc>
          <w:tcPr>
            <w:tcW w:w="1294" w:type="pct"/>
            <w:shd w:val="clear" w:color="auto" w:fill="auto"/>
            <w:vAlign w:val="center"/>
            <w:hideMark/>
          </w:tcPr>
          <w:p w14:paraId="1A723470" w14:textId="77777777" w:rsidR="00ED0D9D" w:rsidRPr="00880CF5" w:rsidRDefault="00ED0D9D" w:rsidP="00ED0D9D">
            <w:pPr>
              <w:widowControl/>
              <w:autoSpaceDE/>
              <w:autoSpaceDN/>
              <w:rPr>
                <w:sz w:val="20"/>
                <w:szCs w:val="20"/>
              </w:rPr>
            </w:pPr>
            <w:r w:rsidRPr="00880CF5">
              <w:rPr>
                <w:sz w:val="20"/>
                <w:szCs w:val="20"/>
              </w:rPr>
              <w:t>Cupric chloride</w:t>
            </w:r>
          </w:p>
        </w:tc>
        <w:tc>
          <w:tcPr>
            <w:tcW w:w="397" w:type="pct"/>
            <w:shd w:val="clear" w:color="auto" w:fill="auto"/>
            <w:vAlign w:val="center"/>
            <w:hideMark/>
          </w:tcPr>
          <w:p w14:paraId="2A526795" w14:textId="77777777" w:rsidR="00ED0D9D" w:rsidRPr="00880CF5" w:rsidRDefault="00ED0D9D" w:rsidP="00ED0D9D">
            <w:pPr>
              <w:widowControl/>
              <w:autoSpaceDE/>
              <w:autoSpaceDN/>
              <w:rPr>
                <w:sz w:val="20"/>
                <w:szCs w:val="20"/>
              </w:rPr>
            </w:pPr>
            <w:r w:rsidRPr="00880CF5">
              <w:rPr>
                <w:sz w:val="20"/>
                <w:szCs w:val="20"/>
              </w:rPr>
              <w:t>7447-39-4</w:t>
            </w:r>
          </w:p>
        </w:tc>
        <w:tc>
          <w:tcPr>
            <w:tcW w:w="693" w:type="pct"/>
            <w:shd w:val="clear" w:color="auto" w:fill="auto"/>
            <w:vAlign w:val="center"/>
            <w:hideMark/>
          </w:tcPr>
          <w:p w14:paraId="365C9021" w14:textId="77777777" w:rsidR="00ED0D9D" w:rsidRPr="00880CF5" w:rsidRDefault="00ED0D9D" w:rsidP="00ED0D9D">
            <w:pPr>
              <w:widowControl/>
              <w:autoSpaceDE/>
              <w:autoSpaceDN/>
              <w:rPr>
                <w:sz w:val="20"/>
                <w:szCs w:val="20"/>
              </w:rPr>
            </w:pPr>
            <w:r w:rsidRPr="00880CF5">
              <w:rPr>
                <w:sz w:val="20"/>
                <w:szCs w:val="20"/>
              </w:rPr>
              <w:t>CuCl₂</w:t>
            </w:r>
          </w:p>
        </w:tc>
        <w:tc>
          <w:tcPr>
            <w:tcW w:w="405" w:type="pct"/>
            <w:shd w:val="clear" w:color="auto" w:fill="auto"/>
            <w:vAlign w:val="center"/>
            <w:hideMark/>
          </w:tcPr>
          <w:p w14:paraId="18120307"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60AF08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CB90084"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1055B3A1"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42D8DBB7"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471C61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1EB3E2E" w14:textId="77777777" w:rsidTr="00880CF5">
        <w:trPr>
          <w:trHeight w:val="290"/>
        </w:trPr>
        <w:tc>
          <w:tcPr>
            <w:tcW w:w="272" w:type="pct"/>
            <w:shd w:val="clear" w:color="auto" w:fill="auto"/>
            <w:vAlign w:val="center"/>
            <w:hideMark/>
          </w:tcPr>
          <w:p w14:paraId="3E0A9C74" w14:textId="77777777" w:rsidR="00ED0D9D" w:rsidRPr="00880CF5" w:rsidRDefault="00ED0D9D" w:rsidP="00ED0D9D">
            <w:pPr>
              <w:widowControl/>
              <w:autoSpaceDE/>
              <w:autoSpaceDN/>
              <w:jc w:val="center"/>
              <w:rPr>
                <w:sz w:val="20"/>
                <w:szCs w:val="20"/>
              </w:rPr>
            </w:pPr>
            <w:r w:rsidRPr="00880CF5">
              <w:rPr>
                <w:sz w:val="20"/>
                <w:szCs w:val="20"/>
              </w:rPr>
              <w:t>56</w:t>
            </w:r>
          </w:p>
        </w:tc>
        <w:tc>
          <w:tcPr>
            <w:tcW w:w="1294" w:type="pct"/>
            <w:shd w:val="clear" w:color="auto" w:fill="auto"/>
            <w:vAlign w:val="center"/>
            <w:hideMark/>
          </w:tcPr>
          <w:p w14:paraId="3820DD31" w14:textId="77777777" w:rsidR="00ED0D9D" w:rsidRPr="00880CF5" w:rsidRDefault="00ED0D9D" w:rsidP="00ED0D9D">
            <w:pPr>
              <w:widowControl/>
              <w:autoSpaceDE/>
              <w:autoSpaceDN/>
              <w:rPr>
                <w:sz w:val="20"/>
                <w:szCs w:val="20"/>
              </w:rPr>
            </w:pPr>
            <w:r w:rsidRPr="00880CF5">
              <w:rPr>
                <w:sz w:val="20"/>
                <w:szCs w:val="20"/>
              </w:rPr>
              <w:t>Cuprous chloride</w:t>
            </w:r>
          </w:p>
        </w:tc>
        <w:tc>
          <w:tcPr>
            <w:tcW w:w="397" w:type="pct"/>
            <w:shd w:val="clear" w:color="auto" w:fill="auto"/>
            <w:vAlign w:val="center"/>
            <w:hideMark/>
          </w:tcPr>
          <w:p w14:paraId="5FD26C7A" w14:textId="77777777" w:rsidR="00ED0D9D" w:rsidRPr="00880CF5" w:rsidRDefault="00ED0D9D" w:rsidP="00ED0D9D">
            <w:pPr>
              <w:widowControl/>
              <w:autoSpaceDE/>
              <w:autoSpaceDN/>
              <w:rPr>
                <w:sz w:val="20"/>
                <w:szCs w:val="20"/>
              </w:rPr>
            </w:pPr>
            <w:r w:rsidRPr="00880CF5">
              <w:rPr>
                <w:sz w:val="20"/>
                <w:szCs w:val="20"/>
              </w:rPr>
              <w:t>7758-89-6</w:t>
            </w:r>
          </w:p>
        </w:tc>
        <w:tc>
          <w:tcPr>
            <w:tcW w:w="693" w:type="pct"/>
            <w:shd w:val="clear" w:color="auto" w:fill="auto"/>
            <w:vAlign w:val="center"/>
            <w:hideMark/>
          </w:tcPr>
          <w:p w14:paraId="26986FB2" w14:textId="77777777" w:rsidR="00ED0D9D" w:rsidRPr="00880CF5" w:rsidRDefault="00ED0D9D" w:rsidP="00ED0D9D">
            <w:pPr>
              <w:widowControl/>
              <w:autoSpaceDE/>
              <w:autoSpaceDN/>
              <w:rPr>
                <w:sz w:val="20"/>
                <w:szCs w:val="20"/>
              </w:rPr>
            </w:pPr>
            <w:r w:rsidRPr="00880CF5">
              <w:rPr>
                <w:sz w:val="20"/>
                <w:szCs w:val="20"/>
              </w:rPr>
              <w:t>CuCl</w:t>
            </w:r>
          </w:p>
        </w:tc>
        <w:tc>
          <w:tcPr>
            <w:tcW w:w="405" w:type="pct"/>
            <w:shd w:val="clear" w:color="auto" w:fill="auto"/>
            <w:vAlign w:val="center"/>
            <w:hideMark/>
          </w:tcPr>
          <w:p w14:paraId="4101BE4E"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AEE8A7A"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C4369DA"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14089AB"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13EE24D0"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3207022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60A04C9" w14:textId="77777777" w:rsidTr="00880CF5">
        <w:trPr>
          <w:trHeight w:val="500"/>
        </w:trPr>
        <w:tc>
          <w:tcPr>
            <w:tcW w:w="272" w:type="pct"/>
            <w:shd w:val="clear" w:color="auto" w:fill="auto"/>
            <w:vAlign w:val="center"/>
            <w:hideMark/>
          </w:tcPr>
          <w:p w14:paraId="48BD4FA4" w14:textId="77777777" w:rsidR="00ED0D9D" w:rsidRPr="00880CF5" w:rsidRDefault="00ED0D9D" w:rsidP="00ED0D9D">
            <w:pPr>
              <w:widowControl/>
              <w:autoSpaceDE/>
              <w:autoSpaceDN/>
              <w:jc w:val="center"/>
              <w:rPr>
                <w:sz w:val="20"/>
                <w:szCs w:val="20"/>
              </w:rPr>
            </w:pPr>
            <w:r w:rsidRPr="00880CF5">
              <w:rPr>
                <w:sz w:val="20"/>
                <w:szCs w:val="20"/>
              </w:rPr>
              <w:t>57</w:t>
            </w:r>
          </w:p>
        </w:tc>
        <w:tc>
          <w:tcPr>
            <w:tcW w:w="1294" w:type="pct"/>
            <w:shd w:val="clear" w:color="auto" w:fill="auto"/>
            <w:vAlign w:val="center"/>
            <w:hideMark/>
          </w:tcPr>
          <w:p w14:paraId="21A513C2" w14:textId="77777777" w:rsidR="00ED0D9D" w:rsidRPr="00880CF5" w:rsidRDefault="00ED0D9D" w:rsidP="00ED0D9D">
            <w:pPr>
              <w:widowControl/>
              <w:autoSpaceDE/>
              <w:autoSpaceDN/>
              <w:rPr>
                <w:sz w:val="20"/>
                <w:szCs w:val="20"/>
              </w:rPr>
            </w:pPr>
            <w:r w:rsidRPr="00880CF5">
              <w:rPr>
                <w:sz w:val="20"/>
                <w:szCs w:val="20"/>
              </w:rPr>
              <w:t>DCM (Dichloromethane)</w:t>
            </w:r>
          </w:p>
        </w:tc>
        <w:tc>
          <w:tcPr>
            <w:tcW w:w="397" w:type="pct"/>
            <w:shd w:val="clear" w:color="auto" w:fill="auto"/>
            <w:vAlign w:val="center"/>
            <w:hideMark/>
          </w:tcPr>
          <w:p w14:paraId="54F3B066" w14:textId="77777777" w:rsidR="00ED0D9D" w:rsidRPr="00880CF5" w:rsidRDefault="00ED0D9D" w:rsidP="00ED0D9D">
            <w:pPr>
              <w:widowControl/>
              <w:autoSpaceDE/>
              <w:autoSpaceDN/>
              <w:rPr>
                <w:sz w:val="20"/>
                <w:szCs w:val="20"/>
              </w:rPr>
            </w:pPr>
            <w:r w:rsidRPr="00880CF5">
              <w:rPr>
                <w:sz w:val="20"/>
                <w:szCs w:val="20"/>
              </w:rPr>
              <w:t>75-09-2</w:t>
            </w:r>
          </w:p>
        </w:tc>
        <w:tc>
          <w:tcPr>
            <w:tcW w:w="693" w:type="pct"/>
            <w:shd w:val="clear" w:color="auto" w:fill="auto"/>
            <w:vAlign w:val="center"/>
            <w:hideMark/>
          </w:tcPr>
          <w:p w14:paraId="23C3185E" w14:textId="77777777" w:rsidR="00ED0D9D" w:rsidRPr="00880CF5" w:rsidRDefault="00ED0D9D" w:rsidP="00ED0D9D">
            <w:pPr>
              <w:widowControl/>
              <w:autoSpaceDE/>
              <w:autoSpaceDN/>
              <w:rPr>
                <w:sz w:val="20"/>
                <w:szCs w:val="20"/>
              </w:rPr>
            </w:pPr>
            <w:r w:rsidRPr="00880CF5">
              <w:rPr>
                <w:sz w:val="20"/>
                <w:szCs w:val="20"/>
              </w:rPr>
              <w:t>CH₂Cl₂</w:t>
            </w:r>
          </w:p>
        </w:tc>
        <w:tc>
          <w:tcPr>
            <w:tcW w:w="405" w:type="pct"/>
            <w:shd w:val="clear" w:color="auto" w:fill="auto"/>
            <w:vAlign w:val="center"/>
            <w:hideMark/>
          </w:tcPr>
          <w:p w14:paraId="0E8A836D" w14:textId="77777777" w:rsidR="00ED0D9D" w:rsidRPr="00880CF5" w:rsidRDefault="00ED0D9D" w:rsidP="00ED0D9D">
            <w:pPr>
              <w:widowControl/>
              <w:autoSpaceDE/>
              <w:autoSpaceDN/>
              <w:rPr>
                <w:sz w:val="20"/>
                <w:szCs w:val="20"/>
              </w:rPr>
            </w:pPr>
            <w:r w:rsidRPr="00880CF5">
              <w:rPr>
                <w:sz w:val="20"/>
                <w:szCs w:val="20"/>
              </w:rPr>
              <w:t>20</w:t>
            </w:r>
          </w:p>
        </w:tc>
        <w:tc>
          <w:tcPr>
            <w:tcW w:w="276" w:type="pct"/>
            <w:shd w:val="clear" w:color="auto" w:fill="auto"/>
            <w:vAlign w:val="center"/>
            <w:hideMark/>
          </w:tcPr>
          <w:p w14:paraId="72E0A5B1"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2F4160E0"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7A2E48AA"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5CA6930C"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D6425C5"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090679AA" w14:textId="77777777" w:rsidTr="00880CF5">
        <w:trPr>
          <w:trHeight w:val="290"/>
        </w:trPr>
        <w:tc>
          <w:tcPr>
            <w:tcW w:w="272" w:type="pct"/>
            <w:shd w:val="clear" w:color="auto" w:fill="auto"/>
            <w:vAlign w:val="center"/>
            <w:hideMark/>
          </w:tcPr>
          <w:p w14:paraId="49663D34" w14:textId="77777777" w:rsidR="00ED0D9D" w:rsidRPr="00880CF5" w:rsidRDefault="00ED0D9D" w:rsidP="00ED0D9D">
            <w:pPr>
              <w:widowControl/>
              <w:autoSpaceDE/>
              <w:autoSpaceDN/>
              <w:jc w:val="center"/>
              <w:rPr>
                <w:sz w:val="20"/>
                <w:szCs w:val="20"/>
              </w:rPr>
            </w:pPr>
            <w:r w:rsidRPr="00880CF5">
              <w:rPr>
                <w:sz w:val="20"/>
                <w:szCs w:val="20"/>
              </w:rPr>
              <w:t>58</w:t>
            </w:r>
          </w:p>
        </w:tc>
        <w:tc>
          <w:tcPr>
            <w:tcW w:w="1294" w:type="pct"/>
            <w:shd w:val="clear" w:color="auto" w:fill="auto"/>
            <w:vAlign w:val="center"/>
            <w:hideMark/>
          </w:tcPr>
          <w:p w14:paraId="7246D7D8" w14:textId="77777777" w:rsidR="00ED0D9D" w:rsidRPr="00880CF5" w:rsidRDefault="00ED0D9D" w:rsidP="00ED0D9D">
            <w:pPr>
              <w:widowControl/>
              <w:autoSpaceDE/>
              <w:autoSpaceDN/>
              <w:rPr>
                <w:sz w:val="20"/>
                <w:szCs w:val="20"/>
              </w:rPr>
            </w:pPr>
            <w:r w:rsidRPr="00880CF5">
              <w:rPr>
                <w:sz w:val="20"/>
                <w:szCs w:val="20"/>
              </w:rPr>
              <w:t>Diethyl ether</w:t>
            </w:r>
          </w:p>
        </w:tc>
        <w:tc>
          <w:tcPr>
            <w:tcW w:w="397" w:type="pct"/>
            <w:shd w:val="clear" w:color="auto" w:fill="auto"/>
            <w:vAlign w:val="center"/>
            <w:hideMark/>
          </w:tcPr>
          <w:p w14:paraId="22D35F26" w14:textId="77777777" w:rsidR="00ED0D9D" w:rsidRPr="00880CF5" w:rsidRDefault="00ED0D9D" w:rsidP="00ED0D9D">
            <w:pPr>
              <w:widowControl/>
              <w:autoSpaceDE/>
              <w:autoSpaceDN/>
              <w:rPr>
                <w:sz w:val="20"/>
                <w:szCs w:val="20"/>
              </w:rPr>
            </w:pPr>
            <w:r w:rsidRPr="00880CF5">
              <w:rPr>
                <w:sz w:val="20"/>
                <w:szCs w:val="20"/>
              </w:rPr>
              <w:t>60-29-7</w:t>
            </w:r>
          </w:p>
        </w:tc>
        <w:tc>
          <w:tcPr>
            <w:tcW w:w="693" w:type="pct"/>
            <w:shd w:val="clear" w:color="auto" w:fill="auto"/>
            <w:vAlign w:val="center"/>
            <w:hideMark/>
          </w:tcPr>
          <w:p w14:paraId="21F5FB04" w14:textId="77777777" w:rsidR="00ED0D9D" w:rsidRPr="00880CF5" w:rsidRDefault="00ED0D9D" w:rsidP="00ED0D9D">
            <w:pPr>
              <w:widowControl/>
              <w:autoSpaceDE/>
              <w:autoSpaceDN/>
              <w:rPr>
                <w:sz w:val="20"/>
                <w:szCs w:val="20"/>
              </w:rPr>
            </w:pPr>
            <w:r w:rsidRPr="00880CF5">
              <w:rPr>
                <w:sz w:val="20"/>
                <w:szCs w:val="20"/>
              </w:rPr>
              <w:t>C₄H₁₀O</w:t>
            </w:r>
          </w:p>
        </w:tc>
        <w:tc>
          <w:tcPr>
            <w:tcW w:w="405" w:type="pct"/>
            <w:shd w:val="clear" w:color="auto" w:fill="auto"/>
            <w:vAlign w:val="center"/>
            <w:hideMark/>
          </w:tcPr>
          <w:p w14:paraId="74AB837E"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72E07E11"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295157C6"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30A11BAD"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2FAF800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7ACF97FB"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35AC5942" w14:textId="77777777" w:rsidTr="00880CF5">
        <w:trPr>
          <w:trHeight w:val="500"/>
        </w:trPr>
        <w:tc>
          <w:tcPr>
            <w:tcW w:w="272" w:type="pct"/>
            <w:shd w:val="clear" w:color="auto" w:fill="auto"/>
            <w:vAlign w:val="center"/>
            <w:hideMark/>
          </w:tcPr>
          <w:p w14:paraId="58761D70" w14:textId="77777777" w:rsidR="00ED0D9D" w:rsidRPr="00880CF5" w:rsidRDefault="00ED0D9D" w:rsidP="00ED0D9D">
            <w:pPr>
              <w:widowControl/>
              <w:autoSpaceDE/>
              <w:autoSpaceDN/>
              <w:jc w:val="center"/>
              <w:rPr>
                <w:sz w:val="20"/>
                <w:szCs w:val="20"/>
              </w:rPr>
            </w:pPr>
            <w:r w:rsidRPr="00880CF5">
              <w:rPr>
                <w:sz w:val="20"/>
                <w:szCs w:val="20"/>
              </w:rPr>
              <w:t>59</w:t>
            </w:r>
          </w:p>
        </w:tc>
        <w:tc>
          <w:tcPr>
            <w:tcW w:w="1294" w:type="pct"/>
            <w:shd w:val="clear" w:color="auto" w:fill="auto"/>
            <w:vAlign w:val="center"/>
            <w:hideMark/>
          </w:tcPr>
          <w:p w14:paraId="465431BF" w14:textId="77777777" w:rsidR="00ED0D9D" w:rsidRPr="00880CF5" w:rsidRDefault="00ED0D9D" w:rsidP="00ED0D9D">
            <w:pPr>
              <w:widowControl/>
              <w:autoSpaceDE/>
              <w:autoSpaceDN/>
              <w:rPr>
                <w:sz w:val="20"/>
                <w:szCs w:val="20"/>
              </w:rPr>
            </w:pPr>
            <w:r w:rsidRPr="00880CF5">
              <w:rPr>
                <w:sz w:val="20"/>
                <w:szCs w:val="20"/>
              </w:rPr>
              <w:t>Dimethylglyoxime (DMG)</w:t>
            </w:r>
          </w:p>
        </w:tc>
        <w:tc>
          <w:tcPr>
            <w:tcW w:w="397" w:type="pct"/>
            <w:shd w:val="clear" w:color="auto" w:fill="auto"/>
            <w:vAlign w:val="center"/>
            <w:hideMark/>
          </w:tcPr>
          <w:p w14:paraId="270540FC" w14:textId="77777777" w:rsidR="00ED0D9D" w:rsidRPr="00880CF5" w:rsidRDefault="00ED0D9D" w:rsidP="00ED0D9D">
            <w:pPr>
              <w:widowControl/>
              <w:autoSpaceDE/>
              <w:autoSpaceDN/>
              <w:rPr>
                <w:sz w:val="20"/>
                <w:szCs w:val="20"/>
              </w:rPr>
            </w:pPr>
            <w:r w:rsidRPr="00880CF5">
              <w:rPr>
                <w:sz w:val="20"/>
                <w:szCs w:val="20"/>
              </w:rPr>
              <w:t>95-45-4</w:t>
            </w:r>
          </w:p>
        </w:tc>
        <w:tc>
          <w:tcPr>
            <w:tcW w:w="693" w:type="pct"/>
            <w:shd w:val="clear" w:color="auto" w:fill="auto"/>
            <w:vAlign w:val="center"/>
            <w:hideMark/>
          </w:tcPr>
          <w:p w14:paraId="0F9AB9CC" w14:textId="77777777" w:rsidR="00ED0D9D" w:rsidRPr="00880CF5" w:rsidRDefault="00ED0D9D" w:rsidP="00ED0D9D">
            <w:pPr>
              <w:widowControl/>
              <w:autoSpaceDE/>
              <w:autoSpaceDN/>
              <w:rPr>
                <w:sz w:val="20"/>
                <w:szCs w:val="20"/>
              </w:rPr>
            </w:pPr>
            <w:r w:rsidRPr="00880CF5">
              <w:rPr>
                <w:sz w:val="20"/>
                <w:szCs w:val="20"/>
              </w:rPr>
              <w:t>C₄H₈N₂O₂</w:t>
            </w:r>
          </w:p>
        </w:tc>
        <w:tc>
          <w:tcPr>
            <w:tcW w:w="405" w:type="pct"/>
            <w:shd w:val="clear" w:color="auto" w:fill="auto"/>
            <w:vAlign w:val="center"/>
            <w:hideMark/>
          </w:tcPr>
          <w:p w14:paraId="3DD68E1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B14FC8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F291639"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06464554"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50DE58F8"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D07F76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1D286B3" w14:textId="77777777" w:rsidTr="00880CF5">
        <w:trPr>
          <w:trHeight w:val="290"/>
        </w:trPr>
        <w:tc>
          <w:tcPr>
            <w:tcW w:w="272" w:type="pct"/>
            <w:shd w:val="clear" w:color="auto" w:fill="auto"/>
            <w:vAlign w:val="center"/>
            <w:hideMark/>
          </w:tcPr>
          <w:p w14:paraId="2FE8FD3D" w14:textId="77777777" w:rsidR="00ED0D9D" w:rsidRPr="00880CF5" w:rsidRDefault="00ED0D9D" w:rsidP="00ED0D9D">
            <w:pPr>
              <w:widowControl/>
              <w:autoSpaceDE/>
              <w:autoSpaceDN/>
              <w:jc w:val="center"/>
              <w:rPr>
                <w:sz w:val="20"/>
                <w:szCs w:val="20"/>
              </w:rPr>
            </w:pPr>
            <w:r w:rsidRPr="00880CF5">
              <w:rPr>
                <w:sz w:val="20"/>
                <w:szCs w:val="20"/>
              </w:rPr>
              <w:t>60</w:t>
            </w:r>
          </w:p>
        </w:tc>
        <w:tc>
          <w:tcPr>
            <w:tcW w:w="1294" w:type="pct"/>
            <w:shd w:val="clear" w:color="auto" w:fill="auto"/>
            <w:vAlign w:val="center"/>
            <w:hideMark/>
          </w:tcPr>
          <w:p w14:paraId="1847D2D9" w14:textId="77777777" w:rsidR="00ED0D9D" w:rsidRPr="00880CF5" w:rsidRDefault="00ED0D9D" w:rsidP="00ED0D9D">
            <w:pPr>
              <w:widowControl/>
              <w:autoSpaceDE/>
              <w:autoSpaceDN/>
              <w:rPr>
                <w:sz w:val="20"/>
                <w:szCs w:val="20"/>
              </w:rPr>
            </w:pPr>
            <w:r w:rsidRPr="00880CF5">
              <w:rPr>
                <w:sz w:val="20"/>
                <w:szCs w:val="20"/>
              </w:rPr>
              <w:t>Diphenyl</w:t>
            </w:r>
          </w:p>
        </w:tc>
        <w:tc>
          <w:tcPr>
            <w:tcW w:w="397" w:type="pct"/>
            <w:shd w:val="clear" w:color="auto" w:fill="auto"/>
            <w:vAlign w:val="center"/>
            <w:hideMark/>
          </w:tcPr>
          <w:p w14:paraId="16707F77" w14:textId="77777777" w:rsidR="00ED0D9D" w:rsidRPr="00880CF5" w:rsidRDefault="00ED0D9D" w:rsidP="00ED0D9D">
            <w:pPr>
              <w:widowControl/>
              <w:autoSpaceDE/>
              <w:autoSpaceDN/>
              <w:rPr>
                <w:sz w:val="20"/>
                <w:szCs w:val="20"/>
              </w:rPr>
            </w:pPr>
            <w:r w:rsidRPr="00880CF5">
              <w:rPr>
                <w:sz w:val="20"/>
                <w:szCs w:val="20"/>
              </w:rPr>
              <w:t>92-52-4</w:t>
            </w:r>
          </w:p>
        </w:tc>
        <w:tc>
          <w:tcPr>
            <w:tcW w:w="693" w:type="pct"/>
            <w:shd w:val="clear" w:color="auto" w:fill="auto"/>
            <w:vAlign w:val="center"/>
            <w:hideMark/>
          </w:tcPr>
          <w:p w14:paraId="74D6A748" w14:textId="77777777" w:rsidR="00ED0D9D" w:rsidRPr="00880CF5" w:rsidRDefault="00ED0D9D" w:rsidP="00ED0D9D">
            <w:pPr>
              <w:widowControl/>
              <w:autoSpaceDE/>
              <w:autoSpaceDN/>
              <w:rPr>
                <w:sz w:val="20"/>
                <w:szCs w:val="20"/>
              </w:rPr>
            </w:pPr>
            <w:r w:rsidRPr="00880CF5">
              <w:rPr>
                <w:sz w:val="20"/>
                <w:szCs w:val="20"/>
              </w:rPr>
              <w:t>C₁₂H₁₀</w:t>
            </w:r>
          </w:p>
        </w:tc>
        <w:tc>
          <w:tcPr>
            <w:tcW w:w="405" w:type="pct"/>
            <w:shd w:val="clear" w:color="auto" w:fill="auto"/>
            <w:vAlign w:val="center"/>
            <w:hideMark/>
          </w:tcPr>
          <w:p w14:paraId="69DC780E"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9F69783"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41F620C"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13011797"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BF2BC4C"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A2E6B2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C1C6ADE" w14:textId="77777777" w:rsidTr="00880CF5">
        <w:trPr>
          <w:trHeight w:val="500"/>
        </w:trPr>
        <w:tc>
          <w:tcPr>
            <w:tcW w:w="272" w:type="pct"/>
            <w:shd w:val="clear" w:color="auto" w:fill="auto"/>
            <w:vAlign w:val="center"/>
            <w:hideMark/>
          </w:tcPr>
          <w:p w14:paraId="04864358" w14:textId="77777777" w:rsidR="00ED0D9D" w:rsidRPr="00880CF5" w:rsidRDefault="00ED0D9D" w:rsidP="00ED0D9D">
            <w:pPr>
              <w:widowControl/>
              <w:autoSpaceDE/>
              <w:autoSpaceDN/>
              <w:jc w:val="center"/>
              <w:rPr>
                <w:sz w:val="20"/>
                <w:szCs w:val="20"/>
              </w:rPr>
            </w:pPr>
            <w:r w:rsidRPr="00880CF5">
              <w:rPr>
                <w:sz w:val="20"/>
                <w:szCs w:val="20"/>
              </w:rPr>
              <w:t>61</w:t>
            </w:r>
          </w:p>
        </w:tc>
        <w:tc>
          <w:tcPr>
            <w:tcW w:w="1294" w:type="pct"/>
            <w:shd w:val="clear" w:color="auto" w:fill="auto"/>
            <w:vAlign w:val="center"/>
            <w:hideMark/>
          </w:tcPr>
          <w:p w14:paraId="2DD230EF" w14:textId="77777777" w:rsidR="00ED0D9D" w:rsidRPr="00880CF5" w:rsidRDefault="00ED0D9D" w:rsidP="00ED0D9D">
            <w:pPr>
              <w:widowControl/>
              <w:autoSpaceDE/>
              <w:autoSpaceDN/>
              <w:rPr>
                <w:sz w:val="20"/>
                <w:szCs w:val="20"/>
              </w:rPr>
            </w:pPr>
            <w:r w:rsidRPr="00880CF5">
              <w:rPr>
                <w:sz w:val="20"/>
                <w:szCs w:val="20"/>
              </w:rPr>
              <w:t>DMF (Dimethylformamide)</w:t>
            </w:r>
          </w:p>
        </w:tc>
        <w:tc>
          <w:tcPr>
            <w:tcW w:w="397" w:type="pct"/>
            <w:shd w:val="clear" w:color="auto" w:fill="auto"/>
            <w:vAlign w:val="center"/>
            <w:hideMark/>
          </w:tcPr>
          <w:p w14:paraId="73AC0080" w14:textId="77777777" w:rsidR="00ED0D9D" w:rsidRPr="00880CF5" w:rsidRDefault="00ED0D9D" w:rsidP="00ED0D9D">
            <w:pPr>
              <w:widowControl/>
              <w:autoSpaceDE/>
              <w:autoSpaceDN/>
              <w:rPr>
                <w:sz w:val="20"/>
                <w:szCs w:val="20"/>
              </w:rPr>
            </w:pPr>
            <w:r w:rsidRPr="00880CF5">
              <w:rPr>
                <w:sz w:val="20"/>
                <w:szCs w:val="20"/>
              </w:rPr>
              <w:t>68-12-2</w:t>
            </w:r>
          </w:p>
        </w:tc>
        <w:tc>
          <w:tcPr>
            <w:tcW w:w="693" w:type="pct"/>
            <w:shd w:val="clear" w:color="auto" w:fill="auto"/>
            <w:vAlign w:val="center"/>
            <w:hideMark/>
          </w:tcPr>
          <w:p w14:paraId="289C2E97" w14:textId="77777777" w:rsidR="00ED0D9D" w:rsidRPr="00880CF5" w:rsidRDefault="00ED0D9D" w:rsidP="00ED0D9D">
            <w:pPr>
              <w:widowControl/>
              <w:autoSpaceDE/>
              <w:autoSpaceDN/>
              <w:rPr>
                <w:sz w:val="20"/>
                <w:szCs w:val="20"/>
              </w:rPr>
            </w:pPr>
            <w:r w:rsidRPr="00880CF5">
              <w:rPr>
                <w:sz w:val="20"/>
                <w:szCs w:val="20"/>
              </w:rPr>
              <w:t>C₃H₇NO</w:t>
            </w:r>
          </w:p>
        </w:tc>
        <w:tc>
          <w:tcPr>
            <w:tcW w:w="405" w:type="pct"/>
            <w:shd w:val="clear" w:color="auto" w:fill="auto"/>
            <w:vAlign w:val="center"/>
            <w:hideMark/>
          </w:tcPr>
          <w:p w14:paraId="0AB4314C"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3DD3ED4D"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064381C3" w14:textId="77777777" w:rsidR="00ED0D9D" w:rsidRPr="00880CF5" w:rsidRDefault="00ED0D9D" w:rsidP="00ED0D9D">
            <w:pPr>
              <w:widowControl/>
              <w:autoSpaceDE/>
              <w:autoSpaceDN/>
              <w:rPr>
                <w:sz w:val="20"/>
                <w:szCs w:val="20"/>
              </w:rPr>
            </w:pPr>
            <w:r w:rsidRPr="00880CF5">
              <w:rPr>
                <w:sz w:val="20"/>
                <w:szCs w:val="20"/>
              </w:rPr>
              <w:t>30</w:t>
            </w:r>
          </w:p>
        </w:tc>
        <w:tc>
          <w:tcPr>
            <w:tcW w:w="276" w:type="pct"/>
            <w:shd w:val="clear" w:color="auto" w:fill="auto"/>
            <w:vAlign w:val="center"/>
            <w:hideMark/>
          </w:tcPr>
          <w:p w14:paraId="66D5C0B2"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314E68F9"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281DD90C"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61F79525" w14:textId="77777777" w:rsidTr="00880CF5">
        <w:trPr>
          <w:trHeight w:val="500"/>
        </w:trPr>
        <w:tc>
          <w:tcPr>
            <w:tcW w:w="272" w:type="pct"/>
            <w:shd w:val="clear" w:color="auto" w:fill="auto"/>
            <w:vAlign w:val="center"/>
            <w:hideMark/>
          </w:tcPr>
          <w:p w14:paraId="093C8165" w14:textId="77777777" w:rsidR="00ED0D9D" w:rsidRPr="00880CF5" w:rsidRDefault="00ED0D9D" w:rsidP="00ED0D9D">
            <w:pPr>
              <w:widowControl/>
              <w:autoSpaceDE/>
              <w:autoSpaceDN/>
              <w:jc w:val="center"/>
              <w:rPr>
                <w:sz w:val="20"/>
                <w:szCs w:val="20"/>
              </w:rPr>
            </w:pPr>
            <w:r w:rsidRPr="00880CF5">
              <w:rPr>
                <w:sz w:val="20"/>
                <w:szCs w:val="20"/>
              </w:rPr>
              <w:t>62</w:t>
            </w:r>
          </w:p>
        </w:tc>
        <w:tc>
          <w:tcPr>
            <w:tcW w:w="1294" w:type="pct"/>
            <w:shd w:val="clear" w:color="auto" w:fill="auto"/>
            <w:vAlign w:val="center"/>
            <w:hideMark/>
          </w:tcPr>
          <w:p w14:paraId="713CC2C0" w14:textId="77777777" w:rsidR="00ED0D9D" w:rsidRPr="00880CF5" w:rsidRDefault="00ED0D9D" w:rsidP="00ED0D9D">
            <w:pPr>
              <w:widowControl/>
              <w:autoSpaceDE/>
              <w:autoSpaceDN/>
              <w:rPr>
                <w:sz w:val="20"/>
                <w:szCs w:val="20"/>
              </w:rPr>
            </w:pPr>
            <w:r w:rsidRPr="00880CF5">
              <w:rPr>
                <w:sz w:val="20"/>
                <w:szCs w:val="20"/>
              </w:rPr>
              <w:t>DMSO (Dimethyl sulfoxide)</w:t>
            </w:r>
          </w:p>
        </w:tc>
        <w:tc>
          <w:tcPr>
            <w:tcW w:w="397" w:type="pct"/>
            <w:shd w:val="clear" w:color="auto" w:fill="auto"/>
            <w:vAlign w:val="center"/>
            <w:hideMark/>
          </w:tcPr>
          <w:p w14:paraId="43082F65" w14:textId="77777777" w:rsidR="00ED0D9D" w:rsidRPr="00880CF5" w:rsidRDefault="00ED0D9D" w:rsidP="00ED0D9D">
            <w:pPr>
              <w:widowControl/>
              <w:autoSpaceDE/>
              <w:autoSpaceDN/>
              <w:rPr>
                <w:sz w:val="20"/>
                <w:szCs w:val="20"/>
              </w:rPr>
            </w:pPr>
            <w:r w:rsidRPr="00880CF5">
              <w:rPr>
                <w:sz w:val="20"/>
                <w:szCs w:val="20"/>
              </w:rPr>
              <w:t>67-68-5</w:t>
            </w:r>
          </w:p>
        </w:tc>
        <w:tc>
          <w:tcPr>
            <w:tcW w:w="693" w:type="pct"/>
            <w:shd w:val="clear" w:color="auto" w:fill="auto"/>
            <w:vAlign w:val="center"/>
            <w:hideMark/>
          </w:tcPr>
          <w:p w14:paraId="2C0F020B" w14:textId="77777777" w:rsidR="00ED0D9D" w:rsidRPr="00880CF5" w:rsidRDefault="00ED0D9D" w:rsidP="00ED0D9D">
            <w:pPr>
              <w:widowControl/>
              <w:autoSpaceDE/>
              <w:autoSpaceDN/>
              <w:rPr>
                <w:sz w:val="20"/>
                <w:szCs w:val="20"/>
              </w:rPr>
            </w:pPr>
            <w:r w:rsidRPr="00880CF5">
              <w:rPr>
                <w:sz w:val="20"/>
                <w:szCs w:val="20"/>
              </w:rPr>
              <w:t>C₂H₆OS</w:t>
            </w:r>
          </w:p>
        </w:tc>
        <w:tc>
          <w:tcPr>
            <w:tcW w:w="405" w:type="pct"/>
            <w:shd w:val="clear" w:color="auto" w:fill="auto"/>
            <w:vAlign w:val="center"/>
            <w:hideMark/>
          </w:tcPr>
          <w:p w14:paraId="56CE3D5B"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4114B256"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520A64C2" w14:textId="77777777" w:rsidR="00ED0D9D" w:rsidRPr="00880CF5" w:rsidRDefault="00ED0D9D" w:rsidP="00ED0D9D">
            <w:pPr>
              <w:widowControl/>
              <w:autoSpaceDE/>
              <w:autoSpaceDN/>
              <w:rPr>
                <w:sz w:val="20"/>
                <w:szCs w:val="20"/>
              </w:rPr>
            </w:pPr>
            <w:r w:rsidRPr="00880CF5">
              <w:rPr>
                <w:sz w:val="20"/>
                <w:szCs w:val="20"/>
              </w:rPr>
              <w:t>15</w:t>
            </w:r>
          </w:p>
        </w:tc>
        <w:tc>
          <w:tcPr>
            <w:tcW w:w="276" w:type="pct"/>
            <w:shd w:val="clear" w:color="auto" w:fill="auto"/>
            <w:vAlign w:val="center"/>
            <w:hideMark/>
          </w:tcPr>
          <w:p w14:paraId="73C8464F"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653E2AC0"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1CFAF0E0"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4CBA6B2" w14:textId="77777777" w:rsidTr="00880CF5">
        <w:trPr>
          <w:trHeight w:val="500"/>
        </w:trPr>
        <w:tc>
          <w:tcPr>
            <w:tcW w:w="272" w:type="pct"/>
            <w:shd w:val="clear" w:color="auto" w:fill="auto"/>
            <w:vAlign w:val="center"/>
            <w:hideMark/>
          </w:tcPr>
          <w:p w14:paraId="72218920" w14:textId="77777777" w:rsidR="00ED0D9D" w:rsidRPr="00880CF5" w:rsidRDefault="00ED0D9D" w:rsidP="00ED0D9D">
            <w:pPr>
              <w:widowControl/>
              <w:autoSpaceDE/>
              <w:autoSpaceDN/>
              <w:jc w:val="center"/>
              <w:rPr>
                <w:sz w:val="20"/>
                <w:szCs w:val="20"/>
              </w:rPr>
            </w:pPr>
            <w:r w:rsidRPr="00880CF5">
              <w:rPr>
                <w:sz w:val="20"/>
                <w:szCs w:val="20"/>
              </w:rPr>
              <w:t>63</w:t>
            </w:r>
          </w:p>
        </w:tc>
        <w:tc>
          <w:tcPr>
            <w:tcW w:w="1294" w:type="pct"/>
            <w:shd w:val="clear" w:color="auto" w:fill="auto"/>
            <w:vAlign w:val="center"/>
            <w:hideMark/>
          </w:tcPr>
          <w:p w14:paraId="0B9684EB" w14:textId="77777777" w:rsidR="00ED0D9D" w:rsidRPr="00880CF5" w:rsidRDefault="00ED0D9D" w:rsidP="00ED0D9D">
            <w:pPr>
              <w:widowControl/>
              <w:autoSpaceDE/>
              <w:autoSpaceDN/>
              <w:rPr>
                <w:sz w:val="20"/>
                <w:szCs w:val="20"/>
              </w:rPr>
            </w:pPr>
            <w:r w:rsidRPr="00880CF5">
              <w:rPr>
                <w:sz w:val="20"/>
                <w:szCs w:val="20"/>
              </w:rPr>
              <w:t>Dodecyltrimethylammonium bromide</w:t>
            </w:r>
          </w:p>
        </w:tc>
        <w:tc>
          <w:tcPr>
            <w:tcW w:w="397" w:type="pct"/>
            <w:shd w:val="clear" w:color="auto" w:fill="auto"/>
            <w:vAlign w:val="center"/>
            <w:hideMark/>
          </w:tcPr>
          <w:p w14:paraId="2875DB41" w14:textId="77777777" w:rsidR="00ED0D9D" w:rsidRPr="00880CF5" w:rsidRDefault="00ED0D9D" w:rsidP="00ED0D9D">
            <w:pPr>
              <w:widowControl/>
              <w:autoSpaceDE/>
              <w:autoSpaceDN/>
              <w:rPr>
                <w:sz w:val="20"/>
                <w:szCs w:val="20"/>
              </w:rPr>
            </w:pPr>
            <w:r w:rsidRPr="00880CF5">
              <w:rPr>
                <w:sz w:val="20"/>
                <w:szCs w:val="20"/>
              </w:rPr>
              <w:t>1119-94-4</w:t>
            </w:r>
          </w:p>
        </w:tc>
        <w:tc>
          <w:tcPr>
            <w:tcW w:w="693" w:type="pct"/>
            <w:shd w:val="clear" w:color="auto" w:fill="auto"/>
            <w:vAlign w:val="center"/>
            <w:hideMark/>
          </w:tcPr>
          <w:p w14:paraId="4C6902B6" w14:textId="77777777" w:rsidR="00ED0D9D" w:rsidRPr="00880CF5" w:rsidRDefault="00ED0D9D" w:rsidP="00ED0D9D">
            <w:pPr>
              <w:widowControl/>
              <w:autoSpaceDE/>
              <w:autoSpaceDN/>
              <w:rPr>
                <w:sz w:val="20"/>
                <w:szCs w:val="20"/>
              </w:rPr>
            </w:pPr>
            <w:r w:rsidRPr="00880CF5">
              <w:rPr>
                <w:sz w:val="20"/>
                <w:szCs w:val="20"/>
              </w:rPr>
              <w:t>C₁₅H₃₄BrN</w:t>
            </w:r>
          </w:p>
        </w:tc>
        <w:tc>
          <w:tcPr>
            <w:tcW w:w="405" w:type="pct"/>
            <w:shd w:val="clear" w:color="auto" w:fill="auto"/>
            <w:vAlign w:val="center"/>
            <w:hideMark/>
          </w:tcPr>
          <w:p w14:paraId="7399DF80"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120141A"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6B02B25"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F741477"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0341F3F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43949A9"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2E06886" w14:textId="77777777" w:rsidTr="00880CF5">
        <w:trPr>
          <w:trHeight w:val="290"/>
        </w:trPr>
        <w:tc>
          <w:tcPr>
            <w:tcW w:w="272" w:type="pct"/>
            <w:shd w:val="clear" w:color="auto" w:fill="auto"/>
            <w:vAlign w:val="center"/>
            <w:hideMark/>
          </w:tcPr>
          <w:p w14:paraId="43C6E463" w14:textId="77777777" w:rsidR="00ED0D9D" w:rsidRPr="00880CF5" w:rsidRDefault="00ED0D9D" w:rsidP="00ED0D9D">
            <w:pPr>
              <w:widowControl/>
              <w:autoSpaceDE/>
              <w:autoSpaceDN/>
              <w:jc w:val="center"/>
              <w:rPr>
                <w:sz w:val="20"/>
                <w:szCs w:val="20"/>
              </w:rPr>
            </w:pPr>
            <w:r w:rsidRPr="00880CF5">
              <w:rPr>
                <w:sz w:val="20"/>
                <w:szCs w:val="20"/>
              </w:rPr>
              <w:t>64</w:t>
            </w:r>
          </w:p>
        </w:tc>
        <w:tc>
          <w:tcPr>
            <w:tcW w:w="1294" w:type="pct"/>
            <w:shd w:val="clear" w:color="auto" w:fill="auto"/>
            <w:vAlign w:val="center"/>
            <w:hideMark/>
          </w:tcPr>
          <w:p w14:paraId="40348F31" w14:textId="77777777" w:rsidR="00ED0D9D" w:rsidRPr="00880CF5" w:rsidRDefault="00ED0D9D" w:rsidP="00ED0D9D">
            <w:pPr>
              <w:widowControl/>
              <w:autoSpaceDE/>
              <w:autoSpaceDN/>
              <w:rPr>
                <w:sz w:val="20"/>
                <w:szCs w:val="20"/>
              </w:rPr>
            </w:pPr>
            <w:r w:rsidRPr="00880CF5">
              <w:rPr>
                <w:sz w:val="20"/>
                <w:szCs w:val="20"/>
              </w:rPr>
              <w:t>Eriochrome Black T</w:t>
            </w:r>
          </w:p>
        </w:tc>
        <w:tc>
          <w:tcPr>
            <w:tcW w:w="397" w:type="pct"/>
            <w:shd w:val="clear" w:color="auto" w:fill="auto"/>
            <w:vAlign w:val="center"/>
            <w:hideMark/>
          </w:tcPr>
          <w:p w14:paraId="3B6633DA" w14:textId="77777777" w:rsidR="00ED0D9D" w:rsidRPr="00880CF5" w:rsidRDefault="00ED0D9D" w:rsidP="00ED0D9D">
            <w:pPr>
              <w:widowControl/>
              <w:autoSpaceDE/>
              <w:autoSpaceDN/>
              <w:rPr>
                <w:sz w:val="20"/>
                <w:szCs w:val="20"/>
              </w:rPr>
            </w:pPr>
            <w:r w:rsidRPr="00880CF5">
              <w:rPr>
                <w:sz w:val="20"/>
                <w:szCs w:val="20"/>
              </w:rPr>
              <w:t>1787-61-7</w:t>
            </w:r>
          </w:p>
        </w:tc>
        <w:tc>
          <w:tcPr>
            <w:tcW w:w="693" w:type="pct"/>
            <w:shd w:val="clear" w:color="auto" w:fill="auto"/>
            <w:vAlign w:val="center"/>
            <w:hideMark/>
          </w:tcPr>
          <w:p w14:paraId="5ADFFEFF" w14:textId="77777777" w:rsidR="00ED0D9D" w:rsidRPr="00880CF5" w:rsidRDefault="00ED0D9D" w:rsidP="00ED0D9D">
            <w:pPr>
              <w:widowControl/>
              <w:autoSpaceDE/>
              <w:autoSpaceDN/>
              <w:rPr>
                <w:sz w:val="20"/>
                <w:szCs w:val="20"/>
              </w:rPr>
            </w:pPr>
            <w:r w:rsidRPr="00880CF5">
              <w:rPr>
                <w:sz w:val="20"/>
                <w:szCs w:val="20"/>
              </w:rPr>
              <w:t>C₂₀H₁₂N₃NaO₇S</w:t>
            </w:r>
          </w:p>
        </w:tc>
        <w:tc>
          <w:tcPr>
            <w:tcW w:w="405" w:type="pct"/>
            <w:shd w:val="clear" w:color="auto" w:fill="auto"/>
            <w:vAlign w:val="center"/>
            <w:hideMark/>
          </w:tcPr>
          <w:p w14:paraId="5E465D71"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4C7BABF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F80FC7F"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52635ED7"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493A3B9E"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A0DEA3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539B0F0" w14:textId="77777777" w:rsidTr="00880CF5">
        <w:trPr>
          <w:trHeight w:val="500"/>
        </w:trPr>
        <w:tc>
          <w:tcPr>
            <w:tcW w:w="272" w:type="pct"/>
            <w:shd w:val="clear" w:color="auto" w:fill="auto"/>
            <w:vAlign w:val="center"/>
            <w:hideMark/>
          </w:tcPr>
          <w:p w14:paraId="5616BD43" w14:textId="77777777" w:rsidR="00ED0D9D" w:rsidRPr="00880CF5" w:rsidRDefault="00ED0D9D" w:rsidP="00ED0D9D">
            <w:pPr>
              <w:widowControl/>
              <w:autoSpaceDE/>
              <w:autoSpaceDN/>
              <w:jc w:val="center"/>
              <w:rPr>
                <w:sz w:val="20"/>
                <w:szCs w:val="20"/>
              </w:rPr>
            </w:pPr>
            <w:r w:rsidRPr="00880CF5">
              <w:rPr>
                <w:sz w:val="20"/>
                <w:szCs w:val="20"/>
              </w:rPr>
              <w:t>65</w:t>
            </w:r>
          </w:p>
        </w:tc>
        <w:tc>
          <w:tcPr>
            <w:tcW w:w="1294" w:type="pct"/>
            <w:shd w:val="clear" w:color="auto" w:fill="auto"/>
            <w:vAlign w:val="center"/>
            <w:hideMark/>
          </w:tcPr>
          <w:p w14:paraId="41679259" w14:textId="77777777" w:rsidR="00ED0D9D" w:rsidRPr="00880CF5" w:rsidRDefault="00ED0D9D" w:rsidP="00ED0D9D">
            <w:pPr>
              <w:widowControl/>
              <w:autoSpaceDE/>
              <w:autoSpaceDN/>
              <w:rPr>
                <w:sz w:val="20"/>
                <w:szCs w:val="20"/>
              </w:rPr>
            </w:pPr>
            <w:r w:rsidRPr="00880CF5">
              <w:rPr>
                <w:sz w:val="20"/>
                <w:szCs w:val="20"/>
              </w:rPr>
              <w:t>Ethane diol (Ethylene glycol)</w:t>
            </w:r>
          </w:p>
        </w:tc>
        <w:tc>
          <w:tcPr>
            <w:tcW w:w="397" w:type="pct"/>
            <w:shd w:val="clear" w:color="auto" w:fill="auto"/>
            <w:vAlign w:val="center"/>
            <w:hideMark/>
          </w:tcPr>
          <w:p w14:paraId="3D664676" w14:textId="77777777" w:rsidR="00ED0D9D" w:rsidRPr="00880CF5" w:rsidRDefault="00ED0D9D" w:rsidP="00ED0D9D">
            <w:pPr>
              <w:widowControl/>
              <w:autoSpaceDE/>
              <w:autoSpaceDN/>
              <w:rPr>
                <w:sz w:val="20"/>
                <w:szCs w:val="20"/>
              </w:rPr>
            </w:pPr>
            <w:r w:rsidRPr="00880CF5">
              <w:rPr>
                <w:sz w:val="20"/>
                <w:szCs w:val="20"/>
              </w:rPr>
              <w:t>107-21-1</w:t>
            </w:r>
          </w:p>
        </w:tc>
        <w:tc>
          <w:tcPr>
            <w:tcW w:w="693" w:type="pct"/>
            <w:shd w:val="clear" w:color="auto" w:fill="auto"/>
            <w:vAlign w:val="center"/>
            <w:hideMark/>
          </w:tcPr>
          <w:p w14:paraId="17A9E673" w14:textId="77777777" w:rsidR="00ED0D9D" w:rsidRPr="00880CF5" w:rsidRDefault="00ED0D9D" w:rsidP="00ED0D9D">
            <w:pPr>
              <w:widowControl/>
              <w:autoSpaceDE/>
              <w:autoSpaceDN/>
              <w:rPr>
                <w:sz w:val="20"/>
                <w:szCs w:val="20"/>
              </w:rPr>
            </w:pPr>
            <w:r w:rsidRPr="00880CF5">
              <w:rPr>
                <w:sz w:val="20"/>
                <w:szCs w:val="20"/>
              </w:rPr>
              <w:t>C₂H₆O₂</w:t>
            </w:r>
          </w:p>
        </w:tc>
        <w:tc>
          <w:tcPr>
            <w:tcW w:w="405" w:type="pct"/>
            <w:shd w:val="clear" w:color="auto" w:fill="auto"/>
            <w:vAlign w:val="center"/>
            <w:hideMark/>
          </w:tcPr>
          <w:p w14:paraId="6BFA8B7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5C61FB8"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1CBB792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5F22FC65"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5C398FDF"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27514E68"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102B0517" w14:textId="77777777" w:rsidTr="00880CF5">
        <w:trPr>
          <w:trHeight w:val="290"/>
        </w:trPr>
        <w:tc>
          <w:tcPr>
            <w:tcW w:w="272" w:type="pct"/>
            <w:shd w:val="clear" w:color="auto" w:fill="auto"/>
            <w:vAlign w:val="center"/>
            <w:hideMark/>
          </w:tcPr>
          <w:p w14:paraId="4145DA21" w14:textId="77777777" w:rsidR="00ED0D9D" w:rsidRPr="00880CF5" w:rsidRDefault="00ED0D9D" w:rsidP="00ED0D9D">
            <w:pPr>
              <w:widowControl/>
              <w:autoSpaceDE/>
              <w:autoSpaceDN/>
              <w:jc w:val="center"/>
              <w:rPr>
                <w:sz w:val="20"/>
                <w:szCs w:val="20"/>
              </w:rPr>
            </w:pPr>
            <w:r w:rsidRPr="00880CF5">
              <w:rPr>
                <w:sz w:val="20"/>
                <w:szCs w:val="20"/>
              </w:rPr>
              <w:t>66</w:t>
            </w:r>
          </w:p>
        </w:tc>
        <w:tc>
          <w:tcPr>
            <w:tcW w:w="1294" w:type="pct"/>
            <w:shd w:val="clear" w:color="auto" w:fill="auto"/>
            <w:vAlign w:val="center"/>
            <w:hideMark/>
          </w:tcPr>
          <w:p w14:paraId="2FCDF00B" w14:textId="77777777" w:rsidR="00ED0D9D" w:rsidRPr="00880CF5" w:rsidRDefault="00ED0D9D" w:rsidP="00ED0D9D">
            <w:pPr>
              <w:widowControl/>
              <w:autoSpaceDE/>
              <w:autoSpaceDN/>
              <w:rPr>
                <w:sz w:val="20"/>
                <w:szCs w:val="20"/>
              </w:rPr>
            </w:pPr>
            <w:r w:rsidRPr="00880CF5">
              <w:rPr>
                <w:sz w:val="20"/>
                <w:szCs w:val="20"/>
              </w:rPr>
              <w:t>Ethyl acetate</w:t>
            </w:r>
          </w:p>
        </w:tc>
        <w:tc>
          <w:tcPr>
            <w:tcW w:w="397" w:type="pct"/>
            <w:shd w:val="clear" w:color="auto" w:fill="auto"/>
            <w:vAlign w:val="center"/>
            <w:hideMark/>
          </w:tcPr>
          <w:p w14:paraId="0A7E977D" w14:textId="77777777" w:rsidR="00ED0D9D" w:rsidRPr="00880CF5" w:rsidRDefault="00ED0D9D" w:rsidP="00ED0D9D">
            <w:pPr>
              <w:widowControl/>
              <w:autoSpaceDE/>
              <w:autoSpaceDN/>
              <w:rPr>
                <w:sz w:val="20"/>
                <w:szCs w:val="20"/>
              </w:rPr>
            </w:pPr>
            <w:r w:rsidRPr="00880CF5">
              <w:rPr>
                <w:sz w:val="20"/>
                <w:szCs w:val="20"/>
              </w:rPr>
              <w:t>141-78-6</w:t>
            </w:r>
          </w:p>
        </w:tc>
        <w:tc>
          <w:tcPr>
            <w:tcW w:w="693" w:type="pct"/>
            <w:shd w:val="clear" w:color="auto" w:fill="auto"/>
            <w:vAlign w:val="center"/>
            <w:hideMark/>
          </w:tcPr>
          <w:p w14:paraId="35864072" w14:textId="77777777" w:rsidR="00ED0D9D" w:rsidRPr="00880CF5" w:rsidRDefault="00ED0D9D" w:rsidP="00ED0D9D">
            <w:pPr>
              <w:widowControl/>
              <w:autoSpaceDE/>
              <w:autoSpaceDN/>
              <w:rPr>
                <w:sz w:val="20"/>
                <w:szCs w:val="20"/>
              </w:rPr>
            </w:pPr>
            <w:r w:rsidRPr="00880CF5">
              <w:rPr>
                <w:sz w:val="20"/>
                <w:szCs w:val="20"/>
              </w:rPr>
              <w:t>C₄H₈O₂</w:t>
            </w:r>
          </w:p>
        </w:tc>
        <w:tc>
          <w:tcPr>
            <w:tcW w:w="405" w:type="pct"/>
            <w:shd w:val="clear" w:color="auto" w:fill="auto"/>
            <w:vAlign w:val="center"/>
            <w:hideMark/>
          </w:tcPr>
          <w:p w14:paraId="7A632B6E"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498608E1"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360F8B90" w14:textId="77777777" w:rsidR="00ED0D9D" w:rsidRPr="00880CF5" w:rsidRDefault="00ED0D9D" w:rsidP="00ED0D9D">
            <w:pPr>
              <w:widowControl/>
              <w:autoSpaceDE/>
              <w:autoSpaceDN/>
              <w:rPr>
                <w:sz w:val="20"/>
                <w:szCs w:val="20"/>
              </w:rPr>
            </w:pPr>
            <w:r w:rsidRPr="00880CF5">
              <w:rPr>
                <w:sz w:val="20"/>
                <w:szCs w:val="20"/>
              </w:rPr>
              <w:t>70</w:t>
            </w:r>
          </w:p>
        </w:tc>
        <w:tc>
          <w:tcPr>
            <w:tcW w:w="276" w:type="pct"/>
            <w:shd w:val="clear" w:color="auto" w:fill="auto"/>
            <w:vAlign w:val="center"/>
            <w:hideMark/>
          </w:tcPr>
          <w:p w14:paraId="0D69D567"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302C8BD6"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37FD6C28"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47178F9B" w14:textId="77777777" w:rsidTr="00880CF5">
        <w:trPr>
          <w:trHeight w:val="290"/>
        </w:trPr>
        <w:tc>
          <w:tcPr>
            <w:tcW w:w="272" w:type="pct"/>
            <w:shd w:val="clear" w:color="auto" w:fill="auto"/>
            <w:vAlign w:val="center"/>
            <w:hideMark/>
          </w:tcPr>
          <w:p w14:paraId="5D6EEC91" w14:textId="77777777" w:rsidR="00ED0D9D" w:rsidRPr="00880CF5" w:rsidRDefault="00ED0D9D" w:rsidP="00ED0D9D">
            <w:pPr>
              <w:widowControl/>
              <w:autoSpaceDE/>
              <w:autoSpaceDN/>
              <w:jc w:val="center"/>
              <w:rPr>
                <w:sz w:val="20"/>
                <w:szCs w:val="20"/>
              </w:rPr>
            </w:pPr>
            <w:r w:rsidRPr="00880CF5">
              <w:rPr>
                <w:sz w:val="20"/>
                <w:szCs w:val="20"/>
              </w:rPr>
              <w:t>67</w:t>
            </w:r>
          </w:p>
        </w:tc>
        <w:tc>
          <w:tcPr>
            <w:tcW w:w="1294" w:type="pct"/>
            <w:shd w:val="clear" w:color="auto" w:fill="auto"/>
            <w:vAlign w:val="center"/>
            <w:hideMark/>
          </w:tcPr>
          <w:p w14:paraId="03764CC6" w14:textId="77777777" w:rsidR="00ED0D9D" w:rsidRPr="00880CF5" w:rsidRDefault="00ED0D9D" w:rsidP="00ED0D9D">
            <w:pPr>
              <w:widowControl/>
              <w:autoSpaceDE/>
              <w:autoSpaceDN/>
              <w:rPr>
                <w:sz w:val="20"/>
                <w:szCs w:val="20"/>
              </w:rPr>
            </w:pPr>
            <w:r w:rsidRPr="00880CF5">
              <w:rPr>
                <w:sz w:val="20"/>
                <w:szCs w:val="20"/>
              </w:rPr>
              <w:t>Ethyl solution</w:t>
            </w:r>
          </w:p>
        </w:tc>
        <w:tc>
          <w:tcPr>
            <w:tcW w:w="397" w:type="pct"/>
            <w:shd w:val="clear" w:color="auto" w:fill="auto"/>
            <w:vAlign w:val="center"/>
            <w:hideMark/>
          </w:tcPr>
          <w:p w14:paraId="6C6BF017"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03E689FC"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3E48441E"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7569F5E2"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7D0AC7C6"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219EEDB1"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69117564"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5DD17237"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52DBCDB5" w14:textId="77777777" w:rsidTr="00880CF5">
        <w:trPr>
          <w:trHeight w:val="290"/>
        </w:trPr>
        <w:tc>
          <w:tcPr>
            <w:tcW w:w="272" w:type="pct"/>
            <w:shd w:val="clear" w:color="auto" w:fill="auto"/>
            <w:vAlign w:val="center"/>
            <w:hideMark/>
          </w:tcPr>
          <w:p w14:paraId="6DED0F2A" w14:textId="77777777" w:rsidR="00ED0D9D" w:rsidRPr="00880CF5" w:rsidRDefault="00ED0D9D" w:rsidP="00ED0D9D">
            <w:pPr>
              <w:widowControl/>
              <w:autoSpaceDE/>
              <w:autoSpaceDN/>
              <w:jc w:val="center"/>
              <w:rPr>
                <w:sz w:val="20"/>
                <w:szCs w:val="20"/>
              </w:rPr>
            </w:pPr>
            <w:r w:rsidRPr="00880CF5">
              <w:rPr>
                <w:sz w:val="20"/>
                <w:szCs w:val="20"/>
              </w:rPr>
              <w:t>68</w:t>
            </w:r>
          </w:p>
        </w:tc>
        <w:tc>
          <w:tcPr>
            <w:tcW w:w="1294" w:type="pct"/>
            <w:shd w:val="clear" w:color="auto" w:fill="auto"/>
            <w:vAlign w:val="center"/>
            <w:hideMark/>
          </w:tcPr>
          <w:p w14:paraId="3A6BA0A4" w14:textId="77777777" w:rsidR="00ED0D9D" w:rsidRPr="00880CF5" w:rsidRDefault="00ED0D9D" w:rsidP="00ED0D9D">
            <w:pPr>
              <w:widowControl/>
              <w:autoSpaceDE/>
              <w:autoSpaceDN/>
              <w:rPr>
                <w:sz w:val="20"/>
                <w:szCs w:val="20"/>
              </w:rPr>
            </w:pPr>
            <w:r w:rsidRPr="00880CF5">
              <w:rPr>
                <w:sz w:val="20"/>
                <w:szCs w:val="20"/>
              </w:rPr>
              <w:t>Ethylene glycol</w:t>
            </w:r>
          </w:p>
        </w:tc>
        <w:tc>
          <w:tcPr>
            <w:tcW w:w="397" w:type="pct"/>
            <w:shd w:val="clear" w:color="auto" w:fill="auto"/>
            <w:vAlign w:val="center"/>
            <w:hideMark/>
          </w:tcPr>
          <w:p w14:paraId="4DFE7A16" w14:textId="77777777" w:rsidR="00ED0D9D" w:rsidRPr="00880CF5" w:rsidRDefault="00ED0D9D" w:rsidP="00ED0D9D">
            <w:pPr>
              <w:widowControl/>
              <w:autoSpaceDE/>
              <w:autoSpaceDN/>
              <w:rPr>
                <w:sz w:val="20"/>
                <w:szCs w:val="20"/>
              </w:rPr>
            </w:pPr>
            <w:r w:rsidRPr="00880CF5">
              <w:rPr>
                <w:sz w:val="20"/>
                <w:szCs w:val="20"/>
              </w:rPr>
              <w:t>107-21-1</w:t>
            </w:r>
          </w:p>
        </w:tc>
        <w:tc>
          <w:tcPr>
            <w:tcW w:w="693" w:type="pct"/>
            <w:shd w:val="clear" w:color="auto" w:fill="auto"/>
            <w:vAlign w:val="center"/>
            <w:hideMark/>
          </w:tcPr>
          <w:p w14:paraId="369E74E9" w14:textId="77777777" w:rsidR="00ED0D9D" w:rsidRPr="00880CF5" w:rsidRDefault="00ED0D9D" w:rsidP="00ED0D9D">
            <w:pPr>
              <w:widowControl/>
              <w:autoSpaceDE/>
              <w:autoSpaceDN/>
              <w:rPr>
                <w:sz w:val="20"/>
                <w:szCs w:val="20"/>
              </w:rPr>
            </w:pPr>
            <w:r w:rsidRPr="00880CF5">
              <w:rPr>
                <w:sz w:val="20"/>
                <w:szCs w:val="20"/>
              </w:rPr>
              <w:t>C₂H₆O₂</w:t>
            </w:r>
          </w:p>
        </w:tc>
        <w:tc>
          <w:tcPr>
            <w:tcW w:w="405" w:type="pct"/>
            <w:shd w:val="clear" w:color="auto" w:fill="auto"/>
            <w:vAlign w:val="center"/>
            <w:hideMark/>
          </w:tcPr>
          <w:p w14:paraId="77F7DD17"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7AE9C25F"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74D2C300" w14:textId="77777777" w:rsidR="00ED0D9D" w:rsidRPr="00880CF5" w:rsidRDefault="00ED0D9D" w:rsidP="00ED0D9D">
            <w:pPr>
              <w:widowControl/>
              <w:autoSpaceDE/>
              <w:autoSpaceDN/>
              <w:rPr>
                <w:sz w:val="20"/>
                <w:szCs w:val="20"/>
              </w:rPr>
            </w:pPr>
            <w:r w:rsidRPr="00880CF5">
              <w:rPr>
                <w:sz w:val="20"/>
                <w:szCs w:val="20"/>
              </w:rPr>
              <w:t>5</w:t>
            </w:r>
          </w:p>
        </w:tc>
        <w:tc>
          <w:tcPr>
            <w:tcW w:w="276" w:type="pct"/>
            <w:shd w:val="clear" w:color="auto" w:fill="auto"/>
            <w:vAlign w:val="center"/>
            <w:hideMark/>
          </w:tcPr>
          <w:p w14:paraId="548FC704"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2AD2D393"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50B7030"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1E9B6AA" w14:textId="77777777" w:rsidTr="00880CF5">
        <w:trPr>
          <w:trHeight w:val="290"/>
        </w:trPr>
        <w:tc>
          <w:tcPr>
            <w:tcW w:w="272" w:type="pct"/>
            <w:shd w:val="clear" w:color="auto" w:fill="auto"/>
            <w:vAlign w:val="center"/>
            <w:hideMark/>
          </w:tcPr>
          <w:p w14:paraId="556F84B9" w14:textId="77777777" w:rsidR="00ED0D9D" w:rsidRPr="00880CF5" w:rsidRDefault="00ED0D9D" w:rsidP="00ED0D9D">
            <w:pPr>
              <w:widowControl/>
              <w:autoSpaceDE/>
              <w:autoSpaceDN/>
              <w:jc w:val="center"/>
              <w:rPr>
                <w:sz w:val="20"/>
                <w:szCs w:val="20"/>
              </w:rPr>
            </w:pPr>
            <w:r w:rsidRPr="00880CF5">
              <w:rPr>
                <w:sz w:val="20"/>
                <w:szCs w:val="20"/>
              </w:rPr>
              <w:t>69</w:t>
            </w:r>
          </w:p>
        </w:tc>
        <w:tc>
          <w:tcPr>
            <w:tcW w:w="1294" w:type="pct"/>
            <w:shd w:val="clear" w:color="auto" w:fill="auto"/>
            <w:vAlign w:val="center"/>
            <w:hideMark/>
          </w:tcPr>
          <w:p w14:paraId="3243A398" w14:textId="77777777" w:rsidR="00ED0D9D" w:rsidRPr="00880CF5" w:rsidRDefault="00ED0D9D" w:rsidP="00ED0D9D">
            <w:pPr>
              <w:widowControl/>
              <w:autoSpaceDE/>
              <w:autoSpaceDN/>
              <w:rPr>
                <w:sz w:val="20"/>
                <w:szCs w:val="20"/>
              </w:rPr>
            </w:pPr>
            <w:r w:rsidRPr="00880CF5">
              <w:rPr>
                <w:sz w:val="20"/>
                <w:szCs w:val="20"/>
              </w:rPr>
              <w:t>Ferric chloride</w:t>
            </w:r>
          </w:p>
        </w:tc>
        <w:tc>
          <w:tcPr>
            <w:tcW w:w="397" w:type="pct"/>
            <w:shd w:val="clear" w:color="auto" w:fill="auto"/>
            <w:vAlign w:val="center"/>
            <w:hideMark/>
          </w:tcPr>
          <w:p w14:paraId="67E7D7C2" w14:textId="77777777" w:rsidR="00ED0D9D" w:rsidRPr="00880CF5" w:rsidRDefault="00ED0D9D" w:rsidP="00ED0D9D">
            <w:pPr>
              <w:widowControl/>
              <w:autoSpaceDE/>
              <w:autoSpaceDN/>
              <w:rPr>
                <w:sz w:val="20"/>
                <w:szCs w:val="20"/>
              </w:rPr>
            </w:pPr>
            <w:r w:rsidRPr="00880CF5">
              <w:rPr>
                <w:sz w:val="20"/>
                <w:szCs w:val="20"/>
              </w:rPr>
              <w:t>7705-08-0</w:t>
            </w:r>
          </w:p>
        </w:tc>
        <w:tc>
          <w:tcPr>
            <w:tcW w:w="693" w:type="pct"/>
            <w:shd w:val="clear" w:color="auto" w:fill="auto"/>
            <w:vAlign w:val="center"/>
            <w:hideMark/>
          </w:tcPr>
          <w:p w14:paraId="444D09A3" w14:textId="77777777" w:rsidR="00ED0D9D" w:rsidRPr="00880CF5" w:rsidRDefault="00ED0D9D" w:rsidP="00ED0D9D">
            <w:pPr>
              <w:widowControl/>
              <w:autoSpaceDE/>
              <w:autoSpaceDN/>
              <w:rPr>
                <w:sz w:val="20"/>
                <w:szCs w:val="20"/>
              </w:rPr>
            </w:pPr>
            <w:r w:rsidRPr="00880CF5">
              <w:rPr>
                <w:sz w:val="20"/>
                <w:szCs w:val="20"/>
              </w:rPr>
              <w:t>FeCl₃</w:t>
            </w:r>
          </w:p>
        </w:tc>
        <w:tc>
          <w:tcPr>
            <w:tcW w:w="405" w:type="pct"/>
            <w:shd w:val="clear" w:color="auto" w:fill="auto"/>
            <w:vAlign w:val="center"/>
            <w:hideMark/>
          </w:tcPr>
          <w:p w14:paraId="5A779C16"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9ABEB15"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3665E79"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942F344"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787B5117"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2DE2D3F2"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DF981B4" w14:textId="77777777" w:rsidTr="00880CF5">
        <w:trPr>
          <w:trHeight w:val="290"/>
        </w:trPr>
        <w:tc>
          <w:tcPr>
            <w:tcW w:w="272" w:type="pct"/>
            <w:shd w:val="clear" w:color="auto" w:fill="auto"/>
            <w:vAlign w:val="center"/>
            <w:hideMark/>
          </w:tcPr>
          <w:p w14:paraId="2E118A1A" w14:textId="77777777" w:rsidR="00ED0D9D" w:rsidRPr="00880CF5" w:rsidRDefault="00ED0D9D" w:rsidP="00ED0D9D">
            <w:pPr>
              <w:widowControl/>
              <w:autoSpaceDE/>
              <w:autoSpaceDN/>
              <w:jc w:val="center"/>
              <w:rPr>
                <w:sz w:val="20"/>
                <w:szCs w:val="20"/>
              </w:rPr>
            </w:pPr>
            <w:r w:rsidRPr="00880CF5">
              <w:rPr>
                <w:sz w:val="20"/>
                <w:szCs w:val="20"/>
              </w:rPr>
              <w:t>70</w:t>
            </w:r>
          </w:p>
        </w:tc>
        <w:tc>
          <w:tcPr>
            <w:tcW w:w="1294" w:type="pct"/>
            <w:shd w:val="clear" w:color="auto" w:fill="auto"/>
            <w:vAlign w:val="center"/>
            <w:hideMark/>
          </w:tcPr>
          <w:p w14:paraId="71EBC21D" w14:textId="77777777" w:rsidR="00ED0D9D" w:rsidRPr="00880CF5" w:rsidRDefault="00ED0D9D" w:rsidP="00ED0D9D">
            <w:pPr>
              <w:widowControl/>
              <w:autoSpaceDE/>
              <w:autoSpaceDN/>
              <w:rPr>
                <w:sz w:val="20"/>
                <w:szCs w:val="20"/>
              </w:rPr>
            </w:pPr>
            <w:r w:rsidRPr="00880CF5">
              <w:rPr>
                <w:sz w:val="20"/>
                <w:szCs w:val="20"/>
              </w:rPr>
              <w:t>Ferrous sulphate</w:t>
            </w:r>
          </w:p>
        </w:tc>
        <w:tc>
          <w:tcPr>
            <w:tcW w:w="397" w:type="pct"/>
            <w:shd w:val="clear" w:color="auto" w:fill="auto"/>
            <w:vAlign w:val="center"/>
            <w:hideMark/>
          </w:tcPr>
          <w:p w14:paraId="7C82B4FD" w14:textId="77777777" w:rsidR="00ED0D9D" w:rsidRPr="00880CF5" w:rsidRDefault="00ED0D9D" w:rsidP="00ED0D9D">
            <w:pPr>
              <w:widowControl/>
              <w:autoSpaceDE/>
              <w:autoSpaceDN/>
              <w:rPr>
                <w:sz w:val="20"/>
                <w:szCs w:val="20"/>
              </w:rPr>
            </w:pPr>
            <w:r w:rsidRPr="00880CF5">
              <w:rPr>
                <w:sz w:val="20"/>
                <w:szCs w:val="20"/>
              </w:rPr>
              <w:t>7720-78-7</w:t>
            </w:r>
          </w:p>
        </w:tc>
        <w:tc>
          <w:tcPr>
            <w:tcW w:w="693" w:type="pct"/>
            <w:shd w:val="clear" w:color="auto" w:fill="auto"/>
            <w:vAlign w:val="center"/>
            <w:hideMark/>
          </w:tcPr>
          <w:p w14:paraId="3D6641D3" w14:textId="77777777" w:rsidR="00ED0D9D" w:rsidRPr="00880CF5" w:rsidRDefault="00ED0D9D" w:rsidP="00ED0D9D">
            <w:pPr>
              <w:widowControl/>
              <w:autoSpaceDE/>
              <w:autoSpaceDN/>
              <w:rPr>
                <w:sz w:val="20"/>
                <w:szCs w:val="20"/>
              </w:rPr>
            </w:pPr>
            <w:r w:rsidRPr="00880CF5">
              <w:rPr>
                <w:sz w:val="20"/>
                <w:szCs w:val="20"/>
              </w:rPr>
              <w:t>FeSO₄</w:t>
            </w:r>
          </w:p>
        </w:tc>
        <w:tc>
          <w:tcPr>
            <w:tcW w:w="405" w:type="pct"/>
            <w:shd w:val="clear" w:color="auto" w:fill="auto"/>
            <w:vAlign w:val="center"/>
            <w:hideMark/>
          </w:tcPr>
          <w:p w14:paraId="16F8157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65D5472"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57D72CF" w14:textId="77777777" w:rsidR="00ED0D9D" w:rsidRPr="00880CF5" w:rsidRDefault="00ED0D9D" w:rsidP="00ED0D9D">
            <w:pPr>
              <w:widowControl/>
              <w:autoSpaceDE/>
              <w:autoSpaceDN/>
              <w:rPr>
                <w:sz w:val="20"/>
                <w:szCs w:val="20"/>
              </w:rPr>
            </w:pPr>
            <w:r w:rsidRPr="00880CF5">
              <w:rPr>
                <w:sz w:val="20"/>
                <w:szCs w:val="20"/>
              </w:rPr>
              <w:t>2</w:t>
            </w:r>
          </w:p>
        </w:tc>
        <w:tc>
          <w:tcPr>
            <w:tcW w:w="276" w:type="pct"/>
            <w:shd w:val="clear" w:color="auto" w:fill="auto"/>
            <w:vAlign w:val="center"/>
            <w:hideMark/>
          </w:tcPr>
          <w:p w14:paraId="38AA1710"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70438C90"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6A7462A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51463F7" w14:textId="77777777" w:rsidTr="00880CF5">
        <w:trPr>
          <w:trHeight w:val="290"/>
        </w:trPr>
        <w:tc>
          <w:tcPr>
            <w:tcW w:w="272" w:type="pct"/>
            <w:shd w:val="clear" w:color="auto" w:fill="auto"/>
            <w:vAlign w:val="center"/>
            <w:hideMark/>
          </w:tcPr>
          <w:p w14:paraId="37F1927C" w14:textId="77777777" w:rsidR="00ED0D9D" w:rsidRPr="00880CF5" w:rsidRDefault="00ED0D9D" w:rsidP="00ED0D9D">
            <w:pPr>
              <w:widowControl/>
              <w:autoSpaceDE/>
              <w:autoSpaceDN/>
              <w:jc w:val="center"/>
              <w:rPr>
                <w:sz w:val="20"/>
                <w:szCs w:val="20"/>
              </w:rPr>
            </w:pPr>
            <w:r w:rsidRPr="00880CF5">
              <w:rPr>
                <w:sz w:val="20"/>
                <w:szCs w:val="20"/>
              </w:rPr>
              <w:t>71</w:t>
            </w:r>
          </w:p>
        </w:tc>
        <w:tc>
          <w:tcPr>
            <w:tcW w:w="1294" w:type="pct"/>
            <w:shd w:val="clear" w:color="auto" w:fill="auto"/>
            <w:vAlign w:val="center"/>
            <w:hideMark/>
          </w:tcPr>
          <w:p w14:paraId="498D6C73" w14:textId="77777777" w:rsidR="00ED0D9D" w:rsidRPr="00880CF5" w:rsidRDefault="00ED0D9D" w:rsidP="00ED0D9D">
            <w:pPr>
              <w:widowControl/>
              <w:autoSpaceDE/>
              <w:autoSpaceDN/>
              <w:rPr>
                <w:sz w:val="20"/>
                <w:szCs w:val="20"/>
              </w:rPr>
            </w:pPr>
            <w:r w:rsidRPr="00880CF5">
              <w:rPr>
                <w:sz w:val="20"/>
                <w:szCs w:val="20"/>
              </w:rPr>
              <w:t>Fructose</w:t>
            </w:r>
          </w:p>
        </w:tc>
        <w:tc>
          <w:tcPr>
            <w:tcW w:w="397" w:type="pct"/>
            <w:shd w:val="clear" w:color="auto" w:fill="auto"/>
            <w:vAlign w:val="center"/>
            <w:hideMark/>
          </w:tcPr>
          <w:p w14:paraId="5186439B" w14:textId="77777777" w:rsidR="00ED0D9D" w:rsidRPr="00880CF5" w:rsidRDefault="00ED0D9D" w:rsidP="00ED0D9D">
            <w:pPr>
              <w:widowControl/>
              <w:autoSpaceDE/>
              <w:autoSpaceDN/>
              <w:rPr>
                <w:sz w:val="20"/>
                <w:szCs w:val="20"/>
              </w:rPr>
            </w:pPr>
            <w:r w:rsidRPr="00880CF5">
              <w:rPr>
                <w:sz w:val="20"/>
                <w:szCs w:val="20"/>
              </w:rPr>
              <w:t>57-48-7</w:t>
            </w:r>
          </w:p>
        </w:tc>
        <w:tc>
          <w:tcPr>
            <w:tcW w:w="693" w:type="pct"/>
            <w:shd w:val="clear" w:color="auto" w:fill="auto"/>
            <w:vAlign w:val="center"/>
            <w:hideMark/>
          </w:tcPr>
          <w:p w14:paraId="26DC6442" w14:textId="77777777" w:rsidR="00ED0D9D" w:rsidRPr="00880CF5" w:rsidRDefault="00ED0D9D" w:rsidP="00ED0D9D">
            <w:pPr>
              <w:widowControl/>
              <w:autoSpaceDE/>
              <w:autoSpaceDN/>
              <w:rPr>
                <w:sz w:val="20"/>
                <w:szCs w:val="20"/>
              </w:rPr>
            </w:pPr>
            <w:r w:rsidRPr="00880CF5">
              <w:rPr>
                <w:sz w:val="20"/>
                <w:szCs w:val="20"/>
              </w:rPr>
              <w:t>C₆H₁₂O₆</w:t>
            </w:r>
          </w:p>
        </w:tc>
        <w:tc>
          <w:tcPr>
            <w:tcW w:w="405" w:type="pct"/>
            <w:shd w:val="clear" w:color="auto" w:fill="auto"/>
            <w:vAlign w:val="center"/>
            <w:hideMark/>
          </w:tcPr>
          <w:p w14:paraId="6FFEEE5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20BADC5"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51630C4"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2F598CA5"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19756DAF"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8FDA0F3"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6532376" w14:textId="77777777" w:rsidTr="00880CF5">
        <w:trPr>
          <w:trHeight w:val="290"/>
        </w:trPr>
        <w:tc>
          <w:tcPr>
            <w:tcW w:w="272" w:type="pct"/>
            <w:shd w:val="clear" w:color="auto" w:fill="auto"/>
            <w:vAlign w:val="center"/>
            <w:hideMark/>
          </w:tcPr>
          <w:p w14:paraId="3A4BE4D4" w14:textId="77777777" w:rsidR="00ED0D9D" w:rsidRPr="00880CF5" w:rsidRDefault="00ED0D9D" w:rsidP="00ED0D9D">
            <w:pPr>
              <w:widowControl/>
              <w:autoSpaceDE/>
              <w:autoSpaceDN/>
              <w:jc w:val="center"/>
              <w:rPr>
                <w:sz w:val="20"/>
                <w:szCs w:val="20"/>
              </w:rPr>
            </w:pPr>
            <w:r w:rsidRPr="00880CF5">
              <w:rPr>
                <w:sz w:val="20"/>
                <w:szCs w:val="20"/>
              </w:rPr>
              <w:t>72</w:t>
            </w:r>
          </w:p>
        </w:tc>
        <w:tc>
          <w:tcPr>
            <w:tcW w:w="1294" w:type="pct"/>
            <w:shd w:val="clear" w:color="auto" w:fill="auto"/>
            <w:vAlign w:val="center"/>
            <w:hideMark/>
          </w:tcPr>
          <w:p w14:paraId="0C967AA7" w14:textId="77777777" w:rsidR="00ED0D9D" w:rsidRPr="00880CF5" w:rsidRDefault="00ED0D9D" w:rsidP="00ED0D9D">
            <w:pPr>
              <w:widowControl/>
              <w:autoSpaceDE/>
              <w:autoSpaceDN/>
              <w:rPr>
                <w:sz w:val="20"/>
                <w:szCs w:val="20"/>
              </w:rPr>
            </w:pPr>
            <w:r w:rsidRPr="00880CF5">
              <w:rPr>
                <w:sz w:val="20"/>
                <w:szCs w:val="20"/>
              </w:rPr>
              <w:t>Glucose</w:t>
            </w:r>
          </w:p>
        </w:tc>
        <w:tc>
          <w:tcPr>
            <w:tcW w:w="397" w:type="pct"/>
            <w:shd w:val="clear" w:color="auto" w:fill="auto"/>
            <w:vAlign w:val="center"/>
            <w:hideMark/>
          </w:tcPr>
          <w:p w14:paraId="03EBFFC9" w14:textId="77777777" w:rsidR="00ED0D9D" w:rsidRPr="00880CF5" w:rsidRDefault="00ED0D9D" w:rsidP="00ED0D9D">
            <w:pPr>
              <w:widowControl/>
              <w:autoSpaceDE/>
              <w:autoSpaceDN/>
              <w:rPr>
                <w:sz w:val="20"/>
                <w:szCs w:val="20"/>
              </w:rPr>
            </w:pPr>
            <w:r w:rsidRPr="00880CF5">
              <w:rPr>
                <w:sz w:val="20"/>
                <w:szCs w:val="20"/>
              </w:rPr>
              <w:t>50-99-7</w:t>
            </w:r>
          </w:p>
        </w:tc>
        <w:tc>
          <w:tcPr>
            <w:tcW w:w="693" w:type="pct"/>
            <w:shd w:val="clear" w:color="auto" w:fill="auto"/>
            <w:vAlign w:val="center"/>
            <w:hideMark/>
          </w:tcPr>
          <w:p w14:paraId="0FC06E75" w14:textId="77777777" w:rsidR="00ED0D9D" w:rsidRPr="00880CF5" w:rsidRDefault="00ED0D9D" w:rsidP="00ED0D9D">
            <w:pPr>
              <w:widowControl/>
              <w:autoSpaceDE/>
              <w:autoSpaceDN/>
              <w:rPr>
                <w:sz w:val="20"/>
                <w:szCs w:val="20"/>
              </w:rPr>
            </w:pPr>
            <w:r w:rsidRPr="00880CF5">
              <w:rPr>
                <w:sz w:val="20"/>
                <w:szCs w:val="20"/>
              </w:rPr>
              <w:t>C₆H₁₂O₆</w:t>
            </w:r>
          </w:p>
        </w:tc>
        <w:tc>
          <w:tcPr>
            <w:tcW w:w="405" w:type="pct"/>
            <w:shd w:val="clear" w:color="auto" w:fill="auto"/>
            <w:vAlign w:val="center"/>
            <w:hideMark/>
          </w:tcPr>
          <w:p w14:paraId="645A26F7"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195AEDD"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6624C06" w14:textId="77777777" w:rsidR="00ED0D9D" w:rsidRPr="00880CF5" w:rsidRDefault="00ED0D9D" w:rsidP="00ED0D9D">
            <w:pPr>
              <w:widowControl/>
              <w:autoSpaceDE/>
              <w:autoSpaceDN/>
              <w:rPr>
                <w:sz w:val="20"/>
                <w:szCs w:val="20"/>
              </w:rPr>
            </w:pPr>
            <w:r w:rsidRPr="00880CF5">
              <w:rPr>
                <w:sz w:val="20"/>
                <w:szCs w:val="20"/>
              </w:rPr>
              <w:t>2</w:t>
            </w:r>
          </w:p>
        </w:tc>
        <w:tc>
          <w:tcPr>
            <w:tcW w:w="276" w:type="pct"/>
            <w:shd w:val="clear" w:color="auto" w:fill="auto"/>
            <w:vAlign w:val="center"/>
            <w:hideMark/>
          </w:tcPr>
          <w:p w14:paraId="540B3FD8"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4E9D2E1D"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EFEF6E8"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76E5153" w14:textId="77777777" w:rsidTr="00880CF5">
        <w:trPr>
          <w:trHeight w:val="290"/>
        </w:trPr>
        <w:tc>
          <w:tcPr>
            <w:tcW w:w="272" w:type="pct"/>
            <w:shd w:val="clear" w:color="auto" w:fill="auto"/>
            <w:vAlign w:val="center"/>
            <w:hideMark/>
          </w:tcPr>
          <w:p w14:paraId="0E841F0A" w14:textId="77777777" w:rsidR="00ED0D9D" w:rsidRPr="00880CF5" w:rsidRDefault="00ED0D9D" w:rsidP="00ED0D9D">
            <w:pPr>
              <w:widowControl/>
              <w:autoSpaceDE/>
              <w:autoSpaceDN/>
              <w:jc w:val="center"/>
              <w:rPr>
                <w:sz w:val="20"/>
                <w:szCs w:val="20"/>
              </w:rPr>
            </w:pPr>
            <w:r w:rsidRPr="00880CF5">
              <w:rPr>
                <w:sz w:val="20"/>
                <w:szCs w:val="20"/>
              </w:rPr>
              <w:t>73</w:t>
            </w:r>
          </w:p>
        </w:tc>
        <w:tc>
          <w:tcPr>
            <w:tcW w:w="1294" w:type="pct"/>
            <w:shd w:val="clear" w:color="auto" w:fill="auto"/>
            <w:vAlign w:val="center"/>
            <w:hideMark/>
          </w:tcPr>
          <w:p w14:paraId="7DA78CCF" w14:textId="77777777" w:rsidR="00ED0D9D" w:rsidRPr="00880CF5" w:rsidRDefault="00ED0D9D" w:rsidP="00ED0D9D">
            <w:pPr>
              <w:widowControl/>
              <w:autoSpaceDE/>
              <w:autoSpaceDN/>
              <w:rPr>
                <w:sz w:val="20"/>
                <w:szCs w:val="20"/>
              </w:rPr>
            </w:pPr>
            <w:r w:rsidRPr="00880CF5">
              <w:rPr>
                <w:sz w:val="20"/>
                <w:szCs w:val="20"/>
              </w:rPr>
              <w:t>Glutaraldehyde</w:t>
            </w:r>
          </w:p>
        </w:tc>
        <w:tc>
          <w:tcPr>
            <w:tcW w:w="397" w:type="pct"/>
            <w:shd w:val="clear" w:color="auto" w:fill="auto"/>
            <w:vAlign w:val="center"/>
            <w:hideMark/>
          </w:tcPr>
          <w:p w14:paraId="1FD1DAA9" w14:textId="77777777" w:rsidR="00ED0D9D" w:rsidRPr="00880CF5" w:rsidRDefault="00ED0D9D" w:rsidP="00ED0D9D">
            <w:pPr>
              <w:widowControl/>
              <w:autoSpaceDE/>
              <w:autoSpaceDN/>
              <w:rPr>
                <w:sz w:val="20"/>
                <w:szCs w:val="20"/>
              </w:rPr>
            </w:pPr>
            <w:r w:rsidRPr="00880CF5">
              <w:rPr>
                <w:sz w:val="20"/>
                <w:szCs w:val="20"/>
              </w:rPr>
              <w:t>111-30-8</w:t>
            </w:r>
          </w:p>
        </w:tc>
        <w:tc>
          <w:tcPr>
            <w:tcW w:w="693" w:type="pct"/>
            <w:shd w:val="clear" w:color="auto" w:fill="auto"/>
            <w:vAlign w:val="center"/>
            <w:hideMark/>
          </w:tcPr>
          <w:p w14:paraId="50BE49CE" w14:textId="77777777" w:rsidR="00ED0D9D" w:rsidRPr="00880CF5" w:rsidRDefault="00ED0D9D" w:rsidP="00ED0D9D">
            <w:pPr>
              <w:widowControl/>
              <w:autoSpaceDE/>
              <w:autoSpaceDN/>
              <w:rPr>
                <w:sz w:val="20"/>
                <w:szCs w:val="20"/>
              </w:rPr>
            </w:pPr>
            <w:r w:rsidRPr="00880CF5">
              <w:rPr>
                <w:sz w:val="20"/>
                <w:szCs w:val="20"/>
              </w:rPr>
              <w:t>C₅H₈O₂</w:t>
            </w:r>
          </w:p>
        </w:tc>
        <w:tc>
          <w:tcPr>
            <w:tcW w:w="405" w:type="pct"/>
            <w:shd w:val="clear" w:color="auto" w:fill="auto"/>
            <w:vAlign w:val="center"/>
            <w:hideMark/>
          </w:tcPr>
          <w:p w14:paraId="2F223775"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EB65241"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437E5DC8"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61E09726"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00137050"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4C868EF"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14D8262E" w14:textId="77777777" w:rsidTr="00880CF5">
        <w:trPr>
          <w:trHeight w:val="290"/>
        </w:trPr>
        <w:tc>
          <w:tcPr>
            <w:tcW w:w="272" w:type="pct"/>
            <w:shd w:val="clear" w:color="auto" w:fill="auto"/>
            <w:vAlign w:val="center"/>
            <w:hideMark/>
          </w:tcPr>
          <w:p w14:paraId="7E329CA2" w14:textId="77777777" w:rsidR="00ED0D9D" w:rsidRPr="00880CF5" w:rsidRDefault="00ED0D9D" w:rsidP="00ED0D9D">
            <w:pPr>
              <w:widowControl/>
              <w:autoSpaceDE/>
              <w:autoSpaceDN/>
              <w:jc w:val="center"/>
              <w:rPr>
                <w:sz w:val="20"/>
                <w:szCs w:val="20"/>
              </w:rPr>
            </w:pPr>
            <w:r w:rsidRPr="00880CF5">
              <w:rPr>
                <w:sz w:val="20"/>
                <w:szCs w:val="20"/>
              </w:rPr>
              <w:t>74</w:t>
            </w:r>
          </w:p>
        </w:tc>
        <w:tc>
          <w:tcPr>
            <w:tcW w:w="1294" w:type="pct"/>
            <w:shd w:val="clear" w:color="auto" w:fill="auto"/>
            <w:vAlign w:val="center"/>
            <w:hideMark/>
          </w:tcPr>
          <w:p w14:paraId="76AFE56F" w14:textId="77777777" w:rsidR="00ED0D9D" w:rsidRPr="00880CF5" w:rsidRDefault="00ED0D9D" w:rsidP="00ED0D9D">
            <w:pPr>
              <w:widowControl/>
              <w:autoSpaceDE/>
              <w:autoSpaceDN/>
              <w:rPr>
                <w:sz w:val="20"/>
                <w:szCs w:val="20"/>
              </w:rPr>
            </w:pPr>
            <w:r w:rsidRPr="00880CF5">
              <w:rPr>
                <w:sz w:val="20"/>
                <w:szCs w:val="20"/>
              </w:rPr>
              <w:t>Glutaric acid</w:t>
            </w:r>
          </w:p>
        </w:tc>
        <w:tc>
          <w:tcPr>
            <w:tcW w:w="397" w:type="pct"/>
            <w:shd w:val="clear" w:color="auto" w:fill="auto"/>
            <w:vAlign w:val="center"/>
            <w:hideMark/>
          </w:tcPr>
          <w:p w14:paraId="5501C165" w14:textId="77777777" w:rsidR="00ED0D9D" w:rsidRPr="00880CF5" w:rsidRDefault="00ED0D9D" w:rsidP="00ED0D9D">
            <w:pPr>
              <w:widowControl/>
              <w:autoSpaceDE/>
              <w:autoSpaceDN/>
              <w:rPr>
                <w:sz w:val="20"/>
                <w:szCs w:val="20"/>
              </w:rPr>
            </w:pPr>
            <w:r w:rsidRPr="00880CF5">
              <w:rPr>
                <w:sz w:val="20"/>
                <w:szCs w:val="20"/>
              </w:rPr>
              <w:t>110-94-1</w:t>
            </w:r>
          </w:p>
        </w:tc>
        <w:tc>
          <w:tcPr>
            <w:tcW w:w="693" w:type="pct"/>
            <w:shd w:val="clear" w:color="auto" w:fill="auto"/>
            <w:vAlign w:val="center"/>
            <w:hideMark/>
          </w:tcPr>
          <w:p w14:paraId="3F651316" w14:textId="77777777" w:rsidR="00ED0D9D" w:rsidRPr="00880CF5" w:rsidRDefault="00ED0D9D" w:rsidP="00ED0D9D">
            <w:pPr>
              <w:widowControl/>
              <w:autoSpaceDE/>
              <w:autoSpaceDN/>
              <w:rPr>
                <w:sz w:val="20"/>
                <w:szCs w:val="20"/>
              </w:rPr>
            </w:pPr>
            <w:r w:rsidRPr="00880CF5">
              <w:rPr>
                <w:sz w:val="20"/>
                <w:szCs w:val="20"/>
              </w:rPr>
              <w:t>C₅H₈O₄</w:t>
            </w:r>
          </w:p>
        </w:tc>
        <w:tc>
          <w:tcPr>
            <w:tcW w:w="405" w:type="pct"/>
            <w:shd w:val="clear" w:color="auto" w:fill="auto"/>
            <w:vAlign w:val="center"/>
            <w:hideMark/>
          </w:tcPr>
          <w:p w14:paraId="239A1334"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8DF6E0E"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E8E09D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A1B8500"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5CC9FDF5"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C20793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203979FA" w14:textId="77777777" w:rsidTr="00880CF5">
        <w:trPr>
          <w:trHeight w:val="290"/>
        </w:trPr>
        <w:tc>
          <w:tcPr>
            <w:tcW w:w="272" w:type="pct"/>
            <w:shd w:val="clear" w:color="auto" w:fill="auto"/>
            <w:vAlign w:val="center"/>
            <w:hideMark/>
          </w:tcPr>
          <w:p w14:paraId="433D6058" w14:textId="77777777" w:rsidR="00ED0D9D" w:rsidRPr="00880CF5" w:rsidRDefault="00ED0D9D" w:rsidP="00ED0D9D">
            <w:pPr>
              <w:widowControl/>
              <w:autoSpaceDE/>
              <w:autoSpaceDN/>
              <w:jc w:val="center"/>
              <w:rPr>
                <w:sz w:val="20"/>
                <w:szCs w:val="20"/>
              </w:rPr>
            </w:pPr>
            <w:r w:rsidRPr="00880CF5">
              <w:rPr>
                <w:sz w:val="20"/>
                <w:szCs w:val="20"/>
              </w:rPr>
              <w:t>75</w:t>
            </w:r>
          </w:p>
        </w:tc>
        <w:tc>
          <w:tcPr>
            <w:tcW w:w="1294" w:type="pct"/>
            <w:shd w:val="clear" w:color="auto" w:fill="auto"/>
            <w:vAlign w:val="center"/>
            <w:hideMark/>
          </w:tcPr>
          <w:p w14:paraId="24A5DB33" w14:textId="77777777" w:rsidR="00ED0D9D" w:rsidRPr="00880CF5" w:rsidRDefault="00ED0D9D" w:rsidP="00ED0D9D">
            <w:pPr>
              <w:widowControl/>
              <w:autoSpaceDE/>
              <w:autoSpaceDN/>
              <w:rPr>
                <w:sz w:val="20"/>
                <w:szCs w:val="20"/>
              </w:rPr>
            </w:pPr>
            <w:r w:rsidRPr="00880CF5">
              <w:rPr>
                <w:sz w:val="20"/>
                <w:szCs w:val="20"/>
              </w:rPr>
              <w:t>Glycerin (Glycerol)</w:t>
            </w:r>
          </w:p>
        </w:tc>
        <w:tc>
          <w:tcPr>
            <w:tcW w:w="397" w:type="pct"/>
            <w:shd w:val="clear" w:color="auto" w:fill="auto"/>
            <w:vAlign w:val="center"/>
            <w:hideMark/>
          </w:tcPr>
          <w:p w14:paraId="09D6F518" w14:textId="77777777" w:rsidR="00ED0D9D" w:rsidRPr="00880CF5" w:rsidRDefault="00ED0D9D" w:rsidP="00ED0D9D">
            <w:pPr>
              <w:widowControl/>
              <w:autoSpaceDE/>
              <w:autoSpaceDN/>
              <w:rPr>
                <w:sz w:val="20"/>
                <w:szCs w:val="20"/>
              </w:rPr>
            </w:pPr>
            <w:r w:rsidRPr="00880CF5">
              <w:rPr>
                <w:sz w:val="20"/>
                <w:szCs w:val="20"/>
              </w:rPr>
              <w:t>56-81-5</w:t>
            </w:r>
          </w:p>
        </w:tc>
        <w:tc>
          <w:tcPr>
            <w:tcW w:w="693" w:type="pct"/>
            <w:shd w:val="clear" w:color="auto" w:fill="auto"/>
            <w:vAlign w:val="center"/>
            <w:hideMark/>
          </w:tcPr>
          <w:p w14:paraId="16854ABA" w14:textId="77777777" w:rsidR="00ED0D9D" w:rsidRPr="00880CF5" w:rsidRDefault="00ED0D9D" w:rsidP="00ED0D9D">
            <w:pPr>
              <w:widowControl/>
              <w:autoSpaceDE/>
              <w:autoSpaceDN/>
              <w:rPr>
                <w:sz w:val="20"/>
                <w:szCs w:val="20"/>
              </w:rPr>
            </w:pPr>
            <w:r w:rsidRPr="00880CF5">
              <w:rPr>
                <w:sz w:val="20"/>
                <w:szCs w:val="20"/>
              </w:rPr>
              <w:t>C₃H₈O₃</w:t>
            </w:r>
          </w:p>
        </w:tc>
        <w:tc>
          <w:tcPr>
            <w:tcW w:w="405" w:type="pct"/>
            <w:shd w:val="clear" w:color="auto" w:fill="auto"/>
            <w:vAlign w:val="center"/>
            <w:hideMark/>
          </w:tcPr>
          <w:p w14:paraId="12906D1B"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9B66CBD"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67676E2"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9BBAF58"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70428487"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42E32CC6"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6AAC010B" w14:textId="77777777" w:rsidTr="00880CF5">
        <w:trPr>
          <w:trHeight w:val="290"/>
        </w:trPr>
        <w:tc>
          <w:tcPr>
            <w:tcW w:w="272" w:type="pct"/>
            <w:shd w:val="clear" w:color="auto" w:fill="auto"/>
            <w:vAlign w:val="center"/>
            <w:hideMark/>
          </w:tcPr>
          <w:p w14:paraId="580941B0" w14:textId="77777777" w:rsidR="00ED0D9D" w:rsidRPr="00880CF5" w:rsidRDefault="00ED0D9D" w:rsidP="00ED0D9D">
            <w:pPr>
              <w:widowControl/>
              <w:autoSpaceDE/>
              <w:autoSpaceDN/>
              <w:jc w:val="center"/>
              <w:rPr>
                <w:sz w:val="20"/>
                <w:szCs w:val="20"/>
              </w:rPr>
            </w:pPr>
            <w:r w:rsidRPr="00880CF5">
              <w:rPr>
                <w:sz w:val="20"/>
                <w:szCs w:val="20"/>
              </w:rPr>
              <w:t>76</w:t>
            </w:r>
          </w:p>
        </w:tc>
        <w:tc>
          <w:tcPr>
            <w:tcW w:w="1294" w:type="pct"/>
            <w:shd w:val="clear" w:color="auto" w:fill="auto"/>
            <w:vAlign w:val="center"/>
            <w:hideMark/>
          </w:tcPr>
          <w:p w14:paraId="7629DCEB" w14:textId="77777777" w:rsidR="00ED0D9D" w:rsidRPr="00880CF5" w:rsidRDefault="00ED0D9D" w:rsidP="00ED0D9D">
            <w:pPr>
              <w:widowControl/>
              <w:autoSpaceDE/>
              <w:autoSpaceDN/>
              <w:rPr>
                <w:sz w:val="20"/>
                <w:szCs w:val="20"/>
              </w:rPr>
            </w:pPr>
            <w:r w:rsidRPr="00880CF5">
              <w:rPr>
                <w:sz w:val="20"/>
                <w:szCs w:val="20"/>
              </w:rPr>
              <w:t>Glycine</w:t>
            </w:r>
          </w:p>
        </w:tc>
        <w:tc>
          <w:tcPr>
            <w:tcW w:w="397" w:type="pct"/>
            <w:shd w:val="clear" w:color="auto" w:fill="auto"/>
            <w:vAlign w:val="center"/>
            <w:hideMark/>
          </w:tcPr>
          <w:p w14:paraId="3F0D175C" w14:textId="77777777" w:rsidR="00ED0D9D" w:rsidRPr="00880CF5" w:rsidRDefault="00ED0D9D" w:rsidP="00ED0D9D">
            <w:pPr>
              <w:widowControl/>
              <w:autoSpaceDE/>
              <w:autoSpaceDN/>
              <w:rPr>
                <w:sz w:val="20"/>
                <w:szCs w:val="20"/>
              </w:rPr>
            </w:pPr>
            <w:r w:rsidRPr="00880CF5">
              <w:rPr>
                <w:sz w:val="20"/>
                <w:szCs w:val="20"/>
              </w:rPr>
              <w:t>56-40-6</w:t>
            </w:r>
          </w:p>
        </w:tc>
        <w:tc>
          <w:tcPr>
            <w:tcW w:w="693" w:type="pct"/>
            <w:shd w:val="clear" w:color="auto" w:fill="auto"/>
            <w:vAlign w:val="center"/>
            <w:hideMark/>
          </w:tcPr>
          <w:p w14:paraId="74460527" w14:textId="77777777" w:rsidR="00ED0D9D" w:rsidRPr="00880CF5" w:rsidRDefault="00ED0D9D" w:rsidP="00ED0D9D">
            <w:pPr>
              <w:widowControl/>
              <w:autoSpaceDE/>
              <w:autoSpaceDN/>
              <w:rPr>
                <w:sz w:val="20"/>
                <w:szCs w:val="20"/>
              </w:rPr>
            </w:pPr>
            <w:r w:rsidRPr="00880CF5">
              <w:rPr>
                <w:sz w:val="20"/>
                <w:szCs w:val="20"/>
              </w:rPr>
              <w:t>C₂H₅NO₂</w:t>
            </w:r>
          </w:p>
        </w:tc>
        <w:tc>
          <w:tcPr>
            <w:tcW w:w="405" w:type="pct"/>
            <w:shd w:val="clear" w:color="auto" w:fill="auto"/>
            <w:vAlign w:val="center"/>
            <w:hideMark/>
          </w:tcPr>
          <w:p w14:paraId="3D40961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1CBB49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EDB1D4E"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7001247"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48C9F892"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0751DD8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B8969A8" w14:textId="77777777" w:rsidTr="00880CF5">
        <w:trPr>
          <w:trHeight w:val="290"/>
        </w:trPr>
        <w:tc>
          <w:tcPr>
            <w:tcW w:w="272" w:type="pct"/>
            <w:shd w:val="clear" w:color="auto" w:fill="auto"/>
            <w:vAlign w:val="center"/>
            <w:hideMark/>
          </w:tcPr>
          <w:p w14:paraId="63B0F902" w14:textId="77777777" w:rsidR="00ED0D9D" w:rsidRPr="00880CF5" w:rsidRDefault="00ED0D9D" w:rsidP="00ED0D9D">
            <w:pPr>
              <w:widowControl/>
              <w:autoSpaceDE/>
              <w:autoSpaceDN/>
              <w:jc w:val="center"/>
              <w:rPr>
                <w:sz w:val="20"/>
                <w:szCs w:val="20"/>
              </w:rPr>
            </w:pPr>
            <w:r w:rsidRPr="00880CF5">
              <w:rPr>
                <w:sz w:val="20"/>
                <w:szCs w:val="20"/>
              </w:rPr>
              <w:t>77</w:t>
            </w:r>
          </w:p>
        </w:tc>
        <w:tc>
          <w:tcPr>
            <w:tcW w:w="1294" w:type="pct"/>
            <w:shd w:val="clear" w:color="auto" w:fill="auto"/>
            <w:vAlign w:val="center"/>
            <w:hideMark/>
          </w:tcPr>
          <w:p w14:paraId="174D9ECA" w14:textId="77777777" w:rsidR="00ED0D9D" w:rsidRPr="00880CF5" w:rsidRDefault="00ED0D9D" w:rsidP="00ED0D9D">
            <w:pPr>
              <w:widowControl/>
              <w:autoSpaceDE/>
              <w:autoSpaceDN/>
              <w:rPr>
                <w:sz w:val="20"/>
                <w:szCs w:val="20"/>
              </w:rPr>
            </w:pPr>
            <w:r w:rsidRPr="00880CF5">
              <w:rPr>
                <w:sz w:val="20"/>
                <w:szCs w:val="20"/>
              </w:rPr>
              <w:t>Glycol stearate</w:t>
            </w:r>
          </w:p>
        </w:tc>
        <w:tc>
          <w:tcPr>
            <w:tcW w:w="397" w:type="pct"/>
            <w:shd w:val="clear" w:color="auto" w:fill="auto"/>
            <w:vAlign w:val="center"/>
            <w:hideMark/>
          </w:tcPr>
          <w:p w14:paraId="17D175CA"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59A08805"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7E8F0626"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4FEBD3F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52EB35F"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0BA40FCB"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2FFE8EC7"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3B82C5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FCD0DC9" w14:textId="77777777" w:rsidTr="00880CF5">
        <w:trPr>
          <w:trHeight w:val="290"/>
        </w:trPr>
        <w:tc>
          <w:tcPr>
            <w:tcW w:w="272" w:type="pct"/>
            <w:shd w:val="clear" w:color="auto" w:fill="auto"/>
            <w:vAlign w:val="center"/>
            <w:hideMark/>
          </w:tcPr>
          <w:p w14:paraId="41A73563" w14:textId="77777777" w:rsidR="00ED0D9D" w:rsidRPr="00880CF5" w:rsidRDefault="00ED0D9D" w:rsidP="00ED0D9D">
            <w:pPr>
              <w:widowControl/>
              <w:autoSpaceDE/>
              <w:autoSpaceDN/>
              <w:jc w:val="center"/>
              <w:rPr>
                <w:sz w:val="20"/>
                <w:szCs w:val="20"/>
              </w:rPr>
            </w:pPr>
            <w:r w:rsidRPr="00880CF5">
              <w:rPr>
                <w:sz w:val="20"/>
                <w:szCs w:val="20"/>
              </w:rPr>
              <w:t>78</w:t>
            </w:r>
          </w:p>
        </w:tc>
        <w:tc>
          <w:tcPr>
            <w:tcW w:w="1294" w:type="pct"/>
            <w:shd w:val="clear" w:color="auto" w:fill="auto"/>
            <w:vAlign w:val="center"/>
            <w:hideMark/>
          </w:tcPr>
          <w:p w14:paraId="46B7EB42" w14:textId="77777777" w:rsidR="00ED0D9D" w:rsidRPr="00880CF5" w:rsidRDefault="00ED0D9D" w:rsidP="00ED0D9D">
            <w:pPr>
              <w:widowControl/>
              <w:autoSpaceDE/>
              <w:autoSpaceDN/>
              <w:rPr>
                <w:sz w:val="20"/>
                <w:szCs w:val="20"/>
              </w:rPr>
            </w:pPr>
            <w:r w:rsidRPr="00880CF5">
              <w:rPr>
                <w:sz w:val="20"/>
                <w:szCs w:val="20"/>
              </w:rPr>
              <w:t>Graphene powder</w:t>
            </w:r>
          </w:p>
        </w:tc>
        <w:tc>
          <w:tcPr>
            <w:tcW w:w="397" w:type="pct"/>
            <w:shd w:val="clear" w:color="auto" w:fill="auto"/>
            <w:vAlign w:val="center"/>
            <w:hideMark/>
          </w:tcPr>
          <w:p w14:paraId="18C92A15" w14:textId="77777777" w:rsidR="00ED0D9D" w:rsidRPr="00880CF5" w:rsidRDefault="00ED0D9D" w:rsidP="00ED0D9D">
            <w:pPr>
              <w:widowControl/>
              <w:autoSpaceDE/>
              <w:autoSpaceDN/>
              <w:rPr>
                <w:sz w:val="20"/>
                <w:szCs w:val="20"/>
              </w:rPr>
            </w:pPr>
            <w:r w:rsidRPr="00880CF5">
              <w:rPr>
                <w:sz w:val="20"/>
                <w:szCs w:val="20"/>
              </w:rPr>
              <w:t>1034343-98-0</w:t>
            </w:r>
          </w:p>
        </w:tc>
        <w:tc>
          <w:tcPr>
            <w:tcW w:w="693" w:type="pct"/>
            <w:shd w:val="clear" w:color="auto" w:fill="auto"/>
            <w:vAlign w:val="center"/>
            <w:hideMark/>
          </w:tcPr>
          <w:p w14:paraId="786018B4" w14:textId="77777777" w:rsidR="00ED0D9D" w:rsidRPr="00880CF5" w:rsidRDefault="00ED0D9D" w:rsidP="00ED0D9D">
            <w:pPr>
              <w:widowControl/>
              <w:autoSpaceDE/>
              <w:autoSpaceDN/>
              <w:rPr>
                <w:sz w:val="20"/>
                <w:szCs w:val="20"/>
              </w:rPr>
            </w:pPr>
            <w:r w:rsidRPr="00880CF5">
              <w:rPr>
                <w:sz w:val="20"/>
                <w:szCs w:val="20"/>
              </w:rPr>
              <w:t>C</w:t>
            </w:r>
          </w:p>
        </w:tc>
        <w:tc>
          <w:tcPr>
            <w:tcW w:w="405" w:type="pct"/>
            <w:shd w:val="clear" w:color="auto" w:fill="auto"/>
            <w:vAlign w:val="center"/>
            <w:hideMark/>
          </w:tcPr>
          <w:p w14:paraId="19A0B09F"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44A487B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6F79461"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130434B8"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2367247A"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46EF278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CA8A93B" w14:textId="77777777" w:rsidTr="00880CF5">
        <w:trPr>
          <w:trHeight w:val="290"/>
        </w:trPr>
        <w:tc>
          <w:tcPr>
            <w:tcW w:w="272" w:type="pct"/>
            <w:shd w:val="clear" w:color="auto" w:fill="auto"/>
            <w:vAlign w:val="center"/>
            <w:hideMark/>
          </w:tcPr>
          <w:p w14:paraId="5896AF62" w14:textId="77777777" w:rsidR="00ED0D9D" w:rsidRPr="00880CF5" w:rsidRDefault="00ED0D9D" w:rsidP="00ED0D9D">
            <w:pPr>
              <w:widowControl/>
              <w:autoSpaceDE/>
              <w:autoSpaceDN/>
              <w:jc w:val="center"/>
              <w:rPr>
                <w:sz w:val="20"/>
                <w:szCs w:val="20"/>
              </w:rPr>
            </w:pPr>
            <w:r w:rsidRPr="00880CF5">
              <w:rPr>
                <w:sz w:val="20"/>
                <w:szCs w:val="20"/>
              </w:rPr>
              <w:t>79</w:t>
            </w:r>
          </w:p>
        </w:tc>
        <w:tc>
          <w:tcPr>
            <w:tcW w:w="1294" w:type="pct"/>
            <w:shd w:val="clear" w:color="auto" w:fill="auto"/>
            <w:vAlign w:val="center"/>
            <w:hideMark/>
          </w:tcPr>
          <w:p w14:paraId="27D33ADD" w14:textId="77777777" w:rsidR="00ED0D9D" w:rsidRPr="00880CF5" w:rsidRDefault="00ED0D9D" w:rsidP="00ED0D9D">
            <w:pPr>
              <w:widowControl/>
              <w:autoSpaceDE/>
              <w:autoSpaceDN/>
              <w:rPr>
                <w:sz w:val="20"/>
                <w:szCs w:val="20"/>
              </w:rPr>
            </w:pPr>
            <w:r w:rsidRPr="00880CF5">
              <w:rPr>
                <w:sz w:val="20"/>
                <w:szCs w:val="20"/>
              </w:rPr>
              <w:t>Hydrazine hydrate</w:t>
            </w:r>
          </w:p>
        </w:tc>
        <w:tc>
          <w:tcPr>
            <w:tcW w:w="397" w:type="pct"/>
            <w:shd w:val="clear" w:color="auto" w:fill="auto"/>
            <w:vAlign w:val="center"/>
            <w:hideMark/>
          </w:tcPr>
          <w:p w14:paraId="6D85F837" w14:textId="77777777" w:rsidR="00ED0D9D" w:rsidRPr="00880CF5" w:rsidRDefault="00ED0D9D" w:rsidP="00ED0D9D">
            <w:pPr>
              <w:widowControl/>
              <w:autoSpaceDE/>
              <w:autoSpaceDN/>
              <w:rPr>
                <w:sz w:val="20"/>
                <w:szCs w:val="20"/>
              </w:rPr>
            </w:pPr>
            <w:r w:rsidRPr="00880CF5">
              <w:rPr>
                <w:sz w:val="20"/>
                <w:szCs w:val="20"/>
              </w:rPr>
              <w:t>7803-57-8</w:t>
            </w:r>
          </w:p>
        </w:tc>
        <w:tc>
          <w:tcPr>
            <w:tcW w:w="693" w:type="pct"/>
            <w:shd w:val="clear" w:color="auto" w:fill="auto"/>
            <w:vAlign w:val="center"/>
            <w:hideMark/>
          </w:tcPr>
          <w:p w14:paraId="47903E35" w14:textId="77777777" w:rsidR="00ED0D9D" w:rsidRPr="00880CF5" w:rsidRDefault="00ED0D9D" w:rsidP="00ED0D9D">
            <w:pPr>
              <w:widowControl/>
              <w:autoSpaceDE/>
              <w:autoSpaceDN/>
              <w:rPr>
                <w:sz w:val="20"/>
                <w:szCs w:val="20"/>
              </w:rPr>
            </w:pPr>
            <w:r w:rsidRPr="00880CF5">
              <w:rPr>
                <w:sz w:val="20"/>
                <w:szCs w:val="20"/>
              </w:rPr>
              <w:t>N₂H₄·H₂O</w:t>
            </w:r>
          </w:p>
        </w:tc>
        <w:tc>
          <w:tcPr>
            <w:tcW w:w="405" w:type="pct"/>
            <w:shd w:val="clear" w:color="auto" w:fill="auto"/>
            <w:vAlign w:val="center"/>
            <w:hideMark/>
          </w:tcPr>
          <w:p w14:paraId="03AF4436"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5D86DA2"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0AF2CB87" w14:textId="77777777" w:rsidR="00ED0D9D" w:rsidRPr="00880CF5" w:rsidRDefault="00ED0D9D" w:rsidP="00ED0D9D">
            <w:pPr>
              <w:widowControl/>
              <w:autoSpaceDE/>
              <w:autoSpaceDN/>
              <w:rPr>
                <w:sz w:val="20"/>
                <w:szCs w:val="20"/>
              </w:rPr>
            </w:pPr>
            <w:r w:rsidRPr="00880CF5">
              <w:rPr>
                <w:sz w:val="20"/>
                <w:szCs w:val="20"/>
              </w:rPr>
              <w:t>3</w:t>
            </w:r>
          </w:p>
        </w:tc>
        <w:tc>
          <w:tcPr>
            <w:tcW w:w="276" w:type="pct"/>
            <w:shd w:val="clear" w:color="auto" w:fill="auto"/>
            <w:vAlign w:val="center"/>
            <w:hideMark/>
          </w:tcPr>
          <w:p w14:paraId="1F76AE45"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70857B2"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6191E36"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69BF1981" w14:textId="77777777" w:rsidTr="00880CF5">
        <w:trPr>
          <w:trHeight w:val="290"/>
        </w:trPr>
        <w:tc>
          <w:tcPr>
            <w:tcW w:w="272" w:type="pct"/>
            <w:shd w:val="clear" w:color="auto" w:fill="auto"/>
            <w:vAlign w:val="center"/>
            <w:hideMark/>
          </w:tcPr>
          <w:p w14:paraId="3D70E4F8" w14:textId="77777777" w:rsidR="00ED0D9D" w:rsidRPr="00880CF5" w:rsidRDefault="00ED0D9D" w:rsidP="00ED0D9D">
            <w:pPr>
              <w:widowControl/>
              <w:autoSpaceDE/>
              <w:autoSpaceDN/>
              <w:jc w:val="center"/>
              <w:rPr>
                <w:sz w:val="20"/>
                <w:szCs w:val="20"/>
              </w:rPr>
            </w:pPr>
            <w:r w:rsidRPr="00880CF5">
              <w:rPr>
                <w:sz w:val="20"/>
                <w:szCs w:val="20"/>
              </w:rPr>
              <w:t>80</w:t>
            </w:r>
          </w:p>
        </w:tc>
        <w:tc>
          <w:tcPr>
            <w:tcW w:w="1294" w:type="pct"/>
            <w:shd w:val="clear" w:color="auto" w:fill="auto"/>
            <w:vAlign w:val="center"/>
            <w:hideMark/>
          </w:tcPr>
          <w:p w14:paraId="2F0CE233" w14:textId="77777777" w:rsidR="00ED0D9D" w:rsidRPr="00880CF5" w:rsidRDefault="00ED0D9D" w:rsidP="00ED0D9D">
            <w:pPr>
              <w:widowControl/>
              <w:autoSpaceDE/>
              <w:autoSpaceDN/>
              <w:rPr>
                <w:sz w:val="20"/>
                <w:szCs w:val="20"/>
              </w:rPr>
            </w:pPr>
            <w:r w:rsidRPr="00880CF5">
              <w:rPr>
                <w:sz w:val="20"/>
                <w:szCs w:val="20"/>
              </w:rPr>
              <w:t>Hydrochloric acid</w:t>
            </w:r>
          </w:p>
        </w:tc>
        <w:tc>
          <w:tcPr>
            <w:tcW w:w="397" w:type="pct"/>
            <w:shd w:val="clear" w:color="auto" w:fill="auto"/>
            <w:vAlign w:val="center"/>
            <w:hideMark/>
          </w:tcPr>
          <w:p w14:paraId="1C4E8BC8" w14:textId="77777777" w:rsidR="00ED0D9D" w:rsidRPr="00880CF5" w:rsidRDefault="00ED0D9D" w:rsidP="00ED0D9D">
            <w:pPr>
              <w:widowControl/>
              <w:autoSpaceDE/>
              <w:autoSpaceDN/>
              <w:rPr>
                <w:sz w:val="20"/>
                <w:szCs w:val="20"/>
              </w:rPr>
            </w:pPr>
            <w:r w:rsidRPr="00880CF5">
              <w:rPr>
                <w:sz w:val="20"/>
                <w:szCs w:val="20"/>
              </w:rPr>
              <w:t>7647-01-0</w:t>
            </w:r>
          </w:p>
        </w:tc>
        <w:tc>
          <w:tcPr>
            <w:tcW w:w="693" w:type="pct"/>
            <w:shd w:val="clear" w:color="auto" w:fill="auto"/>
            <w:vAlign w:val="center"/>
            <w:hideMark/>
          </w:tcPr>
          <w:p w14:paraId="0C55358D" w14:textId="77777777" w:rsidR="00ED0D9D" w:rsidRPr="00880CF5" w:rsidRDefault="00ED0D9D" w:rsidP="00ED0D9D">
            <w:pPr>
              <w:widowControl/>
              <w:autoSpaceDE/>
              <w:autoSpaceDN/>
              <w:rPr>
                <w:sz w:val="20"/>
                <w:szCs w:val="20"/>
              </w:rPr>
            </w:pPr>
            <w:r w:rsidRPr="00880CF5">
              <w:rPr>
                <w:sz w:val="20"/>
                <w:szCs w:val="20"/>
              </w:rPr>
              <w:t>HCl</w:t>
            </w:r>
          </w:p>
        </w:tc>
        <w:tc>
          <w:tcPr>
            <w:tcW w:w="405" w:type="pct"/>
            <w:shd w:val="clear" w:color="auto" w:fill="auto"/>
            <w:vAlign w:val="center"/>
            <w:hideMark/>
          </w:tcPr>
          <w:p w14:paraId="3BF4170C"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1E250360"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0CFF2F74" w14:textId="77777777" w:rsidR="00ED0D9D" w:rsidRPr="00880CF5" w:rsidRDefault="00ED0D9D" w:rsidP="00ED0D9D">
            <w:pPr>
              <w:widowControl/>
              <w:autoSpaceDE/>
              <w:autoSpaceDN/>
              <w:rPr>
                <w:sz w:val="20"/>
                <w:szCs w:val="20"/>
              </w:rPr>
            </w:pPr>
            <w:r w:rsidRPr="00880CF5">
              <w:rPr>
                <w:sz w:val="20"/>
                <w:szCs w:val="20"/>
              </w:rPr>
              <w:t>60</w:t>
            </w:r>
          </w:p>
        </w:tc>
        <w:tc>
          <w:tcPr>
            <w:tcW w:w="276" w:type="pct"/>
            <w:shd w:val="clear" w:color="auto" w:fill="auto"/>
            <w:vAlign w:val="center"/>
            <w:hideMark/>
          </w:tcPr>
          <w:p w14:paraId="34CC23BF"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16842F7B"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681E3409"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662B67A5" w14:textId="77777777" w:rsidTr="00880CF5">
        <w:trPr>
          <w:trHeight w:val="290"/>
        </w:trPr>
        <w:tc>
          <w:tcPr>
            <w:tcW w:w="272" w:type="pct"/>
            <w:shd w:val="clear" w:color="auto" w:fill="auto"/>
            <w:vAlign w:val="center"/>
            <w:hideMark/>
          </w:tcPr>
          <w:p w14:paraId="63425AB4" w14:textId="77777777" w:rsidR="00ED0D9D" w:rsidRPr="00880CF5" w:rsidRDefault="00ED0D9D" w:rsidP="00ED0D9D">
            <w:pPr>
              <w:widowControl/>
              <w:autoSpaceDE/>
              <w:autoSpaceDN/>
              <w:jc w:val="center"/>
              <w:rPr>
                <w:sz w:val="20"/>
                <w:szCs w:val="20"/>
              </w:rPr>
            </w:pPr>
            <w:r w:rsidRPr="00880CF5">
              <w:rPr>
                <w:sz w:val="20"/>
                <w:szCs w:val="20"/>
              </w:rPr>
              <w:t>81</w:t>
            </w:r>
          </w:p>
        </w:tc>
        <w:tc>
          <w:tcPr>
            <w:tcW w:w="1294" w:type="pct"/>
            <w:shd w:val="clear" w:color="auto" w:fill="auto"/>
            <w:vAlign w:val="center"/>
            <w:hideMark/>
          </w:tcPr>
          <w:p w14:paraId="039E9A5D" w14:textId="77777777" w:rsidR="00ED0D9D" w:rsidRPr="00880CF5" w:rsidRDefault="00ED0D9D" w:rsidP="00ED0D9D">
            <w:pPr>
              <w:widowControl/>
              <w:autoSpaceDE/>
              <w:autoSpaceDN/>
              <w:rPr>
                <w:sz w:val="20"/>
                <w:szCs w:val="20"/>
              </w:rPr>
            </w:pPr>
            <w:r w:rsidRPr="00880CF5">
              <w:rPr>
                <w:sz w:val="20"/>
                <w:szCs w:val="20"/>
              </w:rPr>
              <w:t>Hydrogen peroxide</w:t>
            </w:r>
          </w:p>
        </w:tc>
        <w:tc>
          <w:tcPr>
            <w:tcW w:w="397" w:type="pct"/>
            <w:shd w:val="clear" w:color="auto" w:fill="auto"/>
            <w:vAlign w:val="center"/>
            <w:hideMark/>
          </w:tcPr>
          <w:p w14:paraId="769495A2" w14:textId="77777777" w:rsidR="00ED0D9D" w:rsidRPr="00880CF5" w:rsidRDefault="00ED0D9D" w:rsidP="00ED0D9D">
            <w:pPr>
              <w:widowControl/>
              <w:autoSpaceDE/>
              <w:autoSpaceDN/>
              <w:rPr>
                <w:sz w:val="20"/>
                <w:szCs w:val="20"/>
              </w:rPr>
            </w:pPr>
            <w:r w:rsidRPr="00880CF5">
              <w:rPr>
                <w:sz w:val="20"/>
                <w:szCs w:val="20"/>
              </w:rPr>
              <w:t>7722-84-1</w:t>
            </w:r>
          </w:p>
        </w:tc>
        <w:tc>
          <w:tcPr>
            <w:tcW w:w="693" w:type="pct"/>
            <w:shd w:val="clear" w:color="auto" w:fill="auto"/>
            <w:vAlign w:val="center"/>
            <w:hideMark/>
          </w:tcPr>
          <w:p w14:paraId="3D3D5C5E" w14:textId="77777777" w:rsidR="00ED0D9D" w:rsidRPr="00880CF5" w:rsidRDefault="00ED0D9D" w:rsidP="00ED0D9D">
            <w:pPr>
              <w:widowControl/>
              <w:autoSpaceDE/>
              <w:autoSpaceDN/>
              <w:rPr>
                <w:sz w:val="20"/>
                <w:szCs w:val="20"/>
              </w:rPr>
            </w:pPr>
            <w:r w:rsidRPr="00880CF5">
              <w:rPr>
                <w:sz w:val="20"/>
                <w:szCs w:val="20"/>
              </w:rPr>
              <w:t>H₂O₂</w:t>
            </w:r>
          </w:p>
        </w:tc>
        <w:tc>
          <w:tcPr>
            <w:tcW w:w="405" w:type="pct"/>
            <w:shd w:val="clear" w:color="auto" w:fill="auto"/>
            <w:vAlign w:val="center"/>
            <w:hideMark/>
          </w:tcPr>
          <w:p w14:paraId="760D470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669EECA"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58FABE48"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2662B696"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4035795"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F43C6B7"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4F3B0F67" w14:textId="77777777" w:rsidTr="00880CF5">
        <w:trPr>
          <w:trHeight w:val="750"/>
        </w:trPr>
        <w:tc>
          <w:tcPr>
            <w:tcW w:w="272" w:type="pct"/>
            <w:shd w:val="clear" w:color="auto" w:fill="auto"/>
            <w:vAlign w:val="center"/>
            <w:hideMark/>
          </w:tcPr>
          <w:p w14:paraId="2A3406E0" w14:textId="77777777" w:rsidR="00ED0D9D" w:rsidRPr="00880CF5" w:rsidRDefault="00ED0D9D" w:rsidP="00ED0D9D">
            <w:pPr>
              <w:widowControl/>
              <w:autoSpaceDE/>
              <w:autoSpaceDN/>
              <w:jc w:val="center"/>
              <w:rPr>
                <w:sz w:val="20"/>
                <w:szCs w:val="20"/>
              </w:rPr>
            </w:pPr>
            <w:r w:rsidRPr="00880CF5">
              <w:rPr>
                <w:sz w:val="20"/>
                <w:szCs w:val="20"/>
              </w:rPr>
              <w:t>82</w:t>
            </w:r>
          </w:p>
        </w:tc>
        <w:tc>
          <w:tcPr>
            <w:tcW w:w="1294" w:type="pct"/>
            <w:shd w:val="clear" w:color="auto" w:fill="auto"/>
            <w:vAlign w:val="center"/>
            <w:hideMark/>
          </w:tcPr>
          <w:p w14:paraId="28F8825D" w14:textId="77777777" w:rsidR="00ED0D9D" w:rsidRPr="00880CF5" w:rsidRDefault="00ED0D9D" w:rsidP="00ED0D9D">
            <w:pPr>
              <w:widowControl/>
              <w:autoSpaceDE/>
              <w:autoSpaceDN/>
              <w:rPr>
                <w:sz w:val="20"/>
                <w:szCs w:val="20"/>
              </w:rPr>
            </w:pPr>
            <w:r w:rsidRPr="00880CF5">
              <w:rPr>
                <w:sz w:val="20"/>
                <w:szCs w:val="20"/>
              </w:rPr>
              <w:t>Hydroxy terminated polybutadiene (Mw=2293)</w:t>
            </w:r>
          </w:p>
        </w:tc>
        <w:tc>
          <w:tcPr>
            <w:tcW w:w="397" w:type="pct"/>
            <w:shd w:val="clear" w:color="auto" w:fill="auto"/>
            <w:vAlign w:val="center"/>
            <w:hideMark/>
          </w:tcPr>
          <w:p w14:paraId="60ADEC18"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0B474B69"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4924A3D5"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DADEE0F"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34927A76"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270BF81"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6A6FB25E"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5A1ABFC0"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178C4EAC" w14:textId="77777777" w:rsidTr="00880CF5">
        <w:trPr>
          <w:trHeight w:val="750"/>
        </w:trPr>
        <w:tc>
          <w:tcPr>
            <w:tcW w:w="272" w:type="pct"/>
            <w:shd w:val="clear" w:color="auto" w:fill="auto"/>
            <w:vAlign w:val="center"/>
            <w:hideMark/>
          </w:tcPr>
          <w:p w14:paraId="27CAB66A" w14:textId="77777777" w:rsidR="00ED0D9D" w:rsidRPr="00880CF5" w:rsidRDefault="00ED0D9D" w:rsidP="00ED0D9D">
            <w:pPr>
              <w:widowControl/>
              <w:autoSpaceDE/>
              <w:autoSpaceDN/>
              <w:jc w:val="center"/>
              <w:rPr>
                <w:sz w:val="20"/>
                <w:szCs w:val="20"/>
              </w:rPr>
            </w:pPr>
            <w:r w:rsidRPr="00880CF5">
              <w:rPr>
                <w:sz w:val="20"/>
                <w:szCs w:val="20"/>
              </w:rPr>
              <w:t>83</w:t>
            </w:r>
          </w:p>
        </w:tc>
        <w:tc>
          <w:tcPr>
            <w:tcW w:w="1294" w:type="pct"/>
            <w:shd w:val="clear" w:color="auto" w:fill="auto"/>
            <w:vAlign w:val="center"/>
            <w:hideMark/>
          </w:tcPr>
          <w:p w14:paraId="26C4CBBD" w14:textId="77777777" w:rsidR="00ED0D9D" w:rsidRPr="00880CF5" w:rsidRDefault="00ED0D9D" w:rsidP="00ED0D9D">
            <w:pPr>
              <w:widowControl/>
              <w:autoSpaceDE/>
              <w:autoSpaceDN/>
              <w:rPr>
                <w:sz w:val="20"/>
                <w:szCs w:val="20"/>
              </w:rPr>
            </w:pPr>
            <w:r w:rsidRPr="00880CF5">
              <w:rPr>
                <w:sz w:val="20"/>
                <w:szCs w:val="20"/>
              </w:rPr>
              <w:t>Hydroxy terminated polybutadiene (Mw=2896)</w:t>
            </w:r>
          </w:p>
        </w:tc>
        <w:tc>
          <w:tcPr>
            <w:tcW w:w="397" w:type="pct"/>
            <w:shd w:val="clear" w:color="auto" w:fill="auto"/>
            <w:vAlign w:val="center"/>
            <w:hideMark/>
          </w:tcPr>
          <w:p w14:paraId="66C8D338"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415C0913"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02D4EFCE"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E005367"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2D8C7EA6"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1E363D3"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0B794E01"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47B22042"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578DCA9B" w14:textId="77777777" w:rsidTr="00880CF5">
        <w:trPr>
          <w:trHeight w:val="290"/>
        </w:trPr>
        <w:tc>
          <w:tcPr>
            <w:tcW w:w="272" w:type="pct"/>
            <w:shd w:val="clear" w:color="auto" w:fill="auto"/>
            <w:vAlign w:val="center"/>
            <w:hideMark/>
          </w:tcPr>
          <w:p w14:paraId="7CB2EAB5" w14:textId="77777777" w:rsidR="00ED0D9D" w:rsidRPr="00880CF5" w:rsidRDefault="00ED0D9D" w:rsidP="00ED0D9D">
            <w:pPr>
              <w:widowControl/>
              <w:autoSpaceDE/>
              <w:autoSpaceDN/>
              <w:jc w:val="center"/>
              <w:rPr>
                <w:sz w:val="20"/>
                <w:szCs w:val="20"/>
              </w:rPr>
            </w:pPr>
            <w:r w:rsidRPr="00880CF5">
              <w:rPr>
                <w:sz w:val="20"/>
                <w:szCs w:val="20"/>
              </w:rPr>
              <w:t>84</w:t>
            </w:r>
          </w:p>
        </w:tc>
        <w:tc>
          <w:tcPr>
            <w:tcW w:w="1294" w:type="pct"/>
            <w:shd w:val="clear" w:color="auto" w:fill="auto"/>
            <w:vAlign w:val="center"/>
            <w:hideMark/>
          </w:tcPr>
          <w:p w14:paraId="76E313DE" w14:textId="77777777" w:rsidR="00ED0D9D" w:rsidRPr="00880CF5" w:rsidRDefault="00ED0D9D" w:rsidP="00ED0D9D">
            <w:pPr>
              <w:widowControl/>
              <w:autoSpaceDE/>
              <w:autoSpaceDN/>
              <w:rPr>
                <w:sz w:val="20"/>
                <w:szCs w:val="20"/>
              </w:rPr>
            </w:pPr>
            <w:r w:rsidRPr="00880CF5">
              <w:rPr>
                <w:sz w:val="20"/>
                <w:szCs w:val="20"/>
              </w:rPr>
              <w:t>Iodine</w:t>
            </w:r>
          </w:p>
        </w:tc>
        <w:tc>
          <w:tcPr>
            <w:tcW w:w="397" w:type="pct"/>
            <w:shd w:val="clear" w:color="auto" w:fill="auto"/>
            <w:vAlign w:val="center"/>
            <w:hideMark/>
          </w:tcPr>
          <w:p w14:paraId="007E1E11" w14:textId="77777777" w:rsidR="00ED0D9D" w:rsidRPr="00880CF5" w:rsidRDefault="00ED0D9D" w:rsidP="00ED0D9D">
            <w:pPr>
              <w:widowControl/>
              <w:autoSpaceDE/>
              <w:autoSpaceDN/>
              <w:rPr>
                <w:sz w:val="20"/>
                <w:szCs w:val="20"/>
              </w:rPr>
            </w:pPr>
            <w:r w:rsidRPr="00880CF5">
              <w:rPr>
                <w:sz w:val="20"/>
                <w:szCs w:val="20"/>
              </w:rPr>
              <w:t>7553-56-2</w:t>
            </w:r>
          </w:p>
        </w:tc>
        <w:tc>
          <w:tcPr>
            <w:tcW w:w="693" w:type="pct"/>
            <w:shd w:val="clear" w:color="auto" w:fill="auto"/>
            <w:vAlign w:val="center"/>
            <w:hideMark/>
          </w:tcPr>
          <w:p w14:paraId="015433BE" w14:textId="77777777" w:rsidR="00ED0D9D" w:rsidRPr="00880CF5" w:rsidRDefault="00ED0D9D" w:rsidP="00ED0D9D">
            <w:pPr>
              <w:widowControl/>
              <w:autoSpaceDE/>
              <w:autoSpaceDN/>
              <w:rPr>
                <w:sz w:val="20"/>
                <w:szCs w:val="20"/>
              </w:rPr>
            </w:pPr>
            <w:r w:rsidRPr="00880CF5">
              <w:rPr>
                <w:sz w:val="20"/>
                <w:szCs w:val="20"/>
              </w:rPr>
              <w:t>I₂</w:t>
            </w:r>
          </w:p>
        </w:tc>
        <w:tc>
          <w:tcPr>
            <w:tcW w:w="405" w:type="pct"/>
            <w:shd w:val="clear" w:color="auto" w:fill="auto"/>
            <w:vAlign w:val="center"/>
            <w:hideMark/>
          </w:tcPr>
          <w:p w14:paraId="1651B108"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570136F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4A57B20"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3B716C5E"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095721A7"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EB2AC6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580B791" w14:textId="77777777" w:rsidTr="00880CF5">
        <w:trPr>
          <w:trHeight w:val="290"/>
        </w:trPr>
        <w:tc>
          <w:tcPr>
            <w:tcW w:w="272" w:type="pct"/>
            <w:shd w:val="clear" w:color="auto" w:fill="auto"/>
            <w:vAlign w:val="center"/>
            <w:hideMark/>
          </w:tcPr>
          <w:p w14:paraId="75A283A2" w14:textId="77777777" w:rsidR="00ED0D9D" w:rsidRPr="00880CF5" w:rsidRDefault="00ED0D9D" w:rsidP="00ED0D9D">
            <w:pPr>
              <w:widowControl/>
              <w:autoSpaceDE/>
              <w:autoSpaceDN/>
              <w:jc w:val="center"/>
              <w:rPr>
                <w:sz w:val="20"/>
                <w:szCs w:val="20"/>
              </w:rPr>
            </w:pPr>
            <w:r w:rsidRPr="00880CF5">
              <w:rPr>
                <w:sz w:val="20"/>
                <w:szCs w:val="20"/>
              </w:rPr>
              <w:t>85</w:t>
            </w:r>
          </w:p>
        </w:tc>
        <w:tc>
          <w:tcPr>
            <w:tcW w:w="1294" w:type="pct"/>
            <w:shd w:val="clear" w:color="auto" w:fill="auto"/>
            <w:vAlign w:val="center"/>
            <w:hideMark/>
          </w:tcPr>
          <w:p w14:paraId="76A0CA32" w14:textId="77777777" w:rsidR="00ED0D9D" w:rsidRPr="00880CF5" w:rsidRDefault="00ED0D9D" w:rsidP="00ED0D9D">
            <w:pPr>
              <w:widowControl/>
              <w:autoSpaceDE/>
              <w:autoSpaceDN/>
              <w:rPr>
                <w:sz w:val="20"/>
                <w:szCs w:val="20"/>
              </w:rPr>
            </w:pPr>
            <w:r w:rsidRPr="00880CF5">
              <w:rPr>
                <w:sz w:val="20"/>
                <w:szCs w:val="20"/>
              </w:rPr>
              <w:t>Iodobenzene</w:t>
            </w:r>
          </w:p>
        </w:tc>
        <w:tc>
          <w:tcPr>
            <w:tcW w:w="397" w:type="pct"/>
            <w:shd w:val="clear" w:color="auto" w:fill="auto"/>
            <w:vAlign w:val="center"/>
            <w:hideMark/>
          </w:tcPr>
          <w:p w14:paraId="1179D32F" w14:textId="77777777" w:rsidR="00ED0D9D" w:rsidRPr="00880CF5" w:rsidRDefault="00ED0D9D" w:rsidP="00ED0D9D">
            <w:pPr>
              <w:widowControl/>
              <w:autoSpaceDE/>
              <w:autoSpaceDN/>
              <w:rPr>
                <w:sz w:val="20"/>
                <w:szCs w:val="20"/>
              </w:rPr>
            </w:pPr>
            <w:r w:rsidRPr="00880CF5">
              <w:rPr>
                <w:sz w:val="20"/>
                <w:szCs w:val="20"/>
              </w:rPr>
              <w:t>591-50-4</w:t>
            </w:r>
          </w:p>
        </w:tc>
        <w:tc>
          <w:tcPr>
            <w:tcW w:w="693" w:type="pct"/>
            <w:shd w:val="clear" w:color="auto" w:fill="auto"/>
            <w:vAlign w:val="center"/>
            <w:hideMark/>
          </w:tcPr>
          <w:p w14:paraId="09A75EA9" w14:textId="77777777" w:rsidR="00ED0D9D" w:rsidRPr="00880CF5" w:rsidRDefault="00ED0D9D" w:rsidP="00ED0D9D">
            <w:pPr>
              <w:widowControl/>
              <w:autoSpaceDE/>
              <w:autoSpaceDN/>
              <w:rPr>
                <w:sz w:val="20"/>
                <w:szCs w:val="20"/>
              </w:rPr>
            </w:pPr>
            <w:r w:rsidRPr="00880CF5">
              <w:rPr>
                <w:sz w:val="20"/>
                <w:szCs w:val="20"/>
              </w:rPr>
              <w:t>C₆H₅I</w:t>
            </w:r>
          </w:p>
        </w:tc>
        <w:tc>
          <w:tcPr>
            <w:tcW w:w="405" w:type="pct"/>
            <w:shd w:val="clear" w:color="auto" w:fill="auto"/>
            <w:vAlign w:val="center"/>
            <w:hideMark/>
          </w:tcPr>
          <w:p w14:paraId="74E72FCA"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642153A3"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6D928CC6"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2A2F6BBC"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844E30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5C6C503"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2B61A23E" w14:textId="77777777" w:rsidTr="00880CF5">
        <w:trPr>
          <w:trHeight w:val="500"/>
        </w:trPr>
        <w:tc>
          <w:tcPr>
            <w:tcW w:w="272" w:type="pct"/>
            <w:shd w:val="clear" w:color="auto" w:fill="auto"/>
            <w:vAlign w:val="center"/>
            <w:hideMark/>
          </w:tcPr>
          <w:p w14:paraId="260F0759" w14:textId="77777777" w:rsidR="00ED0D9D" w:rsidRPr="00880CF5" w:rsidRDefault="00ED0D9D" w:rsidP="00ED0D9D">
            <w:pPr>
              <w:widowControl/>
              <w:autoSpaceDE/>
              <w:autoSpaceDN/>
              <w:jc w:val="center"/>
              <w:rPr>
                <w:sz w:val="20"/>
                <w:szCs w:val="20"/>
              </w:rPr>
            </w:pPr>
            <w:r w:rsidRPr="00880CF5">
              <w:rPr>
                <w:sz w:val="20"/>
                <w:szCs w:val="20"/>
              </w:rPr>
              <w:t>86</w:t>
            </w:r>
          </w:p>
        </w:tc>
        <w:tc>
          <w:tcPr>
            <w:tcW w:w="1294" w:type="pct"/>
            <w:shd w:val="clear" w:color="auto" w:fill="auto"/>
            <w:vAlign w:val="center"/>
            <w:hideMark/>
          </w:tcPr>
          <w:p w14:paraId="2999BAB9" w14:textId="77777777" w:rsidR="00ED0D9D" w:rsidRPr="00880CF5" w:rsidRDefault="00ED0D9D" w:rsidP="00ED0D9D">
            <w:pPr>
              <w:widowControl/>
              <w:autoSpaceDE/>
              <w:autoSpaceDN/>
              <w:rPr>
                <w:sz w:val="20"/>
                <w:szCs w:val="20"/>
              </w:rPr>
            </w:pPr>
            <w:r w:rsidRPr="00880CF5">
              <w:rPr>
                <w:sz w:val="20"/>
                <w:szCs w:val="20"/>
              </w:rPr>
              <w:t>Isophorone diisocyanate</w:t>
            </w:r>
          </w:p>
        </w:tc>
        <w:tc>
          <w:tcPr>
            <w:tcW w:w="397" w:type="pct"/>
            <w:shd w:val="clear" w:color="auto" w:fill="auto"/>
            <w:vAlign w:val="center"/>
            <w:hideMark/>
          </w:tcPr>
          <w:p w14:paraId="099D1970" w14:textId="77777777" w:rsidR="00ED0D9D" w:rsidRPr="00880CF5" w:rsidRDefault="00ED0D9D" w:rsidP="00ED0D9D">
            <w:pPr>
              <w:widowControl/>
              <w:autoSpaceDE/>
              <w:autoSpaceDN/>
              <w:rPr>
                <w:sz w:val="20"/>
                <w:szCs w:val="20"/>
              </w:rPr>
            </w:pPr>
            <w:r w:rsidRPr="00880CF5">
              <w:rPr>
                <w:sz w:val="20"/>
                <w:szCs w:val="20"/>
              </w:rPr>
              <w:t>4098-71-9</w:t>
            </w:r>
          </w:p>
        </w:tc>
        <w:tc>
          <w:tcPr>
            <w:tcW w:w="693" w:type="pct"/>
            <w:shd w:val="clear" w:color="auto" w:fill="auto"/>
            <w:vAlign w:val="center"/>
            <w:hideMark/>
          </w:tcPr>
          <w:p w14:paraId="6AE58313" w14:textId="77777777" w:rsidR="00ED0D9D" w:rsidRPr="00880CF5" w:rsidRDefault="00ED0D9D" w:rsidP="00ED0D9D">
            <w:pPr>
              <w:widowControl/>
              <w:autoSpaceDE/>
              <w:autoSpaceDN/>
              <w:rPr>
                <w:sz w:val="20"/>
                <w:szCs w:val="20"/>
              </w:rPr>
            </w:pPr>
            <w:r w:rsidRPr="00880CF5">
              <w:rPr>
                <w:sz w:val="20"/>
                <w:szCs w:val="20"/>
              </w:rPr>
              <w:t>C₁₂H₁₈N₂O₂</w:t>
            </w:r>
          </w:p>
        </w:tc>
        <w:tc>
          <w:tcPr>
            <w:tcW w:w="405" w:type="pct"/>
            <w:shd w:val="clear" w:color="auto" w:fill="auto"/>
            <w:vAlign w:val="center"/>
            <w:hideMark/>
          </w:tcPr>
          <w:p w14:paraId="01E2623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4DFC58E"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77AABB0A"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BD67966"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1DFC272E" w14:textId="77777777" w:rsidR="00ED0D9D" w:rsidRPr="00880CF5" w:rsidRDefault="00ED0D9D" w:rsidP="00ED0D9D">
            <w:pPr>
              <w:widowControl/>
              <w:autoSpaceDE/>
              <w:autoSpaceDN/>
              <w:rPr>
                <w:sz w:val="20"/>
                <w:szCs w:val="20"/>
              </w:rPr>
            </w:pPr>
            <w:r w:rsidRPr="00880CF5">
              <w:rPr>
                <w:sz w:val="20"/>
                <w:szCs w:val="20"/>
              </w:rPr>
              <w:t>Sigma Aldrich</w:t>
            </w:r>
          </w:p>
        </w:tc>
        <w:tc>
          <w:tcPr>
            <w:tcW w:w="384" w:type="pct"/>
            <w:shd w:val="clear" w:color="auto" w:fill="auto"/>
            <w:vAlign w:val="center"/>
            <w:hideMark/>
          </w:tcPr>
          <w:p w14:paraId="6D77E38E"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26F130D5" w14:textId="77777777" w:rsidTr="00880CF5">
        <w:trPr>
          <w:trHeight w:val="290"/>
        </w:trPr>
        <w:tc>
          <w:tcPr>
            <w:tcW w:w="272" w:type="pct"/>
            <w:shd w:val="clear" w:color="auto" w:fill="auto"/>
            <w:vAlign w:val="center"/>
            <w:hideMark/>
          </w:tcPr>
          <w:p w14:paraId="5B99EE7A" w14:textId="77777777" w:rsidR="00ED0D9D" w:rsidRPr="00880CF5" w:rsidRDefault="00ED0D9D" w:rsidP="00ED0D9D">
            <w:pPr>
              <w:widowControl/>
              <w:autoSpaceDE/>
              <w:autoSpaceDN/>
              <w:jc w:val="center"/>
              <w:rPr>
                <w:sz w:val="20"/>
                <w:szCs w:val="20"/>
              </w:rPr>
            </w:pPr>
            <w:r w:rsidRPr="00880CF5">
              <w:rPr>
                <w:sz w:val="20"/>
                <w:szCs w:val="20"/>
              </w:rPr>
              <w:t>87</w:t>
            </w:r>
          </w:p>
        </w:tc>
        <w:tc>
          <w:tcPr>
            <w:tcW w:w="1294" w:type="pct"/>
            <w:shd w:val="clear" w:color="auto" w:fill="auto"/>
            <w:vAlign w:val="center"/>
            <w:hideMark/>
          </w:tcPr>
          <w:p w14:paraId="3B5EA2E0" w14:textId="77777777" w:rsidR="00ED0D9D" w:rsidRPr="00880CF5" w:rsidRDefault="00ED0D9D" w:rsidP="00ED0D9D">
            <w:pPr>
              <w:widowControl/>
              <w:autoSpaceDE/>
              <w:autoSpaceDN/>
              <w:rPr>
                <w:sz w:val="20"/>
                <w:szCs w:val="20"/>
              </w:rPr>
            </w:pPr>
            <w:r w:rsidRPr="00880CF5">
              <w:rPr>
                <w:sz w:val="20"/>
                <w:szCs w:val="20"/>
              </w:rPr>
              <w:t>Lactic acid</w:t>
            </w:r>
          </w:p>
        </w:tc>
        <w:tc>
          <w:tcPr>
            <w:tcW w:w="397" w:type="pct"/>
            <w:shd w:val="clear" w:color="auto" w:fill="auto"/>
            <w:vAlign w:val="center"/>
            <w:hideMark/>
          </w:tcPr>
          <w:p w14:paraId="389B3C13" w14:textId="77777777" w:rsidR="00ED0D9D" w:rsidRPr="00880CF5" w:rsidRDefault="00ED0D9D" w:rsidP="00ED0D9D">
            <w:pPr>
              <w:widowControl/>
              <w:autoSpaceDE/>
              <w:autoSpaceDN/>
              <w:rPr>
                <w:sz w:val="20"/>
                <w:szCs w:val="20"/>
              </w:rPr>
            </w:pPr>
            <w:r w:rsidRPr="00880CF5">
              <w:rPr>
                <w:sz w:val="20"/>
                <w:szCs w:val="20"/>
              </w:rPr>
              <w:t>50-21-5</w:t>
            </w:r>
          </w:p>
        </w:tc>
        <w:tc>
          <w:tcPr>
            <w:tcW w:w="693" w:type="pct"/>
            <w:shd w:val="clear" w:color="auto" w:fill="auto"/>
            <w:vAlign w:val="center"/>
            <w:hideMark/>
          </w:tcPr>
          <w:p w14:paraId="365C706E" w14:textId="77777777" w:rsidR="00ED0D9D" w:rsidRPr="00880CF5" w:rsidRDefault="00ED0D9D" w:rsidP="00ED0D9D">
            <w:pPr>
              <w:widowControl/>
              <w:autoSpaceDE/>
              <w:autoSpaceDN/>
              <w:rPr>
                <w:sz w:val="20"/>
                <w:szCs w:val="20"/>
              </w:rPr>
            </w:pPr>
            <w:r w:rsidRPr="00880CF5">
              <w:rPr>
                <w:sz w:val="20"/>
                <w:szCs w:val="20"/>
              </w:rPr>
              <w:t>C₃H₆O₃</w:t>
            </w:r>
          </w:p>
        </w:tc>
        <w:tc>
          <w:tcPr>
            <w:tcW w:w="405" w:type="pct"/>
            <w:shd w:val="clear" w:color="auto" w:fill="auto"/>
            <w:vAlign w:val="center"/>
            <w:hideMark/>
          </w:tcPr>
          <w:p w14:paraId="13520966"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D3F54F0"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11AA4E96"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D958A56"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7CE8E7C5"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E106B4D"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3FAA86A3" w14:textId="77777777" w:rsidTr="00880CF5">
        <w:trPr>
          <w:trHeight w:val="290"/>
        </w:trPr>
        <w:tc>
          <w:tcPr>
            <w:tcW w:w="272" w:type="pct"/>
            <w:shd w:val="clear" w:color="auto" w:fill="auto"/>
            <w:vAlign w:val="center"/>
            <w:hideMark/>
          </w:tcPr>
          <w:p w14:paraId="0DEB1647" w14:textId="77777777" w:rsidR="00ED0D9D" w:rsidRPr="00880CF5" w:rsidRDefault="00ED0D9D" w:rsidP="00ED0D9D">
            <w:pPr>
              <w:widowControl/>
              <w:autoSpaceDE/>
              <w:autoSpaceDN/>
              <w:jc w:val="center"/>
              <w:rPr>
                <w:sz w:val="20"/>
                <w:szCs w:val="20"/>
              </w:rPr>
            </w:pPr>
            <w:r w:rsidRPr="00880CF5">
              <w:rPr>
                <w:sz w:val="20"/>
                <w:szCs w:val="20"/>
              </w:rPr>
              <w:t>88</w:t>
            </w:r>
          </w:p>
        </w:tc>
        <w:tc>
          <w:tcPr>
            <w:tcW w:w="1294" w:type="pct"/>
            <w:shd w:val="clear" w:color="auto" w:fill="auto"/>
            <w:vAlign w:val="center"/>
            <w:hideMark/>
          </w:tcPr>
          <w:p w14:paraId="0EC24C6E" w14:textId="77777777" w:rsidR="00ED0D9D" w:rsidRPr="00880CF5" w:rsidRDefault="00ED0D9D" w:rsidP="00ED0D9D">
            <w:pPr>
              <w:widowControl/>
              <w:autoSpaceDE/>
              <w:autoSpaceDN/>
              <w:rPr>
                <w:sz w:val="20"/>
                <w:szCs w:val="20"/>
              </w:rPr>
            </w:pPr>
            <w:r w:rsidRPr="00880CF5">
              <w:rPr>
                <w:sz w:val="20"/>
                <w:szCs w:val="20"/>
              </w:rPr>
              <w:t>Lactose</w:t>
            </w:r>
          </w:p>
        </w:tc>
        <w:tc>
          <w:tcPr>
            <w:tcW w:w="397" w:type="pct"/>
            <w:shd w:val="clear" w:color="auto" w:fill="auto"/>
            <w:vAlign w:val="center"/>
            <w:hideMark/>
          </w:tcPr>
          <w:p w14:paraId="4EFAD900" w14:textId="77777777" w:rsidR="00ED0D9D" w:rsidRPr="00880CF5" w:rsidRDefault="00ED0D9D" w:rsidP="00ED0D9D">
            <w:pPr>
              <w:widowControl/>
              <w:autoSpaceDE/>
              <w:autoSpaceDN/>
              <w:rPr>
                <w:sz w:val="20"/>
                <w:szCs w:val="20"/>
              </w:rPr>
            </w:pPr>
            <w:r w:rsidRPr="00880CF5">
              <w:rPr>
                <w:sz w:val="20"/>
                <w:szCs w:val="20"/>
              </w:rPr>
              <w:t>63-42-3</w:t>
            </w:r>
          </w:p>
        </w:tc>
        <w:tc>
          <w:tcPr>
            <w:tcW w:w="693" w:type="pct"/>
            <w:shd w:val="clear" w:color="auto" w:fill="auto"/>
            <w:vAlign w:val="center"/>
            <w:hideMark/>
          </w:tcPr>
          <w:p w14:paraId="0863A1F4" w14:textId="77777777" w:rsidR="00ED0D9D" w:rsidRPr="00880CF5" w:rsidRDefault="00ED0D9D" w:rsidP="00ED0D9D">
            <w:pPr>
              <w:widowControl/>
              <w:autoSpaceDE/>
              <w:autoSpaceDN/>
              <w:rPr>
                <w:sz w:val="20"/>
                <w:szCs w:val="20"/>
              </w:rPr>
            </w:pPr>
            <w:r w:rsidRPr="00880CF5">
              <w:rPr>
                <w:sz w:val="20"/>
                <w:szCs w:val="20"/>
              </w:rPr>
              <w:t>C₁₂H₂₂O₁₁</w:t>
            </w:r>
          </w:p>
        </w:tc>
        <w:tc>
          <w:tcPr>
            <w:tcW w:w="405" w:type="pct"/>
            <w:shd w:val="clear" w:color="auto" w:fill="auto"/>
            <w:vAlign w:val="center"/>
            <w:hideMark/>
          </w:tcPr>
          <w:p w14:paraId="7148D605"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247697E"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8A6BAFF"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0F60B9A2"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0CBE2C0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76AC00E0"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495126E" w14:textId="77777777" w:rsidTr="00880CF5">
        <w:trPr>
          <w:trHeight w:val="500"/>
        </w:trPr>
        <w:tc>
          <w:tcPr>
            <w:tcW w:w="272" w:type="pct"/>
            <w:shd w:val="clear" w:color="auto" w:fill="auto"/>
            <w:vAlign w:val="center"/>
            <w:hideMark/>
          </w:tcPr>
          <w:p w14:paraId="0BFBFF66" w14:textId="77777777" w:rsidR="00ED0D9D" w:rsidRPr="00880CF5" w:rsidRDefault="00ED0D9D" w:rsidP="00ED0D9D">
            <w:pPr>
              <w:widowControl/>
              <w:autoSpaceDE/>
              <w:autoSpaceDN/>
              <w:jc w:val="center"/>
              <w:rPr>
                <w:sz w:val="20"/>
                <w:szCs w:val="20"/>
              </w:rPr>
            </w:pPr>
            <w:r w:rsidRPr="00880CF5">
              <w:rPr>
                <w:sz w:val="20"/>
                <w:szCs w:val="20"/>
              </w:rPr>
              <w:t>89</w:t>
            </w:r>
          </w:p>
        </w:tc>
        <w:tc>
          <w:tcPr>
            <w:tcW w:w="1294" w:type="pct"/>
            <w:shd w:val="clear" w:color="auto" w:fill="auto"/>
            <w:vAlign w:val="center"/>
            <w:hideMark/>
          </w:tcPr>
          <w:p w14:paraId="5D8199E9" w14:textId="77777777" w:rsidR="00ED0D9D" w:rsidRPr="00880CF5" w:rsidRDefault="00ED0D9D" w:rsidP="00ED0D9D">
            <w:pPr>
              <w:widowControl/>
              <w:autoSpaceDE/>
              <w:autoSpaceDN/>
              <w:rPr>
                <w:sz w:val="20"/>
                <w:szCs w:val="20"/>
              </w:rPr>
            </w:pPr>
            <w:r w:rsidRPr="00880CF5">
              <w:rPr>
                <w:sz w:val="20"/>
                <w:szCs w:val="20"/>
              </w:rPr>
              <w:t>Lanthanum nitrate hexahydrate</w:t>
            </w:r>
          </w:p>
        </w:tc>
        <w:tc>
          <w:tcPr>
            <w:tcW w:w="397" w:type="pct"/>
            <w:shd w:val="clear" w:color="auto" w:fill="auto"/>
            <w:vAlign w:val="center"/>
            <w:hideMark/>
          </w:tcPr>
          <w:p w14:paraId="4FFA5FC7" w14:textId="77777777" w:rsidR="00ED0D9D" w:rsidRPr="00880CF5" w:rsidRDefault="00ED0D9D" w:rsidP="00ED0D9D">
            <w:pPr>
              <w:widowControl/>
              <w:autoSpaceDE/>
              <w:autoSpaceDN/>
              <w:rPr>
                <w:sz w:val="20"/>
                <w:szCs w:val="20"/>
              </w:rPr>
            </w:pPr>
            <w:r w:rsidRPr="00880CF5">
              <w:rPr>
                <w:sz w:val="20"/>
                <w:szCs w:val="20"/>
              </w:rPr>
              <w:t>10277-43-7</w:t>
            </w:r>
          </w:p>
        </w:tc>
        <w:tc>
          <w:tcPr>
            <w:tcW w:w="693" w:type="pct"/>
            <w:shd w:val="clear" w:color="auto" w:fill="auto"/>
            <w:vAlign w:val="center"/>
            <w:hideMark/>
          </w:tcPr>
          <w:p w14:paraId="533930DB" w14:textId="77777777" w:rsidR="00ED0D9D" w:rsidRPr="00880CF5" w:rsidRDefault="00ED0D9D" w:rsidP="00ED0D9D">
            <w:pPr>
              <w:widowControl/>
              <w:autoSpaceDE/>
              <w:autoSpaceDN/>
              <w:rPr>
                <w:sz w:val="20"/>
                <w:szCs w:val="20"/>
              </w:rPr>
            </w:pPr>
            <w:r w:rsidRPr="00880CF5">
              <w:rPr>
                <w:sz w:val="20"/>
                <w:szCs w:val="20"/>
              </w:rPr>
              <w:t>La(NO₃)₃·6H₂O</w:t>
            </w:r>
          </w:p>
        </w:tc>
        <w:tc>
          <w:tcPr>
            <w:tcW w:w="405" w:type="pct"/>
            <w:shd w:val="clear" w:color="auto" w:fill="auto"/>
            <w:vAlign w:val="center"/>
            <w:hideMark/>
          </w:tcPr>
          <w:p w14:paraId="54141A0C"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2382C0E"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FFEEBED"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1ADD0F1"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14359255"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63B861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C87913C" w14:textId="77777777" w:rsidTr="00880CF5">
        <w:trPr>
          <w:trHeight w:val="290"/>
        </w:trPr>
        <w:tc>
          <w:tcPr>
            <w:tcW w:w="272" w:type="pct"/>
            <w:shd w:val="clear" w:color="auto" w:fill="auto"/>
            <w:vAlign w:val="center"/>
            <w:hideMark/>
          </w:tcPr>
          <w:p w14:paraId="35F0BE28" w14:textId="77777777" w:rsidR="00ED0D9D" w:rsidRPr="00880CF5" w:rsidRDefault="00ED0D9D" w:rsidP="00ED0D9D">
            <w:pPr>
              <w:widowControl/>
              <w:autoSpaceDE/>
              <w:autoSpaceDN/>
              <w:jc w:val="center"/>
              <w:rPr>
                <w:sz w:val="20"/>
                <w:szCs w:val="20"/>
              </w:rPr>
            </w:pPr>
            <w:r w:rsidRPr="00880CF5">
              <w:rPr>
                <w:sz w:val="20"/>
                <w:szCs w:val="20"/>
              </w:rPr>
              <w:t>90</w:t>
            </w:r>
          </w:p>
        </w:tc>
        <w:tc>
          <w:tcPr>
            <w:tcW w:w="1294" w:type="pct"/>
            <w:shd w:val="clear" w:color="auto" w:fill="auto"/>
            <w:vAlign w:val="center"/>
            <w:hideMark/>
          </w:tcPr>
          <w:p w14:paraId="6FBBE736" w14:textId="77777777" w:rsidR="00ED0D9D" w:rsidRPr="00880CF5" w:rsidRDefault="00ED0D9D" w:rsidP="00ED0D9D">
            <w:pPr>
              <w:widowControl/>
              <w:autoSpaceDE/>
              <w:autoSpaceDN/>
              <w:rPr>
                <w:sz w:val="20"/>
                <w:szCs w:val="20"/>
              </w:rPr>
            </w:pPr>
            <w:r w:rsidRPr="00880CF5">
              <w:rPr>
                <w:sz w:val="20"/>
                <w:szCs w:val="20"/>
              </w:rPr>
              <w:t>Lecithin</w:t>
            </w:r>
          </w:p>
        </w:tc>
        <w:tc>
          <w:tcPr>
            <w:tcW w:w="397" w:type="pct"/>
            <w:shd w:val="clear" w:color="auto" w:fill="auto"/>
            <w:vAlign w:val="center"/>
            <w:hideMark/>
          </w:tcPr>
          <w:p w14:paraId="16A1E4ED" w14:textId="77777777" w:rsidR="00ED0D9D" w:rsidRPr="00880CF5" w:rsidRDefault="00ED0D9D" w:rsidP="00ED0D9D">
            <w:pPr>
              <w:widowControl/>
              <w:autoSpaceDE/>
              <w:autoSpaceDN/>
              <w:rPr>
                <w:sz w:val="20"/>
                <w:szCs w:val="20"/>
              </w:rPr>
            </w:pPr>
            <w:r w:rsidRPr="00880CF5">
              <w:rPr>
                <w:sz w:val="20"/>
                <w:szCs w:val="20"/>
              </w:rPr>
              <w:t>8002-43-5</w:t>
            </w:r>
          </w:p>
        </w:tc>
        <w:tc>
          <w:tcPr>
            <w:tcW w:w="693" w:type="pct"/>
            <w:shd w:val="clear" w:color="auto" w:fill="auto"/>
            <w:vAlign w:val="center"/>
            <w:hideMark/>
          </w:tcPr>
          <w:p w14:paraId="5BD81790" w14:textId="77777777" w:rsidR="00ED0D9D" w:rsidRPr="00880CF5" w:rsidRDefault="00ED0D9D" w:rsidP="00ED0D9D">
            <w:pPr>
              <w:widowControl/>
              <w:autoSpaceDE/>
              <w:autoSpaceDN/>
              <w:rPr>
                <w:sz w:val="20"/>
                <w:szCs w:val="20"/>
              </w:rPr>
            </w:pPr>
            <w:r w:rsidRPr="00880CF5">
              <w:rPr>
                <w:sz w:val="20"/>
                <w:szCs w:val="20"/>
              </w:rPr>
              <w:t>C₄₂H₈₀NO₈P</w:t>
            </w:r>
          </w:p>
        </w:tc>
        <w:tc>
          <w:tcPr>
            <w:tcW w:w="405" w:type="pct"/>
            <w:shd w:val="clear" w:color="auto" w:fill="auto"/>
            <w:vAlign w:val="center"/>
            <w:hideMark/>
          </w:tcPr>
          <w:p w14:paraId="0C0CC36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0B058C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84B6DE9"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0C481C0"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DB2711F"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1AAB250"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4DEE8E6" w14:textId="77777777" w:rsidTr="00880CF5">
        <w:trPr>
          <w:trHeight w:val="290"/>
        </w:trPr>
        <w:tc>
          <w:tcPr>
            <w:tcW w:w="272" w:type="pct"/>
            <w:shd w:val="clear" w:color="auto" w:fill="auto"/>
            <w:vAlign w:val="center"/>
            <w:hideMark/>
          </w:tcPr>
          <w:p w14:paraId="07DB9367" w14:textId="77777777" w:rsidR="00ED0D9D" w:rsidRPr="00880CF5" w:rsidRDefault="00ED0D9D" w:rsidP="00ED0D9D">
            <w:pPr>
              <w:widowControl/>
              <w:autoSpaceDE/>
              <w:autoSpaceDN/>
              <w:jc w:val="center"/>
              <w:rPr>
                <w:sz w:val="20"/>
                <w:szCs w:val="20"/>
              </w:rPr>
            </w:pPr>
            <w:r w:rsidRPr="00880CF5">
              <w:rPr>
                <w:sz w:val="20"/>
                <w:szCs w:val="20"/>
              </w:rPr>
              <w:t>91</w:t>
            </w:r>
          </w:p>
        </w:tc>
        <w:tc>
          <w:tcPr>
            <w:tcW w:w="1294" w:type="pct"/>
            <w:shd w:val="clear" w:color="auto" w:fill="auto"/>
            <w:vAlign w:val="center"/>
            <w:hideMark/>
          </w:tcPr>
          <w:p w14:paraId="0DB2796A" w14:textId="77777777" w:rsidR="00ED0D9D" w:rsidRPr="00880CF5" w:rsidRDefault="00ED0D9D" w:rsidP="00ED0D9D">
            <w:pPr>
              <w:widowControl/>
              <w:autoSpaceDE/>
              <w:autoSpaceDN/>
              <w:rPr>
                <w:sz w:val="20"/>
                <w:szCs w:val="20"/>
              </w:rPr>
            </w:pPr>
            <w:r w:rsidRPr="00880CF5">
              <w:rPr>
                <w:sz w:val="20"/>
                <w:szCs w:val="20"/>
              </w:rPr>
              <w:t>Lithium hydride</w:t>
            </w:r>
          </w:p>
        </w:tc>
        <w:tc>
          <w:tcPr>
            <w:tcW w:w="397" w:type="pct"/>
            <w:shd w:val="clear" w:color="auto" w:fill="auto"/>
            <w:vAlign w:val="center"/>
            <w:hideMark/>
          </w:tcPr>
          <w:p w14:paraId="12E88451" w14:textId="77777777" w:rsidR="00ED0D9D" w:rsidRPr="00880CF5" w:rsidRDefault="00ED0D9D" w:rsidP="00ED0D9D">
            <w:pPr>
              <w:widowControl/>
              <w:autoSpaceDE/>
              <w:autoSpaceDN/>
              <w:rPr>
                <w:sz w:val="20"/>
                <w:szCs w:val="20"/>
              </w:rPr>
            </w:pPr>
            <w:r w:rsidRPr="00880CF5">
              <w:rPr>
                <w:sz w:val="20"/>
                <w:szCs w:val="20"/>
              </w:rPr>
              <w:t>7580-67-8</w:t>
            </w:r>
          </w:p>
        </w:tc>
        <w:tc>
          <w:tcPr>
            <w:tcW w:w="693" w:type="pct"/>
            <w:shd w:val="clear" w:color="auto" w:fill="auto"/>
            <w:vAlign w:val="center"/>
            <w:hideMark/>
          </w:tcPr>
          <w:p w14:paraId="7D28E2BA" w14:textId="77777777" w:rsidR="00ED0D9D" w:rsidRPr="00880CF5" w:rsidRDefault="00ED0D9D" w:rsidP="00ED0D9D">
            <w:pPr>
              <w:widowControl/>
              <w:autoSpaceDE/>
              <w:autoSpaceDN/>
              <w:rPr>
                <w:sz w:val="20"/>
                <w:szCs w:val="20"/>
              </w:rPr>
            </w:pPr>
            <w:r w:rsidRPr="00880CF5">
              <w:rPr>
                <w:sz w:val="20"/>
                <w:szCs w:val="20"/>
              </w:rPr>
              <w:t>LiH</w:t>
            </w:r>
          </w:p>
        </w:tc>
        <w:tc>
          <w:tcPr>
            <w:tcW w:w="405" w:type="pct"/>
            <w:shd w:val="clear" w:color="auto" w:fill="auto"/>
            <w:vAlign w:val="center"/>
            <w:hideMark/>
          </w:tcPr>
          <w:p w14:paraId="248EE877"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1978F07A"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FAE4A97"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6C706DA0"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02A8D1C"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6B7439EB"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8AF7F02" w14:textId="77777777" w:rsidTr="00880CF5">
        <w:trPr>
          <w:trHeight w:val="290"/>
        </w:trPr>
        <w:tc>
          <w:tcPr>
            <w:tcW w:w="272" w:type="pct"/>
            <w:shd w:val="clear" w:color="auto" w:fill="auto"/>
            <w:vAlign w:val="center"/>
            <w:hideMark/>
          </w:tcPr>
          <w:p w14:paraId="5699BB8F" w14:textId="77777777" w:rsidR="00ED0D9D" w:rsidRPr="00880CF5" w:rsidRDefault="00ED0D9D" w:rsidP="00ED0D9D">
            <w:pPr>
              <w:widowControl/>
              <w:autoSpaceDE/>
              <w:autoSpaceDN/>
              <w:jc w:val="center"/>
              <w:rPr>
                <w:sz w:val="20"/>
                <w:szCs w:val="20"/>
              </w:rPr>
            </w:pPr>
            <w:r w:rsidRPr="00880CF5">
              <w:rPr>
                <w:sz w:val="20"/>
                <w:szCs w:val="20"/>
              </w:rPr>
              <w:t>92</w:t>
            </w:r>
          </w:p>
        </w:tc>
        <w:tc>
          <w:tcPr>
            <w:tcW w:w="1294" w:type="pct"/>
            <w:shd w:val="clear" w:color="auto" w:fill="auto"/>
            <w:vAlign w:val="center"/>
            <w:hideMark/>
          </w:tcPr>
          <w:p w14:paraId="62BD4E64" w14:textId="77777777" w:rsidR="00ED0D9D" w:rsidRPr="00880CF5" w:rsidRDefault="00ED0D9D" w:rsidP="00ED0D9D">
            <w:pPr>
              <w:widowControl/>
              <w:autoSpaceDE/>
              <w:autoSpaceDN/>
              <w:rPr>
                <w:sz w:val="20"/>
                <w:szCs w:val="20"/>
              </w:rPr>
            </w:pPr>
            <w:r w:rsidRPr="00880CF5">
              <w:rPr>
                <w:sz w:val="20"/>
                <w:szCs w:val="20"/>
              </w:rPr>
              <w:t>Litmus powder</w:t>
            </w:r>
          </w:p>
        </w:tc>
        <w:tc>
          <w:tcPr>
            <w:tcW w:w="397" w:type="pct"/>
            <w:shd w:val="clear" w:color="auto" w:fill="auto"/>
            <w:vAlign w:val="center"/>
            <w:hideMark/>
          </w:tcPr>
          <w:p w14:paraId="13752C52"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1131FF0A"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4611CD6B"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340250D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7E4598A"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6E4BF2A0"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2A7C8C0"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29CD6BDB"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F2C6FDD" w14:textId="77777777" w:rsidTr="00880CF5">
        <w:trPr>
          <w:trHeight w:val="290"/>
        </w:trPr>
        <w:tc>
          <w:tcPr>
            <w:tcW w:w="272" w:type="pct"/>
            <w:shd w:val="clear" w:color="auto" w:fill="auto"/>
            <w:vAlign w:val="center"/>
            <w:hideMark/>
          </w:tcPr>
          <w:p w14:paraId="0FA85063" w14:textId="77777777" w:rsidR="00ED0D9D" w:rsidRPr="00880CF5" w:rsidRDefault="00ED0D9D" w:rsidP="00ED0D9D">
            <w:pPr>
              <w:widowControl/>
              <w:autoSpaceDE/>
              <w:autoSpaceDN/>
              <w:jc w:val="center"/>
              <w:rPr>
                <w:sz w:val="20"/>
                <w:szCs w:val="20"/>
              </w:rPr>
            </w:pPr>
            <w:r w:rsidRPr="00880CF5">
              <w:rPr>
                <w:sz w:val="20"/>
                <w:szCs w:val="20"/>
              </w:rPr>
              <w:t>93</w:t>
            </w:r>
          </w:p>
        </w:tc>
        <w:tc>
          <w:tcPr>
            <w:tcW w:w="1294" w:type="pct"/>
            <w:shd w:val="clear" w:color="auto" w:fill="auto"/>
            <w:vAlign w:val="center"/>
            <w:hideMark/>
          </w:tcPr>
          <w:p w14:paraId="4720A594" w14:textId="77777777" w:rsidR="00ED0D9D" w:rsidRPr="00880CF5" w:rsidRDefault="00ED0D9D" w:rsidP="00ED0D9D">
            <w:pPr>
              <w:widowControl/>
              <w:autoSpaceDE/>
              <w:autoSpaceDN/>
              <w:rPr>
                <w:sz w:val="20"/>
                <w:szCs w:val="20"/>
              </w:rPr>
            </w:pPr>
            <w:r w:rsidRPr="00880CF5">
              <w:rPr>
                <w:sz w:val="20"/>
                <w:szCs w:val="20"/>
              </w:rPr>
              <w:t>Maltose</w:t>
            </w:r>
          </w:p>
        </w:tc>
        <w:tc>
          <w:tcPr>
            <w:tcW w:w="397" w:type="pct"/>
            <w:shd w:val="clear" w:color="auto" w:fill="auto"/>
            <w:vAlign w:val="center"/>
            <w:hideMark/>
          </w:tcPr>
          <w:p w14:paraId="4A7D00C6" w14:textId="77777777" w:rsidR="00ED0D9D" w:rsidRPr="00880CF5" w:rsidRDefault="00ED0D9D" w:rsidP="00ED0D9D">
            <w:pPr>
              <w:widowControl/>
              <w:autoSpaceDE/>
              <w:autoSpaceDN/>
              <w:rPr>
                <w:sz w:val="20"/>
                <w:szCs w:val="20"/>
              </w:rPr>
            </w:pPr>
            <w:r w:rsidRPr="00880CF5">
              <w:rPr>
                <w:sz w:val="20"/>
                <w:szCs w:val="20"/>
              </w:rPr>
              <w:t>69-79-4</w:t>
            </w:r>
          </w:p>
        </w:tc>
        <w:tc>
          <w:tcPr>
            <w:tcW w:w="693" w:type="pct"/>
            <w:shd w:val="clear" w:color="auto" w:fill="auto"/>
            <w:vAlign w:val="center"/>
            <w:hideMark/>
          </w:tcPr>
          <w:p w14:paraId="389375E2" w14:textId="77777777" w:rsidR="00ED0D9D" w:rsidRPr="00880CF5" w:rsidRDefault="00ED0D9D" w:rsidP="00ED0D9D">
            <w:pPr>
              <w:widowControl/>
              <w:autoSpaceDE/>
              <w:autoSpaceDN/>
              <w:rPr>
                <w:sz w:val="20"/>
                <w:szCs w:val="20"/>
              </w:rPr>
            </w:pPr>
            <w:r w:rsidRPr="00880CF5">
              <w:rPr>
                <w:sz w:val="20"/>
                <w:szCs w:val="20"/>
              </w:rPr>
              <w:t>C₁₂H₂₂O₁₁</w:t>
            </w:r>
          </w:p>
        </w:tc>
        <w:tc>
          <w:tcPr>
            <w:tcW w:w="405" w:type="pct"/>
            <w:shd w:val="clear" w:color="auto" w:fill="auto"/>
            <w:vAlign w:val="center"/>
            <w:hideMark/>
          </w:tcPr>
          <w:p w14:paraId="0C1E43A9"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01654B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3BD5575"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1846D4E"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10621DEF"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1F231013"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93F6CAC" w14:textId="77777777" w:rsidTr="00880CF5">
        <w:trPr>
          <w:trHeight w:val="290"/>
        </w:trPr>
        <w:tc>
          <w:tcPr>
            <w:tcW w:w="272" w:type="pct"/>
            <w:shd w:val="clear" w:color="auto" w:fill="auto"/>
            <w:vAlign w:val="center"/>
            <w:hideMark/>
          </w:tcPr>
          <w:p w14:paraId="06CC254A" w14:textId="77777777" w:rsidR="00ED0D9D" w:rsidRPr="00880CF5" w:rsidRDefault="00ED0D9D" w:rsidP="00ED0D9D">
            <w:pPr>
              <w:widowControl/>
              <w:autoSpaceDE/>
              <w:autoSpaceDN/>
              <w:jc w:val="center"/>
              <w:rPr>
                <w:sz w:val="20"/>
                <w:szCs w:val="20"/>
              </w:rPr>
            </w:pPr>
            <w:r w:rsidRPr="00880CF5">
              <w:rPr>
                <w:sz w:val="20"/>
                <w:szCs w:val="20"/>
              </w:rPr>
              <w:t>94</w:t>
            </w:r>
          </w:p>
        </w:tc>
        <w:tc>
          <w:tcPr>
            <w:tcW w:w="1294" w:type="pct"/>
            <w:shd w:val="clear" w:color="auto" w:fill="auto"/>
            <w:vAlign w:val="center"/>
            <w:hideMark/>
          </w:tcPr>
          <w:p w14:paraId="60BF3D9B" w14:textId="77777777" w:rsidR="00ED0D9D" w:rsidRPr="00880CF5" w:rsidRDefault="00ED0D9D" w:rsidP="00ED0D9D">
            <w:pPr>
              <w:widowControl/>
              <w:autoSpaceDE/>
              <w:autoSpaceDN/>
              <w:rPr>
                <w:sz w:val="20"/>
                <w:szCs w:val="20"/>
              </w:rPr>
            </w:pPr>
            <w:r w:rsidRPr="00880CF5">
              <w:rPr>
                <w:sz w:val="20"/>
                <w:szCs w:val="20"/>
              </w:rPr>
              <w:t>m-Aminobenzoic acid</w:t>
            </w:r>
          </w:p>
        </w:tc>
        <w:tc>
          <w:tcPr>
            <w:tcW w:w="397" w:type="pct"/>
            <w:shd w:val="clear" w:color="auto" w:fill="auto"/>
            <w:vAlign w:val="center"/>
            <w:hideMark/>
          </w:tcPr>
          <w:p w14:paraId="23AB4637" w14:textId="77777777" w:rsidR="00ED0D9D" w:rsidRPr="00880CF5" w:rsidRDefault="00ED0D9D" w:rsidP="00ED0D9D">
            <w:pPr>
              <w:widowControl/>
              <w:autoSpaceDE/>
              <w:autoSpaceDN/>
              <w:rPr>
                <w:sz w:val="20"/>
                <w:szCs w:val="20"/>
              </w:rPr>
            </w:pPr>
            <w:r w:rsidRPr="00880CF5">
              <w:rPr>
                <w:sz w:val="20"/>
                <w:szCs w:val="20"/>
              </w:rPr>
              <w:t>99-05-8</w:t>
            </w:r>
          </w:p>
        </w:tc>
        <w:tc>
          <w:tcPr>
            <w:tcW w:w="693" w:type="pct"/>
            <w:shd w:val="clear" w:color="auto" w:fill="auto"/>
            <w:vAlign w:val="center"/>
            <w:hideMark/>
          </w:tcPr>
          <w:p w14:paraId="7CB17CD3" w14:textId="77777777" w:rsidR="00ED0D9D" w:rsidRPr="00880CF5" w:rsidRDefault="00ED0D9D" w:rsidP="00ED0D9D">
            <w:pPr>
              <w:widowControl/>
              <w:autoSpaceDE/>
              <w:autoSpaceDN/>
              <w:rPr>
                <w:sz w:val="20"/>
                <w:szCs w:val="20"/>
              </w:rPr>
            </w:pPr>
            <w:r w:rsidRPr="00880CF5">
              <w:rPr>
                <w:sz w:val="20"/>
                <w:szCs w:val="20"/>
              </w:rPr>
              <w:t>C₇H₇NO₂</w:t>
            </w:r>
          </w:p>
        </w:tc>
        <w:tc>
          <w:tcPr>
            <w:tcW w:w="405" w:type="pct"/>
            <w:shd w:val="clear" w:color="auto" w:fill="auto"/>
            <w:vAlign w:val="center"/>
            <w:hideMark/>
          </w:tcPr>
          <w:p w14:paraId="400EAA7B"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DAF0608"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E87101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E81ECA4"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0960540E"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F8555F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7BFF4E2" w14:textId="77777777" w:rsidTr="00880CF5">
        <w:trPr>
          <w:trHeight w:val="290"/>
        </w:trPr>
        <w:tc>
          <w:tcPr>
            <w:tcW w:w="272" w:type="pct"/>
            <w:shd w:val="clear" w:color="auto" w:fill="auto"/>
            <w:vAlign w:val="center"/>
            <w:hideMark/>
          </w:tcPr>
          <w:p w14:paraId="2138E611" w14:textId="77777777" w:rsidR="00ED0D9D" w:rsidRPr="00880CF5" w:rsidRDefault="00ED0D9D" w:rsidP="00ED0D9D">
            <w:pPr>
              <w:widowControl/>
              <w:autoSpaceDE/>
              <w:autoSpaceDN/>
              <w:jc w:val="center"/>
              <w:rPr>
                <w:sz w:val="20"/>
                <w:szCs w:val="20"/>
              </w:rPr>
            </w:pPr>
            <w:r w:rsidRPr="00880CF5">
              <w:rPr>
                <w:sz w:val="20"/>
                <w:szCs w:val="20"/>
              </w:rPr>
              <w:t>95</w:t>
            </w:r>
          </w:p>
        </w:tc>
        <w:tc>
          <w:tcPr>
            <w:tcW w:w="1294" w:type="pct"/>
            <w:shd w:val="clear" w:color="auto" w:fill="auto"/>
            <w:vAlign w:val="center"/>
            <w:hideMark/>
          </w:tcPr>
          <w:p w14:paraId="1EDEDD04" w14:textId="77777777" w:rsidR="00ED0D9D" w:rsidRPr="00880CF5" w:rsidRDefault="00ED0D9D" w:rsidP="00ED0D9D">
            <w:pPr>
              <w:widowControl/>
              <w:autoSpaceDE/>
              <w:autoSpaceDN/>
              <w:rPr>
                <w:sz w:val="20"/>
                <w:szCs w:val="20"/>
              </w:rPr>
            </w:pPr>
            <w:r w:rsidRPr="00880CF5">
              <w:rPr>
                <w:sz w:val="20"/>
                <w:szCs w:val="20"/>
              </w:rPr>
              <w:t>Manganese sulphate</w:t>
            </w:r>
          </w:p>
        </w:tc>
        <w:tc>
          <w:tcPr>
            <w:tcW w:w="397" w:type="pct"/>
            <w:shd w:val="clear" w:color="auto" w:fill="auto"/>
            <w:vAlign w:val="center"/>
            <w:hideMark/>
          </w:tcPr>
          <w:p w14:paraId="66D196D3" w14:textId="77777777" w:rsidR="00ED0D9D" w:rsidRPr="00880CF5" w:rsidRDefault="00ED0D9D" w:rsidP="00ED0D9D">
            <w:pPr>
              <w:widowControl/>
              <w:autoSpaceDE/>
              <w:autoSpaceDN/>
              <w:rPr>
                <w:sz w:val="20"/>
                <w:szCs w:val="20"/>
              </w:rPr>
            </w:pPr>
            <w:r w:rsidRPr="00880CF5">
              <w:rPr>
                <w:sz w:val="20"/>
                <w:szCs w:val="20"/>
              </w:rPr>
              <w:t>10034-96-5</w:t>
            </w:r>
          </w:p>
        </w:tc>
        <w:tc>
          <w:tcPr>
            <w:tcW w:w="693" w:type="pct"/>
            <w:shd w:val="clear" w:color="auto" w:fill="auto"/>
            <w:vAlign w:val="center"/>
            <w:hideMark/>
          </w:tcPr>
          <w:p w14:paraId="11941B96" w14:textId="77777777" w:rsidR="00ED0D9D" w:rsidRPr="00880CF5" w:rsidRDefault="00ED0D9D" w:rsidP="00ED0D9D">
            <w:pPr>
              <w:widowControl/>
              <w:autoSpaceDE/>
              <w:autoSpaceDN/>
              <w:rPr>
                <w:sz w:val="20"/>
                <w:szCs w:val="20"/>
              </w:rPr>
            </w:pPr>
            <w:r w:rsidRPr="00880CF5">
              <w:rPr>
                <w:sz w:val="20"/>
                <w:szCs w:val="20"/>
              </w:rPr>
              <w:t>MnSO₄</w:t>
            </w:r>
          </w:p>
        </w:tc>
        <w:tc>
          <w:tcPr>
            <w:tcW w:w="405" w:type="pct"/>
            <w:shd w:val="clear" w:color="auto" w:fill="auto"/>
            <w:vAlign w:val="center"/>
            <w:hideMark/>
          </w:tcPr>
          <w:p w14:paraId="79F2F16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824DBAE"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90C906E"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20DAD4B"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51BDEE36"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7E6870E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FEF69F6" w14:textId="77777777" w:rsidTr="00880CF5">
        <w:trPr>
          <w:trHeight w:val="290"/>
        </w:trPr>
        <w:tc>
          <w:tcPr>
            <w:tcW w:w="272" w:type="pct"/>
            <w:shd w:val="clear" w:color="auto" w:fill="auto"/>
            <w:vAlign w:val="center"/>
            <w:hideMark/>
          </w:tcPr>
          <w:p w14:paraId="6A2246F5" w14:textId="77777777" w:rsidR="00ED0D9D" w:rsidRPr="00880CF5" w:rsidRDefault="00ED0D9D" w:rsidP="00ED0D9D">
            <w:pPr>
              <w:widowControl/>
              <w:autoSpaceDE/>
              <w:autoSpaceDN/>
              <w:jc w:val="center"/>
              <w:rPr>
                <w:sz w:val="20"/>
                <w:szCs w:val="20"/>
              </w:rPr>
            </w:pPr>
            <w:r w:rsidRPr="00880CF5">
              <w:rPr>
                <w:sz w:val="20"/>
                <w:szCs w:val="20"/>
              </w:rPr>
              <w:t>96</w:t>
            </w:r>
          </w:p>
        </w:tc>
        <w:tc>
          <w:tcPr>
            <w:tcW w:w="1294" w:type="pct"/>
            <w:shd w:val="clear" w:color="auto" w:fill="auto"/>
            <w:vAlign w:val="center"/>
            <w:hideMark/>
          </w:tcPr>
          <w:p w14:paraId="4009226F" w14:textId="77777777" w:rsidR="00ED0D9D" w:rsidRPr="00880CF5" w:rsidRDefault="00ED0D9D" w:rsidP="00ED0D9D">
            <w:pPr>
              <w:widowControl/>
              <w:autoSpaceDE/>
              <w:autoSpaceDN/>
              <w:rPr>
                <w:sz w:val="20"/>
                <w:szCs w:val="20"/>
              </w:rPr>
            </w:pPr>
            <w:r w:rsidRPr="00880CF5">
              <w:rPr>
                <w:sz w:val="20"/>
                <w:szCs w:val="20"/>
              </w:rPr>
              <w:t>Melamine</w:t>
            </w:r>
          </w:p>
        </w:tc>
        <w:tc>
          <w:tcPr>
            <w:tcW w:w="397" w:type="pct"/>
            <w:shd w:val="clear" w:color="auto" w:fill="auto"/>
            <w:vAlign w:val="center"/>
            <w:hideMark/>
          </w:tcPr>
          <w:p w14:paraId="397AD8B6" w14:textId="77777777" w:rsidR="00ED0D9D" w:rsidRPr="00880CF5" w:rsidRDefault="00ED0D9D" w:rsidP="00ED0D9D">
            <w:pPr>
              <w:widowControl/>
              <w:autoSpaceDE/>
              <w:autoSpaceDN/>
              <w:rPr>
                <w:sz w:val="20"/>
                <w:szCs w:val="20"/>
              </w:rPr>
            </w:pPr>
            <w:r w:rsidRPr="00880CF5">
              <w:rPr>
                <w:sz w:val="20"/>
                <w:szCs w:val="20"/>
              </w:rPr>
              <w:t>108-78-1</w:t>
            </w:r>
          </w:p>
        </w:tc>
        <w:tc>
          <w:tcPr>
            <w:tcW w:w="693" w:type="pct"/>
            <w:shd w:val="clear" w:color="auto" w:fill="auto"/>
            <w:vAlign w:val="center"/>
            <w:hideMark/>
          </w:tcPr>
          <w:p w14:paraId="38D89689" w14:textId="77777777" w:rsidR="00ED0D9D" w:rsidRPr="00880CF5" w:rsidRDefault="00ED0D9D" w:rsidP="00ED0D9D">
            <w:pPr>
              <w:widowControl/>
              <w:autoSpaceDE/>
              <w:autoSpaceDN/>
              <w:rPr>
                <w:sz w:val="20"/>
                <w:szCs w:val="20"/>
              </w:rPr>
            </w:pPr>
            <w:r w:rsidRPr="00880CF5">
              <w:rPr>
                <w:sz w:val="20"/>
                <w:szCs w:val="20"/>
              </w:rPr>
              <w:t>C₃H₆N₆</w:t>
            </w:r>
          </w:p>
        </w:tc>
        <w:tc>
          <w:tcPr>
            <w:tcW w:w="405" w:type="pct"/>
            <w:shd w:val="clear" w:color="auto" w:fill="auto"/>
            <w:vAlign w:val="center"/>
            <w:hideMark/>
          </w:tcPr>
          <w:p w14:paraId="6813C62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59A4E15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564A789"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217BF4B5"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B67979A"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402FAC3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46D554E" w14:textId="77777777" w:rsidTr="00880CF5">
        <w:trPr>
          <w:trHeight w:val="290"/>
        </w:trPr>
        <w:tc>
          <w:tcPr>
            <w:tcW w:w="272" w:type="pct"/>
            <w:shd w:val="clear" w:color="auto" w:fill="auto"/>
            <w:vAlign w:val="center"/>
            <w:hideMark/>
          </w:tcPr>
          <w:p w14:paraId="1EC0FF5A" w14:textId="77777777" w:rsidR="00ED0D9D" w:rsidRPr="00880CF5" w:rsidRDefault="00ED0D9D" w:rsidP="00ED0D9D">
            <w:pPr>
              <w:widowControl/>
              <w:autoSpaceDE/>
              <w:autoSpaceDN/>
              <w:jc w:val="center"/>
              <w:rPr>
                <w:sz w:val="20"/>
                <w:szCs w:val="20"/>
              </w:rPr>
            </w:pPr>
            <w:r w:rsidRPr="00880CF5">
              <w:rPr>
                <w:sz w:val="20"/>
                <w:szCs w:val="20"/>
              </w:rPr>
              <w:t>97</w:t>
            </w:r>
          </w:p>
        </w:tc>
        <w:tc>
          <w:tcPr>
            <w:tcW w:w="1294" w:type="pct"/>
            <w:shd w:val="clear" w:color="auto" w:fill="auto"/>
            <w:vAlign w:val="center"/>
            <w:hideMark/>
          </w:tcPr>
          <w:p w14:paraId="6D10D245" w14:textId="77777777" w:rsidR="00ED0D9D" w:rsidRPr="00880CF5" w:rsidRDefault="00ED0D9D" w:rsidP="00ED0D9D">
            <w:pPr>
              <w:widowControl/>
              <w:autoSpaceDE/>
              <w:autoSpaceDN/>
              <w:rPr>
                <w:sz w:val="20"/>
                <w:szCs w:val="20"/>
              </w:rPr>
            </w:pPr>
            <w:r w:rsidRPr="00880CF5">
              <w:rPr>
                <w:sz w:val="20"/>
                <w:szCs w:val="20"/>
              </w:rPr>
              <w:t>Melonic acid</w:t>
            </w:r>
          </w:p>
        </w:tc>
        <w:tc>
          <w:tcPr>
            <w:tcW w:w="397" w:type="pct"/>
            <w:shd w:val="clear" w:color="auto" w:fill="auto"/>
            <w:vAlign w:val="center"/>
            <w:hideMark/>
          </w:tcPr>
          <w:p w14:paraId="395F9235"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2278DFE2"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1231B8C5"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188A24FA"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6B94245"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0C30146E"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2B8C7EC1"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7E76DD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3558CB0" w14:textId="77777777" w:rsidTr="00880CF5">
        <w:trPr>
          <w:trHeight w:val="290"/>
        </w:trPr>
        <w:tc>
          <w:tcPr>
            <w:tcW w:w="272" w:type="pct"/>
            <w:shd w:val="clear" w:color="auto" w:fill="auto"/>
            <w:vAlign w:val="center"/>
            <w:hideMark/>
          </w:tcPr>
          <w:p w14:paraId="416E4B68" w14:textId="77777777" w:rsidR="00ED0D9D" w:rsidRPr="00880CF5" w:rsidRDefault="00ED0D9D" w:rsidP="00ED0D9D">
            <w:pPr>
              <w:widowControl/>
              <w:autoSpaceDE/>
              <w:autoSpaceDN/>
              <w:jc w:val="center"/>
              <w:rPr>
                <w:sz w:val="20"/>
                <w:szCs w:val="20"/>
              </w:rPr>
            </w:pPr>
            <w:r w:rsidRPr="00880CF5">
              <w:rPr>
                <w:sz w:val="20"/>
                <w:szCs w:val="20"/>
              </w:rPr>
              <w:t>98</w:t>
            </w:r>
          </w:p>
        </w:tc>
        <w:tc>
          <w:tcPr>
            <w:tcW w:w="1294" w:type="pct"/>
            <w:shd w:val="clear" w:color="auto" w:fill="auto"/>
            <w:vAlign w:val="center"/>
            <w:hideMark/>
          </w:tcPr>
          <w:p w14:paraId="3F4FA5DB" w14:textId="77777777" w:rsidR="00ED0D9D" w:rsidRPr="00880CF5" w:rsidRDefault="00ED0D9D" w:rsidP="00ED0D9D">
            <w:pPr>
              <w:widowControl/>
              <w:autoSpaceDE/>
              <w:autoSpaceDN/>
              <w:rPr>
                <w:sz w:val="20"/>
                <w:szCs w:val="20"/>
              </w:rPr>
            </w:pPr>
            <w:r w:rsidRPr="00880CF5">
              <w:rPr>
                <w:sz w:val="20"/>
                <w:szCs w:val="20"/>
              </w:rPr>
              <w:t>Mercuric sulphate</w:t>
            </w:r>
          </w:p>
        </w:tc>
        <w:tc>
          <w:tcPr>
            <w:tcW w:w="397" w:type="pct"/>
            <w:shd w:val="clear" w:color="auto" w:fill="auto"/>
            <w:vAlign w:val="center"/>
            <w:hideMark/>
          </w:tcPr>
          <w:p w14:paraId="6D9A8A90" w14:textId="77777777" w:rsidR="00ED0D9D" w:rsidRPr="00880CF5" w:rsidRDefault="00ED0D9D" w:rsidP="00ED0D9D">
            <w:pPr>
              <w:widowControl/>
              <w:autoSpaceDE/>
              <w:autoSpaceDN/>
              <w:rPr>
                <w:sz w:val="20"/>
                <w:szCs w:val="20"/>
              </w:rPr>
            </w:pPr>
            <w:r w:rsidRPr="00880CF5">
              <w:rPr>
                <w:sz w:val="20"/>
                <w:szCs w:val="20"/>
              </w:rPr>
              <w:t>7783-35-9</w:t>
            </w:r>
          </w:p>
        </w:tc>
        <w:tc>
          <w:tcPr>
            <w:tcW w:w="693" w:type="pct"/>
            <w:shd w:val="clear" w:color="auto" w:fill="auto"/>
            <w:vAlign w:val="center"/>
            <w:hideMark/>
          </w:tcPr>
          <w:p w14:paraId="5CC2A581" w14:textId="77777777" w:rsidR="00ED0D9D" w:rsidRPr="00880CF5" w:rsidRDefault="00ED0D9D" w:rsidP="00ED0D9D">
            <w:pPr>
              <w:widowControl/>
              <w:autoSpaceDE/>
              <w:autoSpaceDN/>
              <w:rPr>
                <w:sz w:val="20"/>
                <w:szCs w:val="20"/>
              </w:rPr>
            </w:pPr>
            <w:r w:rsidRPr="00880CF5">
              <w:rPr>
                <w:sz w:val="20"/>
                <w:szCs w:val="20"/>
              </w:rPr>
              <w:t>HgSO₄</w:t>
            </w:r>
          </w:p>
        </w:tc>
        <w:tc>
          <w:tcPr>
            <w:tcW w:w="405" w:type="pct"/>
            <w:shd w:val="clear" w:color="auto" w:fill="auto"/>
            <w:vAlign w:val="center"/>
            <w:hideMark/>
          </w:tcPr>
          <w:p w14:paraId="325434FC"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63816955"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6B2CE26"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449B73B4"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AB28973"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E4FB813"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614DD22" w14:textId="77777777" w:rsidTr="00880CF5">
        <w:trPr>
          <w:trHeight w:val="290"/>
        </w:trPr>
        <w:tc>
          <w:tcPr>
            <w:tcW w:w="272" w:type="pct"/>
            <w:shd w:val="clear" w:color="auto" w:fill="auto"/>
            <w:vAlign w:val="center"/>
            <w:hideMark/>
          </w:tcPr>
          <w:p w14:paraId="64032955" w14:textId="77777777" w:rsidR="00ED0D9D" w:rsidRPr="00880CF5" w:rsidRDefault="00ED0D9D" w:rsidP="00ED0D9D">
            <w:pPr>
              <w:widowControl/>
              <w:autoSpaceDE/>
              <w:autoSpaceDN/>
              <w:jc w:val="center"/>
              <w:rPr>
                <w:sz w:val="20"/>
                <w:szCs w:val="20"/>
              </w:rPr>
            </w:pPr>
            <w:r w:rsidRPr="00880CF5">
              <w:rPr>
                <w:sz w:val="20"/>
                <w:szCs w:val="20"/>
              </w:rPr>
              <w:t>99</w:t>
            </w:r>
          </w:p>
        </w:tc>
        <w:tc>
          <w:tcPr>
            <w:tcW w:w="1294" w:type="pct"/>
            <w:shd w:val="clear" w:color="auto" w:fill="auto"/>
            <w:vAlign w:val="center"/>
            <w:hideMark/>
          </w:tcPr>
          <w:p w14:paraId="68558335" w14:textId="77777777" w:rsidR="00ED0D9D" w:rsidRPr="00880CF5" w:rsidRDefault="00ED0D9D" w:rsidP="00ED0D9D">
            <w:pPr>
              <w:widowControl/>
              <w:autoSpaceDE/>
              <w:autoSpaceDN/>
              <w:rPr>
                <w:sz w:val="20"/>
                <w:szCs w:val="20"/>
              </w:rPr>
            </w:pPr>
            <w:r w:rsidRPr="00880CF5">
              <w:rPr>
                <w:sz w:val="20"/>
                <w:szCs w:val="20"/>
              </w:rPr>
              <w:t>Methanol</w:t>
            </w:r>
          </w:p>
        </w:tc>
        <w:tc>
          <w:tcPr>
            <w:tcW w:w="397" w:type="pct"/>
            <w:shd w:val="clear" w:color="auto" w:fill="auto"/>
            <w:vAlign w:val="center"/>
            <w:hideMark/>
          </w:tcPr>
          <w:p w14:paraId="33978696" w14:textId="77777777" w:rsidR="00ED0D9D" w:rsidRPr="00880CF5" w:rsidRDefault="00ED0D9D" w:rsidP="00ED0D9D">
            <w:pPr>
              <w:widowControl/>
              <w:autoSpaceDE/>
              <w:autoSpaceDN/>
              <w:rPr>
                <w:sz w:val="20"/>
                <w:szCs w:val="20"/>
              </w:rPr>
            </w:pPr>
            <w:r w:rsidRPr="00880CF5">
              <w:rPr>
                <w:sz w:val="20"/>
                <w:szCs w:val="20"/>
              </w:rPr>
              <w:t>67-56-1</w:t>
            </w:r>
          </w:p>
        </w:tc>
        <w:tc>
          <w:tcPr>
            <w:tcW w:w="693" w:type="pct"/>
            <w:shd w:val="clear" w:color="auto" w:fill="auto"/>
            <w:vAlign w:val="center"/>
            <w:hideMark/>
          </w:tcPr>
          <w:p w14:paraId="5712E568" w14:textId="77777777" w:rsidR="00ED0D9D" w:rsidRPr="00880CF5" w:rsidRDefault="00ED0D9D" w:rsidP="00ED0D9D">
            <w:pPr>
              <w:widowControl/>
              <w:autoSpaceDE/>
              <w:autoSpaceDN/>
              <w:rPr>
                <w:sz w:val="20"/>
                <w:szCs w:val="20"/>
              </w:rPr>
            </w:pPr>
            <w:r w:rsidRPr="00880CF5">
              <w:rPr>
                <w:sz w:val="20"/>
                <w:szCs w:val="20"/>
              </w:rPr>
              <w:t>CH₄O</w:t>
            </w:r>
          </w:p>
        </w:tc>
        <w:tc>
          <w:tcPr>
            <w:tcW w:w="405" w:type="pct"/>
            <w:shd w:val="clear" w:color="auto" w:fill="auto"/>
            <w:vAlign w:val="center"/>
            <w:hideMark/>
          </w:tcPr>
          <w:p w14:paraId="0AF7BA79"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5CB978D1"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525CC0FE"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4B64ACA9"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7040A7CF"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B7296EC"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B7B7EF6" w14:textId="77777777" w:rsidTr="00880CF5">
        <w:trPr>
          <w:trHeight w:val="290"/>
        </w:trPr>
        <w:tc>
          <w:tcPr>
            <w:tcW w:w="272" w:type="pct"/>
            <w:shd w:val="clear" w:color="auto" w:fill="auto"/>
            <w:vAlign w:val="center"/>
            <w:hideMark/>
          </w:tcPr>
          <w:p w14:paraId="197455DE" w14:textId="77777777" w:rsidR="00ED0D9D" w:rsidRPr="00880CF5" w:rsidRDefault="00ED0D9D" w:rsidP="00ED0D9D">
            <w:pPr>
              <w:widowControl/>
              <w:autoSpaceDE/>
              <w:autoSpaceDN/>
              <w:jc w:val="center"/>
              <w:rPr>
                <w:sz w:val="20"/>
                <w:szCs w:val="20"/>
              </w:rPr>
            </w:pPr>
            <w:r w:rsidRPr="00880CF5">
              <w:rPr>
                <w:sz w:val="20"/>
                <w:szCs w:val="20"/>
              </w:rPr>
              <w:t>100</w:t>
            </w:r>
          </w:p>
        </w:tc>
        <w:tc>
          <w:tcPr>
            <w:tcW w:w="1294" w:type="pct"/>
            <w:shd w:val="clear" w:color="auto" w:fill="auto"/>
            <w:vAlign w:val="center"/>
            <w:hideMark/>
          </w:tcPr>
          <w:p w14:paraId="1F0EEA83" w14:textId="77777777" w:rsidR="00ED0D9D" w:rsidRPr="00880CF5" w:rsidRDefault="00ED0D9D" w:rsidP="00ED0D9D">
            <w:pPr>
              <w:widowControl/>
              <w:autoSpaceDE/>
              <w:autoSpaceDN/>
              <w:rPr>
                <w:sz w:val="20"/>
                <w:szCs w:val="20"/>
              </w:rPr>
            </w:pPr>
            <w:r w:rsidRPr="00880CF5">
              <w:rPr>
                <w:sz w:val="20"/>
                <w:szCs w:val="20"/>
              </w:rPr>
              <w:t>Methyl ethyl ketone</w:t>
            </w:r>
          </w:p>
        </w:tc>
        <w:tc>
          <w:tcPr>
            <w:tcW w:w="397" w:type="pct"/>
            <w:shd w:val="clear" w:color="auto" w:fill="auto"/>
            <w:vAlign w:val="center"/>
            <w:hideMark/>
          </w:tcPr>
          <w:p w14:paraId="1A47544C" w14:textId="77777777" w:rsidR="00ED0D9D" w:rsidRPr="00880CF5" w:rsidRDefault="00ED0D9D" w:rsidP="00ED0D9D">
            <w:pPr>
              <w:widowControl/>
              <w:autoSpaceDE/>
              <w:autoSpaceDN/>
              <w:rPr>
                <w:sz w:val="20"/>
                <w:szCs w:val="20"/>
              </w:rPr>
            </w:pPr>
            <w:r w:rsidRPr="00880CF5">
              <w:rPr>
                <w:sz w:val="20"/>
                <w:szCs w:val="20"/>
              </w:rPr>
              <w:t>78-93-3</w:t>
            </w:r>
          </w:p>
        </w:tc>
        <w:tc>
          <w:tcPr>
            <w:tcW w:w="693" w:type="pct"/>
            <w:shd w:val="clear" w:color="auto" w:fill="auto"/>
            <w:vAlign w:val="center"/>
            <w:hideMark/>
          </w:tcPr>
          <w:p w14:paraId="3D799DA2" w14:textId="77777777" w:rsidR="00ED0D9D" w:rsidRPr="00880CF5" w:rsidRDefault="00ED0D9D" w:rsidP="00ED0D9D">
            <w:pPr>
              <w:widowControl/>
              <w:autoSpaceDE/>
              <w:autoSpaceDN/>
              <w:rPr>
                <w:sz w:val="20"/>
                <w:szCs w:val="20"/>
              </w:rPr>
            </w:pPr>
            <w:r w:rsidRPr="00880CF5">
              <w:rPr>
                <w:sz w:val="20"/>
                <w:szCs w:val="20"/>
              </w:rPr>
              <w:t>C₄H₈O</w:t>
            </w:r>
          </w:p>
        </w:tc>
        <w:tc>
          <w:tcPr>
            <w:tcW w:w="405" w:type="pct"/>
            <w:shd w:val="clear" w:color="auto" w:fill="auto"/>
            <w:vAlign w:val="center"/>
            <w:hideMark/>
          </w:tcPr>
          <w:p w14:paraId="7DA1284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A929F6E"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55FB19F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D214014"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1FA3FD15"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7130E2D8"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32E7876D" w14:textId="77777777" w:rsidTr="00880CF5">
        <w:trPr>
          <w:trHeight w:val="290"/>
        </w:trPr>
        <w:tc>
          <w:tcPr>
            <w:tcW w:w="272" w:type="pct"/>
            <w:shd w:val="clear" w:color="auto" w:fill="auto"/>
            <w:vAlign w:val="center"/>
            <w:hideMark/>
          </w:tcPr>
          <w:p w14:paraId="4BC2A55E" w14:textId="77777777" w:rsidR="00ED0D9D" w:rsidRPr="00880CF5" w:rsidRDefault="00ED0D9D" w:rsidP="00ED0D9D">
            <w:pPr>
              <w:widowControl/>
              <w:autoSpaceDE/>
              <w:autoSpaceDN/>
              <w:jc w:val="center"/>
              <w:rPr>
                <w:sz w:val="20"/>
                <w:szCs w:val="20"/>
              </w:rPr>
            </w:pPr>
            <w:r w:rsidRPr="00880CF5">
              <w:rPr>
                <w:sz w:val="20"/>
                <w:szCs w:val="20"/>
              </w:rPr>
              <w:t>101</w:t>
            </w:r>
          </w:p>
        </w:tc>
        <w:tc>
          <w:tcPr>
            <w:tcW w:w="1294" w:type="pct"/>
            <w:shd w:val="clear" w:color="auto" w:fill="auto"/>
            <w:vAlign w:val="center"/>
            <w:hideMark/>
          </w:tcPr>
          <w:p w14:paraId="054EE6B0" w14:textId="77777777" w:rsidR="00ED0D9D" w:rsidRPr="00880CF5" w:rsidRDefault="00ED0D9D" w:rsidP="00ED0D9D">
            <w:pPr>
              <w:widowControl/>
              <w:autoSpaceDE/>
              <w:autoSpaceDN/>
              <w:rPr>
                <w:sz w:val="20"/>
                <w:szCs w:val="20"/>
              </w:rPr>
            </w:pPr>
            <w:r w:rsidRPr="00880CF5">
              <w:rPr>
                <w:sz w:val="20"/>
                <w:szCs w:val="20"/>
              </w:rPr>
              <w:t>Methylated spirit</w:t>
            </w:r>
          </w:p>
        </w:tc>
        <w:tc>
          <w:tcPr>
            <w:tcW w:w="397" w:type="pct"/>
            <w:shd w:val="clear" w:color="auto" w:fill="auto"/>
            <w:vAlign w:val="center"/>
            <w:hideMark/>
          </w:tcPr>
          <w:p w14:paraId="3EF491C1"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47886C35"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57AC17F3"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001FB84C"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5BEDE81E"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50EE9CB1"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6CFE19B3"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B2CDB57"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E1A1977" w14:textId="77777777" w:rsidTr="00880CF5">
        <w:trPr>
          <w:trHeight w:val="290"/>
        </w:trPr>
        <w:tc>
          <w:tcPr>
            <w:tcW w:w="272" w:type="pct"/>
            <w:shd w:val="clear" w:color="auto" w:fill="auto"/>
            <w:vAlign w:val="center"/>
            <w:hideMark/>
          </w:tcPr>
          <w:p w14:paraId="77432CF2" w14:textId="77777777" w:rsidR="00ED0D9D" w:rsidRPr="00880CF5" w:rsidRDefault="00ED0D9D" w:rsidP="00ED0D9D">
            <w:pPr>
              <w:widowControl/>
              <w:autoSpaceDE/>
              <w:autoSpaceDN/>
              <w:jc w:val="center"/>
              <w:rPr>
                <w:sz w:val="20"/>
                <w:szCs w:val="20"/>
              </w:rPr>
            </w:pPr>
            <w:r w:rsidRPr="00880CF5">
              <w:rPr>
                <w:sz w:val="20"/>
                <w:szCs w:val="20"/>
              </w:rPr>
              <w:t>102</w:t>
            </w:r>
          </w:p>
        </w:tc>
        <w:tc>
          <w:tcPr>
            <w:tcW w:w="1294" w:type="pct"/>
            <w:shd w:val="clear" w:color="auto" w:fill="auto"/>
            <w:vAlign w:val="center"/>
            <w:hideMark/>
          </w:tcPr>
          <w:p w14:paraId="672043A3" w14:textId="77777777" w:rsidR="00ED0D9D" w:rsidRPr="00880CF5" w:rsidRDefault="00ED0D9D" w:rsidP="00ED0D9D">
            <w:pPr>
              <w:widowControl/>
              <w:autoSpaceDE/>
              <w:autoSpaceDN/>
              <w:rPr>
                <w:sz w:val="20"/>
                <w:szCs w:val="20"/>
              </w:rPr>
            </w:pPr>
            <w:r w:rsidRPr="00880CF5">
              <w:rPr>
                <w:sz w:val="20"/>
                <w:szCs w:val="20"/>
              </w:rPr>
              <w:t>Mohr salt</w:t>
            </w:r>
          </w:p>
        </w:tc>
        <w:tc>
          <w:tcPr>
            <w:tcW w:w="397" w:type="pct"/>
            <w:shd w:val="clear" w:color="auto" w:fill="auto"/>
            <w:vAlign w:val="center"/>
            <w:hideMark/>
          </w:tcPr>
          <w:p w14:paraId="5BCFAAA4"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48D23B08"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442F797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C54E3F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FB9501F"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3437852"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5E6BD16E"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694E5B8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2C83213" w14:textId="77777777" w:rsidTr="00880CF5">
        <w:trPr>
          <w:trHeight w:val="290"/>
        </w:trPr>
        <w:tc>
          <w:tcPr>
            <w:tcW w:w="272" w:type="pct"/>
            <w:shd w:val="clear" w:color="auto" w:fill="auto"/>
            <w:vAlign w:val="center"/>
            <w:hideMark/>
          </w:tcPr>
          <w:p w14:paraId="4A4FD8C0" w14:textId="77777777" w:rsidR="00ED0D9D" w:rsidRPr="00880CF5" w:rsidRDefault="00ED0D9D" w:rsidP="00ED0D9D">
            <w:pPr>
              <w:widowControl/>
              <w:autoSpaceDE/>
              <w:autoSpaceDN/>
              <w:jc w:val="center"/>
              <w:rPr>
                <w:sz w:val="20"/>
                <w:szCs w:val="20"/>
              </w:rPr>
            </w:pPr>
            <w:r w:rsidRPr="00880CF5">
              <w:rPr>
                <w:sz w:val="20"/>
                <w:szCs w:val="20"/>
              </w:rPr>
              <w:t>103</w:t>
            </w:r>
          </w:p>
        </w:tc>
        <w:tc>
          <w:tcPr>
            <w:tcW w:w="1294" w:type="pct"/>
            <w:shd w:val="clear" w:color="auto" w:fill="auto"/>
            <w:vAlign w:val="center"/>
            <w:hideMark/>
          </w:tcPr>
          <w:p w14:paraId="743B1497" w14:textId="77777777" w:rsidR="00ED0D9D" w:rsidRPr="00880CF5" w:rsidRDefault="00ED0D9D" w:rsidP="00ED0D9D">
            <w:pPr>
              <w:widowControl/>
              <w:autoSpaceDE/>
              <w:autoSpaceDN/>
              <w:rPr>
                <w:sz w:val="20"/>
                <w:szCs w:val="20"/>
              </w:rPr>
            </w:pPr>
            <w:r w:rsidRPr="00880CF5">
              <w:rPr>
                <w:sz w:val="20"/>
                <w:szCs w:val="20"/>
              </w:rPr>
              <w:t>Morpholine</w:t>
            </w:r>
          </w:p>
        </w:tc>
        <w:tc>
          <w:tcPr>
            <w:tcW w:w="397" w:type="pct"/>
            <w:shd w:val="clear" w:color="auto" w:fill="auto"/>
            <w:vAlign w:val="center"/>
            <w:hideMark/>
          </w:tcPr>
          <w:p w14:paraId="1991D2B4" w14:textId="77777777" w:rsidR="00ED0D9D" w:rsidRPr="00880CF5" w:rsidRDefault="00ED0D9D" w:rsidP="00ED0D9D">
            <w:pPr>
              <w:widowControl/>
              <w:autoSpaceDE/>
              <w:autoSpaceDN/>
              <w:rPr>
                <w:sz w:val="20"/>
                <w:szCs w:val="20"/>
              </w:rPr>
            </w:pPr>
            <w:r w:rsidRPr="00880CF5">
              <w:rPr>
                <w:sz w:val="20"/>
                <w:szCs w:val="20"/>
              </w:rPr>
              <w:t>110-91-8</w:t>
            </w:r>
          </w:p>
        </w:tc>
        <w:tc>
          <w:tcPr>
            <w:tcW w:w="693" w:type="pct"/>
            <w:shd w:val="clear" w:color="auto" w:fill="auto"/>
            <w:vAlign w:val="center"/>
            <w:hideMark/>
          </w:tcPr>
          <w:p w14:paraId="0A4D01F6" w14:textId="77777777" w:rsidR="00ED0D9D" w:rsidRPr="00880CF5" w:rsidRDefault="00ED0D9D" w:rsidP="00ED0D9D">
            <w:pPr>
              <w:widowControl/>
              <w:autoSpaceDE/>
              <w:autoSpaceDN/>
              <w:rPr>
                <w:sz w:val="20"/>
                <w:szCs w:val="20"/>
              </w:rPr>
            </w:pPr>
            <w:r w:rsidRPr="00880CF5">
              <w:rPr>
                <w:sz w:val="20"/>
                <w:szCs w:val="20"/>
              </w:rPr>
              <w:t>C₄H₉NO</w:t>
            </w:r>
          </w:p>
        </w:tc>
        <w:tc>
          <w:tcPr>
            <w:tcW w:w="405" w:type="pct"/>
            <w:shd w:val="clear" w:color="auto" w:fill="auto"/>
            <w:vAlign w:val="center"/>
            <w:hideMark/>
          </w:tcPr>
          <w:p w14:paraId="4750E12E"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04DB7F00"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73A3DBF1"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7039AE8C"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6FEA36C1"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7437ABC"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098EF96C" w14:textId="77777777" w:rsidTr="00880CF5">
        <w:trPr>
          <w:trHeight w:val="290"/>
        </w:trPr>
        <w:tc>
          <w:tcPr>
            <w:tcW w:w="272" w:type="pct"/>
            <w:shd w:val="clear" w:color="auto" w:fill="auto"/>
            <w:vAlign w:val="center"/>
            <w:hideMark/>
          </w:tcPr>
          <w:p w14:paraId="1535CA16" w14:textId="77777777" w:rsidR="00ED0D9D" w:rsidRPr="00880CF5" w:rsidRDefault="00ED0D9D" w:rsidP="00ED0D9D">
            <w:pPr>
              <w:widowControl/>
              <w:autoSpaceDE/>
              <w:autoSpaceDN/>
              <w:jc w:val="center"/>
              <w:rPr>
                <w:sz w:val="20"/>
                <w:szCs w:val="20"/>
              </w:rPr>
            </w:pPr>
            <w:r w:rsidRPr="00880CF5">
              <w:rPr>
                <w:sz w:val="20"/>
                <w:szCs w:val="20"/>
              </w:rPr>
              <w:t>104</w:t>
            </w:r>
          </w:p>
        </w:tc>
        <w:tc>
          <w:tcPr>
            <w:tcW w:w="1294" w:type="pct"/>
            <w:shd w:val="clear" w:color="auto" w:fill="auto"/>
            <w:vAlign w:val="center"/>
            <w:hideMark/>
          </w:tcPr>
          <w:p w14:paraId="4B9676E6" w14:textId="77777777" w:rsidR="00ED0D9D" w:rsidRPr="00880CF5" w:rsidRDefault="00ED0D9D" w:rsidP="00ED0D9D">
            <w:pPr>
              <w:widowControl/>
              <w:autoSpaceDE/>
              <w:autoSpaceDN/>
              <w:rPr>
                <w:sz w:val="20"/>
                <w:szCs w:val="20"/>
              </w:rPr>
            </w:pPr>
            <w:r w:rsidRPr="00880CF5">
              <w:rPr>
                <w:sz w:val="20"/>
                <w:szCs w:val="20"/>
              </w:rPr>
              <w:t>Napthalic acid</w:t>
            </w:r>
          </w:p>
        </w:tc>
        <w:tc>
          <w:tcPr>
            <w:tcW w:w="397" w:type="pct"/>
            <w:shd w:val="clear" w:color="auto" w:fill="auto"/>
            <w:vAlign w:val="center"/>
            <w:hideMark/>
          </w:tcPr>
          <w:p w14:paraId="665C2547"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780EF8D2"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716C7CE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A01C55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0FCD028"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5DCA6CCA"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9BC6E8E"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CEA0A0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C979E2B" w14:textId="77777777" w:rsidTr="00880CF5">
        <w:trPr>
          <w:trHeight w:val="290"/>
        </w:trPr>
        <w:tc>
          <w:tcPr>
            <w:tcW w:w="272" w:type="pct"/>
            <w:shd w:val="clear" w:color="auto" w:fill="auto"/>
            <w:vAlign w:val="center"/>
            <w:hideMark/>
          </w:tcPr>
          <w:p w14:paraId="4D036007" w14:textId="77777777" w:rsidR="00ED0D9D" w:rsidRPr="00880CF5" w:rsidRDefault="00ED0D9D" w:rsidP="00ED0D9D">
            <w:pPr>
              <w:widowControl/>
              <w:autoSpaceDE/>
              <w:autoSpaceDN/>
              <w:jc w:val="center"/>
              <w:rPr>
                <w:sz w:val="20"/>
                <w:szCs w:val="20"/>
              </w:rPr>
            </w:pPr>
            <w:r w:rsidRPr="00880CF5">
              <w:rPr>
                <w:sz w:val="20"/>
                <w:szCs w:val="20"/>
              </w:rPr>
              <w:t>105</w:t>
            </w:r>
          </w:p>
        </w:tc>
        <w:tc>
          <w:tcPr>
            <w:tcW w:w="1294" w:type="pct"/>
            <w:shd w:val="clear" w:color="auto" w:fill="auto"/>
            <w:vAlign w:val="center"/>
            <w:hideMark/>
          </w:tcPr>
          <w:p w14:paraId="1587C470" w14:textId="77777777" w:rsidR="00ED0D9D" w:rsidRPr="00880CF5" w:rsidRDefault="00ED0D9D" w:rsidP="00ED0D9D">
            <w:pPr>
              <w:widowControl/>
              <w:autoSpaceDE/>
              <w:autoSpaceDN/>
              <w:rPr>
                <w:sz w:val="20"/>
                <w:szCs w:val="20"/>
              </w:rPr>
            </w:pPr>
            <w:r w:rsidRPr="00880CF5">
              <w:rPr>
                <w:sz w:val="20"/>
                <w:szCs w:val="20"/>
              </w:rPr>
              <w:t>n-Hexane</w:t>
            </w:r>
          </w:p>
        </w:tc>
        <w:tc>
          <w:tcPr>
            <w:tcW w:w="397" w:type="pct"/>
            <w:shd w:val="clear" w:color="auto" w:fill="auto"/>
            <w:vAlign w:val="center"/>
            <w:hideMark/>
          </w:tcPr>
          <w:p w14:paraId="1487B2A4" w14:textId="77777777" w:rsidR="00ED0D9D" w:rsidRPr="00880CF5" w:rsidRDefault="00ED0D9D" w:rsidP="00ED0D9D">
            <w:pPr>
              <w:widowControl/>
              <w:autoSpaceDE/>
              <w:autoSpaceDN/>
              <w:rPr>
                <w:sz w:val="20"/>
                <w:szCs w:val="20"/>
              </w:rPr>
            </w:pPr>
            <w:r w:rsidRPr="00880CF5">
              <w:rPr>
                <w:sz w:val="20"/>
                <w:szCs w:val="20"/>
              </w:rPr>
              <w:t>110-54-3</w:t>
            </w:r>
          </w:p>
        </w:tc>
        <w:tc>
          <w:tcPr>
            <w:tcW w:w="693" w:type="pct"/>
            <w:shd w:val="clear" w:color="auto" w:fill="auto"/>
            <w:vAlign w:val="center"/>
            <w:hideMark/>
          </w:tcPr>
          <w:p w14:paraId="34DCE8AA" w14:textId="77777777" w:rsidR="00ED0D9D" w:rsidRPr="00880CF5" w:rsidRDefault="00ED0D9D" w:rsidP="00ED0D9D">
            <w:pPr>
              <w:widowControl/>
              <w:autoSpaceDE/>
              <w:autoSpaceDN/>
              <w:rPr>
                <w:sz w:val="20"/>
                <w:szCs w:val="20"/>
              </w:rPr>
            </w:pPr>
            <w:r w:rsidRPr="00880CF5">
              <w:rPr>
                <w:sz w:val="20"/>
                <w:szCs w:val="20"/>
              </w:rPr>
              <w:t>C₆H₁₄</w:t>
            </w:r>
          </w:p>
        </w:tc>
        <w:tc>
          <w:tcPr>
            <w:tcW w:w="405" w:type="pct"/>
            <w:shd w:val="clear" w:color="auto" w:fill="auto"/>
            <w:vAlign w:val="center"/>
            <w:hideMark/>
          </w:tcPr>
          <w:p w14:paraId="19D6863F"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55E8D31C"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5FF7CA2A" w14:textId="77777777" w:rsidR="00ED0D9D" w:rsidRPr="00880CF5" w:rsidRDefault="00ED0D9D" w:rsidP="00ED0D9D">
            <w:pPr>
              <w:widowControl/>
              <w:autoSpaceDE/>
              <w:autoSpaceDN/>
              <w:rPr>
                <w:sz w:val="20"/>
                <w:szCs w:val="20"/>
              </w:rPr>
            </w:pPr>
            <w:r w:rsidRPr="00880CF5">
              <w:rPr>
                <w:sz w:val="20"/>
                <w:szCs w:val="20"/>
              </w:rPr>
              <w:t>150</w:t>
            </w:r>
          </w:p>
        </w:tc>
        <w:tc>
          <w:tcPr>
            <w:tcW w:w="276" w:type="pct"/>
            <w:shd w:val="clear" w:color="auto" w:fill="auto"/>
            <w:vAlign w:val="center"/>
            <w:hideMark/>
          </w:tcPr>
          <w:p w14:paraId="401383CD"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47B42172"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6473E150"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1C0C58BF" w14:textId="77777777" w:rsidTr="00880CF5">
        <w:trPr>
          <w:trHeight w:val="290"/>
        </w:trPr>
        <w:tc>
          <w:tcPr>
            <w:tcW w:w="272" w:type="pct"/>
            <w:shd w:val="clear" w:color="auto" w:fill="auto"/>
            <w:vAlign w:val="center"/>
            <w:hideMark/>
          </w:tcPr>
          <w:p w14:paraId="6F9BA4DF" w14:textId="77777777" w:rsidR="00ED0D9D" w:rsidRPr="00880CF5" w:rsidRDefault="00ED0D9D" w:rsidP="00ED0D9D">
            <w:pPr>
              <w:widowControl/>
              <w:autoSpaceDE/>
              <w:autoSpaceDN/>
              <w:jc w:val="center"/>
              <w:rPr>
                <w:sz w:val="20"/>
                <w:szCs w:val="20"/>
              </w:rPr>
            </w:pPr>
            <w:r w:rsidRPr="00880CF5">
              <w:rPr>
                <w:sz w:val="20"/>
                <w:szCs w:val="20"/>
              </w:rPr>
              <w:t>106</w:t>
            </w:r>
          </w:p>
        </w:tc>
        <w:tc>
          <w:tcPr>
            <w:tcW w:w="1294" w:type="pct"/>
            <w:shd w:val="clear" w:color="auto" w:fill="auto"/>
            <w:vAlign w:val="center"/>
            <w:hideMark/>
          </w:tcPr>
          <w:p w14:paraId="4110E344" w14:textId="77777777" w:rsidR="00ED0D9D" w:rsidRPr="00880CF5" w:rsidRDefault="00ED0D9D" w:rsidP="00ED0D9D">
            <w:pPr>
              <w:widowControl/>
              <w:autoSpaceDE/>
              <w:autoSpaceDN/>
              <w:rPr>
                <w:sz w:val="20"/>
                <w:szCs w:val="20"/>
              </w:rPr>
            </w:pPr>
            <w:r w:rsidRPr="00880CF5">
              <w:rPr>
                <w:sz w:val="20"/>
                <w:szCs w:val="20"/>
              </w:rPr>
              <w:t>Nickel chloride</w:t>
            </w:r>
          </w:p>
        </w:tc>
        <w:tc>
          <w:tcPr>
            <w:tcW w:w="397" w:type="pct"/>
            <w:shd w:val="clear" w:color="auto" w:fill="auto"/>
            <w:vAlign w:val="center"/>
            <w:hideMark/>
          </w:tcPr>
          <w:p w14:paraId="3FEB830B" w14:textId="77777777" w:rsidR="00ED0D9D" w:rsidRPr="00880CF5" w:rsidRDefault="00ED0D9D" w:rsidP="00ED0D9D">
            <w:pPr>
              <w:widowControl/>
              <w:autoSpaceDE/>
              <w:autoSpaceDN/>
              <w:rPr>
                <w:sz w:val="20"/>
                <w:szCs w:val="20"/>
              </w:rPr>
            </w:pPr>
            <w:r w:rsidRPr="00880CF5">
              <w:rPr>
                <w:sz w:val="20"/>
                <w:szCs w:val="20"/>
              </w:rPr>
              <w:t>7718-54-9</w:t>
            </w:r>
          </w:p>
        </w:tc>
        <w:tc>
          <w:tcPr>
            <w:tcW w:w="693" w:type="pct"/>
            <w:shd w:val="clear" w:color="auto" w:fill="auto"/>
            <w:vAlign w:val="center"/>
            <w:hideMark/>
          </w:tcPr>
          <w:p w14:paraId="490F0095" w14:textId="77777777" w:rsidR="00ED0D9D" w:rsidRPr="00880CF5" w:rsidRDefault="00ED0D9D" w:rsidP="00ED0D9D">
            <w:pPr>
              <w:widowControl/>
              <w:autoSpaceDE/>
              <w:autoSpaceDN/>
              <w:rPr>
                <w:sz w:val="20"/>
                <w:szCs w:val="20"/>
              </w:rPr>
            </w:pPr>
            <w:r w:rsidRPr="00880CF5">
              <w:rPr>
                <w:sz w:val="20"/>
                <w:szCs w:val="20"/>
              </w:rPr>
              <w:t>NiCl₂</w:t>
            </w:r>
          </w:p>
        </w:tc>
        <w:tc>
          <w:tcPr>
            <w:tcW w:w="405" w:type="pct"/>
            <w:shd w:val="clear" w:color="auto" w:fill="auto"/>
            <w:vAlign w:val="center"/>
            <w:hideMark/>
          </w:tcPr>
          <w:p w14:paraId="5F9627D2"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E829F5F"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428D190"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CFC30D0"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1E9A1E8"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AF53559"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290BA548" w14:textId="77777777" w:rsidTr="00880CF5">
        <w:trPr>
          <w:trHeight w:val="290"/>
        </w:trPr>
        <w:tc>
          <w:tcPr>
            <w:tcW w:w="272" w:type="pct"/>
            <w:shd w:val="clear" w:color="auto" w:fill="auto"/>
            <w:vAlign w:val="center"/>
            <w:hideMark/>
          </w:tcPr>
          <w:p w14:paraId="20B560D2" w14:textId="77777777" w:rsidR="00ED0D9D" w:rsidRPr="00880CF5" w:rsidRDefault="00ED0D9D" w:rsidP="00ED0D9D">
            <w:pPr>
              <w:widowControl/>
              <w:autoSpaceDE/>
              <w:autoSpaceDN/>
              <w:jc w:val="center"/>
              <w:rPr>
                <w:sz w:val="20"/>
                <w:szCs w:val="20"/>
              </w:rPr>
            </w:pPr>
            <w:r w:rsidRPr="00880CF5">
              <w:rPr>
                <w:sz w:val="20"/>
                <w:szCs w:val="20"/>
              </w:rPr>
              <w:t>107</w:t>
            </w:r>
          </w:p>
        </w:tc>
        <w:tc>
          <w:tcPr>
            <w:tcW w:w="1294" w:type="pct"/>
            <w:shd w:val="clear" w:color="auto" w:fill="auto"/>
            <w:vAlign w:val="center"/>
            <w:hideMark/>
          </w:tcPr>
          <w:p w14:paraId="69500C10" w14:textId="77777777" w:rsidR="00ED0D9D" w:rsidRPr="00880CF5" w:rsidRDefault="00ED0D9D" w:rsidP="00ED0D9D">
            <w:pPr>
              <w:widowControl/>
              <w:autoSpaceDE/>
              <w:autoSpaceDN/>
              <w:rPr>
                <w:sz w:val="20"/>
                <w:szCs w:val="20"/>
              </w:rPr>
            </w:pPr>
            <w:r w:rsidRPr="00880CF5">
              <w:rPr>
                <w:sz w:val="20"/>
                <w:szCs w:val="20"/>
              </w:rPr>
              <w:t>Nickel nitrate</w:t>
            </w:r>
          </w:p>
        </w:tc>
        <w:tc>
          <w:tcPr>
            <w:tcW w:w="397" w:type="pct"/>
            <w:shd w:val="clear" w:color="auto" w:fill="auto"/>
            <w:vAlign w:val="center"/>
            <w:hideMark/>
          </w:tcPr>
          <w:p w14:paraId="3EEBAF5C" w14:textId="77777777" w:rsidR="00ED0D9D" w:rsidRPr="00880CF5" w:rsidRDefault="00ED0D9D" w:rsidP="00ED0D9D">
            <w:pPr>
              <w:widowControl/>
              <w:autoSpaceDE/>
              <w:autoSpaceDN/>
              <w:rPr>
                <w:sz w:val="20"/>
                <w:szCs w:val="20"/>
              </w:rPr>
            </w:pPr>
            <w:r w:rsidRPr="00880CF5">
              <w:rPr>
                <w:sz w:val="20"/>
                <w:szCs w:val="20"/>
              </w:rPr>
              <w:t>13138-45-9</w:t>
            </w:r>
          </w:p>
        </w:tc>
        <w:tc>
          <w:tcPr>
            <w:tcW w:w="693" w:type="pct"/>
            <w:shd w:val="clear" w:color="auto" w:fill="auto"/>
            <w:vAlign w:val="center"/>
            <w:hideMark/>
          </w:tcPr>
          <w:p w14:paraId="72B32553" w14:textId="77777777" w:rsidR="00ED0D9D" w:rsidRPr="00880CF5" w:rsidRDefault="00ED0D9D" w:rsidP="00ED0D9D">
            <w:pPr>
              <w:widowControl/>
              <w:autoSpaceDE/>
              <w:autoSpaceDN/>
              <w:rPr>
                <w:sz w:val="20"/>
                <w:szCs w:val="20"/>
              </w:rPr>
            </w:pPr>
            <w:r w:rsidRPr="00880CF5">
              <w:rPr>
                <w:sz w:val="20"/>
                <w:szCs w:val="20"/>
              </w:rPr>
              <w:t>Ni(NO₃)₂</w:t>
            </w:r>
          </w:p>
        </w:tc>
        <w:tc>
          <w:tcPr>
            <w:tcW w:w="405" w:type="pct"/>
            <w:shd w:val="clear" w:color="auto" w:fill="auto"/>
            <w:vAlign w:val="center"/>
            <w:hideMark/>
          </w:tcPr>
          <w:p w14:paraId="5DABD73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46D233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9EBD516"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75A6F01"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361542E"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7E721E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5F929E0" w14:textId="77777777" w:rsidTr="00880CF5">
        <w:trPr>
          <w:trHeight w:val="290"/>
        </w:trPr>
        <w:tc>
          <w:tcPr>
            <w:tcW w:w="272" w:type="pct"/>
            <w:shd w:val="clear" w:color="auto" w:fill="auto"/>
            <w:vAlign w:val="center"/>
            <w:hideMark/>
          </w:tcPr>
          <w:p w14:paraId="3ED08E41" w14:textId="77777777" w:rsidR="00ED0D9D" w:rsidRPr="00880CF5" w:rsidRDefault="00ED0D9D" w:rsidP="00ED0D9D">
            <w:pPr>
              <w:widowControl/>
              <w:autoSpaceDE/>
              <w:autoSpaceDN/>
              <w:jc w:val="center"/>
              <w:rPr>
                <w:sz w:val="20"/>
                <w:szCs w:val="20"/>
              </w:rPr>
            </w:pPr>
            <w:r w:rsidRPr="00880CF5">
              <w:rPr>
                <w:sz w:val="20"/>
                <w:szCs w:val="20"/>
              </w:rPr>
              <w:t>108</w:t>
            </w:r>
          </w:p>
        </w:tc>
        <w:tc>
          <w:tcPr>
            <w:tcW w:w="1294" w:type="pct"/>
            <w:shd w:val="clear" w:color="auto" w:fill="auto"/>
            <w:vAlign w:val="center"/>
            <w:hideMark/>
          </w:tcPr>
          <w:p w14:paraId="61EE17F2" w14:textId="77777777" w:rsidR="00ED0D9D" w:rsidRPr="00880CF5" w:rsidRDefault="00ED0D9D" w:rsidP="00ED0D9D">
            <w:pPr>
              <w:widowControl/>
              <w:autoSpaceDE/>
              <w:autoSpaceDN/>
              <w:rPr>
                <w:sz w:val="20"/>
                <w:szCs w:val="20"/>
              </w:rPr>
            </w:pPr>
            <w:r w:rsidRPr="00880CF5">
              <w:rPr>
                <w:sz w:val="20"/>
                <w:szCs w:val="20"/>
              </w:rPr>
              <w:t>Nitric acid</w:t>
            </w:r>
          </w:p>
        </w:tc>
        <w:tc>
          <w:tcPr>
            <w:tcW w:w="397" w:type="pct"/>
            <w:shd w:val="clear" w:color="auto" w:fill="auto"/>
            <w:vAlign w:val="center"/>
            <w:hideMark/>
          </w:tcPr>
          <w:p w14:paraId="061991EF" w14:textId="77777777" w:rsidR="00ED0D9D" w:rsidRPr="00880CF5" w:rsidRDefault="00ED0D9D" w:rsidP="00ED0D9D">
            <w:pPr>
              <w:widowControl/>
              <w:autoSpaceDE/>
              <w:autoSpaceDN/>
              <w:rPr>
                <w:sz w:val="20"/>
                <w:szCs w:val="20"/>
              </w:rPr>
            </w:pPr>
            <w:r w:rsidRPr="00880CF5">
              <w:rPr>
                <w:sz w:val="20"/>
                <w:szCs w:val="20"/>
              </w:rPr>
              <w:t>7697-37-2</w:t>
            </w:r>
          </w:p>
        </w:tc>
        <w:tc>
          <w:tcPr>
            <w:tcW w:w="693" w:type="pct"/>
            <w:shd w:val="clear" w:color="auto" w:fill="auto"/>
            <w:vAlign w:val="center"/>
            <w:hideMark/>
          </w:tcPr>
          <w:p w14:paraId="1E002A56" w14:textId="77777777" w:rsidR="00ED0D9D" w:rsidRPr="00880CF5" w:rsidRDefault="00ED0D9D" w:rsidP="00ED0D9D">
            <w:pPr>
              <w:widowControl/>
              <w:autoSpaceDE/>
              <w:autoSpaceDN/>
              <w:rPr>
                <w:sz w:val="20"/>
                <w:szCs w:val="20"/>
              </w:rPr>
            </w:pPr>
            <w:r w:rsidRPr="00880CF5">
              <w:rPr>
                <w:sz w:val="20"/>
                <w:szCs w:val="20"/>
              </w:rPr>
              <w:t>HNO₃</w:t>
            </w:r>
          </w:p>
        </w:tc>
        <w:tc>
          <w:tcPr>
            <w:tcW w:w="405" w:type="pct"/>
            <w:shd w:val="clear" w:color="auto" w:fill="auto"/>
            <w:vAlign w:val="center"/>
            <w:hideMark/>
          </w:tcPr>
          <w:p w14:paraId="0764D4AD"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423FA380"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1E703740"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52044C3E"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09EDD6FF"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045D9A68"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6A5F3870" w14:textId="77777777" w:rsidTr="00880CF5">
        <w:trPr>
          <w:trHeight w:val="290"/>
        </w:trPr>
        <w:tc>
          <w:tcPr>
            <w:tcW w:w="272" w:type="pct"/>
            <w:shd w:val="clear" w:color="auto" w:fill="auto"/>
            <w:vAlign w:val="center"/>
            <w:hideMark/>
          </w:tcPr>
          <w:p w14:paraId="12C842A8" w14:textId="77777777" w:rsidR="00ED0D9D" w:rsidRPr="00880CF5" w:rsidRDefault="00ED0D9D" w:rsidP="00ED0D9D">
            <w:pPr>
              <w:widowControl/>
              <w:autoSpaceDE/>
              <w:autoSpaceDN/>
              <w:jc w:val="center"/>
              <w:rPr>
                <w:sz w:val="20"/>
                <w:szCs w:val="20"/>
              </w:rPr>
            </w:pPr>
            <w:r w:rsidRPr="00880CF5">
              <w:rPr>
                <w:sz w:val="20"/>
                <w:szCs w:val="20"/>
              </w:rPr>
              <w:t>109</w:t>
            </w:r>
          </w:p>
        </w:tc>
        <w:tc>
          <w:tcPr>
            <w:tcW w:w="1294" w:type="pct"/>
            <w:shd w:val="clear" w:color="auto" w:fill="auto"/>
            <w:vAlign w:val="center"/>
            <w:hideMark/>
          </w:tcPr>
          <w:p w14:paraId="27B1D710" w14:textId="77777777" w:rsidR="00ED0D9D" w:rsidRPr="00880CF5" w:rsidRDefault="00ED0D9D" w:rsidP="00ED0D9D">
            <w:pPr>
              <w:widowControl/>
              <w:autoSpaceDE/>
              <w:autoSpaceDN/>
              <w:rPr>
                <w:sz w:val="20"/>
                <w:szCs w:val="20"/>
              </w:rPr>
            </w:pPr>
            <w:r w:rsidRPr="00880CF5">
              <w:rPr>
                <w:sz w:val="20"/>
                <w:szCs w:val="20"/>
              </w:rPr>
              <w:t>o-Cresol</w:t>
            </w:r>
          </w:p>
        </w:tc>
        <w:tc>
          <w:tcPr>
            <w:tcW w:w="397" w:type="pct"/>
            <w:shd w:val="clear" w:color="auto" w:fill="auto"/>
            <w:vAlign w:val="center"/>
            <w:hideMark/>
          </w:tcPr>
          <w:p w14:paraId="6C9444D8" w14:textId="77777777" w:rsidR="00ED0D9D" w:rsidRPr="00880CF5" w:rsidRDefault="00ED0D9D" w:rsidP="00ED0D9D">
            <w:pPr>
              <w:widowControl/>
              <w:autoSpaceDE/>
              <w:autoSpaceDN/>
              <w:rPr>
                <w:sz w:val="20"/>
                <w:szCs w:val="20"/>
              </w:rPr>
            </w:pPr>
            <w:r w:rsidRPr="00880CF5">
              <w:rPr>
                <w:sz w:val="20"/>
                <w:szCs w:val="20"/>
              </w:rPr>
              <w:t>95-48-7</w:t>
            </w:r>
          </w:p>
        </w:tc>
        <w:tc>
          <w:tcPr>
            <w:tcW w:w="693" w:type="pct"/>
            <w:shd w:val="clear" w:color="auto" w:fill="auto"/>
            <w:vAlign w:val="center"/>
            <w:hideMark/>
          </w:tcPr>
          <w:p w14:paraId="0F220FFA" w14:textId="77777777" w:rsidR="00ED0D9D" w:rsidRPr="00880CF5" w:rsidRDefault="00ED0D9D" w:rsidP="00ED0D9D">
            <w:pPr>
              <w:widowControl/>
              <w:autoSpaceDE/>
              <w:autoSpaceDN/>
              <w:rPr>
                <w:sz w:val="20"/>
                <w:szCs w:val="20"/>
              </w:rPr>
            </w:pPr>
            <w:r w:rsidRPr="00880CF5">
              <w:rPr>
                <w:sz w:val="20"/>
                <w:szCs w:val="20"/>
              </w:rPr>
              <w:t>C₇H₈O</w:t>
            </w:r>
          </w:p>
        </w:tc>
        <w:tc>
          <w:tcPr>
            <w:tcW w:w="405" w:type="pct"/>
            <w:shd w:val="clear" w:color="auto" w:fill="auto"/>
            <w:vAlign w:val="center"/>
            <w:hideMark/>
          </w:tcPr>
          <w:p w14:paraId="28CBA6E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7CE2DBB"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BBD1B8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0D6C80B"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AC4FCFB"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229D86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A78C64B" w14:textId="77777777" w:rsidTr="00880CF5">
        <w:trPr>
          <w:trHeight w:val="290"/>
        </w:trPr>
        <w:tc>
          <w:tcPr>
            <w:tcW w:w="272" w:type="pct"/>
            <w:shd w:val="clear" w:color="auto" w:fill="auto"/>
            <w:vAlign w:val="center"/>
            <w:hideMark/>
          </w:tcPr>
          <w:p w14:paraId="6204FECC" w14:textId="77777777" w:rsidR="00ED0D9D" w:rsidRPr="00880CF5" w:rsidRDefault="00ED0D9D" w:rsidP="00ED0D9D">
            <w:pPr>
              <w:widowControl/>
              <w:autoSpaceDE/>
              <w:autoSpaceDN/>
              <w:jc w:val="center"/>
              <w:rPr>
                <w:sz w:val="20"/>
                <w:szCs w:val="20"/>
              </w:rPr>
            </w:pPr>
            <w:r w:rsidRPr="00880CF5">
              <w:rPr>
                <w:sz w:val="20"/>
                <w:szCs w:val="20"/>
              </w:rPr>
              <w:t>110</w:t>
            </w:r>
          </w:p>
        </w:tc>
        <w:tc>
          <w:tcPr>
            <w:tcW w:w="1294" w:type="pct"/>
            <w:shd w:val="clear" w:color="auto" w:fill="auto"/>
            <w:vAlign w:val="center"/>
            <w:hideMark/>
          </w:tcPr>
          <w:p w14:paraId="74AFB757" w14:textId="77777777" w:rsidR="00ED0D9D" w:rsidRPr="00880CF5" w:rsidRDefault="00ED0D9D" w:rsidP="00ED0D9D">
            <w:pPr>
              <w:widowControl/>
              <w:autoSpaceDE/>
              <w:autoSpaceDN/>
              <w:rPr>
                <w:sz w:val="20"/>
                <w:szCs w:val="20"/>
              </w:rPr>
            </w:pPr>
            <w:r w:rsidRPr="00880CF5">
              <w:rPr>
                <w:sz w:val="20"/>
                <w:szCs w:val="20"/>
              </w:rPr>
              <w:t>Oleic acid</w:t>
            </w:r>
          </w:p>
        </w:tc>
        <w:tc>
          <w:tcPr>
            <w:tcW w:w="397" w:type="pct"/>
            <w:shd w:val="clear" w:color="auto" w:fill="auto"/>
            <w:vAlign w:val="center"/>
            <w:hideMark/>
          </w:tcPr>
          <w:p w14:paraId="14197FA4" w14:textId="77777777" w:rsidR="00ED0D9D" w:rsidRPr="00880CF5" w:rsidRDefault="00ED0D9D" w:rsidP="00ED0D9D">
            <w:pPr>
              <w:widowControl/>
              <w:autoSpaceDE/>
              <w:autoSpaceDN/>
              <w:rPr>
                <w:sz w:val="20"/>
                <w:szCs w:val="20"/>
              </w:rPr>
            </w:pPr>
            <w:r w:rsidRPr="00880CF5">
              <w:rPr>
                <w:sz w:val="20"/>
                <w:szCs w:val="20"/>
              </w:rPr>
              <w:t>112-80-1</w:t>
            </w:r>
          </w:p>
        </w:tc>
        <w:tc>
          <w:tcPr>
            <w:tcW w:w="693" w:type="pct"/>
            <w:shd w:val="clear" w:color="auto" w:fill="auto"/>
            <w:vAlign w:val="center"/>
            <w:hideMark/>
          </w:tcPr>
          <w:p w14:paraId="314273F2" w14:textId="77777777" w:rsidR="00ED0D9D" w:rsidRPr="00880CF5" w:rsidRDefault="00ED0D9D" w:rsidP="00ED0D9D">
            <w:pPr>
              <w:widowControl/>
              <w:autoSpaceDE/>
              <w:autoSpaceDN/>
              <w:rPr>
                <w:sz w:val="20"/>
                <w:szCs w:val="20"/>
              </w:rPr>
            </w:pPr>
            <w:r w:rsidRPr="00880CF5">
              <w:rPr>
                <w:sz w:val="20"/>
                <w:szCs w:val="20"/>
              </w:rPr>
              <w:t>C₁₈H₃₄O₂</w:t>
            </w:r>
          </w:p>
        </w:tc>
        <w:tc>
          <w:tcPr>
            <w:tcW w:w="405" w:type="pct"/>
            <w:shd w:val="clear" w:color="auto" w:fill="auto"/>
            <w:vAlign w:val="center"/>
            <w:hideMark/>
          </w:tcPr>
          <w:p w14:paraId="5D66DBA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E06C16F"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43798A3"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13E792D7"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5F8EBB1"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2976B7E0"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2130ED39" w14:textId="77777777" w:rsidTr="00880CF5">
        <w:trPr>
          <w:trHeight w:val="500"/>
        </w:trPr>
        <w:tc>
          <w:tcPr>
            <w:tcW w:w="272" w:type="pct"/>
            <w:shd w:val="clear" w:color="auto" w:fill="auto"/>
            <w:vAlign w:val="center"/>
            <w:hideMark/>
          </w:tcPr>
          <w:p w14:paraId="165C14BF" w14:textId="77777777" w:rsidR="00ED0D9D" w:rsidRPr="00880CF5" w:rsidRDefault="00ED0D9D" w:rsidP="00ED0D9D">
            <w:pPr>
              <w:widowControl/>
              <w:autoSpaceDE/>
              <w:autoSpaceDN/>
              <w:jc w:val="center"/>
              <w:rPr>
                <w:sz w:val="20"/>
                <w:szCs w:val="20"/>
              </w:rPr>
            </w:pPr>
            <w:r w:rsidRPr="00880CF5">
              <w:rPr>
                <w:sz w:val="20"/>
                <w:szCs w:val="20"/>
              </w:rPr>
              <w:t>111</w:t>
            </w:r>
          </w:p>
        </w:tc>
        <w:tc>
          <w:tcPr>
            <w:tcW w:w="1294" w:type="pct"/>
            <w:shd w:val="clear" w:color="auto" w:fill="auto"/>
            <w:vAlign w:val="center"/>
            <w:hideMark/>
          </w:tcPr>
          <w:p w14:paraId="6594B3A2" w14:textId="77777777" w:rsidR="00ED0D9D" w:rsidRPr="00880CF5" w:rsidRDefault="00ED0D9D" w:rsidP="00ED0D9D">
            <w:pPr>
              <w:widowControl/>
              <w:autoSpaceDE/>
              <w:autoSpaceDN/>
              <w:rPr>
                <w:sz w:val="20"/>
                <w:szCs w:val="20"/>
              </w:rPr>
            </w:pPr>
            <w:r w:rsidRPr="00880CF5">
              <w:rPr>
                <w:sz w:val="20"/>
                <w:szCs w:val="20"/>
              </w:rPr>
              <w:t>O-Toluene sulphonic acid</w:t>
            </w:r>
          </w:p>
        </w:tc>
        <w:tc>
          <w:tcPr>
            <w:tcW w:w="397" w:type="pct"/>
            <w:shd w:val="clear" w:color="auto" w:fill="auto"/>
            <w:vAlign w:val="center"/>
            <w:hideMark/>
          </w:tcPr>
          <w:p w14:paraId="14BC3C4D"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1461FF69"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0E9023C8"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AB971D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75047A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DDA8F23"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4B22301"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0F5CFC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A733563" w14:textId="77777777" w:rsidTr="00880CF5">
        <w:trPr>
          <w:trHeight w:val="290"/>
        </w:trPr>
        <w:tc>
          <w:tcPr>
            <w:tcW w:w="272" w:type="pct"/>
            <w:shd w:val="clear" w:color="auto" w:fill="auto"/>
            <w:vAlign w:val="center"/>
            <w:hideMark/>
          </w:tcPr>
          <w:p w14:paraId="6D0954C8" w14:textId="77777777" w:rsidR="00ED0D9D" w:rsidRPr="00880CF5" w:rsidRDefault="00ED0D9D" w:rsidP="00ED0D9D">
            <w:pPr>
              <w:widowControl/>
              <w:autoSpaceDE/>
              <w:autoSpaceDN/>
              <w:jc w:val="center"/>
              <w:rPr>
                <w:sz w:val="20"/>
                <w:szCs w:val="20"/>
              </w:rPr>
            </w:pPr>
            <w:r w:rsidRPr="00880CF5">
              <w:rPr>
                <w:sz w:val="20"/>
                <w:szCs w:val="20"/>
              </w:rPr>
              <w:t>112</w:t>
            </w:r>
          </w:p>
        </w:tc>
        <w:tc>
          <w:tcPr>
            <w:tcW w:w="1294" w:type="pct"/>
            <w:shd w:val="clear" w:color="auto" w:fill="auto"/>
            <w:vAlign w:val="center"/>
            <w:hideMark/>
          </w:tcPr>
          <w:p w14:paraId="1A067BE3" w14:textId="77777777" w:rsidR="00ED0D9D" w:rsidRPr="00880CF5" w:rsidRDefault="00ED0D9D" w:rsidP="00ED0D9D">
            <w:pPr>
              <w:widowControl/>
              <w:autoSpaceDE/>
              <w:autoSpaceDN/>
              <w:rPr>
                <w:sz w:val="20"/>
                <w:szCs w:val="20"/>
              </w:rPr>
            </w:pPr>
            <w:r w:rsidRPr="00880CF5">
              <w:rPr>
                <w:sz w:val="20"/>
                <w:szCs w:val="20"/>
              </w:rPr>
              <w:t>Oxalic acid</w:t>
            </w:r>
          </w:p>
        </w:tc>
        <w:tc>
          <w:tcPr>
            <w:tcW w:w="397" w:type="pct"/>
            <w:shd w:val="clear" w:color="auto" w:fill="auto"/>
            <w:vAlign w:val="center"/>
            <w:hideMark/>
          </w:tcPr>
          <w:p w14:paraId="05CB776E" w14:textId="77777777" w:rsidR="00ED0D9D" w:rsidRPr="00880CF5" w:rsidRDefault="00ED0D9D" w:rsidP="00ED0D9D">
            <w:pPr>
              <w:widowControl/>
              <w:autoSpaceDE/>
              <w:autoSpaceDN/>
              <w:rPr>
                <w:sz w:val="20"/>
                <w:szCs w:val="20"/>
              </w:rPr>
            </w:pPr>
            <w:r w:rsidRPr="00880CF5">
              <w:rPr>
                <w:sz w:val="20"/>
                <w:szCs w:val="20"/>
              </w:rPr>
              <w:t>144-62-7</w:t>
            </w:r>
          </w:p>
        </w:tc>
        <w:tc>
          <w:tcPr>
            <w:tcW w:w="693" w:type="pct"/>
            <w:shd w:val="clear" w:color="auto" w:fill="auto"/>
            <w:vAlign w:val="center"/>
            <w:hideMark/>
          </w:tcPr>
          <w:p w14:paraId="69B160C5" w14:textId="77777777" w:rsidR="00ED0D9D" w:rsidRPr="00880CF5" w:rsidRDefault="00ED0D9D" w:rsidP="00ED0D9D">
            <w:pPr>
              <w:widowControl/>
              <w:autoSpaceDE/>
              <w:autoSpaceDN/>
              <w:rPr>
                <w:sz w:val="20"/>
                <w:szCs w:val="20"/>
              </w:rPr>
            </w:pPr>
            <w:r w:rsidRPr="00880CF5">
              <w:rPr>
                <w:sz w:val="20"/>
                <w:szCs w:val="20"/>
              </w:rPr>
              <w:t>C₂H₂O₄</w:t>
            </w:r>
          </w:p>
        </w:tc>
        <w:tc>
          <w:tcPr>
            <w:tcW w:w="405" w:type="pct"/>
            <w:shd w:val="clear" w:color="auto" w:fill="auto"/>
            <w:vAlign w:val="center"/>
            <w:hideMark/>
          </w:tcPr>
          <w:p w14:paraId="54DA4D0B"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5CA72EA"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52A765A1" w14:textId="77777777" w:rsidR="00ED0D9D" w:rsidRPr="00880CF5" w:rsidRDefault="00ED0D9D" w:rsidP="00ED0D9D">
            <w:pPr>
              <w:widowControl/>
              <w:autoSpaceDE/>
              <w:autoSpaceDN/>
              <w:rPr>
                <w:sz w:val="20"/>
                <w:szCs w:val="20"/>
              </w:rPr>
            </w:pPr>
            <w:r w:rsidRPr="00880CF5">
              <w:rPr>
                <w:sz w:val="20"/>
                <w:szCs w:val="20"/>
              </w:rPr>
              <w:t>5</w:t>
            </w:r>
          </w:p>
        </w:tc>
        <w:tc>
          <w:tcPr>
            <w:tcW w:w="276" w:type="pct"/>
            <w:shd w:val="clear" w:color="auto" w:fill="auto"/>
            <w:vAlign w:val="center"/>
            <w:hideMark/>
          </w:tcPr>
          <w:p w14:paraId="7AF2BD88"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4D5E07C3"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2B5C995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59FC9C7" w14:textId="77777777" w:rsidTr="00880CF5">
        <w:trPr>
          <w:trHeight w:val="290"/>
        </w:trPr>
        <w:tc>
          <w:tcPr>
            <w:tcW w:w="272" w:type="pct"/>
            <w:shd w:val="clear" w:color="auto" w:fill="auto"/>
            <w:vAlign w:val="center"/>
            <w:hideMark/>
          </w:tcPr>
          <w:p w14:paraId="50D3D2D5" w14:textId="77777777" w:rsidR="00ED0D9D" w:rsidRPr="00880CF5" w:rsidRDefault="00ED0D9D" w:rsidP="00ED0D9D">
            <w:pPr>
              <w:widowControl/>
              <w:autoSpaceDE/>
              <w:autoSpaceDN/>
              <w:jc w:val="center"/>
              <w:rPr>
                <w:sz w:val="20"/>
                <w:szCs w:val="20"/>
              </w:rPr>
            </w:pPr>
            <w:r w:rsidRPr="00880CF5">
              <w:rPr>
                <w:sz w:val="20"/>
                <w:szCs w:val="20"/>
              </w:rPr>
              <w:t>113</w:t>
            </w:r>
          </w:p>
        </w:tc>
        <w:tc>
          <w:tcPr>
            <w:tcW w:w="1294" w:type="pct"/>
            <w:shd w:val="clear" w:color="auto" w:fill="auto"/>
            <w:vAlign w:val="center"/>
            <w:hideMark/>
          </w:tcPr>
          <w:p w14:paraId="694C143C" w14:textId="77777777" w:rsidR="00ED0D9D" w:rsidRPr="00880CF5" w:rsidRDefault="00ED0D9D" w:rsidP="00ED0D9D">
            <w:pPr>
              <w:widowControl/>
              <w:autoSpaceDE/>
              <w:autoSpaceDN/>
              <w:rPr>
                <w:sz w:val="20"/>
                <w:szCs w:val="20"/>
              </w:rPr>
            </w:pPr>
            <w:r w:rsidRPr="00880CF5">
              <w:rPr>
                <w:sz w:val="20"/>
                <w:szCs w:val="20"/>
              </w:rPr>
              <w:t>p-Aminophenol</w:t>
            </w:r>
          </w:p>
        </w:tc>
        <w:tc>
          <w:tcPr>
            <w:tcW w:w="397" w:type="pct"/>
            <w:shd w:val="clear" w:color="auto" w:fill="auto"/>
            <w:vAlign w:val="center"/>
            <w:hideMark/>
          </w:tcPr>
          <w:p w14:paraId="26B1405A" w14:textId="77777777" w:rsidR="00ED0D9D" w:rsidRPr="00880CF5" w:rsidRDefault="00ED0D9D" w:rsidP="00ED0D9D">
            <w:pPr>
              <w:widowControl/>
              <w:autoSpaceDE/>
              <w:autoSpaceDN/>
              <w:rPr>
                <w:sz w:val="20"/>
                <w:szCs w:val="20"/>
              </w:rPr>
            </w:pPr>
            <w:r w:rsidRPr="00880CF5">
              <w:rPr>
                <w:sz w:val="20"/>
                <w:szCs w:val="20"/>
              </w:rPr>
              <w:t>123-30-8</w:t>
            </w:r>
          </w:p>
        </w:tc>
        <w:tc>
          <w:tcPr>
            <w:tcW w:w="693" w:type="pct"/>
            <w:shd w:val="clear" w:color="auto" w:fill="auto"/>
            <w:vAlign w:val="center"/>
            <w:hideMark/>
          </w:tcPr>
          <w:p w14:paraId="78FE8E84" w14:textId="77777777" w:rsidR="00ED0D9D" w:rsidRPr="00880CF5" w:rsidRDefault="00ED0D9D" w:rsidP="00ED0D9D">
            <w:pPr>
              <w:widowControl/>
              <w:autoSpaceDE/>
              <w:autoSpaceDN/>
              <w:rPr>
                <w:sz w:val="20"/>
                <w:szCs w:val="20"/>
              </w:rPr>
            </w:pPr>
            <w:r w:rsidRPr="00880CF5">
              <w:rPr>
                <w:sz w:val="20"/>
                <w:szCs w:val="20"/>
              </w:rPr>
              <w:t>C₆H₇NO</w:t>
            </w:r>
          </w:p>
        </w:tc>
        <w:tc>
          <w:tcPr>
            <w:tcW w:w="405" w:type="pct"/>
            <w:shd w:val="clear" w:color="auto" w:fill="auto"/>
            <w:vAlign w:val="center"/>
            <w:hideMark/>
          </w:tcPr>
          <w:p w14:paraId="58AE4547"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0A4A13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6C98E74"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D6AB8F3"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246470D"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D20927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98A885C" w14:textId="77777777" w:rsidTr="00880CF5">
        <w:trPr>
          <w:trHeight w:val="290"/>
        </w:trPr>
        <w:tc>
          <w:tcPr>
            <w:tcW w:w="272" w:type="pct"/>
            <w:shd w:val="clear" w:color="auto" w:fill="auto"/>
            <w:vAlign w:val="center"/>
            <w:hideMark/>
          </w:tcPr>
          <w:p w14:paraId="0E0CBC60" w14:textId="77777777" w:rsidR="00ED0D9D" w:rsidRPr="00880CF5" w:rsidRDefault="00ED0D9D" w:rsidP="00ED0D9D">
            <w:pPr>
              <w:widowControl/>
              <w:autoSpaceDE/>
              <w:autoSpaceDN/>
              <w:jc w:val="center"/>
              <w:rPr>
                <w:sz w:val="20"/>
                <w:szCs w:val="20"/>
              </w:rPr>
            </w:pPr>
            <w:r w:rsidRPr="00880CF5">
              <w:rPr>
                <w:sz w:val="20"/>
                <w:szCs w:val="20"/>
              </w:rPr>
              <w:t>114</w:t>
            </w:r>
          </w:p>
        </w:tc>
        <w:tc>
          <w:tcPr>
            <w:tcW w:w="1294" w:type="pct"/>
            <w:shd w:val="clear" w:color="auto" w:fill="auto"/>
            <w:vAlign w:val="center"/>
            <w:hideMark/>
          </w:tcPr>
          <w:p w14:paraId="19A363B4" w14:textId="77777777" w:rsidR="00ED0D9D" w:rsidRPr="00880CF5" w:rsidRDefault="00ED0D9D" w:rsidP="00ED0D9D">
            <w:pPr>
              <w:widowControl/>
              <w:autoSpaceDE/>
              <w:autoSpaceDN/>
              <w:rPr>
                <w:sz w:val="20"/>
                <w:szCs w:val="20"/>
              </w:rPr>
            </w:pPr>
            <w:r w:rsidRPr="00880CF5">
              <w:rPr>
                <w:sz w:val="20"/>
                <w:szCs w:val="20"/>
              </w:rPr>
              <w:t>p-Aminobenzoic acid</w:t>
            </w:r>
          </w:p>
        </w:tc>
        <w:tc>
          <w:tcPr>
            <w:tcW w:w="397" w:type="pct"/>
            <w:shd w:val="clear" w:color="auto" w:fill="auto"/>
            <w:vAlign w:val="center"/>
            <w:hideMark/>
          </w:tcPr>
          <w:p w14:paraId="2C34A60A" w14:textId="77777777" w:rsidR="00ED0D9D" w:rsidRPr="00880CF5" w:rsidRDefault="00ED0D9D" w:rsidP="00ED0D9D">
            <w:pPr>
              <w:widowControl/>
              <w:autoSpaceDE/>
              <w:autoSpaceDN/>
              <w:rPr>
                <w:sz w:val="20"/>
                <w:szCs w:val="20"/>
              </w:rPr>
            </w:pPr>
            <w:r w:rsidRPr="00880CF5">
              <w:rPr>
                <w:sz w:val="20"/>
                <w:szCs w:val="20"/>
              </w:rPr>
              <w:t>150-13-0</w:t>
            </w:r>
          </w:p>
        </w:tc>
        <w:tc>
          <w:tcPr>
            <w:tcW w:w="693" w:type="pct"/>
            <w:shd w:val="clear" w:color="auto" w:fill="auto"/>
            <w:vAlign w:val="center"/>
            <w:hideMark/>
          </w:tcPr>
          <w:p w14:paraId="7AD2A991" w14:textId="77777777" w:rsidR="00ED0D9D" w:rsidRPr="00880CF5" w:rsidRDefault="00ED0D9D" w:rsidP="00ED0D9D">
            <w:pPr>
              <w:widowControl/>
              <w:autoSpaceDE/>
              <w:autoSpaceDN/>
              <w:rPr>
                <w:sz w:val="20"/>
                <w:szCs w:val="20"/>
              </w:rPr>
            </w:pPr>
            <w:r w:rsidRPr="00880CF5">
              <w:rPr>
                <w:sz w:val="20"/>
                <w:szCs w:val="20"/>
              </w:rPr>
              <w:t>C₇H₇NO₂</w:t>
            </w:r>
          </w:p>
        </w:tc>
        <w:tc>
          <w:tcPr>
            <w:tcW w:w="405" w:type="pct"/>
            <w:shd w:val="clear" w:color="auto" w:fill="auto"/>
            <w:vAlign w:val="center"/>
            <w:hideMark/>
          </w:tcPr>
          <w:p w14:paraId="7EC01B0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AD8F4F8"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03A8E75"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177F978"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2AA37B4"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727B65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04A5765" w14:textId="77777777" w:rsidTr="00880CF5">
        <w:trPr>
          <w:trHeight w:val="290"/>
        </w:trPr>
        <w:tc>
          <w:tcPr>
            <w:tcW w:w="272" w:type="pct"/>
            <w:shd w:val="clear" w:color="auto" w:fill="auto"/>
            <w:vAlign w:val="center"/>
            <w:hideMark/>
          </w:tcPr>
          <w:p w14:paraId="329E1514" w14:textId="77777777" w:rsidR="00ED0D9D" w:rsidRPr="00880CF5" w:rsidRDefault="00ED0D9D" w:rsidP="00ED0D9D">
            <w:pPr>
              <w:widowControl/>
              <w:autoSpaceDE/>
              <w:autoSpaceDN/>
              <w:jc w:val="center"/>
              <w:rPr>
                <w:sz w:val="20"/>
                <w:szCs w:val="20"/>
              </w:rPr>
            </w:pPr>
            <w:r w:rsidRPr="00880CF5">
              <w:rPr>
                <w:sz w:val="20"/>
                <w:szCs w:val="20"/>
              </w:rPr>
              <w:t>115</w:t>
            </w:r>
          </w:p>
        </w:tc>
        <w:tc>
          <w:tcPr>
            <w:tcW w:w="1294" w:type="pct"/>
            <w:shd w:val="clear" w:color="auto" w:fill="auto"/>
            <w:vAlign w:val="center"/>
            <w:hideMark/>
          </w:tcPr>
          <w:p w14:paraId="759B6A11" w14:textId="77777777" w:rsidR="00ED0D9D" w:rsidRPr="00880CF5" w:rsidRDefault="00ED0D9D" w:rsidP="00ED0D9D">
            <w:pPr>
              <w:widowControl/>
              <w:autoSpaceDE/>
              <w:autoSpaceDN/>
              <w:rPr>
                <w:sz w:val="20"/>
                <w:szCs w:val="20"/>
              </w:rPr>
            </w:pPr>
            <w:r w:rsidRPr="00880CF5">
              <w:rPr>
                <w:sz w:val="20"/>
                <w:szCs w:val="20"/>
              </w:rPr>
              <w:t>p-Anisidine</w:t>
            </w:r>
          </w:p>
        </w:tc>
        <w:tc>
          <w:tcPr>
            <w:tcW w:w="397" w:type="pct"/>
            <w:shd w:val="clear" w:color="auto" w:fill="auto"/>
            <w:vAlign w:val="center"/>
            <w:hideMark/>
          </w:tcPr>
          <w:p w14:paraId="66410B27" w14:textId="77777777" w:rsidR="00ED0D9D" w:rsidRPr="00880CF5" w:rsidRDefault="00ED0D9D" w:rsidP="00ED0D9D">
            <w:pPr>
              <w:widowControl/>
              <w:autoSpaceDE/>
              <w:autoSpaceDN/>
              <w:rPr>
                <w:sz w:val="20"/>
                <w:szCs w:val="20"/>
              </w:rPr>
            </w:pPr>
            <w:r w:rsidRPr="00880CF5">
              <w:rPr>
                <w:sz w:val="20"/>
                <w:szCs w:val="20"/>
              </w:rPr>
              <w:t>104-94-9</w:t>
            </w:r>
          </w:p>
        </w:tc>
        <w:tc>
          <w:tcPr>
            <w:tcW w:w="693" w:type="pct"/>
            <w:shd w:val="clear" w:color="auto" w:fill="auto"/>
            <w:vAlign w:val="center"/>
            <w:hideMark/>
          </w:tcPr>
          <w:p w14:paraId="6855D678" w14:textId="77777777" w:rsidR="00ED0D9D" w:rsidRPr="00880CF5" w:rsidRDefault="00ED0D9D" w:rsidP="00ED0D9D">
            <w:pPr>
              <w:widowControl/>
              <w:autoSpaceDE/>
              <w:autoSpaceDN/>
              <w:rPr>
                <w:sz w:val="20"/>
                <w:szCs w:val="20"/>
              </w:rPr>
            </w:pPr>
            <w:r w:rsidRPr="00880CF5">
              <w:rPr>
                <w:sz w:val="20"/>
                <w:szCs w:val="20"/>
              </w:rPr>
              <w:t>C₇H₉NO</w:t>
            </w:r>
          </w:p>
        </w:tc>
        <w:tc>
          <w:tcPr>
            <w:tcW w:w="405" w:type="pct"/>
            <w:shd w:val="clear" w:color="auto" w:fill="auto"/>
            <w:vAlign w:val="center"/>
            <w:hideMark/>
          </w:tcPr>
          <w:p w14:paraId="4011AABC"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0CFD2C8"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FD5E606"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BE643D5"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BC5048B"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704C0AE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910AED5" w14:textId="77777777" w:rsidTr="00880CF5">
        <w:trPr>
          <w:trHeight w:val="290"/>
        </w:trPr>
        <w:tc>
          <w:tcPr>
            <w:tcW w:w="272" w:type="pct"/>
            <w:shd w:val="clear" w:color="auto" w:fill="auto"/>
            <w:vAlign w:val="center"/>
            <w:hideMark/>
          </w:tcPr>
          <w:p w14:paraId="2F0788B2" w14:textId="77777777" w:rsidR="00ED0D9D" w:rsidRPr="00880CF5" w:rsidRDefault="00ED0D9D" w:rsidP="00ED0D9D">
            <w:pPr>
              <w:widowControl/>
              <w:autoSpaceDE/>
              <w:autoSpaceDN/>
              <w:jc w:val="center"/>
              <w:rPr>
                <w:sz w:val="20"/>
                <w:szCs w:val="20"/>
              </w:rPr>
            </w:pPr>
            <w:r w:rsidRPr="00880CF5">
              <w:rPr>
                <w:sz w:val="20"/>
                <w:szCs w:val="20"/>
              </w:rPr>
              <w:t>116</w:t>
            </w:r>
          </w:p>
        </w:tc>
        <w:tc>
          <w:tcPr>
            <w:tcW w:w="1294" w:type="pct"/>
            <w:shd w:val="clear" w:color="auto" w:fill="auto"/>
            <w:vAlign w:val="center"/>
            <w:hideMark/>
          </w:tcPr>
          <w:p w14:paraId="4F13E7AF" w14:textId="77777777" w:rsidR="00ED0D9D" w:rsidRPr="00880CF5" w:rsidRDefault="00ED0D9D" w:rsidP="00ED0D9D">
            <w:pPr>
              <w:widowControl/>
              <w:autoSpaceDE/>
              <w:autoSpaceDN/>
              <w:rPr>
                <w:sz w:val="20"/>
                <w:szCs w:val="20"/>
              </w:rPr>
            </w:pPr>
            <w:r w:rsidRPr="00880CF5">
              <w:rPr>
                <w:sz w:val="20"/>
                <w:szCs w:val="20"/>
              </w:rPr>
              <w:t>p-Cresol</w:t>
            </w:r>
          </w:p>
        </w:tc>
        <w:tc>
          <w:tcPr>
            <w:tcW w:w="397" w:type="pct"/>
            <w:shd w:val="clear" w:color="auto" w:fill="auto"/>
            <w:vAlign w:val="center"/>
            <w:hideMark/>
          </w:tcPr>
          <w:p w14:paraId="49AC084E" w14:textId="77777777" w:rsidR="00ED0D9D" w:rsidRPr="00880CF5" w:rsidRDefault="00ED0D9D" w:rsidP="00ED0D9D">
            <w:pPr>
              <w:widowControl/>
              <w:autoSpaceDE/>
              <w:autoSpaceDN/>
              <w:rPr>
                <w:sz w:val="20"/>
                <w:szCs w:val="20"/>
              </w:rPr>
            </w:pPr>
            <w:r w:rsidRPr="00880CF5">
              <w:rPr>
                <w:sz w:val="20"/>
                <w:szCs w:val="20"/>
              </w:rPr>
              <w:t>106-44-5</w:t>
            </w:r>
          </w:p>
        </w:tc>
        <w:tc>
          <w:tcPr>
            <w:tcW w:w="693" w:type="pct"/>
            <w:shd w:val="clear" w:color="auto" w:fill="auto"/>
            <w:vAlign w:val="center"/>
            <w:hideMark/>
          </w:tcPr>
          <w:p w14:paraId="67C7691B" w14:textId="77777777" w:rsidR="00ED0D9D" w:rsidRPr="00880CF5" w:rsidRDefault="00ED0D9D" w:rsidP="00ED0D9D">
            <w:pPr>
              <w:widowControl/>
              <w:autoSpaceDE/>
              <w:autoSpaceDN/>
              <w:rPr>
                <w:sz w:val="20"/>
                <w:szCs w:val="20"/>
              </w:rPr>
            </w:pPr>
            <w:r w:rsidRPr="00880CF5">
              <w:rPr>
                <w:sz w:val="20"/>
                <w:szCs w:val="20"/>
              </w:rPr>
              <w:t>C₇H₈O</w:t>
            </w:r>
          </w:p>
        </w:tc>
        <w:tc>
          <w:tcPr>
            <w:tcW w:w="405" w:type="pct"/>
            <w:shd w:val="clear" w:color="auto" w:fill="auto"/>
            <w:vAlign w:val="center"/>
            <w:hideMark/>
          </w:tcPr>
          <w:p w14:paraId="681829AA"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2035E7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64AB5F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B32D4CB"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81A2BFD"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F16643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7178A13" w14:textId="77777777" w:rsidTr="00880CF5">
        <w:trPr>
          <w:trHeight w:val="290"/>
        </w:trPr>
        <w:tc>
          <w:tcPr>
            <w:tcW w:w="272" w:type="pct"/>
            <w:shd w:val="clear" w:color="auto" w:fill="auto"/>
            <w:vAlign w:val="center"/>
            <w:hideMark/>
          </w:tcPr>
          <w:p w14:paraId="10101B71" w14:textId="77777777" w:rsidR="00ED0D9D" w:rsidRPr="00880CF5" w:rsidRDefault="00ED0D9D" w:rsidP="00ED0D9D">
            <w:pPr>
              <w:widowControl/>
              <w:autoSpaceDE/>
              <w:autoSpaceDN/>
              <w:jc w:val="center"/>
              <w:rPr>
                <w:sz w:val="20"/>
                <w:szCs w:val="20"/>
              </w:rPr>
            </w:pPr>
            <w:r w:rsidRPr="00880CF5">
              <w:rPr>
                <w:sz w:val="20"/>
                <w:szCs w:val="20"/>
              </w:rPr>
              <w:t>117</w:t>
            </w:r>
          </w:p>
        </w:tc>
        <w:tc>
          <w:tcPr>
            <w:tcW w:w="1294" w:type="pct"/>
            <w:shd w:val="clear" w:color="auto" w:fill="auto"/>
            <w:vAlign w:val="center"/>
            <w:hideMark/>
          </w:tcPr>
          <w:p w14:paraId="54F96D7B" w14:textId="77777777" w:rsidR="00ED0D9D" w:rsidRPr="00880CF5" w:rsidRDefault="00ED0D9D" w:rsidP="00ED0D9D">
            <w:pPr>
              <w:widowControl/>
              <w:autoSpaceDE/>
              <w:autoSpaceDN/>
              <w:rPr>
                <w:sz w:val="20"/>
                <w:szCs w:val="20"/>
              </w:rPr>
            </w:pPr>
            <w:r w:rsidRPr="00880CF5">
              <w:rPr>
                <w:sz w:val="20"/>
                <w:szCs w:val="20"/>
              </w:rPr>
              <w:t>Petroleum ether</w:t>
            </w:r>
          </w:p>
        </w:tc>
        <w:tc>
          <w:tcPr>
            <w:tcW w:w="397" w:type="pct"/>
            <w:shd w:val="clear" w:color="auto" w:fill="auto"/>
            <w:vAlign w:val="center"/>
            <w:hideMark/>
          </w:tcPr>
          <w:p w14:paraId="7FE9E0B2" w14:textId="77777777" w:rsidR="00ED0D9D" w:rsidRPr="00880CF5" w:rsidRDefault="00ED0D9D" w:rsidP="00ED0D9D">
            <w:pPr>
              <w:widowControl/>
              <w:autoSpaceDE/>
              <w:autoSpaceDN/>
              <w:rPr>
                <w:sz w:val="20"/>
                <w:szCs w:val="20"/>
              </w:rPr>
            </w:pPr>
            <w:r w:rsidRPr="00880CF5">
              <w:rPr>
                <w:sz w:val="20"/>
                <w:szCs w:val="20"/>
              </w:rPr>
              <w:t>8032-32-4</w:t>
            </w:r>
          </w:p>
        </w:tc>
        <w:tc>
          <w:tcPr>
            <w:tcW w:w="693" w:type="pct"/>
            <w:shd w:val="clear" w:color="auto" w:fill="auto"/>
            <w:vAlign w:val="center"/>
            <w:hideMark/>
          </w:tcPr>
          <w:p w14:paraId="4A5E04C6" w14:textId="77777777" w:rsidR="00ED0D9D" w:rsidRPr="00880CF5" w:rsidRDefault="00ED0D9D" w:rsidP="00ED0D9D">
            <w:pPr>
              <w:widowControl/>
              <w:autoSpaceDE/>
              <w:autoSpaceDN/>
              <w:rPr>
                <w:sz w:val="20"/>
                <w:szCs w:val="20"/>
              </w:rPr>
            </w:pPr>
            <w:r w:rsidRPr="00880CF5">
              <w:rPr>
                <w:sz w:val="20"/>
                <w:szCs w:val="20"/>
              </w:rPr>
              <w:t>Mixture</w:t>
            </w:r>
          </w:p>
        </w:tc>
        <w:tc>
          <w:tcPr>
            <w:tcW w:w="405" w:type="pct"/>
            <w:shd w:val="clear" w:color="auto" w:fill="auto"/>
            <w:vAlign w:val="center"/>
            <w:hideMark/>
          </w:tcPr>
          <w:p w14:paraId="13EA005E"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131CC0DC"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511F7FED"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407B964B"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60418400"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4C71DC26"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1B5643F8" w14:textId="77777777" w:rsidTr="00880CF5">
        <w:trPr>
          <w:trHeight w:val="290"/>
        </w:trPr>
        <w:tc>
          <w:tcPr>
            <w:tcW w:w="272" w:type="pct"/>
            <w:shd w:val="clear" w:color="auto" w:fill="auto"/>
            <w:vAlign w:val="center"/>
            <w:hideMark/>
          </w:tcPr>
          <w:p w14:paraId="6D18E6CC" w14:textId="77777777" w:rsidR="00ED0D9D" w:rsidRPr="00880CF5" w:rsidRDefault="00ED0D9D" w:rsidP="00ED0D9D">
            <w:pPr>
              <w:widowControl/>
              <w:autoSpaceDE/>
              <w:autoSpaceDN/>
              <w:jc w:val="center"/>
              <w:rPr>
                <w:sz w:val="20"/>
                <w:szCs w:val="20"/>
              </w:rPr>
            </w:pPr>
            <w:r w:rsidRPr="00880CF5">
              <w:rPr>
                <w:sz w:val="20"/>
                <w:szCs w:val="20"/>
              </w:rPr>
              <w:t>118</w:t>
            </w:r>
          </w:p>
        </w:tc>
        <w:tc>
          <w:tcPr>
            <w:tcW w:w="1294" w:type="pct"/>
            <w:shd w:val="clear" w:color="auto" w:fill="auto"/>
            <w:vAlign w:val="center"/>
            <w:hideMark/>
          </w:tcPr>
          <w:p w14:paraId="6F5B0F86" w14:textId="77777777" w:rsidR="00ED0D9D" w:rsidRPr="00880CF5" w:rsidRDefault="00ED0D9D" w:rsidP="00ED0D9D">
            <w:pPr>
              <w:widowControl/>
              <w:autoSpaceDE/>
              <w:autoSpaceDN/>
              <w:rPr>
                <w:sz w:val="20"/>
                <w:szCs w:val="20"/>
              </w:rPr>
            </w:pPr>
            <w:r w:rsidRPr="00880CF5">
              <w:rPr>
                <w:sz w:val="20"/>
                <w:szCs w:val="20"/>
              </w:rPr>
              <w:t>Phenolphthalein</w:t>
            </w:r>
          </w:p>
        </w:tc>
        <w:tc>
          <w:tcPr>
            <w:tcW w:w="397" w:type="pct"/>
            <w:shd w:val="clear" w:color="auto" w:fill="auto"/>
            <w:vAlign w:val="center"/>
            <w:hideMark/>
          </w:tcPr>
          <w:p w14:paraId="136F8BC8" w14:textId="77777777" w:rsidR="00ED0D9D" w:rsidRPr="00880CF5" w:rsidRDefault="00ED0D9D" w:rsidP="00ED0D9D">
            <w:pPr>
              <w:widowControl/>
              <w:autoSpaceDE/>
              <w:autoSpaceDN/>
              <w:rPr>
                <w:sz w:val="20"/>
                <w:szCs w:val="20"/>
              </w:rPr>
            </w:pPr>
            <w:r w:rsidRPr="00880CF5">
              <w:rPr>
                <w:sz w:val="20"/>
                <w:szCs w:val="20"/>
              </w:rPr>
              <w:t>77-09-8</w:t>
            </w:r>
          </w:p>
        </w:tc>
        <w:tc>
          <w:tcPr>
            <w:tcW w:w="693" w:type="pct"/>
            <w:shd w:val="clear" w:color="auto" w:fill="auto"/>
            <w:vAlign w:val="center"/>
            <w:hideMark/>
          </w:tcPr>
          <w:p w14:paraId="39523420" w14:textId="77777777" w:rsidR="00ED0D9D" w:rsidRPr="00880CF5" w:rsidRDefault="00ED0D9D" w:rsidP="00ED0D9D">
            <w:pPr>
              <w:widowControl/>
              <w:autoSpaceDE/>
              <w:autoSpaceDN/>
              <w:rPr>
                <w:sz w:val="20"/>
                <w:szCs w:val="20"/>
              </w:rPr>
            </w:pPr>
            <w:r w:rsidRPr="00880CF5">
              <w:rPr>
                <w:sz w:val="20"/>
                <w:szCs w:val="20"/>
              </w:rPr>
              <w:t>C₂₀H₁₄O₄</w:t>
            </w:r>
          </w:p>
        </w:tc>
        <w:tc>
          <w:tcPr>
            <w:tcW w:w="405" w:type="pct"/>
            <w:shd w:val="clear" w:color="auto" w:fill="auto"/>
            <w:vAlign w:val="center"/>
            <w:hideMark/>
          </w:tcPr>
          <w:p w14:paraId="21A67982"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0A902774"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7463B98"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3C6927BC"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29263841"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3A48F11A"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5FB2B0E" w14:textId="77777777" w:rsidTr="00880CF5">
        <w:trPr>
          <w:trHeight w:val="290"/>
        </w:trPr>
        <w:tc>
          <w:tcPr>
            <w:tcW w:w="272" w:type="pct"/>
            <w:shd w:val="clear" w:color="auto" w:fill="auto"/>
            <w:vAlign w:val="center"/>
            <w:hideMark/>
          </w:tcPr>
          <w:p w14:paraId="577A4C8C" w14:textId="77777777" w:rsidR="00ED0D9D" w:rsidRPr="00880CF5" w:rsidRDefault="00ED0D9D" w:rsidP="00ED0D9D">
            <w:pPr>
              <w:widowControl/>
              <w:autoSpaceDE/>
              <w:autoSpaceDN/>
              <w:jc w:val="center"/>
              <w:rPr>
                <w:sz w:val="20"/>
                <w:szCs w:val="20"/>
              </w:rPr>
            </w:pPr>
            <w:r w:rsidRPr="00880CF5">
              <w:rPr>
                <w:sz w:val="20"/>
                <w:szCs w:val="20"/>
              </w:rPr>
              <w:t>119</w:t>
            </w:r>
          </w:p>
        </w:tc>
        <w:tc>
          <w:tcPr>
            <w:tcW w:w="1294" w:type="pct"/>
            <w:shd w:val="clear" w:color="auto" w:fill="auto"/>
            <w:vAlign w:val="center"/>
            <w:hideMark/>
          </w:tcPr>
          <w:p w14:paraId="09D76D55" w14:textId="77777777" w:rsidR="00ED0D9D" w:rsidRPr="00880CF5" w:rsidRDefault="00ED0D9D" w:rsidP="00ED0D9D">
            <w:pPr>
              <w:widowControl/>
              <w:autoSpaceDE/>
              <w:autoSpaceDN/>
              <w:rPr>
                <w:sz w:val="20"/>
                <w:szCs w:val="20"/>
              </w:rPr>
            </w:pPr>
            <w:r w:rsidRPr="00880CF5">
              <w:rPr>
                <w:sz w:val="20"/>
                <w:szCs w:val="20"/>
              </w:rPr>
              <w:t>Phenyl hydrazine</w:t>
            </w:r>
          </w:p>
        </w:tc>
        <w:tc>
          <w:tcPr>
            <w:tcW w:w="397" w:type="pct"/>
            <w:shd w:val="clear" w:color="auto" w:fill="auto"/>
            <w:vAlign w:val="center"/>
            <w:hideMark/>
          </w:tcPr>
          <w:p w14:paraId="2889FA85" w14:textId="77777777" w:rsidR="00ED0D9D" w:rsidRPr="00880CF5" w:rsidRDefault="00ED0D9D" w:rsidP="00ED0D9D">
            <w:pPr>
              <w:widowControl/>
              <w:autoSpaceDE/>
              <w:autoSpaceDN/>
              <w:rPr>
                <w:sz w:val="20"/>
                <w:szCs w:val="20"/>
              </w:rPr>
            </w:pPr>
            <w:r w:rsidRPr="00880CF5">
              <w:rPr>
                <w:sz w:val="20"/>
                <w:szCs w:val="20"/>
              </w:rPr>
              <w:t>100-63-0</w:t>
            </w:r>
          </w:p>
        </w:tc>
        <w:tc>
          <w:tcPr>
            <w:tcW w:w="693" w:type="pct"/>
            <w:shd w:val="clear" w:color="auto" w:fill="auto"/>
            <w:vAlign w:val="center"/>
            <w:hideMark/>
          </w:tcPr>
          <w:p w14:paraId="505C9356" w14:textId="77777777" w:rsidR="00ED0D9D" w:rsidRPr="00880CF5" w:rsidRDefault="00ED0D9D" w:rsidP="00ED0D9D">
            <w:pPr>
              <w:widowControl/>
              <w:autoSpaceDE/>
              <w:autoSpaceDN/>
              <w:rPr>
                <w:sz w:val="20"/>
                <w:szCs w:val="20"/>
              </w:rPr>
            </w:pPr>
            <w:r w:rsidRPr="00880CF5">
              <w:rPr>
                <w:sz w:val="20"/>
                <w:szCs w:val="20"/>
              </w:rPr>
              <w:t>C₆H₈N₂</w:t>
            </w:r>
          </w:p>
        </w:tc>
        <w:tc>
          <w:tcPr>
            <w:tcW w:w="405" w:type="pct"/>
            <w:shd w:val="clear" w:color="auto" w:fill="auto"/>
            <w:vAlign w:val="center"/>
            <w:hideMark/>
          </w:tcPr>
          <w:p w14:paraId="0A8D2DFA"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5297A3A"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342FBEF"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BC7B2C7"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7722438D"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78865F19"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3E39A38E" w14:textId="77777777" w:rsidTr="00880CF5">
        <w:trPr>
          <w:trHeight w:val="290"/>
        </w:trPr>
        <w:tc>
          <w:tcPr>
            <w:tcW w:w="272" w:type="pct"/>
            <w:shd w:val="clear" w:color="auto" w:fill="auto"/>
            <w:vAlign w:val="center"/>
            <w:hideMark/>
          </w:tcPr>
          <w:p w14:paraId="1FAFA45C" w14:textId="77777777" w:rsidR="00ED0D9D" w:rsidRPr="00880CF5" w:rsidRDefault="00ED0D9D" w:rsidP="00ED0D9D">
            <w:pPr>
              <w:widowControl/>
              <w:autoSpaceDE/>
              <w:autoSpaceDN/>
              <w:jc w:val="center"/>
              <w:rPr>
                <w:sz w:val="20"/>
                <w:szCs w:val="20"/>
              </w:rPr>
            </w:pPr>
            <w:r w:rsidRPr="00880CF5">
              <w:rPr>
                <w:sz w:val="20"/>
                <w:szCs w:val="20"/>
              </w:rPr>
              <w:t>120</w:t>
            </w:r>
          </w:p>
        </w:tc>
        <w:tc>
          <w:tcPr>
            <w:tcW w:w="1294" w:type="pct"/>
            <w:shd w:val="clear" w:color="auto" w:fill="auto"/>
            <w:vAlign w:val="center"/>
            <w:hideMark/>
          </w:tcPr>
          <w:p w14:paraId="304122F5" w14:textId="77777777" w:rsidR="00ED0D9D" w:rsidRPr="00880CF5" w:rsidRDefault="00ED0D9D" w:rsidP="00ED0D9D">
            <w:pPr>
              <w:widowControl/>
              <w:autoSpaceDE/>
              <w:autoSpaceDN/>
              <w:rPr>
                <w:sz w:val="20"/>
                <w:szCs w:val="20"/>
              </w:rPr>
            </w:pPr>
            <w:r w:rsidRPr="00880CF5">
              <w:rPr>
                <w:sz w:val="20"/>
                <w:szCs w:val="20"/>
              </w:rPr>
              <w:t>Phosphoric acid</w:t>
            </w:r>
          </w:p>
        </w:tc>
        <w:tc>
          <w:tcPr>
            <w:tcW w:w="397" w:type="pct"/>
            <w:shd w:val="clear" w:color="auto" w:fill="auto"/>
            <w:vAlign w:val="center"/>
            <w:hideMark/>
          </w:tcPr>
          <w:p w14:paraId="4DE6DA0F" w14:textId="77777777" w:rsidR="00ED0D9D" w:rsidRPr="00880CF5" w:rsidRDefault="00ED0D9D" w:rsidP="00ED0D9D">
            <w:pPr>
              <w:widowControl/>
              <w:autoSpaceDE/>
              <w:autoSpaceDN/>
              <w:rPr>
                <w:sz w:val="20"/>
                <w:szCs w:val="20"/>
              </w:rPr>
            </w:pPr>
            <w:r w:rsidRPr="00880CF5">
              <w:rPr>
                <w:sz w:val="20"/>
                <w:szCs w:val="20"/>
              </w:rPr>
              <w:t>7664-38-2</w:t>
            </w:r>
          </w:p>
        </w:tc>
        <w:tc>
          <w:tcPr>
            <w:tcW w:w="693" w:type="pct"/>
            <w:shd w:val="clear" w:color="auto" w:fill="auto"/>
            <w:vAlign w:val="center"/>
            <w:hideMark/>
          </w:tcPr>
          <w:p w14:paraId="2C484F1C" w14:textId="77777777" w:rsidR="00ED0D9D" w:rsidRPr="00880CF5" w:rsidRDefault="00ED0D9D" w:rsidP="00ED0D9D">
            <w:pPr>
              <w:widowControl/>
              <w:autoSpaceDE/>
              <w:autoSpaceDN/>
              <w:rPr>
                <w:sz w:val="20"/>
                <w:szCs w:val="20"/>
              </w:rPr>
            </w:pPr>
            <w:r w:rsidRPr="00880CF5">
              <w:rPr>
                <w:sz w:val="20"/>
                <w:szCs w:val="20"/>
              </w:rPr>
              <w:t>H₃PO₄</w:t>
            </w:r>
          </w:p>
        </w:tc>
        <w:tc>
          <w:tcPr>
            <w:tcW w:w="405" w:type="pct"/>
            <w:shd w:val="clear" w:color="auto" w:fill="auto"/>
            <w:vAlign w:val="center"/>
            <w:hideMark/>
          </w:tcPr>
          <w:p w14:paraId="6D0FC0F5"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06A646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C9A7E63"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2DEF73EF"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563F54BD"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56A2CA59"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DE72963" w14:textId="77777777" w:rsidTr="00880CF5">
        <w:trPr>
          <w:trHeight w:val="290"/>
        </w:trPr>
        <w:tc>
          <w:tcPr>
            <w:tcW w:w="272" w:type="pct"/>
            <w:shd w:val="clear" w:color="auto" w:fill="auto"/>
            <w:vAlign w:val="center"/>
            <w:hideMark/>
          </w:tcPr>
          <w:p w14:paraId="444455A7" w14:textId="77777777" w:rsidR="00ED0D9D" w:rsidRPr="00880CF5" w:rsidRDefault="00ED0D9D" w:rsidP="00ED0D9D">
            <w:pPr>
              <w:widowControl/>
              <w:autoSpaceDE/>
              <w:autoSpaceDN/>
              <w:jc w:val="center"/>
              <w:rPr>
                <w:sz w:val="20"/>
                <w:szCs w:val="20"/>
              </w:rPr>
            </w:pPr>
            <w:r w:rsidRPr="00880CF5">
              <w:rPr>
                <w:sz w:val="20"/>
                <w:szCs w:val="20"/>
              </w:rPr>
              <w:t>121</w:t>
            </w:r>
          </w:p>
        </w:tc>
        <w:tc>
          <w:tcPr>
            <w:tcW w:w="1294" w:type="pct"/>
            <w:shd w:val="clear" w:color="auto" w:fill="auto"/>
            <w:vAlign w:val="center"/>
            <w:hideMark/>
          </w:tcPr>
          <w:p w14:paraId="0C96C40F" w14:textId="77777777" w:rsidR="00ED0D9D" w:rsidRPr="00880CF5" w:rsidRDefault="00ED0D9D" w:rsidP="00ED0D9D">
            <w:pPr>
              <w:widowControl/>
              <w:autoSpaceDE/>
              <w:autoSpaceDN/>
              <w:rPr>
                <w:sz w:val="20"/>
                <w:szCs w:val="20"/>
              </w:rPr>
            </w:pPr>
            <w:r w:rsidRPr="00880CF5">
              <w:rPr>
                <w:sz w:val="20"/>
                <w:szCs w:val="20"/>
              </w:rPr>
              <w:t>Phthalic anhydride</w:t>
            </w:r>
          </w:p>
        </w:tc>
        <w:tc>
          <w:tcPr>
            <w:tcW w:w="397" w:type="pct"/>
            <w:shd w:val="clear" w:color="auto" w:fill="auto"/>
            <w:vAlign w:val="center"/>
            <w:hideMark/>
          </w:tcPr>
          <w:p w14:paraId="0EEC2581" w14:textId="77777777" w:rsidR="00ED0D9D" w:rsidRPr="00880CF5" w:rsidRDefault="00ED0D9D" w:rsidP="00ED0D9D">
            <w:pPr>
              <w:widowControl/>
              <w:autoSpaceDE/>
              <w:autoSpaceDN/>
              <w:rPr>
                <w:sz w:val="20"/>
                <w:szCs w:val="20"/>
              </w:rPr>
            </w:pPr>
            <w:r w:rsidRPr="00880CF5">
              <w:rPr>
                <w:sz w:val="20"/>
                <w:szCs w:val="20"/>
              </w:rPr>
              <w:t>85-44-9</w:t>
            </w:r>
          </w:p>
        </w:tc>
        <w:tc>
          <w:tcPr>
            <w:tcW w:w="693" w:type="pct"/>
            <w:shd w:val="clear" w:color="auto" w:fill="auto"/>
            <w:vAlign w:val="center"/>
            <w:hideMark/>
          </w:tcPr>
          <w:p w14:paraId="1467863B" w14:textId="77777777" w:rsidR="00ED0D9D" w:rsidRPr="00880CF5" w:rsidRDefault="00ED0D9D" w:rsidP="00ED0D9D">
            <w:pPr>
              <w:widowControl/>
              <w:autoSpaceDE/>
              <w:autoSpaceDN/>
              <w:rPr>
                <w:sz w:val="20"/>
                <w:szCs w:val="20"/>
              </w:rPr>
            </w:pPr>
            <w:r w:rsidRPr="00880CF5">
              <w:rPr>
                <w:sz w:val="20"/>
                <w:szCs w:val="20"/>
              </w:rPr>
              <w:t>C₈H₄O₃</w:t>
            </w:r>
          </w:p>
        </w:tc>
        <w:tc>
          <w:tcPr>
            <w:tcW w:w="405" w:type="pct"/>
            <w:shd w:val="clear" w:color="auto" w:fill="auto"/>
            <w:vAlign w:val="center"/>
            <w:hideMark/>
          </w:tcPr>
          <w:p w14:paraId="62953A08"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1E0326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0F9752C"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5D111331"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31A2274"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4CA8AC4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F0409F9" w14:textId="77777777" w:rsidTr="00880CF5">
        <w:trPr>
          <w:trHeight w:val="290"/>
        </w:trPr>
        <w:tc>
          <w:tcPr>
            <w:tcW w:w="272" w:type="pct"/>
            <w:shd w:val="clear" w:color="auto" w:fill="auto"/>
            <w:vAlign w:val="center"/>
            <w:hideMark/>
          </w:tcPr>
          <w:p w14:paraId="282BC13D" w14:textId="77777777" w:rsidR="00ED0D9D" w:rsidRPr="00880CF5" w:rsidRDefault="00ED0D9D" w:rsidP="00ED0D9D">
            <w:pPr>
              <w:widowControl/>
              <w:autoSpaceDE/>
              <w:autoSpaceDN/>
              <w:jc w:val="center"/>
              <w:rPr>
                <w:sz w:val="20"/>
                <w:szCs w:val="20"/>
              </w:rPr>
            </w:pPr>
            <w:r w:rsidRPr="00880CF5">
              <w:rPr>
                <w:sz w:val="20"/>
                <w:szCs w:val="20"/>
              </w:rPr>
              <w:t>122</w:t>
            </w:r>
          </w:p>
        </w:tc>
        <w:tc>
          <w:tcPr>
            <w:tcW w:w="1294" w:type="pct"/>
            <w:shd w:val="clear" w:color="auto" w:fill="auto"/>
            <w:vAlign w:val="center"/>
            <w:hideMark/>
          </w:tcPr>
          <w:p w14:paraId="31A107D2" w14:textId="77777777" w:rsidR="00ED0D9D" w:rsidRPr="00880CF5" w:rsidRDefault="00ED0D9D" w:rsidP="00ED0D9D">
            <w:pPr>
              <w:widowControl/>
              <w:autoSpaceDE/>
              <w:autoSpaceDN/>
              <w:rPr>
                <w:sz w:val="20"/>
                <w:szCs w:val="20"/>
              </w:rPr>
            </w:pPr>
            <w:r w:rsidRPr="00880CF5">
              <w:rPr>
                <w:sz w:val="20"/>
                <w:szCs w:val="20"/>
              </w:rPr>
              <w:t>p-Iodobenzaldehyde</w:t>
            </w:r>
          </w:p>
        </w:tc>
        <w:tc>
          <w:tcPr>
            <w:tcW w:w="397" w:type="pct"/>
            <w:shd w:val="clear" w:color="auto" w:fill="auto"/>
            <w:vAlign w:val="center"/>
            <w:hideMark/>
          </w:tcPr>
          <w:p w14:paraId="09B5C1C8" w14:textId="77777777" w:rsidR="00ED0D9D" w:rsidRPr="00880CF5" w:rsidRDefault="00ED0D9D" w:rsidP="00ED0D9D">
            <w:pPr>
              <w:widowControl/>
              <w:autoSpaceDE/>
              <w:autoSpaceDN/>
              <w:rPr>
                <w:sz w:val="20"/>
                <w:szCs w:val="20"/>
              </w:rPr>
            </w:pPr>
            <w:r w:rsidRPr="00880CF5">
              <w:rPr>
                <w:sz w:val="20"/>
                <w:szCs w:val="20"/>
              </w:rPr>
              <w:t>624-17-9</w:t>
            </w:r>
          </w:p>
        </w:tc>
        <w:tc>
          <w:tcPr>
            <w:tcW w:w="693" w:type="pct"/>
            <w:shd w:val="clear" w:color="auto" w:fill="auto"/>
            <w:vAlign w:val="center"/>
            <w:hideMark/>
          </w:tcPr>
          <w:p w14:paraId="1CD7DBDE" w14:textId="77777777" w:rsidR="00ED0D9D" w:rsidRPr="00880CF5" w:rsidRDefault="00ED0D9D" w:rsidP="00ED0D9D">
            <w:pPr>
              <w:widowControl/>
              <w:autoSpaceDE/>
              <w:autoSpaceDN/>
              <w:rPr>
                <w:sz w:val="20"/>
                <w:szCs w:val="20"/>
              </w:rPr>
            </w:pPr>
            <w:r w:rsidRPr="00880CF5">
              <w:rPr>
                <w:sz w:val="20"/>
                <w:szCs w:val="20"/>
              </w:rPr>
              <w:t>C₇H₅IO</w:t>
            </w:r>
          </w:p>
        </w:tc>
        <w:tc>
          <w:tcPr>
            <w:tcW w:w="405" w:type="pct"/>
            <w:shd w:val="clear" w:color="auto" w:fill="auto"/>
            <w:vAlign w:val="center"/>
            <w:hideMark/>
          </w:tcPr>
          <w:p w14:paraId="201A8EB2"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35E0FB3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3130BF5"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5CBE83B4"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3CF7818"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93EF32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1BE4EAE" w14:textId="77777777" w:rsidTr="00880CF5">
        <w:trPr>
          <w:trHeight w:val="290"/>
        </w:trPr>
        <w:tc>
          <w:tcPr>
            <w:tcW w:w="272" w:type="pct"/>
            <w:shd w:val="clear" w:color="auto" w:fill="auto"/>
            <w:vAlign w:val="center"/>
            <w:hideMark/>
          </w:tcPr>
          <w:p w14:paraId="78FF5C43" w14:textId="77777777" w:rsidR="00ED0D9D" w:rsidRPr="00880CF5" w:rsidRDefault="00ED0D9D" w:rsidP="00ED0D9D">
            <w:pPr>
              <w:widowControl/>
              <w:autoSpaceDE/>
              <w:autoSpaceDN/>
              <w:jc w:val="center"/>
              <w:rPr>
                <w:sz w:val="20"/>
                <w:szCs w:val="20"/>
              </w:rPr>
            </w:pPr>
            <w:r w:rsidRPr="00880CF5">
              <w:rPr>
                <w:sz w:val="20"/>
                <w:szCs w:val="20"/>
              </w:rPr>
              <w:t>123</w:t>
            </w:r>
          </w:p>
        </w:tc>
        <w:tc>
          <w:tcPr>
            <w:tcW w:w="1294" w:type="pct"/>
            <w:shd w:val="clear" w:color="auto" w:fill="auto"/>
            <w:vAlign w:val="center"/>
            <w:hideMark/>
          </w:tcPr>
          <w:p w14:paraId="77836920" w14:textId="77777777" w:rsidR="00ED0D9D" w:rsidRPr="00880CF5" w:rsidRDefault="00ED0D9D" w:rsidP="00ED0D9D">
            <w:pPr>
              <w:widowControl/>
              <w:autoSpaceDE/>
              <w:autoSpaceDN/>
              <w:rPr>
                <w:sz w:val="20"/>
                <w:szCs w:val="20"/>
              </w:rPr>
            </w:pPr>
            <w:r w:rsidRPr="00880CF5">
              <w:rPr>
                <w:sz w:val="20"/>
                <w:szCs w:val="20"/>
              </w:rPr>
              <w:t>Pluronic F-127</w:t>
            </w:r>
          </w:p>
        </w:tc>
        <w:tc>
          <w:tcPr>
            <w:tcW w:w="397" w:type="pct"/>
            <w:shd w:val="clear" w:color="auto" w:fill="auto"/>
            <w:vAlign w:val="center"/>
            <w:hideMark/>
          </w:tcPr>
          <w:p w14:paraId="0764FB52"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480A34A8"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4A92EFE4"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209D606"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E644FA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950078A"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0E3E3C7C"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4A32490"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CD27C11" w14:textId="77777777" w:rsidTr="00880CF5">
        <w:trPr>
          <w:trHeight w:val="290"/>
        </w:trPr>
        <w:tc>
          <w:tcPr>
            <w:tcW w:w="272" w:type="pct"/>
            <w:shd w:val="clear" w:color="auto" w:fill="auto"/>
            <w:vAlign w:val="center"/>
            <w:hideMark/>
          </w:tcPr>
          <w:p w14:paraId="7CDD1CAF" w14:textId="77777777" w:rsidR="00ED0D9D" w:rsidRPr="00880CF5" w:rsidRDefault="00ED0D9D" w:rsidP="00ED0D9D">
            <w:pPr>
              <w:widowControl/>
              <w:autoSpaceDE/>
              <w:autoSpaceDN/>
              <w:jc w:val="center"/>
              <w:rPr>
                <w:sz w:val="20"/>
                <w:szCs w:val="20"/>
              </w:rPr>
            </w:pPr>
            <w:r w:rsidRPr="00880CF5">
              <w:rPr>
                <w:sz w:val="20"/>
                <w:szCs w:val="20"/>
              </w:rPr>
              <w:t>124</w:t>
            </w:r>
          </w:p>
        </w:tc>
        <w:tc>
          <w:tcPr>
            <w:tcW w:w="1294" w:type="pct"/>
            <w:shd w:val="clear" w:color="auto" w:fill="auto"/>
            <w:vAlign w:val="center"/>
            <w:hideMark/>
          </w:tcPr>
          <w:p w14:paraId="49A25D9D" w14:textId="77777777" w:rsidR="00ED0D9D" w:rsidRPr="00880CF5" w:rsidRDefault="00ED0D9D" w:rsidP="00ED0D9D">
            <w:pPr>
              <w:widowControl/>
              <w:autoSpaceDE/>
              <w:autoSpaceDN/>
              <w:rPr>
                <w:sz w:val="20"/>
                <w:szCs w:val="20"/>
              </w:rPr>
            </w:pPr>
            <w:r w:rsidRPr="00880CF5">
              <w:rPr>
                <w:sz w:val="20"/>
                <w:szCs w:val="20"/>
              </w:rPr>
              <w:t>Pluronic F-68</w:t>
            </w:r>
          </w:p>
        </w:tc>
        <w:tc>
          <w:tcPr>
            <w:tcW w:w="397" w:type="pct"/>
            <w:shd w:val="clear" w:color="auto" w:fill="auto"/>
            <w:vAlign w:val="center"/>
            <w:hideMark/>
          </w:tcPr>
          <w:p w14:paraId="74EE1A23"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6D6DA334"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221AF0B6"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7E91427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5AFD2F5"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653CC111"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66C78EA0"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0B78E1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4A3F3C6" w14:textId="77777777" w:rsidTr="00880CF5">
        <w:trPr>
          <w:trHeight w:val="290"/>
        </w:trPr>
        <w:tc>
          <w:tcPr>
            <w:tcW w:w="272" w:type="pct"/>
            <w:shd w:val="clear" w:color="auto" w:fill="auto"/>
            <w:vAlign w:val="center"/>
            <w:hideMark/>
          </w:tcPr>
          <w:p w14:paraId="61EE7A1B" w14:textId="77777777" w:rsidR="00ED0D9D" w:rsidRPr="00880CF5" w:rsidRDefault="00ED0D9D" w:rsidP="00ED0D9D">
            <w:pPr>
              <w:widowControl/>
              <w:autoSpaceDE/>
              <w:autoSpaceDN/>
              <w:jc w:val="center"/>
              <w:rPr>
                <w:sz w:val="20"/>
                <w:szCs w:val="20"/>
              </w:rPr>
            </w:pPr>
            <w:r w:rsidRPr="00880CF5">
              <w:rPr>
                <w:sz w:val="20"/>
                <w:szCs w:val="20"/>
              </w:rPr>
              <w:t>125</w:t>
            </w:r>
          </w:p>
        </w:tc>
        <w:tc>
          <w:tcPr>
            <w:tcW w:w="1294" w:type="pct"/>
            <w:shd w:val="clear" w:color="auto" w:fill="auto"/>
            <w:vAlign w:val="center"/>
            <w:hideMark/>
          </w:tcPr>
          <w:p w14:paraId="14CF473C" w14:textId="77777777" w:rsidR="00ED0D9D" w:rsidRPr="00880CF5" w:rsidRDefault="00ED0D9D" w:rsidP="00ED0D9D">
            <w:pPr>
              <w:widowControl/>
              <w:autoSpaceDE/>
              <w:autoSpaceDN/>
              <w:rPr>
                <w:sz w:val="20"/>
                <w:szCs w:val="20"/>
              </w:rPr>
            </w:pPr>
            <w:r w:rsidRPr="00880CF5">
              <w:rPr>
                <w:sz w:val="20"/>
                <w:szCs w:val="20"/>
              </w:rPr>
              <w:t>Pluronic P-85</w:t>
            </w:r>
          </w:p>
        </w:tc>
        <w:tc>
          <w:tcPr>
            <w:tcW w:w="397" w:type="pct"/>
            <w:shd w:val="clear" w:color="auto" w:fill="auto"/>
            <w:vAlign w:val="center"/>
            <w:hideMark/>
          </w:tcPr>
          <w:p w14:paraId="6EEC9213"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04ACD579"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75862C17"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75663D8"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841281E"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6ACC7C9"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6D794F65"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1E7CCA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7337B22" w14:textId="77777777" w:rsidTr="00880CF5">
        <w:trPr>
          <w:trHeight w:val="290"/>
        </w:trPr>
        <w:tc>
          <w:tcPr>
            <w:tcW w:w="272" w:type="pct"/>
            <w:shd w:val="clear" w:color="auto" w:fill="auto"/>
            <w:vAlign w:val="center"/>
            <w:hideMark/>
          </w:tcPr>
          <w:p w14:paraId="70CBAE1F" w14:textId="77777777" w:rsidR="00ED0D9D" w:rsidRPr="00880CF5" w:rsidRDefault="00ED0D9D" w:rsidP="00ED0D9D">
            <w:pPr>
              <w:widowControl/>
              <w:autoSpaceDE/>
              <w:autoSpaceDN/>
              <w:jc w:val="center"/>
              <w:rPr>
                <w:sz w:val="20"/>
                <w:szCs w:val="20"/>
              </w:rPr>
            </w:pPr>
            <w:r w:rsidRPr="00880CF5">
              <w:rPr>
                <w:sz w:val="20"/>
                <w:szCs w:val="20"/>
              </w:rPr>
              <w:t>126</w:t>
            </w:r>
          </w:p>
        </w:tc>
        <w:tc>
          <w:tcPr>
            <w:tcW w:w="1294" w:type="pct"/>
            <w:shd w:val="clear" w:color="auto" w:fill="auto"/>
            <w:vAlign w:val="center"/>
            <w:hideMark/>
          </w:tcPr>
          <w:p w14:paraId="50E3C822" w14:textId="77777777" w:rsidR="00ED0D9D" w:rsidRPr="00880CF5" w:rsidRDefault="00ED0D9D" w:rsidP="00ED0D9D">
            <w:pPr>
              <w:widowControl/>
              <w:autoSpaceDE/>
              <w:autoSpaceDN/>
              <w:rPr>
                <w:sz w:val="20"/>
                <w:szCs w:val="20"/>
              </w:rPr>
            </w:pPr>
            <w:r w:rsidRPr="00880CF5">
              <w:rPr>
                <w:sz w:val="20"/>
                <w:szCs w:val="20"/>
              </w:rPr>
              <w:t>p-Nitrobenzoic acid</w:t>
            </w:r>
          </w:p>
        </w:tc>
        <w:tc>
          <w:tcPr>
            <w:tcW w:w="397" w:type="pct"/>
            <w:shd w:val="clear" w:color="auto" w:fill="auto"/>
            <w:vAlign w:val="center"/>
            <w:hideMark/>
          </w:tcPr>
          <w:p w14:paraId="4D819758" w14:textId="77777777" w:rsidR="00ED0D9D" w:rsidRPr="00880CF5" w:rsidRDefault="00ED0D9D" w:rsidP="00ED0D9D">
            <w:pPr>
              <w:widowControl/>
              <w:autoSpaceDE/>
              <w:autoSpaceDN/>
              <w:rPr>
                <w:sz w:val="20"/>
                <w:szCs w:val="20"/>
              </w:rPr>
            </w:pPr>
            <w:r w:rsidRPr="00880CF5">
              <w:rPr>
                <w:sz w:val="20"/>
                <w:szCs w:val="20"/>
              </w:rPr>
              <w:t>62-23-7</w:t>
            </w:r>
          </w:p>
        </w:tc>
        <w:tc>
          <w:tcPr>
            <w:tcW w:w="693" w:type="pct"/>
            <w:shd w:val="clear" w:color="auto" w:fill="auto"/>
            <w:vAlign w:val="center"/>
            <w:hideMark/>
          </w:tcPr>
          <w:p w14:paraId="7F97E062" w14:textId="77777777" w:rsidR="00ED0D9D" w:rsidRPr="00880CF5" w:rsidRDefault="00ED0D9D" w:rsidP="00ED0D9D">
            <w:pPr>
              <w:widowControl/>
              <w:autoSpaceDE/>
              <w:autoSpaceDN/>
              <w:rPr>
                <w:sz w:val="20"/>
                <w:szCs w:val="20"/>
              </w:rPr>
            </w:pPr>
            <w:r w:rsidRPr="00880CF5">
              <w:rPr>
                <w:sz w:val="20"/>
                <w:szCs w:val="20"/>
              </w:rPr>
              <w:t>C₇H₅NO₄</w:t>
            </w:r>
          </w:p>
        </w:tc>
        <w:tc>
          <w:tcPr>
            <w:tcW w:w="405" w:type="pct"/>
            <w:shd w:val="clear" w:color="auto" w:fill="auto"/>
            <w:vAlign w:val="center"/>
            <w:hideMark/>
          </w:tcPr>
          <w:p w14:paraId="00881281"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7F3A9EE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6EFCF8E"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38FA375B"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22A5D72"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E4FD1E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6185E8D" w14:textId="77777777" w:rsidTr="00880CF5">
        <w:trPr>
          <w:trHeight w:val="290"/>
        </w:trPr>
        <w:tc>
          <w:tcPr>
            <w:tcW w:w="272" w:type="pct"/>
            <w:shd w:val="clear" w:color="auto" w:fill="auto"/>
            <w:vAlign w:val="center"/>
            <w:hideMark/>
          </w:tcPr>
          <w:p w14:paraId="4D078B63" w14:textId="77777777" w:rsidR="00ED0D9D" w:rsidRPr="00880CF5" w:rsidRDefault="00ED0D9D" w:rsidP="00ED0D9D">
            <w:pPr>
              <w:widowControl/>
              <w:autoSpaceDE/>
              <w:autoSpaceDN/>
              <w:jc w:val="center"/>
              <w:rPr>
                <w:sz w:val="20"/>
                <w:szCs w:val="20"/>
              </w:rPr>
            </w:pPr>
            <w:r w:rsidRPr="00880CF5">
              <w:rPr>
                <w:sz w:val="20"/>
                <w:szCs w:val="20"/>
              </w:rPr>
              <w:t>127</w:t>
            </w:r>
          </w:p>
        </w:tc>
        <w:tc>
          <w:tcPr>
            <w:tcW w:w="1294" w:type="pct"/>
            <w:shd w:val="clear" w:color="auto" w:fill="auto"/>
            <w:vAlign w:val="center"/>
            <w:hideMark/>
          </w:tcPr>
          <w:p w14:paraId="357B2C1B" w14:textId="77777777" w:rsidR="00ED0D9D" w:rsidRPr="00880CF5" w:rsidRDefault="00ED0D9D" w:rsidP="00ED0D9D">
            <w:pPr>
              <w:widowControl/>
              <w:autoSpaceDE/>
              <w:autoSpaceDN/>
              <w:rPr>
                <w:sz w:val="20"/>
                <w:szCs w:val="20"/>
              </w:rPr>
            </w:pPr>
            <w:r w:rsidRPr="00880CF5">
              <w:rPr>
                <w:sz w:val="20"/>
                <w:szCs w:val="20"/>
              </w:rPr>
              <w:t>p-Nitrophenol</w:t>
            </w:r>
          </w:p>
        </w:tc>
        <w:tc>
          <w:tcPr>
            <w:tcW w:w="397" w:type="pct"/>
            <w:shd w:val="clear" w:color="auto" w:fill="auto"/>
            <w:vAlign w:val="center"/>
            <w:hideMark/>
          </w:tcPr>
          <w:p w14:paraId="5157EB2A" w14:textId="77777777" w:rsidR="00ED0D9D" w:rsidRPr="00880CF5" w:rsidRDefault="00ED0D9D" w:rsidP="00ED0D9D">
            <w:pPr>
              <w:widowControl/>
              <w:autoSpaceDE/>
              <w:autoSpaceDN/>
              <w:rPr>
                <w:sz w:val="20"/>
                <w:szCs w:val="20"/>
              </w:rPr>
            </w:pPr>
            <w:r w:rsidRPr="00880CF5">
              <w:rPr>
                <w:sz w:val="20"/>
                <w:szCs w:val="20"/>
              </w:rPr>
              <w:t>100-02-7</w:t>
            </w:r>
          </w:p>
        </w:tc>
        <w:tc>
          <w:tcPr>
            <w:tcW w:w="693" w:type="pct"/>
            <w:shd w:val="clear" w:color="auto" w:fill="auto"/>
            <w:vAlign w:val="center"/>
            <w:hideMark/>
          </w:tcPr>
          <w:p w14:paraId="34E57E8E" w14:textId="77777777" w:rsidR="00ED0D9D" w:rsidRPr="00880CF5" w:rsidRDefault="00ED0D9D" w:rsidP="00ED0D9D">
            <w:pPr>
              <w:widowControl/>
              <w:autoSpaceDE/>
              <w:autoSpaceDN/>
              <w:rPr>
                <w:sz w:val="20"/>
                <w:szCs w:val="20"/>
              </w:rPr>
            </w:pPr>
            <w:r w:rsidRPr="00880CF5">
              <w:rPr>
                <w:sz w:val="20"/>
                <w:szCs w:val="20"/>
              </w:rPr>
              <w:t>C₆H₅NO₃</w:t>
            </w:r>
          </w:p>
        </w:tc>
        <w:tc>
          <w:tcPr>
            <w:tcW w:w="405" w:type="pct"/>
            <w:shd w:val="clear" w:color="auto" w:fill="auto"/>
            <w:vAlign w:val="center"/>
            <w:hideMark/>
          </w:tcPr>
          <w:p w14:paraId="6334CE52"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7BDC1D9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6682915"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24FCF4F4"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74E04D1"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71B870A"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1329A84" w14:textId="77777777" w:rsidTr="00880CF5">
        <w:trPr>
          <w:trHeight w:val="500"/>
        </w:trPr>
        <w:tc>
          <w:tcPr>
            <w:tcW w:w="272" w:type="pct"/>
            <w:shd w:val="clear" w:color="auto" w:fill="auto"/>
            <w:vAlign w:val="center"/>
            <w:hideMark/>
          </w:tcPr>
          <w:p w14:paraId="4FF031D8" w14:textId="77777777" w:rsidR="00ED0D9D" w:rsidRPr="00880CF5" w:rsidRDefault="00ED0D9D" w:rsidP="00ED0D9D">
            <w:pPr>
              <w:widowControl/>
              <w:autoSpaceDE/>
              <w:autoSpaceDN/>
              <w:jc w:val="center"/>
              <w:rPr>
                <w:sz w:val="20"/>
                <w:szCs w:val="20"/>
              </w:rPr>
            </w:pPr>
            <w:r w:rsidRPr="00880CF5">
              <w:rPr>
                <w:sz w:val="20"/>
                <w:szCs w:val="20"/>
              </w:rPr>
              <w:t>128</w:t>
            </w:r>
          </w:p>
        </w:tc>
        <w:tc>
          <w:tcPr>
            <w:tcW w:w="1294" w:type="pct"/>
            <w:shd w:val="clear" w:color="auto" w:fill="auto"/>
            <w:vAlign w:val="center"/>
            <w:hideMark/>
          </w:tcPr>
          <w:p w14:paraId="4CB51784" w14:textId="77777777" w:rsidR="00ED0D9D" w:rsidRPr="00880CF5" w:rsidRDefault="00ED0D9D" w:rsidP="00ED0D9D">
            <w:pPr>
              <w:widowControl/>
              <w:autoSpaceDE/>
              <w:autoSpaceDN/>
              <w:rPr>
                <w:sz w:val="20"/>
                <w:szCs w:val="20"/>
              </w:rPr>
            </w:pPr>
            <w:r w:rsidRPr="00880CF5">
              <w:rPr>
                <w:sz w:val="20"/>
                <w:szCs w:val="20"/>
              </w:rPr>
              <w:t>Polyethylene glycol (Mw=1000)</w:t>
            </w:r>
          </w:p>
        </w:tc>
        <w:tc>
          <w:tcPr>
            <w:tcW w:w="397" w:type="pct"/>
            <w:shd w:val="clear" w:color="auto" w:fill="auto"/>
            <w:vAlign w:val="center"/>
            <w:hideMark/>
          </w:tcPr>
          <w:p w14:paraId="5A53F9F2"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62A88E55"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77692F6A"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94CDBDD"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349B658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893E23C"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6C5AF5FB"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789B8462"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89B3033" w14:textId="77777777" w:rsidTr="00880CF5">
        <w:trPr>
          <w:trHeight w:val="500"/>
        </w:trPr>
        <w:tc>
          <w:tcPr>
            <w:tcW w:w="272" w:type="pct"/>
            <w:shd w:val="clear" w:color="auto" w:fill="auto"/>
            <w:vAlign w:val="center"/>
            <w:hideMark/>
          </w:tcPr>
          <w:p w14:paraId="0D5E779F" w14:textId="77777777" w:rsidR="00ED0D9D" w:rsidRPr="00880CF5" w:rsidRDefault="00ED0D9D" w:rsidP="00ED0D9D">
            <w:pPr>
              <w:widowControl/>
              <w:autoSpaceDE/>
              <w:autoSpaceDN/>
              <w:jc w:val="center"/>
              <w:rPr>
                <w:sz w:val="20"/>
                <w:szCs w:val="20"/>
              </w:rPr>
            </w:pPr>
            <w:r w:rsidRPr="00880CF5">
              <w:rPr>
                <w:sz w:val="20"/>
                <w:szCs w:val="20"/>
              </w:rPr>
              <w:t>129</w:t>
            </w:r>
          </w:p>
        </w:tc>
        <w:tc>
          <w:tcPr>
            <w:tcW w:w="1294" w:type="pct"/>
            <w:shd w:val="clear" w:color="auto" w:fill="auto"/>
            <w:vAlign w:val="center"/>
            <w:hideMark/>
          </w:tcPr>
          <w:p w14:paraId="7C1FD50B" w14:textId="77777777" w:rsidR="00ED0D9D" w:rsidRPr="00880CF5" w:rsidRDefault="00ED0D9D" w:rsidP="00ED0D9D">
            <w:pPr>
              <w:widowControl/>
              <w:autoSpaceDE/>
              <w:autoSpaceDN/>
              <w:rPr>
                <w:sz w:val="20"/>
                <w:szCs w:val="20"/>
              </w:rPr>
            </w:pPr>
            <w:r w:rsidRPr="00880CF5">
              <w:rPr>
                <w:sz w:val="20"/>
                <w:szCs w:val="20"/>
              </w:rPr>
              <w:t>Polyethylene glycol (Mw=4000)</w:t>
            </w:r>
          </w:p>
        </w:tc>
        <w:tc>
          <w:tcPr>
            <w:tcW w:w="397" w:type="pct"/>
            <w:shd w:val="clear" w:color="auto" w:fill="auto"/>
            <w:vAlign w:val="center"/>
            <w:hideMark/>
          </w:tcPr>
          <w:p w14:paraId="6C3CFADF"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7A712695"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61E21FC8"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AEA2D06"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44CE123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09D1242"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14D23EC1"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60BE1E3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EF8C549" w14:textId="77777777" w:rsidTr="00880CF5">
        <w:trPr>
          <w:trHeight w:val="500"/>
        </w:trPr>
        <w:tc>
          <w:tcPr>
            <w:tcW w:w="272" w:type="pct"/>
            <w:shd w:val="clear" w:color="auto" w:fill="auto"/>
            <w:vAlign w:val="center"/>
            <w:hideMark/>
          </w:tcPr>
          <w:p w14:paraId="74950225" w14:textId="77777777" w:rsidR="00ED0D9D" w:rsidRPr="00880CF5" w:rsidRDefault="00ED0D9D" w:rsidP="00ED0D9D">
            <w:pPr>
              <w:widowControl/>
              <w:autoSpaceDE/>
              <w:autoSpaceDN/>
              <w:jc w:val="center"/>
              <w:rPr>
                <w:sz w:val="20"/>
                <w:szCs w:val="20"/>
              </w:rPr>
            </w:pPr>
            <w:r w:rsidRPr="00880CF5">
              <w:rPr>
                <w:sz w:val="20"/>
                <w:szCs w:val="20"/>
              </w:rPr>
              <w:t>130</w:t>
            </w:r>
          </w:p>
        </w:tc>
        <w:tc>
          <w:tcPr>
            <w:tcW w:w="1294" w:type="pct"/>
            <w:shd w:val="clear" w:color="auto" w:fill="auto"/>
            <w:vAlign w:val="center"/>
            <w:hideMark/>
          </w:tcPr>
          <w:p w14:paraId="13803BC2" w14:textId="77777777" w:rsidR="00ED0D9D" w:rsidRPr="00880CF5" w:rsidRDefault="00ED0D9D" w:rsidP="00ED0D9D">
            <w:pPr>
              <w:widowControl/>
              <w:autoSpaceDE/>
              <w:autoSpaceDN/>
              <w:rPr>
                <w:sz w:val="20"/>
                <w:szCs w:val="20"/>
              </w:rPr>
            </w:pPr>
            <w:r w:rsidRPr="00880CF5">
              <w:rPr>
                <w:sz w:val="20"/>
                <w:szCs w:val="20"/>
              </w:rPr>
              <w:t>Polyethylene glycol (Mw=5000)</w:t>
            </w:r>
          </w:p>
        </w:tc>
        <w:tc>
          <w:tcPr>
            <w:tcW w:w="397" w:type="pct"/>
            <w:shd w:val="clear" w:color="auto" w:fill="auto"/>
            <w:vAlign w:val="center"/>
            <w:hideMark/>
          </w:tcPr>
          <w:p w14:paraId="39812DC3"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2BC552BB"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4C038EF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F8FD0E7"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0B4DF27B"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85C13E0"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0F736540"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58FFF8C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E565415" w14:textId="77777777" w:rsidTr="00880CF5">
        <w:trPr>
          <w:trHeight w:val="290"/>
        </w:trPr>
        <w:tc>
          <w:tcPr>
            <w:tcW w:w="272" w:type="pct"/>
            <w:shd w:val="clear" w:color="auto" w:fill="auto"/>
            <w:vAlign w:val="center"/>
            <w:hideMark/>
          </w:tcPr>
          <w:p w14:paraId="58B5622D" w14:textId="77777777" w:rsidR="00ED0D9D" w:rsidRPr="00880CF5" w:rsidRDefault="00ED0D9D" w:rsidP="00ED0D9D">
            <w:pPr>
              <w:widowControl/>
              <w:autoSpaceDE/>
              <w:autoSpaceDN/>
              <w:jc w:val="center"/>
              <w:rPr>
                <w:sz w:val="20"/>
                <w:szCs w:val="20"/>
              </w:rPr>
            </w:pPr>
            <w:r w:rsidRPr="00880CF5">
              <w:rPr>
                <w:sz w:val="20"/>
                <w:szCs w:val="20"/>
              </w:rPr>
              <w:t>131</w:t>
            </w:r>
          </w:p>
        </w:tc>
        <w:tc>
          <w:tcPr>
            <w:tcW w:w="1294" w:type="pct"/>
            <w:shd w:val="clear" w:color="auto" w:fill="auto"/>
            <w:vAlign w:val="center"/>
            <w:hideMark/>
          </w:tcPr>
          <w:p w14:paraId="41843E7A" w14:textId="77777777" w:rsidR="00ED0D9D" w:rsidRPr="00880CF5" w:rsidRDefault="00ED0D9D" w:rsidP="00ED0D9D">
            <w:pPr>
              <w:widowControl/>
              <w:autoSpaceDE/>
              <w:autoSpaceDN/>
              <w:rPr>
                <w:sz w:val="20"/>
                <w:szCs w:val="20"/>
              </w:rPr>
            </w:pPr>
            <w:r w:rsidRPr="00880CF5">
              <w:rPr>
                <w:sz w:val="20"/>
                <w:szCs w:val="20"/>
              </w:rPr>
              <w:t>Potassium carbonate</w:t>
            </w:r>
          </w:p>
        </w:tc>
        <w:tc>
          <w:tcPr>
            <w:tcW w:w="397" w:type="pct"/>
            <w:shd w:val="clear" w:color="auto" w:fill="auto"/>
            <w:vAlign w:val="center"/>
            <w:hideMark/>
          </w:tcPr>
          <w:p w14:paraId="095D97E7" w14:textId="77777777" w:rsidR="00ED0D9D" w:rsidRPr="00880CF5" w:rsidRDefault="00ED0D9D" w:rsidP="00ED0D9D">
            <w:pPr>
              <w:widowControl/>
              <w:autoSpaceDE/>
              <w:autoSpaceDN/>
              <w:rPr>
                <w:sz w:val="20"/>
                <w:szCs w:val="20"/>
              </w:rPr>
            </w:pPr>
            <w:r w:rsidRPr="00880CF5">
              <w:rPr>
                <w:sz w:val="20"/>
                <w:szCs w:val="20"/>
              </w:rPr>
              <w:t>584-08-7</w:t>
            </w:r>
          </w:p>
        </w:tc>
        <w:tc>
          <w:tcPr>
            <w:tcW w:w="693" w:type="pct"/>
            <w:shd w:val="clear" w:color="auto" w:fill="auto"/>
            <w:vAlign w:val="center"/>
            <w:hideMark/>
          </w:tcPr>
          <w:p w14:paraId="66993AA1" w14:textId="77777777" w:rsidR="00ED0D9D" w:rsidRPr="00880CF5" w:rsidRDefault="00ED0D9D" w:rsidP="00ED0D9D">
            <w:pPr>
              <w:widowControl/>
              <w:autoSpaceDE/>
              <w:autoSpaceDN/>
              <w:rPr>
                <w:sz w:val="20"/>
                <w:szCs w:val="20"/>
              </w:rPr>
            </w:pPr>
            <w:r w:rsidRPr="00880CF5">
              <w:rPr>
                <w:sz w:val="20"/>
                <w:szCs w:val="20"/>
              </w:rPr>
              <w:t>K₂CO₃</w:t>
            </w:r>
          </w:p>
        </w:tc>
        <w:tc>
          <w:tcPr>
            <w:tcW w:w="405" w:type="pct"/>
            <w:shd w:val="clear" w:color="auto" w:fill="auto"/>
            <w:vAlign w:val="center"/>
            <w:hideMark/>
          </w:tcPr>
          <w:p w14:paraId="1F6B17CB"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A7C9066"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7BC8819"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26BE0844"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634FE2BB"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0ABA0B7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542F438" w14:textId="77777777" w:rsidTr="00880CF5">
        <w:trPr>
          <w:trHeight w:val="290"/>
        </w:trPr>
        <w:tc>
          <w:tcPr>
            <w:tcW w:w="272" w:type="pct"/>
            <w:shd w:val="clear" w:color="auto" w:fill="auto"/>
            <w:vAlign w:val="center"/>
            <w:hideMark/>
          </w:tcPr>
          <w:p w14:paraId="70E47587" w14:textId="77777777" w:rsidR="00ED0D9D" w:rsidRPr="00880CF5" w:rsidRDefault="00ED0D9D" w:rsidP="00ED0D9D">
            <w:pPr>
              <w:widowControl/>
              <w:autoSpaceDE/>
              <w:autoSpaceDN/>
              <w:jc w:val="center"/>
              <w:rPr>
                <w:sz w:val="20"/>
                <w:szCs w:val="20"/>
              </w:rPr>
            </w:pPr>
            <w:r w:rsidRPr="00880CF5">
              <w:rPr>
                <w:sz w:val="20"/>
                <w:szCs w:val="20"/>
              </w:rPr>
              <w:t>132</w:t>
            </w:r>
          </w:p>
        </w:tc>
        <w:tc>
          <w:tcPr>
            <w:tcW w:w="1294" w:type="pct"/>
            <w:shd w:val="clear" w:color="auto" w:fill="auto"/>
            <w:vAlign w:val="center"/>
            <w:hideMark/>
          </w:tcPr>
          <w:p w14:paraId="077DBC53" w14:textId="77777777" w:rsidR="00ED0D9D" w:rsidRPr="00880CF5" w:rsidRDefault="00ED0D9D" w:rsidP="00ED0D9D">
            <w:pPr>
              <w:widowControl/>
              <w:autoSpaceDE/>
              <w:autoSpaceDN/>
              <w:rPr>
                <w:sz w:val="20"/>
                <w:szCs w:val="20"/>
              </w:rPr>
            </w:pPr>
            <w:r w:rsidRPr="00880CF5">
              <w:rPr>
                <w:sz w:val="20"/>
                <w:szCs w:val="20"/>
              </w:rPr>
              <w:t>Potassium chloride</w:t>
            </w:r>
          </w:p>
        </w:tc>
        <w:tc>
          <w:tcPr>
            <w:tcW w:w="397" w:type="pct"/>
            <w:shd w:val="clear" w:color="auto" w:fill="auto"/>
            <w:vAlign w:val="center"/>
            <w:hideMark/>
          </w:tcPr>
          <w:p w14:paraId="7DAE6E6D" w14:textId="77777777" w:rsidR="00ED0D9D" w:rsidRPr="00880CF5" w:rsidRDefault="00ED0D9D" w:rsidP="00ED0D9D">
            <w:pPr>
              <w:widowControl/>
              <w:autoSpaceDE/>
              <w:autoSpaceDN/>
              <w:rPr>
                <w:sz w:val="20"/>
                <w:szCs w:val="20"/>
              </w:rPr>
            </w:pPr>
            <w:r w:rsidRPr="00880CF5">
              <w:rPr>
                <w:sz w:val="20"/>
                <w:szCs w:val="20"/>
              </w:rPr>
              <w:t>7447-40-7</w:t>
            </w:r>
          </w:p>
        </w:tc>
        <w:tc>
          <w:tcPr>
            <w:tcW w:w="693" w:type="pct"/>
            <w:shd w:val="clear" w:color="auto" w:fill="auto"/>
            <w:vAlign w:val="center"/>
            <w:hideMark/>
          </w:tcPr>
          <w:p w14:paraId="27CF473B" w14:textId="77777777" w:rsidR="00ED0D9D" w:rsidRPr="00880CF5" w:rsidRDefault="00ED0D9D" w:rsidP="00ED0D9D">
            <w:pPr>
              <w:widowControl/>
              <w:autoSpaceDE/>
              <w:autoSpaceDN/>
              <w:rPr>
                <w:sz w:val="20"/>
                <w:szCs w:val="20"/>
              </w:rPr>
            </w:pPr>
            <w:r w:rsidRPr="00880CF5">
              <w:rPr>
                <w:sz w:val="20"/>
                <w:szCs w:val="20"/>
              </w:rPr>
              <w:t>KCl</w:t>
            </w:r>
          </w:p>
        </w:tc>
        <w:tc>
          <w:tcPr>
            <w:tcW w:w="405" w:type="pct"/>
            <w:shd w:val="clear" w:color="auto" w:fill="auto"/>
            <w:vAlign w:val="center"/>
            <w:hideMark/>
          </w:tcPr>
          <w:p w14:paraId="55EC712F"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6ABEEE3D"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39C69604" w14:textId="77777777" w:rsidR="00ED0D9D" w:rsidRPr="00880CF5" w:rsidRDefault="00ED0D9D" w:rsidP="00ED0D9D">
            <w:pPr>
              <w:widowControl/>
              <w:autoSpaceDE/>
              <w:autoSpaceDN/>
              <w:rPr>
                <w:sz w:val="20"/>
                <w:szCs w:val="20"/>
              </w:rPr>
            </w:pPr>
            <w:r w:rsidRPr="00880CF5">
              <w:rPr>
                <w:sz w:val="20"/>
                <w:szCs w:val="20"/>
              </w:rPr>
              <w:t>2</w:t>
            </w:r>
          </w:p>
        </w:tc>
        <w:tc>
          <w:tcPr>
            <w:tcW w:w="276" w:type="pct"/>
            <w:shd w:val="clear" w:color="auto" w:fill="auto"/>
            <w:vAlign w:val="center"/>
            <w:hideMark/>
          </w:tcPr>
          <w:p w14:paraId="1275FAF6"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53296B3C"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703BBA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7F8A1D2" w14:textId="77777777" w:rsidTr="00880CF5">
        <w:trPr>
          <w:trHeight w:val="290"/>
        </w:trPr>
        <w:tc>
          <w:tcPr>
            <w:tcW w:w="272" w:type="pct"/>
            <w:shd w:val="clear" w:color="auto" w:fill="auto"/>
            <w:vAlign w:val="center"/>
            <w:hideMark/>
          </w:tcPr>
          <w:p w14:paraId="54A0009A" w14:textId="77777777" w:rsidR="00ED0D9D" w:rsidRPr="00880CF5" w:rsidRDefault="00ED0D9D" w:rsidP="00ED0D9D">
            <w:pPr>
              <w:widowControl/>
              <w:autoSpaceDE/>
              <w:autoSpaceDN/>
              <w:jc w:val="center"/>
              <w:rPr>
                <w:sz w:val="20"/>
                <w:szCs w:val="20"/>
              </w:rPr>
            </w:pPr>
            <w:r w:rsidRPr="00880CF5">
              <w:rPr>
                <w:sz w:val="20"/>
                <w:szCs w:val="20"/>
              </w:rPr>
              <w:t>133</w:t>
            </w:r>
          </w:p>
        </w:tc>
        <w:tc>
          <w:tcPr>
            <w:tcW w:w="1294" w:type="pct"/>
            <w:shd w:val="clear" w:color="auto" w:fill="auto"/>
            <w:vAlign w:val="center"/>
            <w:hideMark/>
          </w:tcPr>
          <w:p w14:paraId="1944023E" w14:textId="77777777" w:rsidR="00ED0D9D" w:rsidRPr="00880CF5" w:rsidRDefault="00ED0D9D" w:rsidP="00ED0D9D">
            <w:pPr>
              <w:widowControl/>
              <w:autoSpaceDE/>
              <w:autoSpaceDN/>
              <w:rPr>
                <w:sz w:val="20"/>
                <w:szCs w:val="20"/>
              </w:rPr>
            </w:pPr>
            <w:r w:rsidRPr="00880CF5">
              <w:rPr>
                <w:sz w:val="20"/>
                <w:szCs w:val="20"/>
              </w:rPr>
              <w:t>Potassium dichromate</w:t>
            </w:r>
          </w:p>
        </w:tc>
        <w:tc>
          <w:tcPr>
            <w:tcW w:w="397" w:type="pct"/>
            <w:shd w:val="clear" w:color="auto" w:fill="auto"/>
            <w:vAlign w:val="center"/>
            <w:hideMark/>
          </w:tcPr>
          <w:p w14:paraId="6116C662" w14:textId="77777777" w:rsidR="00ED0D9D" w:rsidRPr="00880CF5" w:rsidRDefault="00ED0D9D" w:rsidP="00ED0D9D">
            <w:pPr>
              <w:widowControl/>
              <w:autoSpaceDE/>
              <w:autoSpaceDN/>
              <w:rPr>
                <w:sz w:val="20"/>
                <w:szCs w:val="20"/>
              </w:rPr>
            </w:pPr>
            <w:r w:rsidRPr="00880CF5">
              <w:rPr>
                <w:sz w:val="20"/>
                <w:szCs w:val="20"/>
              </w:rPr>
              <w:t>7778-50-9</w:t>
            </w:r>
          </w:p>
        </w:tc>
        <w:tc>
          <w:tcPr>
            <w:tcW w:w="693" w:type="pct"/>
            <w:shd w:val="clear" w:color="auto" w:fill="auto"/>
            <w:vAlign w:val="center"/>
            <w:hideMark/>
          </w:tcPr>
          <w:p w14:paraId="41C590D7" w14:textId="77777777" w:rsidR="00ED0D9D" w:rsidRPr="00880CF5" w:rsidRDefault="00ED0D9D" w:rsidP="00ED0D9D">
            <w:pPr>
              <w:widowControl/>
              <w:autoSpaceDE/>
              <w:autoSpaceDN/>
              <w:rPr>
                <w:sz w:val="20"/>
                <w:szCs w:val="20"/>
              </w:rPr>
            </w:pPr>
            <w:r w:rsidRPr="00880CF5">
              <w:rPr>
                <w:sz w:val="20"/>
                <w:szCs w:val="20"/>
              </w:rPr>
              <w:t>K₂Cr₂O₇</w:t>
            </w:r>
          </w:p>
        </w:tc>
        <w:tc>
          <w:tcPr>
            <w:tcW w:w="405" w:type="pct"/>
            <w:shd w:val="clear" w:color="auto" w:fill="auto"/>
            <w:vAlign w:val="center"/>
            <w:hideMark/>
          </w:tcPr>
          <w:p w14:paraId="53526FE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C9AFA8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08A0D8D"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B367B0A"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041B1DE8"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1F57021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E1A9EC0" w14:textId="77777777" w:rsidTr="00880CF5">
        <w:trPr>
          <w:trHeight w:val="500"/>
        </w:trPr>
        <w:tc>
          <w:tcPr>
            <w:tcW w:w="272" w:type="pct"/>
            <w:shd w:val="clear" w:color="auto" w:fill="auto"/>
            <w:vAlign w:val="center"/>
            <w:hideMark/>
          </w:tcPr>
          <w:p w14:paraId="4864D13A" w14:textId="77777777" w:rsidR="00ED0D9D" w:rsidRPr="00880CF5" w:rsidRDefault="00ED0D9D" w:rsidP="00ED0D9D">
            <w:pPr>
              <w:widowControl/>
              <w:autoSpaceDE/>
              <w:autoSpaceDN/>
              <w:jc w:val="center"/>
              <w:rPr>
                <w:sz w:val="20"/>
                <w:szCs w:val="20"/>
              </w:rPr>
            </w:pPr>
            <w:r w:rsidRPr="00880CF5">
              <w:rPr>
                <w:sz w:val="20"/>
                <w:szCs w:val="20"/>
              </w:rPr>
              <w:t>134</w:t>
            </w:r>
          </w:p>
        </w:tc>
        <w:tc>
          <w:tcPr>
            <w:tcW w:w="1294" w:type="pct"/>
            <w:shd w:val="clear" w:color="auto" w:fill="auto"/>
            <w:vAlign w:val="center"/>
            <w:hideMark/>
          </w:tcPr>
          <w:p w14:paraId="5EBB730A" w14:textId="77777777" w:rsidR="00ED0D9D" w:rsidRPr="00880CF5" w:rsidRDefault="00ED0D9D" w:rsidP="00ED0D9D">
            <w:pPr>
              <w:widowControl/>
              <w:autoSpaceDE/>
              <w:autoSpaceDN/>
              <w:rPr>
                <w:sz w:val="20"/>
                <w:szCs w:val="20"/>
              </w:rPr>
            </w:pPr>
            <w:r w:rsidRPr="00880CF5">
              <w:rPr>
                <w:sz w:val="20"/>
                <w:szCs w:val="20"/>
              </w:rPr>
              <w:t>Potassium dihydrogen phosphate</w:t>
            </w:r>
          </w:p>
        </w:tc>
        <w:tc>
          <w:tcPr>
            <w:tcW w:w="397" w:type="pct"/>
            <w:shd w:val="clear" w:color="auto" w:fill="auto"/>
            <w:vAlign w:val="center"/>
            <w:hideMark/>
          </w:tcPr>
          <w:p w14:paraId="58391FB9" w14:textId="77777777" w:rsidR="00ED0D9D" w:rsidRPr="00880CF5" w:rsidRDefault="00ED0D9D" w:rsidP="00ED0D9D">
            <w:pPr>
              <w:widowControl/>
              <w:autoSpaceDE/>
              <w:autoSpaceDN/>
              <w:rPr>
                <w:sz w:val="20"/>
                <w:szCs w:val="20"/>
              </w:rPr>
            </w:pPr>
            <w:r w:rsidRPr="00880CF5">
              <w:rPr>
                <w:sz w:val="20"/>
                <w:szCs w:val="20"/>
              </w:rPr>
              <w:t>7778-77-0</w:t>
            </w:r>
          </w:p>
        </w:tc>
        <w:tc>
          <w:tcPr>
            <w:tcW w:w="693" w:type="pct"/>
            <w:shd w:val="clear" w:color="auto" w:fill="auto"/>
            <w:vAlign w:val="center"/>
            <w:hideMark/>
          </w:tcPr>
          <w:p w14:paraId="2282D4ED" w14:textId="77777777" w:rsidR="00ED0D9D" w:rsidRPr="00880CF5" w:rsidRDefault="00ED0D9D" w:rsidP="00ED0D9D">
            <w:pPr>
              <w:widowControl/>
              <w:autoSpaceDE/>
              <w:autoSpaceDN/>
              <w:rPr>
                <w:sz w:val="20"/>
                <w:szCs w:val="20"/>
              </w:rPr>
            </w:pPr>
            <w:r w:rsidRPr="00880CF5">
              <w:rPr>
                <w:sz w:val="20"/>
                <w:szCs w:val="20"/>
              </w:rPr>
              <w:t>KH₂PO₄</w:t>
            </w:r>
          </w:p>
        </w:tc>
        <w:tc>
          <w:tcPr>
            <w:tcW w:w="405" w:type="pct"/>
            <w:shd w:val="clear" w:color="auto" w:fill="auto"/>
            <w:vAlign w:val="center"/>
            <w:hideMark/>
          </w:tcPr>
          <w:p w14:paraId="102F3DF9"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F6943EF"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46016CC"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75574408"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FD9E264"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4CED6F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BADC4DE" w14:textId="77777777" w:rsidTr="00880CF5">
        <w:trPr>
          <w:trHeight w:val="500"/>
        </w:trPr>
        <w:tc>
          <w:tcPr>
            <w:tcW w:w="272" w:type="pct"/>
            <w:shd w:val="clear" w:color="auto" w:fill="auto"/>
            <w:vAlign w:val="center"/>
            <w:hideMark/>
          </w:tcPr>
          <w:p w14:paraId="7E48E25F" w14:textId="77777777" w:rsidR="00ED0D9D" w:rsidRPr="00880CF5" w:rsidRDefault="00ED0D9D" w:rsidP="00ED0D9D">
            <w:pPr>
              <w:widowControl/>
              <w:autoSpaceDE/>
              <w:autoSpaceDN/>
              <w:jc w:val="center"/>
              <w:rPr>
                <w:sz w:val="20"/>
                <w:szCs w:val="20"/>
              </w:rPr>
            </w:pPr>
            <w:r w:rsidRPr="00880CF5">
              <w:rPr>
                <w:sz w:val="20"/>
                <w:szCs w:val="20"/>
              </w:rPr>
              <w:t>135</w:t>
            </w:r>
          </w:p>
        </w:tc>
        <w:tc>
          <w:tcPr>
            <w:tcW w:w="1294" w:type="pct"/>
            <w:shd w:val="clear" w:color="auto" w:fill="auto"/>
            <w:vAlign w:val="center"/>
            <w:hideMark/>
          </w:tcPr>
          <w:p w14:paraId="4D21404F" w14:textId="77777777" w:rsidR="00ED0D9D" w:rsidRPr="00880CF5" w:rsidRDefault="00ED0D9D" w:rsidP="00ED0D9D">
            <w:pPr>
              <w:widowControl/>
              <w:autoSpaceDE/>
              <w:autoSpaceDN/>
              <w:rPr>
                <w:sz w:val="20"/>
                <w:szCs w:val="20"/>
              </w:rPr>
            </w:pPr>
            <w:r w:rsidRPr="00880CF5">
              <w:rPr>
                <w:sz w:val="20"/>
                <w:szCs w:val="20"/>
              </w:rPr>
              <w:t>Potassium hydrogen phthalate</w:t>
            </w:r>
          </w:p>
        </w:tc>
        <w:tc>
          <w:tcPr>
            <w:tcW w:w="397" w:type="pct"/>
            <w:shd w:val="clear" w:color="auto" w:fill="auto"/>
            <w:vAlign w:val="center"/>
            <w:hideMark/>
          </w:tcPr>
          <w:p w14:paraId="0FAD02D3"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7B52103F"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1646388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EF42FD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8DC5B45"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8A62BD3"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79EC1B9C"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1EC275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7E4C758" w14:textId="77777777" w:rsidTr="00880CF5">
        <w:trPr>
          <w:trHeight w:val="290"/>
        </w:trPr>
        <w:tc>
          <w:tcPr>
            <w:tcW w:w="272" w:type="pct"/>
            <w:shd w:val="clear" w:color="auto" w:fill="auto"/>
            <w:vAlign w:val="center"/>
            <w:hideMark/>
          </w:tcPr>
          <w:p w14:paraId="24663C29" w14:textId="77777777" w:rsidR="00ED0D9D" w:rsidRPr="00880CF5" w:rsidRDefault="00ED0D9D" w:rsidP="00ED0D9D">
            <w:pPr>
              <w:widowControl/>
              <w:autoSpaceDE/>
              <w:autoSpaceDN/>
              <w:jc w:val="center"/>
              <w:rPr>
                <w:sz w:val="20"/>
                <w:szCs w:val="20"/>
              </w:rPr>
            </w:pPr>
            <w:r w:rsidRPr="00880CF5">
              <w:rPr>
                <w:sz w:val="20"/>
                <w:szCs w:val="20"/>
              </w:rPr>
              <w:t>136</w:t>
            </w:r>
          </w:p>
        </w:tc>
        <w:tc>
          <w:tcPr>
            <w:tcW w:w="1294" w:type="pct"/>
            <w:shd w:val="clear" w:color="auto" w:fill="auto"/>
            <w:vAlign w:val="center"/>
            <w:hideMark/>
          </w:tcPr>
          <w:p w14:paraId="011EBDA0" w14:textId="77777777" w:rsidR="00ED0D9D" w:rsidRPr="00880CF5" w:rsidRDefault="00ED0D9D" w:rsidP="00ED0D9D">
            <w:pPr>
              <w:widowControl/>
              <w:autoSpaceDE/>
              <w:autoSpaceDN/>
              <w:rPr>
                <w:sz w:val="20"/>
                <w:szCs w:val="20"/>
              </w:rPr>
            </w:pPr>
            <w:r w:rsidRPr="00880CF5">
              <w:rPr>
                <w:sz w:val="20"/>
                <w:szCs w:val="20"/>
              </w:rPr>
              <w:t>Potassium hydroxide</w:t>
            </w:r>
          </w:p>
        </w:tc>
        <w:tc>
          <w:tcPr>
            <w:tcW w:w="397" w:type="pct"/>
            <w:shd w:val="clear" w:color="auto" w:fill="auto"/>
            <w:vAlign w:val="center"/>
            <w:hideMark/>
          </w:tcPr>
          <w:p w14:paraId="135D569B" w14:textId="77777777" w:rsidR="00ED0D9D" w:rsidRPr="00880CF5" w:rsidRDefault="00ED0D9D" w:rsidP="00ED0D9D">
            <w:pPr>
              <w:widowControl/>
              <w:autoSpaceDE/>
              <w:autoSpaceDN/>
              <w:rPr>
                <w:sz w:val="20"/>
                <w:szCs w:val="20"/>
              </w:rPr>
            </w:pPr>
            <w:r w:rsidRPr="00880CF5">
              <w:rPr>
                <w:sz w:val="20"/>
                <w:szCs w:val="20"/>
              </w:rPr>
              <w:t>1310-58-3</w:t>
            </w:r>
          </w:p>
        </w:tc>
        <w:tc>
          <w:tcPr>
            <w:tcW w:w="693" w:type="pct"/>
            <w:shd w:val="clear" w:color="auto" w:fill="auto"/>
            <w:vAlign w:val="center"/>
            <w:hideMark/>
          </w:tcPr>
          <w:p w14:paraId="7ED0239D" w14:textId="77777777" w:rsidR="00ED0D9D" w:rsidRPr="00880CF5" w:rsidRDefault="00ED0D9D" w:rsidP="00ED0D9D">
            <w:pPr>
              <w:widowControl/>
              <w:autoSpaceDE/>
              <w:autoSpaceDN/>
              <w:rPr>
                <w:sz w:val="20"/>
                <w:szCs w:val="20"/>
              </w:rPr>
            </w:pPr>
            <w:r w:rsidRPr="00880CF5">
              <w:rPr>
                <w:sz w:val="20"/>
                <w:szCs w:val="20"/>
              </w:rPr>
              <w:t>KOH</w:t>
            </w:r>
          </w:p>
        </w:tc>
        <w:tc>
          <w:tcPr>
            <w:tcW w:w="405" w:type="pct"/>
            <w:shd w:val="clear" w:color="auto" w:fill="auto"/>
            <w:vAlign w:val="center"/>
            <w:hideMark/>
          </w:tcPr>
          <w:p w14:paraId="11F3494B"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D4F78DF"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2CDCC673" w14:textId="77777777" w:rsidR="00ED0D9D" w:rsidRPr="00880CF5" w:rsidRDefault="00ED0D9D" w:rsidP="00ED0D9D">
            <w:pPr>
              <w:widowControl/>
              <w:autoSpaceDE/>
              <w:autoSpaceDN/>
              <w:rPr>
                <w:sz w:val="20"/>
                <w:szCs w:val="20"/>
              </w:rPr>
            </w:pPr>
            <w:r w:rsidRPr="00880CF5">
              <w:rPr>
                <w:sz w:val="20"/>
                <w:szCs w:val="20"/>
              </w:rPr>
              <w:t>10</w:t>
            </w:r>
          </w:p>
        </w:tc>
        <w:tc>
          <w:tcPr>
            <w:tcW w:w="276" w:type="pct"/>
            <w:shd w:val="clear" w:color="auto" w:fill="auto"/>
            <w:vAlign w:val="center"/>
            <w:hideMark/>
          </w:tcPr>
          <w:p w14:paraId="2CB5EF89"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5AB338BA"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28942F3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EBA1512" w14:textId="77777777" w:rsidTr="00880CF5">
        <w:trPr>
          <w:trHeight w:val="290"/>
        </w:trPr>
        <w:tc>
          <w:tcPr>
            <w:tcW w:w="272" w:type="pct"/>
            <w:shd w:val="clear" w:color="auto" w:fill="auto"/>
            <w:vAlign w:val="center"/>
            <w:hideMark/>
          </w:tcPr>
          <w:p w14:paraId="7EC05DCC" w14:textId="77777777" w:rsidR="00ED0D9D" w:rsidRPr="00880CF5" w:rsidRDefault="00ED0D9D" w:rsidP="00ED0D9D">
            <w:pPr>
              <w:widowControl/>
              <w:autoSpaceDE/>
              <w:autoSpaceDN/>
              <w:jc w:val="center"/>
              <w:rPr>
                <w:sz w:val="20"/>
                <w:szCs w:val="20"/>
              </w:rPr>
            </w:pPr>
            <w:r w:rsidRPr="00880CF5">
              <w:rPr>
                <w:sz w:val="20"/>
                <w:szCs w:val="20"/>
              </w:rPr>
              <w:t>137</w:t>
            </w:r>
          </w:p>
        </w:tc>
        <w:tc>
          <w:tcPr>
            <w:tcW w:w="1294" w:type="pct"/>
            <w:shd w:val="clear" w:color="auto" w:fill="auto"/>
            <w:vAlign w:val="center"/>
            <w:hideMark/>
          </w:tcPr>
          <w:p w14:paraId="34DB4B5A" w14:textId="77777777" w:rsidR="00ED0D9D" w:rsidRPr="00880CF5" w:rsidRDefault="00ED0D9D" w:rsidP="00ED0D9D">
            <w:pPr>
              <w:widowControl/>
              <w:autoSpaceDE/>
              <w:autoSpaceDN/>
              <w:rPr>
                <w:sz w:val="20"/>
                <w:szCs w:val="20"/>
              </w:rPr>
            </w:pPr>
            <w:r w:rsidRPr="00880CF5">
              <w:rPr>
                <w:sz w:val="20"/>
                <w:szCs w:val="20"/>
              </w:rPr>
              <w:t>Potassium iodide</w:t>
            </w:r>
          </w:p>
        </w:tc>
        <w:tc>
          <w:tcPr>
            <w:tcW w:w="397" w:type="pct"/>
            <w:shd w:val="clear" w:color="auto" w:fill="auto"/>
            <w:vAlign w:val="center"/>
            <w:hideMark/>
          </w:tcPr>
          <w:p w14:paraId="5BE6996E" w14:textId="77777777" w:rsidR="00ED0D9D" w:rsidRPr="00880CF5" w:rsidRDefault="00ED0D9D" w:rsidP="00ED0D9D">
            <w:pPr>
              <w:widowControl/>
              <w:autoSpaceDE/>
              <w:autoSpaceDN/>
              <w:rPr>
                <w:sz w:val="20"/>
                <w:szCs w:val="20"/>
              </w:rPr>
            </w:pPr>
            <w:r w:rsidRPr="00880CF5">
              <w:rPr>
                <w:sz w:val="20"/>
                <w:szCs w:val="20"/>
              </w:rPr>
              <w:t>7681-11-0</w:t>
            </w:r>
          </w:p>
        </w:tc>
        <w:tc>
          <w:tcPr>
            <w:tcW w:w="693" w:type="pct"/>
            <w:shd w:val="clear" w:color="auto" w:fill="auto"/>
            <w:vAlign w:val="center"/>
            <w:hideMark/>
          </w:tcPr>
          <w:p w14:paraId="3898F3B8" w14:textId="77777777" w:rsidR="00ED0D9D" w:rsidRPr="00880CF5" w:rsidRDefault="00ED0D9D" w:rsidP="00ED0D9D">
            <w:pPr>
              <w:widowControl/>
              <w:autoSpaceDE/>
              <w:autoSpaceDN/>
              <w:rPr>
                <w:sz w:val="20"/>
                <w:szCs w:val="20"/>
              </w:rPr>
            </w:pPr>
            <w:r w:rsidRPr="00880CF5">
              <w:rPr>
                <w:sz w:val="20"/>
                <w:szCs w:val="20"/>
              </w:rPr>
              <w:t>KI</w:t>
            </w:r>
          </w:p>
        </w:tc>
        <w:tc>
          <w:tcPr>
            <w:tcW w:w="405" w:type="pct"/>
            <w:shd w:val="clear" w:color="auto" w:fill="auto"/>
            <w:vAlign w:val="center"/>
            <w:hideMark/>
          </w:tcPr>
          <w:p w14:paraId="5ECA9CC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DEC79D2"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40A41BC"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88897F8"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5B3AFAA8"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00AED8A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21A7BA3F" w14:textId="77777777" w:rsidTr="00880CF5">
        <w:trPr>
          <w:trHeight w:val="290"/>
        </w:trPr>
        <w:tc>
          <w:tcPr>
            <w:tcW w:w="272" w:type="pct"/>
            <w:shd w:val="clear" w:color="auto" w:fill="auto"/>
            <w:vAlign w:val="center"/>
            <w:hideMark/>
          </w:tcPr>
          <w:p w14:paraId="53C7394B" w14:textId="77777777" w:rsidR="00ED0D9D" w:rsidRPr="00880CF5" w:rsidRDefault="00ED0D9D" w:rsidP="00ED0D9D">
            <w:pPr>
              <w:widowControl/>
              <w:autoSpaceDE/>
              <w:autoSpaceDN/>
              <w:jc w:val="center"/>
              <w:rPr>
                <w:sz w:val="20"/>
                <w:szCs w:val="20"/>
              </w:rPr>
            </w:pPr>
            <w:r w:rsidRPr="00880CF5">
              <w:rPr>
                <w:sz w:val="20"/>
                <w:szCs w:val="20"/>
              </w:rPr>
              <w:t>138</w:t>
            </w:r>
          </w:p>
        </w:tc>
        <w:tc>
          <w:tcPr>
            <w:tcW w:w="1294" w:type="pct"/>
            <w:shd w:val="clear" w:color="auto" w:fill="auto"/>
            <w:vAlign w:val="center"/>
            <w:hideMark/>
          </w:tcPr>
          <w:p w14:paraId="1CEDCAD0" w14:textId="77777777" w:rsidR="00ED0D9D" w:rsidRPr="00880CF5" w:rsidRDefault="00ED0D9D" w:rsidP="00ED0D9D">
            <w:pPr>
              <w:widowControl/>
              <w:autoSpaceDE/>
              <w:autoSpaceDN/>
              <w:rPr>
                <w:sz w:val="20"/>
                <w:szCs w:val="20"/>
              </w:rPr>
            </w:pPr>
            <w:r w:rsidRPr="00880CF5">
              <w:rPr>
                <w:sz w:val="20"/>
                <w:szCs w:val="20"/>
              </w:rPr>
              <w:t>Potassium nitrate</w:t>
            </w:r>
          </w:p>
        </w:tc>
        <w:tc>
          <w:tcPr>
            <w:tcW w:w="397" w:type="pct"/>
            <w:shd w:val="clear" w:color="auto" w:fill="auto"/>
            <w:vAlign w:val="center"/>
            <w:hideMark/>
          </w:tcPr>
          <w:p w14:paraId="698A5BDC" w14:textId="77777777" w:rsidR="00ED0D9D" w:rsidRPr="00880CF5" w:rsidRDefault="00ED0D9D" w:rsidP="00ED0D9D">
            <w:pPr>
              <w:widowControl/>
              <w:autoSpaceDE/>
              <w:autoSpaceDN/>
              <w:rPr>
                <w:sz w:val="20"/>
                <w:szCs w:val="20"/>
              </w:rPr>
            </w:pPr>
            <w:r w:rsidRPr="00880CF5">
              <w:rPr>
                <w:sz w:val="20"/>
                <w:szCs w:val="20"/>
              </w:rPr>
              <w:t>7757-79-1</w:t>
            </w:r>
          </w:p>
        </w:tc>
        <w:tc>
          <w:tcPr>
            <w:tcW w:w="693" w:type="pct"/>
            <w:shd w:val="clear" w:color="auto" w:fill="auto"/>
            <w:vAlign w:val="center"/>
            <w:hideMark/>
          </w:tcPr>
          <w:p w14:paraId="7BF30001" w14:textId="77777777" w:rsidR="00ED0D9D" w:rsidRPr="00880CF5" w:rsidRDefault="00ED0D9D" w:rsidP="00ED0D9D">
            <w:pPr>
              <w:widowControl/>
              <w:autoSpaceDE/>
              <w:autoSpaceDN/>
              <w:rPr>
                <w:sz w:val="20"/>
                <w:szCs w:val="20"/>
              </w:rPr>
            </w:pPr>
            <w:r w:rsidRPr="00880CF5">
              <w:rPr>
                <w:sz w:val="20"/>
                <w:szCs w:val="20"/>
              </w:rPr>
              <w:t>KNO₃</w:t>
            </w:r>
          </w:p>
        </w:tc>
        <w:tc>
          <w:tcPr>
            <w:tcW w:w="405" w:type="pct"/>
            <w:shd w:val="clear" w:color="auto" w:fill="auto"/>
            <w:vAlign w:val="center"/>
            <w:hideMark/>
          </w:tcPr>
          <w:p w14:paraId="34541495"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8A6797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58E7BD5"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06317DAA"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3AE89B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9E6431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CB23030" w14:textId="77777777" w:rsidTr="00880CF5">
        <w:trPr>
          <w:trHeight w:val="500"/>
        </w:trPr>
        <w:tc>
          <w:tcPr>
            <w:tcW w:w="272" w:type="pct"/>
            <w:shd w:val="clear" w:color="auto" w:fill="auto"/>
            <w:vAlign w:val="center"/>
            <w:hideMark/>
          </w:tcPr>
          <w:p w14:paraId="3AA0B8E9" w14:textId="77777777" w:rsidR="00ED0D9D" w:rsidRPr="00880CF5" w:rsidRDefault="00ED0D9D" w:rsidP="00ED0D9D">
            <w:pPr>
              <w:widowControl/>
              <w:autoSpaceDE/>
              <w:autoSpaceDN/>
              <w:jc w:val="center"/>
              <w:rPr>
                <w:sz w:val="20"/>
                <w:szCs w:val="20"/>
              </w:rPr>
            </w:pPr>
            <w:r w:rsidRPr="00880CF5">
              <w:rPr>
                <w:sz w:val="20"/>
                <w:szCs w:val="20"/>
              </w:rPr>
              <w:t>139</w:t>
            </w:r>
          </w:p>
        </w:tc>
        <w:tc>
          <w:tcPr>
            <w:tcW w:w="1294" w:type="pct"/>
            <w:shd w:val="clear" w:color="auto" w:fill="auto"/>
            <w:vAlign w:val="center"/>
            <w:hideMark/>
          </w:tcPr>
          <w:p w14:paraId="42E29B0F" w14:textId="77777777" w:rsidR="00ED0D9D" w:rsidRPr="00880CF5" w:rsidRDefault="00ED0D9D" w:rsidP="00ED0D9D">
            <w:pPr>
              <w:widowControl/>
              <w:autoSpaceDE/>
              <w:autoSpaceDN/>
              <w:rPr>
                <w:sz w:val="20"/>
                <w:szCs w:val="20"/>
              </w:rPr>
            </w:pPr>
            <w:r w:rsidRPr="00880CF5">
              <w:rPr>
                <w:sz w:val="20"/>
                <w:szCs w:val="20"/>
              </w:rPr>
              <w:t>Potassium permanganate</w:t>
            </w:r>
          </w:p>
        </w:tc>
        <w:tc>
          <w:tcPr>
            <w:tcW w:w="397" w:type="pct"/>
            <w:shd w:val="clear" w:color="auto" w:fill="auto"/>
            <w:vAlign w:val="center"/>
            <w:hideMark/>
          </w:tcPr>
          <w:p w14:paraId="0A63752E" w14:textId="77777777" w:rsidR="00ED0D9D" w:rsidRPr="00880CF5" w:rsidRDefault="00ED0D9D" w:rsidP="00ED0D9D">
            <w:pPr>
              <w:widowControl/>
              <w:autoSpaceDE/>
              <w:autoSpaceDN/>
              <w:rPr>
                <w:sz w:val="20"/>
                <w:szCs w:val="20"/>
              </w:rPr>
            </w:pPr>
            <w:r w:rsidRPr="00880CF5">
              <w:rPr>
                <w:sz w:val="20"/>
                <w:szCs w:val="20"/>
              </w:rPr>
              <w:t>7722-64-7</w:t>
            </w:r>
          </w:p>
        </w:tc>
        <w:tc>
          <w:tcPr>
            <w:tcW w:w="693" w:type="pct"/>
            <w:shd w:val="clear" w:color="auto" w:fill="auto"/>
            <w:vAlign w:val="center"/>
            <w:hideMark/>
          </w:tcPr>
          <w:p w14:paraId="24931A50" w14:textId="77777777" w:rsidR="00ED0D9D" w:rsidRPr="00880CF5" w:rsidRDefault="00ED0D9D" w:rsidP="00ED0D9D">
            <w:pPr>
              <w:widowControl/>
              <w:autoSpaceDE/>
              <w:autoSpaceDN/>
              <w:rPr>
                <w:sz w:val="20"/>
                <w:szCs w:val="20"/>
              </w:rPr>
            </w:pPr>
            <w:r w:rsidRPr="00880CF5">
              <w:rPr>
                <w:sz w:val="20"/>
                <w:szCs w:val="20"/>
              </w:rPr>
              <w:t>KMnO₄</w:t>
            </w:r>
          </w:p>
        </w:tc>
        <w:tc>
          <w:tcPr>
            <w:tcW w:w="405" w:type="pct"/>
            <w:shd w:val="clear" w:color="auto" w:fill="auto"/>
            <w:vAlign w:val="center"/>
            <w:hideMark/>
          </w:tcPr>
          <w:p w14:paraId="3A65362C"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57DBF7E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CC2EC95"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CFACD6B"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4CA7720A"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ECEC040"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521F9D3" w14:textId="77777777" w:rsidTr="00880CF5">
        <w:trPr>
          <w:trHeight w:val="290"/>
        </w:trPr>
        <w:tc>
          <w:tcPr>
            <w:tcW w:w="272" w:type="pct"/>
            <w:shd w:val="clear" w:color="auto" w:fill="auto"/>
            <w:vAlign w:val="center"/>
            <w:hideMark/>
          </w:tcPr>
          <w:p w14:paraId="0AEF9295" w14:textId="77777777" w:rsidR="00ED0D9D" w:rsidRPr="00880CF5" w:rsidRDefault="00ED0D9D" w:rsidP="00ED0D9D">
            <w:pPr>
              <w:widowControl/>
              <w:autoSpaceDE/>
              <w:autoSpaceDN/>
              <w:jc w:val="center"/>
              <w:rPr>
                <w:sz w:val="20"/>
                <w:szCs w:val="20"/>
              </w:rPr>
            </w:pPr>
            <w:r w:rsidRPr="00880CF5">
              <w:rPr>
                <w:sz w:val="20"/>
                <w:szCs w:val="20"/>
              </w:rPr>
              <w:t>140</w:t>
            </w:r>
          </w:p>
        </w:tc>
        <w:tc>
          <w:tcPr>
            <w:tcW w:w="1294" w:type="pct"/>
            <w:shd w:val="clear" w:color="auto" w:fill="auto"/>
            <w:vAlign w:val="center"/>
            <w:hideMark/>
          </w:tcPr>
          <w:p w14:paraId="23D71C65" w14:textId="77777777" w:rsidR="00ED0D9D" w:rsidRPr="00880CF5" w:rsidRDefault="00ED0D9D" w:rsidP="00ED0D9D">
            <w:pPr>
              <w:widowControl/>
              <w:autoSpaceDE/>
              <w:autoSpaceDN/>
              <w:rPr>
                <w:sz w:val="20"/>
                <w:szCs w:val="20"/>
              </w:rPr>
            </w:pPr>
            <w:r w:rsidRPr="00880CF5">
              <w:rPr>
                <w:sz w:val="20"/>
                <w:szCs w:val="20"/>
              </w:rPr>
              <w:t>Potassium sulphate</w:t>
            </w:r>
          </w:p>
        </w:tc>
        <w:tc>
          <w:tcPr>
            <w:tcW w:w="397" w:type="pct"/>
            <w:shd w:val="clear" w:color="auto" w:fill="auto"/>
            <w:vAlign w:val="center"/>
            <w:hideMark/>
          </w:tcPr>
          <w:p w14:paraId="0E69265C" w14:textId="77777777" w:rsidR="00ED0D9D" w:rsidRPr="00880CF5" w:rsidRDefault="00ED0D9D" w:rsidP="00ED0D9D">
            <w:pPr>
              <w:widowControl/>
              <w:autoSpaceDE/>
              <w:autoSpaceDN/>
              <w:rPr>
                <w:sz w:val="20"/>
                <w:szCs w:val="20"/>
              </w:rPr>
            </w:pPr>
            <w:r w:rsidRPr="00880CF5">
              <w:rPr>
                <w:sz w:val="20"/>
                <w:szCs w:val="20"/>
              </w:rPr>
              <w:t>7778-80-5</w:t>
            </w:r>
          </w:p>
        </w:tc>
        <w:tc>
          <w:tcPr>
            <w:tcW w:w="693" w:type="pct"/>
            <w:shd w:val="clear" w:color="auto" w:fill="auto"/>
            <w:vAlign w:val="center"/>
            <w:hideMark/>
          </w:tcPr>
          <w:p w14:paraId="72F15ED3" w14:textId="77777777" w:rsidR="00ED0D9D" w:rsidRPr="00880CF5" w:rsidRDefault="00ED0D9D" w:rsidP="00ED0D9D">
            <w:pPr>
              <w:widowControl/>
              <w:autoSpaceDE/>
              <w:autoSpaceDN/>
              <w:rPr>
                <w:sz w:val="20"/>
                <w:szCs w:val="20"/>
              </w:rPr>
            </w:pPr>
            <w:r w:rsidRPr="00880CF5">
              <w:rPr>
                <w:sz w:val="20"/>
                <w:szCs w:val="20"/>
              </w:rPr>
              <w:t>K₂SO₄</w:t>
            </w:r>
          </w:p>
        </w:tc>
        <w:tc>
          <w:tcPr>
            <w:tcW w:w="405" w:type="pct"/>
            <w:shd w:val="clear" w:color="auto" w:fill="auto"/>
            <w:vAlign w:val="center"/>
            <w:hideMark/>
          </w:tcPr>
          <w:p w14:paraId="30CFC8D4"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E58306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844B808"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F54C6A0"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0254B90D"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074BE1C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5AD801F" w14:textId="77777777" w:rsidTr="00880CF5">
        <w:trPr>
          <w:trHeight w:val="290"/>
        </w:trPr>
        <w:tc>
          <w:tcPr>
            <w:tcW w:w="272" w:type="pct"/>
            <w:shd w:val="clear" w:color="auto" w:fill="auto"/>
            <w:vAlign w:val="center"/>
            <w:hideMark/>
          </w:tcPr>
          <w:p w14:paraId="0379CC4B" w14:textId="77777777" w:rsidR="00ED0D9D" w:rsidRPr="00880CF5" w:rsidRDefault="00ED0D9D" w:rsidP="00ED0D9D">
            <w:pPr>
              <w:widowControl/>
              <w:autoSpaceDE/>
              <w:autoSpaceDN/>
              <w:jc w:val="center"/>
              <w:rPr>
                <w:sz w:val="20"/>
                <w:szCs w:val="20"/>
              </w:rPr>
            </w:pPr>
            <w:r w:rsidRPr="00880CF5">
              <w:rPr>
                <w:sz w:val="20"/>
                <w:szCs w:val="20"/>
              </w:rPr>
              <w:t>141</w:t>
            </w:r>
          </w:p>
        </w:tc>
        <w:tc>
          <w:tcPr>
            <w:tcW w:w="1294" w:type="pct"/>
            <w:shd w:val="clear" w:color="auto" w:fill="auto"/>
            <w:vAlign w:val="center"/>
            <w:hideMark/>
          </w:tcPr>
          <w:p w14:paraId="729F09C0" w14:textId="77777777" w:rsidR="00ED0D9D" w:rsidRPr="00880CF5" w:rsidRDefault="00ED0D9D" w:rsidP="00ED0D9D">
            <w:pPr>
              <w:widowControl/>
              <w:autoSpaceDE/>
              <w:autoSpaceDN/>
              <w:rPr>
                <w:sz w:val="20"/>
                <w:szCs w:val="20"/>
              </w:rPr>
            </w:pPr>
            <w:r w:rsidRPr="00880CF5">
              <w:rPr>
                <w:sz w:val="20"/>
                <w:szCs w:val="20"/>
              </w:rPr>
              <w:t>Potassium thiocyanide</w:t>
            </w:r>
          </w:p>
        </w:tc>
        <w:tc>
          <w:tcPr>
            <w:tcW w:w="397" w:type="pct"/>
            <w:shd w:val="clear" w:color="auto" w:fill="auto"/>
            <w:vAlign w:val="center"/>
            <w:hideMark/>
          </w:tcPr>
          <w:p w14:paraId="5A460001" w14:textId="77777777" w:rsidR="00ED0D9D" w:rsidRPr="00880CF5" w:rsidRDefault="00ED0D9D" w:rsidP="00ED0D9D">
            <w:pPr>
              <w:widowControl/>
              <w:autoSpaceDE/>
              <w:autoSpaceDN/>
              <w:rPr>
                <w:sz w:val="20"/>
                <w:szCs w:val="20"/>
              </w:rPr>
            </w:pPr>
            <w:r w:rsidRPr="00880CF5">
              <w:rPr>
                <w:sz w:val="20"/>
                <w:szCs w:val="20"/>
              </w:rPr>
              <w:t>333-20-0</w:t>
            </w:r>
          </w:p>
        </w:tc>
        <w:tc>
          <w:tcPr>
            <w:tcW w:w="693" w:type="pct"/>
            <w:shd w:val="clear" w:color="auto" w:fill="auto"/>
            <w:vAlign w:val="center"/>
            <w:hideMark/>
          </w:tcPr>
          <w:p w14:paraId="4A7AFB42" w14:textId="77777777" w:rsidR="00ED0D9D" w:rsidRPr="00880CF5" w:rsidRDefault="00ED0D9D" w:rsidP="00ED0D9D">
            <w:pPr>
              <w:widowControl/>
              <w:autoSpaceDE/>
              <w:autoSpaceDN/>
              <w:rPr>
                <w:sz w:val="20"/>
                <w:szCs w:val="20"/>
              </w:rPr>
            </w:pPr>
            <w:r w:rsidRPr="00880CF5">
              <w:rPr>
                <w:sz w:val="20"/>
                <w:szCs w:val="20"/>
              </w:rPr>
              <w:t>KSCN</w:t>
            </w:r>
          </w:p>
        </w:tc>
        <w:tc>
          <w:tcPr>
            <w:tcW w:w="405" w:type="pct"/>
            <w:shd w:val="clear" w:color="auto" w:fill="auto"/>
            <w:vAlign w:val="center"/>
            <w:hideMark/>
          </w:tcPr>
          <w:p w14:paraId="6B05E518"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5C32CCEB"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3EC2F4F"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6DFBEAB"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40A27F36"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34F7135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80636E5" w14:textId="77777777" w:rsidTr="00880CF5">
        <w:trPr>
          <w:trHeight w:val="290"/>
        </w:trPr>
        <w:tc>
          <w:tcPr>
            <w:tcW w:w="272" w:type="pct"/>
            <w:shd w:val="clear" w:color="auto" w:fill="auto"/>
            <w:vAlign w:val="center"/>
            <w:hideMark/>
          </w:tcPr>
          <w:p w14:paraId="6C18C960" w14:textId="77777777" w:rsidR="00ED0D9D" w:rsidRPr="00880CF5" w:rsidRDefault="00ED0D9D" w:rsidP="00ED0D9D">
            <w:pPr>
              <w:widowControl/>
              <w:autoSpaceDE/>
              <w:autoSpaceDN/>
              <w:jc w:val="center"/>
              <w:rPr>
                <w:sz w:val="20"/>
                <w:szCs w:val="20"/>
              </w:rPr>
            </w:pPr>
            <w:r w:rsidRPr="00880CF5">
              <w:rPr>
                <w:sz w:val="20"/>
                <w:szCs w:val="20"/>
              </w:rPr>
              <w:t>142</w:t>
            </w:r>
          </w:p>
        </w:tc>
        <w:tc>
          <w:tcPr>
            <w:tcW w:w="1294" w:type="pct"/>
            <w:shd w:val="clear" w:color="auto" w:fill="auto"/>
            <w:vAlign w:val="center"/>
            <w:hideMark/>
          </w:tcPr>
          <w:p w14:paraId="0DF256D9" w14:textId="77777777" w:rsidR="00ED0D9D" w:rsidRPr="00880CF5" w:rsidRDefault="00ED0D9D" w:rsidP="00ED0D9D">
            <w:pPr>
              <w:widowControl/>
              <w:autoSpaceDE/>
              <w:autoSpaceDN/>
              <w:rPr>
                <w:sz w:val="20"/>
                <w:szCs w:val="20"/>
              </w:rPr>
            </w:pPr>
            <w:r w:rsidRPr="00880CF5">
              <w:rPr>
                <w:sz w:val="20"/>
                <w:szCs w:val="20"/>
              </w:rPr>
              <w:t>Propane diol</w:t>
            </w:r>
          </w:p>
        </w:tc>
        <w:tc>
          <w:tcPr>
            <w:tcW w:w="397" w:type="pct"/>
            <w:shd w:val="clear" w:color="auto" w:fill="auto"/>
            <w:vAlign w:val="center"/>
            <w:hideMark/>
          </w:tcPr>
          <w:p w14:paraId="24FA76C2" w14:textId="77777777" w:rsidR="00ED0D9D" w:rsidRPr="00880CF5" w:rsidRDefault="00ED0D9D" w:rsidP="00ED0D9D">
            <w:pPr>
              <w:widowControl/>
              <w:autoSpaceDE/>
              <w:autoSpaceDN/>
              <w:rPr>
                <w:sz w:val="20"/>
                <w:szCs w:val="20"/>
              </w:rPr>
            </w:pPr>
            <w:r w:rsidRPr="00880CF5">
              <w:rPr>
                <w:sz w:val="20"/>
                <w:szCs w:val="20"/>
              </w:rPr>
              <w:t>57-55-6</w:t>
            </w:r>
          </w:p>
        </w:tc>
        <w:tc>
          <w:tcPr>
            <w:tcW w:w="693" w:type="pct"/>
            <w:shd w:val="clear" w:color="auto" w:fill="auto"/>
            <w:vAlign w:val="center"/>
            <w:hideMark/>
          </w:tcPr>
          <w:p w14:paraId="37AAC599" w14:textId="77777777" w:rsidR="00ED0D9D" w:rsidRPr="00880CF5" w:rsidRDefault="00ED0D9D" w:rsidP="00ED0D9D">
            <w:pPr>
              <w:widowControl/>
              <w:autoSpaceDE/>
              <w:autoSpaceDN/>
              <w:rPr>
                <w:sz w:val="20"/>
                <w:szCs w:val="20"/>
              </w:rPr>
            </w:pPr>
            <w:r w:rsidRPr="00880CF5">
              <w:rPr>
                <w:sz w:val="20"/>
                <w:szCs w:val="20"/>
              </w:rPr>
              <w:t>C₃H₈O₂</w:t>
            </w:r>
          </w:p>
        </w:tc>
        <w:tc>
          <w:tcPr>
            <w:tcW w:w="405" w:type="pct"/>
            <w:shd w:val="clear" w:color="auto" w:fill="auto"/>
            <w:vAlign w:val="center"/>
            <w:hideMark/>
          </w:tcPr>
          <w:p w14:paraId="2D6B3F3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666245D"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178DBA69"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3351195"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15F046E4"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3DDC506D"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3F834385" w14:textId="77777777" w:rsidTr="00880CF5">
        <w:trPr>
          <w:trHeight w:val="290"/>
        </w:trPr>
        <w:tc>
          <w:tcPr>
            <w:tcW w:w="272" w:type="pct"/>
            <w:shd w:val="clear" w:color="auto" w:fill="auto"/>
            <w:vAlign w:val="center"/>
            <w:hideMark/>
          </w:tcPr>
          <w:p w14:paraId="3174CC1B" w14:textId="77777777" w:rsidR="00ED0D9D" w:rsidRPr="00880CF5" w:rsidRDefault="00ED0D9D" w:rsidP="00ED0D9D">
            <w:pPr>
              <w:widowControl/>
              <w:autoSpaceDE/>
              <w:autoSpaceDN/>
              <w:jc w:val="center"/>
              <w:rPr>
                <w:sz w:val="20"/>
                <w:szCs w:val="20"/>
              </w:rPr>
            </w:pPr>
            <w:r w:rsidRPr="00880CF5">
              <w:rPr>
                <w:sz w:val="20"/>
                <w:szCs w:val="20"/>
              </w:rPr>
              <w:t>143</w:t>
            </w:r>
          </w:p>
        </w:tc>
        <w:tc>
          <w:tcPr>
            <w:tcW w:w="1294" w:type="pct"/>
            <w:shd w:val="clear" w:color="auto" w:fill="auto"/>
            <w:vAlign w:val="center"/>
            <w:hideMark/>
          </w:tcPr>
          <w:p w14:paraId="68C6E446" w14:textId="77777777" w:rsidR="00ED0D9D" w:rsidRPr="00880CF5" w:rsidRDefault="00ED0D9D" w:rsidP="00ED0D9D">
            <w:pPr>
              <w:widowControl/>
              <w:autoSpaceDE/>
              <w:autoSpaceDN/>
              <w:rPr>
                <w:sz w:val="20"/>
                <w:szCs w:val="20"/>
              </w:rPr>
            </w:pPr>
            <w:r w:rsidRPr="00880CF5">
              <w:rPr>
                <w:sz w:val="20"/>
                <w:szCs w:val="20"/>
              </w:rPr>
              <w:t>Propionic acid</w:t>
            </w:r>
          </w:p>
        </w:tc>
        <w:tc>
          <w:tcPr>
            <w:tcW w:w="397" w:type="pct"/>
            <w:shd w:val="clear" w:color="auto" w:fill="auto"/>
            <w:vAlign w:val="center"/>
            <w:hideMark/>
          </w:tcPr>
          <w:p w14:paraId="313041AC" w14:textId="77777777" w:rsidR="00ED0D9D" w:rsidRPr="00880CF5" w:rsidRDefault="00ED0D9D" w:rsidP="00ED0D9D">
            <w:pPr>
              <w:widowControl/>
              <w:autoSpaceDE/>
              <w:autoSpaceDN/>
              <w:rPr>
                <w:sz w:val="20"/>
                <w:szCs w:val="20"/>
              </w:rPr>
            </w:pPr>
            <w:r w:rsidRPr="00880CF5">
              <w:rPr>
                <w:sz w:val="20"/>
                <w:szCs w:val="20"/>
              </w:rPr>
              <w:t>79-09-4</w:t>
            </w:r>
          </w:p>
        </w:tc>
        <w:tc>
          <w:tcPr>
            <w:tcW w:w="693" w:type="pct"/>
            <w:shd w:val="clear" w:color="auto" w:fill="auto"/>
            <w:vAlign w:val="center"/>
            <w:hideMark/>
          </w:tcPr>
          <w:p w14:paraId="23544112" w14:textId="77777777" w:rsidR="00ED0D9D" w:rsidRPr="00880CF5" w:rsidRDefault="00ED0D9D" w:rsidP="00ED0D9D">
            <w:pPr>
              <w:widowControl/>
              <w:autoSpaceDE/>
              <w:autoSpaceDN/>
              <w:rPr>
                <w:sz w:val="20"/>
                <w:szCs w:val="20"/>
              </w:rPr>
            </w:pPr>
            <w:r w:rsidRPr="00880CF5">
              <w:rPr>
                <w:sz w:val="20"/>
                <w:szCs w:val="20"/>
              </w:rPr>
              <w:t>C₃H₆O₂</w:t>
            </w:r>
          </w:p>
        </w:tc>
        <w:tc>
          <w:tcPr>
            <w:tcW w:w="405" w:type="pct"/>
            <w:shd w:val="clear" w:color="auto" w:fill="auto"/>
            <w:vAlign w:val="center"/>
            <w:hideMark/>
          </w:tcPr>
          <w:p w14:paraId="7251245B"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DECA894"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6B0BF06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413B4C8"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430B2A35"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E5F0D05"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5969138B" w14:textId="77777777" w:rsidTr="00880CF5">
        <w:trPr>
          <w:trHeight w:val="290"/>
        </w:trPr>
        <w:tc>
          <w:tcPr>
            <w:tcW w:w="272" w:type="pct"/>
            <w:shd w:val="clear" w:color="auto" w:fill="auto"/>
            <w:vAlign w:val="center"/>
            <w:hideMark/>
          </w:tcPr>
          <w:p w14:paraId="29C222D4" w14:textId="77777777" w:rsidR="00ED0D9D" w:rsidRPr="00880CF5" w:rsidRDefault="00ED0D9D" w:rsidP="00ED0D9D">
            <w:pPr>
              <w:widowControl/>
              <w:autoSpaceDE/>
              <w:autoSpaceDN/>
              <w:jc w:val="center"/>
              <w:rPr>
                <w:sz w:val="20"/>
                <w:szCs w:val="20"/>
              </w:rPr>
            </w:pPr>
            <w:r w:rsidRPr="00880CF5">
              <w:rPr>
                <w:sz w:val="20"/>
                <w:szCs w:val="20"/>
              </w:rPr>
              <w:t>144</w:t>
            </w:r>
          </w:p>
        </w:tc>
        <w:tc>
          <w:tcPr>
            <w:tcW w:w="1294" w:type="pct"/>
            <w:shd w:val="clear" w:color="auto" w:fill="auto"/>
            <w:vAlign w:val="center"/>
            <w:hideMark/>
          </w:tcPr>
          <w:p w14:paraId="17BEECDE" w14:textId="77777777" w:rsidR="00ED0D9D" w:rsidRPr="00880CF5" w:rsidRDefault="00ED0D9D" w:rsidP="00ED0D9D">
            <w:pPr>
              <w:widowControl/>
              <w:autoSpaceDE/>
              <w:autoSpaceDN/>
              <w:rPr>
                <w:sz w:val="20"/>
                <w:szCs w:val="20"/>
              </w:rPr>
            </w:pPr>
            <w:r w:rsidRPr="00880CF5">
              <w:rPr>
                <w:sz w:val="20"/>
                <w:szCs w:val="20"/>
              </w:rPr>
              <w:t>Pyridine</w:t>
            </w:r>
          </w:p>
        </w:tc>
        <w:tc>
          <w:tcPr>
            <w:tcW w:w="397" w:type="pct"/>
            <w:shd w:val="clear" w:color="auto" w:fill="auto"/>
            <w:vAlign w:val="center"/>
            <w:hideMark/>
          </w:tcPr>
          <w:p w14:paraId="1291CFED" w14:textId="77777777" w:rsidR="00ED0D9D" w:rsidRPr="00880CF5" w:rsidRDefault="00ED0D9D" w:rsidP="00ED0D9D">
            <w:pPr>
              <w:widowControl/>
              <w:autoSpaceDE/>
              <w:autoSpaceDN/>
              <w:rPr>
                <w:sz w:val="20"/>
                <w:szCs w:val="20"/>
              </w:rPr>
            </w:pPr>
            <w:r w:rsidRPr="00880CF5">
              <w:rPr>
                <w:sz w:val="20"/>
                <w:szCs w:val="20"/>
              </w:rPr>
              <w:t>110-86-1</w:t>
            </w:r>
          </w:p>
        </w:tc>
        <w:tc>
          <w:tcPr>
            <w:tcW w:w="693" w:type="pct"/>
            <w:shd w:val="clear" w:color="auto" w:fill="auto"/>
            <w:vAlign w:val="center"/>
            <w:hideMark/>
          </w:tcPr>
          <w:p w14:paraId="7EE27150" w14:textId="77777777" w:rsidR="00ED0D9D" w:rsidRPr="00880CF5" w:rsidRDefault="00ED0D9D" w:rsidP="00ED0D9D">
            <w:pPr>
              <w:widowControl/>
              <w:autoSpaceDE/>
              <w:autoSpaceDN/>
              <w:rPr>
                <w:sz w:val="20"/>
                <w:szCs w:val="20"/>
              </w:rPr>
            </w:pPr>
            <w:r w:rsidRPr="00880CF5">
              <w:rPr>
                <w:sz w:val="20"/>
                <w:szCs w:val="20"/>
              </w:rPr>
              <w:t>C₅H₅N</w:t>
            </w:r>
          </w:p>
        </w:tc>
        <w:tc>
          <w:tcPr>
            <w:tcW w:w="405" w:type="pct"/>
            <w:shd w:val="clear" w:color="auto" w:fill="auto"/>
            <w:vAlign w:val="center"/>
            <w:hideMark/>
          </w:tcPr>
          <w:p w14:paraId="50220F6F"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45B6FB74"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17D95AB9"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087A2CEC"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521A18AC"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E316E80"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1834ACCB" w14:textId="77777777" w:rsidTr="00880CF5">
        <w:trPr>
          <w:trHeight w:val="290"/>
        </w:trPr>
        <w:tc>
          <w:tcPr>
            <w:tcW w:w="272" w:type="pct"/>
            <w:shd w:val="clear" w:color="auto" w:fill="auto"/>
            <w:vAlign w:val="center"/>
            <w:hideMark/>
          </w:tcPr>
          <w:p w14:paraId="2F1F9CAE" w14:textId="77777777" w:rsidR="00ED0D9D" w:rsidRPr="00880CF5" w:rsidRDefault="00ED0D9D" w:rsidP="00ED0D9D">
            <w:pPr>
              <w:widowControl/>
              <w:autoSpaceDE/>
              <w:autoSpaceDN/>
              <w:jc w:val="center"/>
              <w:rPr>
                <w:sz w:val="20"/>
                <w:szCs w:val="20"/>
              </w:rPr>
            </w:pPr>
            <w:r w:rsidRPr="00880CF5">
              <w:rPr>
                <w:sz w:val="20"/>
                <w:szCs w:val="20"/>
              </w:rPr>
              <w:t>145</w:t>
            </w:r>
          </w:p>
        </w:tc>
        <w:tc>
          <w:tcPr>
            <w:tcW w:w="1294" w:type="pct"/>
            <w:shd w:val="clear" w:color="auto" w:fill="auto"/>
            <w:vAlign w:val="center"/>
            <w:hideMark/>
          </w:tcPr>
          <w:p w14:paraId="6ACA893D" w14:textId="77777777" w:rsidR="00ED0D9D" w:rsidRPr="00880CF5" w:rsidRDefault="00ED0D9D" w:rsidP="00ED0D9D">
            <w:pPr>
              <w:widowControl/>
              <w:autoSpaceDE/>
              <w:autoSpaceDN/>
              <w:rPr>
                <w:sz w:val="20"/>
                <w:szCs w:val="20"/>
              </w:rPr>
            </w:pPr>
            <w:r w:rsidRPr="00880CF5">
              <w:rPr>
                <w:sz w:val="20"/>
                <w:szCs w:val="20"/>
              </w:rPr>
              <w:t>Resorcinol</w:t>
            </w:r>
          </w:p>
        </w:tc>
        <w:tc>
          <w:tcPr>
            <w:tcW w:w="397" w:type="pct"/>
            <w:shd w:val="clear" w:color="auto" w:fill="auto"/>
            <w:vAlign w:val="center"/>
            <w:hideMark/>
          </w:tcPr>
          <w:p w14:paraId="76FFD4AE" w14:textId="77777777" w:rsidR="00ED0D9D" w:rsidRPr="00880CF5" w:rsidRDefault="00ED0D9D" w:rsidP="00ED0D9D">
            <w:pPr>
              <w:widowControl/>
              <w:autoSpaceDE/>
              <w:autoSpaceDN/>
              <w:rPr>
                <w:sz w:val="20"/>
                <w:szCs w:val="20"/>
              </w:rPr>
            </w:pPr>
            <w:r w:rsidRPr="00880CF5">
              <w:rPr>
                <w:sz w:val="20"/>
                <w:szCs w:val="20"/>
              </w:rPr>
              <w:t>108-46-3</w:t>
            </w:r>
          </w:p>
        </w:tc>
        <w:tc>
          <w:tcPr>
            <w:tcW w:w="693" w:type="pct"/>
            <w:shd w:val="clear" w:color="auto" w:fill="auto"/>
            <w:vAlign w:val="center"/>
            <w:hideMark/>
          </w:tcPr>
          <w:p w14:paraId="4F8F0A3A" w14:textId="77777777" w:rsidR="00ED0D9D" w:rsidRPr="00880CF5" w:rsidRDefault="00ED0D9D" w:rsidP="00ED0D9D">
            <w:pPr>
              <w:widowControl/>
              <w:autoSpaceDE/>
              <w:autoSpaceDN/>
              <w:rPr>
                <w:sz w:val="20"/>
                <w:szCs w:val="20"/>
              </w:rPr>
            </w:pPr>
            <w:r w:rsidRPr="00880CF5">
              <w:rPr>
                <w:sz w:val="20"/>
                <w:szCs w:val="20"/>
              </w:rPr>
              <w:t>C₆H₆O₂</w:t>
            </w:r>
          </w:p>
        </w:tc>
        <w:tc>
          <w:tcPr>
            <w:tcW w:w="405" w:type="pct"/>
            <w:shd w:val="clear" w:color="auto" w:fill="auto"/>
            <w:vAlign w:val="center"/>
            <w:hideMark/>
          </w:tcPr>
          <w:p w14:paraId="3D882604"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B27443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C70C6E0"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2D8A517F"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E6551F9"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00069953"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1FC6922" w14:textId="77777777" w:rsidTr="00880CF5">
        <w:trPr>
          <w:trHeight w:val="290"/>
        </w:trPr>
        <w:tc>
          <w:tcPr>
            <w:tcW w:w="272" w:type="pct"/>
            <w:shd w:val="clear" w:color="auto" w:fill="auto"/>
            <w:vAlign w:val="center"/>
            <w:hideMark/>
          </w:tcPr>
          <w:p w14:paraId="37D59E99" w14:textId="77777777" w:rsidR="00ED0D9D" w:rsidRPr="00880CF5" w:rsidRDefault="00ED0D9D" w:rsidP="00ED0D9D">
            <w:pPr>
              <w:widowControl/>
              <w:autoSpaceDE/>
              <w:autoSpaceDN/>
              <w:jc w:val="center"/>
              <w:rPr>
                <w:sz w:val="20"/>
                <w:szCs w:val="20"/>
              </w:rPr>
            </w:pPr>
            <w:r w:rsidRPr="00880CF5">
              <w:rPr>
                <w:sz w:val="20"/>
                <w:szCs w:val="20"/>
              </w:rPr>
              <w:t>146</w:t>
            </w:r>
          </w:p>
        </w:tc>
        <w:tc>
          <w:tcPr>
            <w:tcW w:w="1294" w:type="pct"/>
            <w:shd w:val="clear" w:color="auto" w:fill="auto"/>
            <w:vAlign w:val="center"/>
            <w:hideMark/>
          </w:tcPr>
          <w:p w14:paraId="19321338" w14:textId="77777777" w:rsidR="00ED0D9D" w:rsidRPr="00880CF5" w:rsidRDefault="00ED0D9D" w:rsidP="00ED0D9D">
            <w:pPr>
              <w:widowControl/>
              <w:autoSpaceDE/>
              <w:autoSpaceDN/>
              <w:rPr>
                <w:sz w:val="20"/>
                <w:szCs w:val="20"/>
              </w:rPr>
            </w:pPr>
            <w:r w:rsidRPr="00880CF5">
              <w:rPr>
                <w:sz w:val="20"/>
                <w:szCs w:val="20"/>
              </w:rPr>
              <w:t>Rubeanic acid</w:t>
            </w:r>
          </w:p>
        </w:tc>
        <w:tc>
          <w:tcPr>
            <w:tcW w:w="397" w:type="pct"/>
            <w:shd w:val="clear" w:color="auto" w:fill="auto"/>
            <w:vAlign w:val="center"/>
            <w:hideMark/>
          </w:tcPr>
          <w:p w14:paraId="3117FF1F" w14:textId="77777777" w:rsidR="00ED0D9D" w:rsidRPr="00880CF5" w:rsidRDefault="00ED0D9D" w:rsidP="00ED0D9D">
            <w:pPr>
              <w:widowControl/>
              <w:autoSpaceDE/>
              <w:autoSpaceDN/>
              <w:rPr>
                <w:sz w:val="20"/>
                <w:szCs w:val="20"/>
              </w:rPr>
            </w:pPr>
            <w:r w:rsidRPr="00880CF5">
              <w:rPr>
                <w:sz w:val="20"/>
                <w:szCs w:val="20"/>
              </w:rPr>
              <w:t>79-40-3</w:t>
            </w:r>
          </w:p>
        </w:tc>
        <w:tc>
          <w:tcPr>
            <w:tcW w:w="693" w:type="pct"/>
            <w:shd w:val="clear" w:color="auto" w:fill="auto"/>
            <w:vAlign w:val="center"/>
            <w:hideMark/>
          </w:tcPr>
          <w:p w14:paraId="00A30F73" w14:textId="77777777" w:rsidR="00ED0D9D" w:rsidRPr="00880CF5" w:rsidRDefault="00ED0D9D" w:rsidP="00ED0D9D">
            <w:pPr>
              <w:widowControl/>
              <w:autoSpaceDE/>
              <w:autoSpaceDN/>
              <w:rPr>
                <w:sz w:val="20"/>
                <w:szCs w:val="20"/>
              </w:rPr>
            </w:pPr>
            <w:r w:rsidRPr="00880CF5">
              <w:rPr>
                <w:sz w:val="20"/>
                <w:szCs w:val="20"/>
              </w:rPr>
              <w:t>C₂H₄N₂S₂</w:t>
            </w:r>
          </w:p>
        </w:tc>
        <w:tc>
          <w:tcPr>
            <w:tcW w:w="405" w:type="pct"/>
            <w:shd w:val="clear" w:color="auto" w:fill="auto"/>
            <w:vAlign w:val="center"/>
            <w:hideMark/>
          </w:tcPr>
          <w:p w14:paraId="0A945153"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77008683"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A353F1E"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17C35D4F"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CDF5965"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F754C49"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E26B362" w14:textId="77777777" w:rsidTr="00880CF5">
        <w:trPr>
          <w:trHeight w:val="290"/>
        </w:trPr>
        <w:tc>
          <w:tcPr>
            <w:tcW w:w="272" w:type="pct"/>
            <w:shd w:val="clear" w:color="auto" w:fill="auto"/>
            <w:vAlign w:val="center"/>
            <w:hideMark/>
          </w:tcPr>
          <w:p w14:paraId="3B5A044F" w14:textId="77777777" w:rsidR="00ED0D9D" w:rsidRPr="00880CF5" w:rsidRDefault="00ED0D9D" w:rsidP="00ED0D9D">
            <w:pPr>
              <w:widowControl/>
              <w:autoSpaceDE/>
              <w:autoSpaceDN/>
              <w:jc w:val="center"/>
              <w:rPr>
                <w:sz w:val="20"/>
                <w:szCs w:val="20"/>
              </w:rPr>
            </w:pPr>
            <w:r w:rsidRPr="00880CF5">
              <w:rPr>
                <w:sz w:val="20"/>
                <w:szCs w:val="20"/>
              </w:rPr>
              <w:t>147</w:t>
            </w:r>
          </w:p>
        </w:tc>
        <w:tc>
          <w:tcPr>
            <w:tcW w:w="1294" w:type="pct"/>
            <w:shd w:val="clear" w:color="auto" w:fill="auto"/>
            <w:vAlign w:val="center"/>
            <w:hideMark/>
          </w:tcPr>
          <w:p w14:paraId="07642511" w14:textId="77777777" w:rsidR="00ED0D9D" w:rsidRPr="00880CF5" w:rsidRDefault="00ED0D9D" w:rsidP="00ED0D9D">
            <w:pPr>
              <w:widowControl/>
              <w:autoSpaceDE/>
              <w:autoSpaceDN/>
              <w:rPr>
                <w:sz w:val="20"/>
                <w:szCs w:val="20"/>
              </w:rPr>
            </w:pPr>
            <w:r w:rsidRPr="00880CF5">
              <w:rPr>
                <w:sz w:val="20"/>
                <w:szCs w:val="20"/>
              </w:rPr>
              <w:t>Salicylic acid</w:t>
            </w:r>
          </w:p>
        </w:tc>
        <w:tc>
          <w:tcPr>
            <w:tcW w:w="397" w:type="pct"/>
            <w:shd w:val="clear" w:color="auto" w:fill="auto"/>
            <w:vAlign w:val="center"/>
            <w:hideMark/>
          </w:tcPr>
          <w:p w14:paraId="27EEB2E7" w14:textId="77777777" w:rsidR="00ED0D9D" w:rsidRPr="00880CF5" w:rsidRDefault="00ED0D9D" w:rsidP="00ED0D9D">
            <w:pPr>
              <w:widowControl/>
              <w:autoSpaceDE/>
              <w:autoSpaceDN/>
              <w:rPr>
                <w:sz w:val="20"/>
                <w:szCs w:val="20"/>
              </w:rPr>
            </w:pPr>
            <w:r w:rsidRPr="00880CF5">
              <w:rPr>
                <w:sz w:val="20"/>
                <w:szCs w:val="20"/>
              </w:rPr>
              <w:t>69-72-7</w:t>
            </w:r>
          </w:p>
        </w:tc>
        <w:tc>
          <w:tcPr>
            <w:tcW w:w="693" w:type="pct"/>
            <w:shd w:val="clear" w:color="auto" w:fill="auto"/>
            <w:vAlign w:val="center"/>
            <w:hideMark/>
          </w:tcPr>
          <w:p w14:paraId="0B520477" w14:textId="77777777" w:rsidR="00ED0D9D" w:rsidRPr="00880CF5" w:rsidRDefault="00ED0D9D" w:rsidP="00ED0D9D">
            <w:pPr>
              <w:widowControl/>
              <w:autoSpaceDE/>
              <w:autoSpaceDN/>
              <w:rPr>
                <w:sz w:val="20"/>
                <w:szCs w:val="20"/>
              </w:rPr>
            </w:pPr>
            <w:r w:rsidRPr="00880CF5">
              <w:rPr>
                <w:sz w:val="20"/>
                <w:szCs w:val="20"/>
              </w:rPr>
              <w:t>C₇H₆O₃</w:t>
            </w:r>
          </w:p>
        </w:tc>
        <w:tc>
          <w:tcPr>
            <w:tcW w:w="405" w:type="pct"/>
            <w:shd w:val="clear" w:color="auto" w:fill="auto"/>
            <w:vAlign w:val="center"/>
            <w:hideMark/>
          </w:tcPr>
          <w:p w14:paraId="6481F3B7"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86F8CF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A7EF51C"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138DFACE"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48DB7D30"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275E77CD"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DA80823" w14:textId="77777777" w:rsidTr="00880CF5">
        <w:trPr>
          <w:trHeight w:val="290"/>
        </w:trPr>
        <w:tc>
          <w:tcPr>
            <w:tcW w:w="272" w:type="pct"/>
            <w:shd w:val="clear" w:color="auto" w:fill="auto"/>
            <w:vAlign w:val="center"/>
            <w:hideMark/>
          </w:tcPr>
          <w:p w14:paraId="5DBCB47B" w14:textId="77777777" w:rsidR="00ED0D9D" w:rsidRPr="00880CF5" w:rsidRDefault="00ED0D9D" w:rsidP="00ED0D9D">
            <w:pPr>
              <w:widowControl/>
              <w:autoSpaceDE/>
              <w:autoSpaceDN/>
              <w:jc w:val="center"/>
              <w:rPr>
                <w:sz w:val="20"/>
                <w:szCs w:val="20"/>
              </w:rPr>
            </w:pPr>
            <w:r w:rsidRPr="00880CF5">
              <w:rPr>
                <w:sz w:val="20"/>
                <w:szCs w:val="20"/>
              </w:rPr>
              <w:t>148</w:t>
            </w:r>
          </w:p>
        </w:tc>
        <w:tc>
          <w:tcPr>
            <w:tcW w:w="1294" w:type="pct"/>
            <w:shd w:val="clear" w:color="auto" w:fill="auto"/>
            <w:vAlign w:val="center"/>
            <w:hideMark/>
          </w:tcPr>
          <w:p w14:paraId="2B64B285" w14:textId="77777777" w:rsidR="00ED0D9D" w:rsidRPr="00880CF5" w:rsidRDefault="00ED0D9D" w:rsidP="00ED0D9D">
            <w:pPr>
              <w:widowControl/>
              <w:autoSpaceDE/>
              <w:autoSpaceDN/>
              <w:rPr>
                <w:sz w:val="20"/>
                <w:szCs w:val="20"/>
              </w:rPr>
            </w:pPr>
            <w:r w:rsidRPr="00880CF5">
              <w:rPr>
                <w:sz w:val="20"/>
                <w:szCs w:val="20"/>
              </w:rPr>
              <w:t>Saponin</w:t>
            </w:r>
          </w:p>
        </w:tc>
        <w:tc>
          <w:tcPr>
            <w:tcW w:w="397" w:type="pct"/>
            <w:shd w:val="clear" w:color="auto" w:fill="auto"/>
            <w:vAlign w:val="center"/>
            <w:hideMark/>
          </w:tcPr>
          <w:p w14:paraId="51215801" w14:textId="77777777" w:rsidR="00ED0D9D" w:rsidRPr="00880CF5" w:rsidRDefault="00ED0D9D" w:rsidP="00ED0D9D">
            <w:pPr>
              <w:widowControl/>
              <w:autoSpaceDE/>
              <w:autoSpaceDN/>
              <w:rPr>
                <w:sz w:val="20"/>
                <w:szCs w:val="20"/>
              </w:rPr>
            </w:pPr>
            <w:r w:rsidRPr="00880CF5">
              <w:rPr>
                <w:sz w:val="20"/>
                <w:szCs w:val="20"/>
              </w:rPr>
              <w:t>8047-15-2</w:t>
            </w:r>
          </w:p>
        </w:tc>
        <w:tc>
          <w:tcPr>
            <w:tcW w:w="693" w:type="pct"/>
            <w:shd w:val="clear" w:color="auto" w:fill="auto"/>
            <w:vAlign w:val="center"/>
            <w:hideMark/>
          </w:tcPr>
          <w:p w14:paraId="073A0757" w14:textId="77777777" w:rsidR="00ED0D9D" w:rsidRPr="00880CF5" w:rsidRDefault="00ED0D9D" w:rsidP="00ED0D9D">
            <w:pPr>
              <w:widowControl/>
              <w:autoSpaceDE/>
              <w:autoSpaceDN/>
              <w:rPr>
                <w:sz w:val="20"/>
                <w:szCs w:val="20"/>
              </w:rPr>
            </w:pPr>
            <w:r w:rsidRPr="00880CF5">
              <w:rPr>
                <w:sz w:val="20"/>
                <w:szCs w:val="20"/>
              </w:rPr>
              <w:t>Variable</w:t>
            </w:r>
          </w:p>
        </w:tc>
        <w:tc>
          <w:tcPr>
            <w:tcW w:w="405" w:type="pct"/>
            <w:shd w:val="clear" w:color="auto" w:fill="auto"/>
            <w:vAlign w:val="center"/>
            <w:hideMark/>
          </w:tcPr>
          <w:p w14:paraId="58385A70"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4F25F9F"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14AFD93"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14EECDB1"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855B840"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7B8A248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670D0DC" w14:textId="77777777" w:rsidTr="00880CF5">
        <w:trPr>
          <w:trHeight w:val="290"/>
        </w:trPr>
        <w:tc>
          <w:tcPr>
            <w:tcW w:w="272" w:type="pct"/>
            <w:shd w:val="clear" w:color="auto" w:fill="auto"/>
            <w:vAlign w:val="center"/>
            <w:hideMark/>
          </w:tcPr>
          <w:p w14:paraId="324D1071" w14:textId="77777777" w:rsidR="00ED0D9D" w:rsidRPr="00880CF5" w:rsidRDefault="00ED0D9D" w:rsidP="00ED0D9D">
            <w:pPr>
              <w:widowControl/>
              <w:autoSpaceDE/>
              <w:autoSpaceDN/>
              <w:jc w:val="center"/>
              <w:rPr>
                <w:sz w:val="20"/>
                <w:szCs w:val="20"/>
              </w:rPr>
            </w:pPr>
            <w:r w:rsidRPr="00880CF5">
              <w:rPr>
                <w:sz w:val="20"/>
                <w:szCs w:val="20"/>
              </w:rPr>
              <w:t>149</w:t>
            </w:r>
          </w:p>
        </w:tc>
        <w:tc>
          <w:tcPr>
            <w:tcW w:w="1294" w:type="pct"/>
            <w:shd w:val="clear" w:color="auto" w:fill="auto"/>
            <w:vAlign w:val="center"/>
            <w:hideMark/>
          </w:tcPr>
          <w:p w14:paraId="517C7DEA" w14:textId="77777777" w:rsidR="00ED0D9D" w:rsidRPr="00880CF5" w:rsidRDefault="00ED0D9D" w:rsidP="00ED0D9D">
            <w:pPr>
              <w:widowControl/>
              <w:autoSpaceDE/>
              <w:autoSpaceDN/>
              <w:rPr>
                <w:sz w:val="20"/>
                <w:szCs w:val="20"/>
              </w:rPr>
            </w:pPr>
            <w:r w:rsidRPr="00880CF5">
              <w:rPr>
                <w:sz w:val="20"/>
                <w:szCs w:val="20"/>
              </w:rPr>
              <w:t>Selenium chloride</w:t>
            </w:r>
          </w:p>
        </w:tc>
        <w:tc>
          <w:tcPr>
            <w:tcW w:w="397" w:type="pct"/>
            <w:shd w:val="clear" w:color="auto" w:fill="auto"/>
            <w:vAlign w:val="center"/>
            <w:hideMark/>
          </w:tcPr>
          <w:p w14:paraId="2FF7630F" w14:textId="77777777" w:rsidR="00ED0D9D" w:rsidRPr="00880CF5" w:rsidRDefault="00ED0D9D" w:rsidP="00ED0D9D">
            <w:pPr>
              <w:widowControl/>
              <w:autoSpaceDE/>
              <w:autoSpaceDN/>
              <w:rPr>
                <w:sz w:val="20"/>
                <w:szCs w:val="20"/>
              </w:rPr>
            </w:pPr>
            <w:r w:rsidRPr="00880CF5">
              <w:rPr>
                <w:sz w:val="20"/>
                <w:szCs w:val="20"/>
              </w:rPr>
              <w:t>10025-68-0</w:t>
            </w:r>
          </w:p>
        </w:tc>
        <w:tc>
          <w:tcPr>
            <w:tcW w:w="693" w:type="pct"/>
            <w:shd w:val="clear" w:color="auto" w:fill="auto"/>
            <w:vAlign w:val="center"/>
            <w:hideMark/>
          </w:tcPr>
          <w:p w14:paraId="40A00340" w14:textId="77777777" w:rsidR="00ED0D9D" w:rsidRPr="00880CF5" w:rsidRDefault="00ED0D9D" w:rsidP="00ED0D9D">
            <w:pPr>
              <w:widowControl/>
              <w:autoSpaceDE/>
              <w:autoSpaceDN/>
              <w:rPr>
                <w:sz w:val="20"/>
                <w:szCs w:val="20"/>
              </w:rPr>
            </w:pPr>
            <w:r w:rsidRPr="00880CF5">
              <w:rPr>
                <w:sz w:val="20"/>
                <w:szCs w:val="20"/>
              </w:rPr>
              <w:t>SeCl₄</w:t>
            </w:r>
          </w:p>
        </w:tc>
        <w:tc>
          <w:tcPr>
            <w:tcW w:w="405" w:type="pct"/>
            <w:shd w:val="clear" w:color="auto" w:fill="auto"/>
            <w:vAlign w:val="center"/>
            <w:hideMark/>
          </w:tcPr>
          <w:p w14:paraId="55A98F0E"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4E2000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D26D9C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67CFEE8"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644BE7CA"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F082499"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36BC43A" w14:textId="77777777" w:rsidTr="00880CF5">
        <w:trPr>
          <w:trHeight w:val="500"/>
        </w:trPr>
        <w:tc>
          <w:tcPr>
            <w:tcW w:w="272" w:type="pct"/>
            <w:shd w:val="clear" w:color="auto" w:fill="auto"/>
            <w:vAlign w:val="center"/>
            <w:hideMark/>
          </w:tcPr>
          <w:p w14:paraId="31094224" w14:textId="77777777" w:rsidR="00ED0D9D" w:rsidRPr="00880CF5" w:rsidRDefault="00ED0D9D" w:rsidP="00ED0D9D">
            <w:pPr>
              <w:widowControl/>
              <w:autoSpaceDE/>
              <w:autoSpaceDN/>
              <w:jc w:val="center"/>
              <w:rPr>
                <w:sz w:val="20"/>
                <w:szCs w:val="20"/>
              </w:rPr>
            </w:pPr>
            <w:r w:rsidRPr="00880CF5">
              <w:rPr>
                <w:sz w:val="20"/>
                <w:szCs w:val="20"/>
              </w:rPr>
              <w:t>150</w:t>
            </w:r>
          </w:p>
        </w:tc>
        <w:tc>
          <w:tcPr>
            <w:tcW w:w="1294" w:type="pct"/>
            <w:shd w:val="clear" w:color="auto" w:fill="auto"/>
            <w:vAlign w:val="center"/>
            <w:hideMark/>
          </w:tcPr>
          <w:p w14:paraId="4B3B3E16" w14:textId="77777777" w:rsidR="00ED0D9D" w:rsidRPr="00880CF5" w:rsidRDefault="00ED0D9D" w:rsidP="00ED0D9D">
            <w:pPr>
              <w:widowControl/>
              <w:autoSpaceDE/>
              <w:autoSpaceDN/>
              <w:rPr>
                <w:sz w:val="20"/>
                <w:szCs w:val="20"/>
              </w:rPr>
            </w:pPr>
            <w:r w:rsidRPr="00880CF5">
              <w:rPr>
                <w:sz w:val="20"/>
                <w:szCs w:val="20"/>
              </w:rPr>
              <w:t>Silica gel 60 (Mesh size 200–300)</w:t>
            </w:r>
          </w:p>
        </w:tc>
        <w:tc>
          <w:tcPr>
            <w:tcW w:w="397" w:type="pct"/>
            <w:shd w:val="clear" w:color="auto" w:fill="auto"/>
            <w:vAlign w:val="center"/>
            <w:hideMark/>
          </w:tcPr>
          <w:p w14:paraId="3AC9B81F"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67A946D7"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640F8E2E"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3CE6004"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5F46431B" w14:textId="77777777" w:rsidR="00ED0D9D" w:rsidRPr="00880CF5" w:rsidRDefault="00ED0D9D" w:rsidP="00ED0D9D">
            <w:pPr>
              <w:widowControl/>
              <w:autoSpaceDE/>
              <w:autoSpaceDN/>
              <w:rPr>
                <w:sz w:val="20"/>
                <w:szCs w:val="20"/>
              </w:rPr>
            </w:pPr>
            <w:r w:rsidRPr="00880CF5">
              <w:rPr>
                <w:sz w:val="20"/>
                <w:szCs w:val="20"/>
              </w:rPr>
              <w:t>3</w:t>
            </w:r>
          </w:p>
        </w:tc>
        <w:tc>
          <w:tcPr>
            <w:tcW w:w="276" w:type="pct"/>
            <w:shd w:val="clear" w:color="auto" w:fill="auto"/>
            <w:vAlign w:val="center"/>
            <w:hideMark/>
          </w:tcPr>
          <w:p w14:paraId="258951DB"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015F961"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60CC84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AAC1F12" w14:textId="77777777" w:rsidTr="00880CF5">
        <w:trPr>
          <w:trHeight w:val="290"/>
        </w:trPr>
        <w:tc>
          <w:tcPr>
            <w:tcW w:w="272" w:type="pct"/>
            <w:shd w:val="clear" w:color="auto" w:fill="auto"/>
            <w:vAlign w:val="center"/>
            <w:hideMark/>
          </w:tcPr>
          <w:p w14:paraId="4853B1A6" w14:textId="77777777" w:rsidR="00ED0D9D" w:rsidRPr="00880CF5" w:rsidRDefault="00ED0D9D" w:rsidP="00ED0D9D">
            <w:pPr>
              <w:widowControl/>
              <w:autoSpaceDE/>
              <w:autoSpaceDN/>
              <w:jc w:val="center"/>
              <w:rPr>
                <w:sz w:val="20"/>
                <w:szCs w:val="20"/>
              </w:rPr>
            </w:pPr>
            <w:r w:rsidRPr="00880CF5">
              <w:rPr>
                <w:sz w:val="20"/>
                <w:szCs w:val="20"/>
              </w:rPr>
              <w:t>151</w:t>
            </w:r>
          </w:p>
        </w:tc>
        <w:tc>
          <w:tcPr>
            <w:tcW w:w="1294" w:type="pct"/>
            <w:shd w:val="clear" w:color="auto" w:fill="auto"/>
            <w:vAlign w:val="center"/>
            <w:hideMark/>
          </w:tcPr>
          <w:p w14:paraId="4DD2F935" w14:textId="77777777" w:rsidR="00ED0D9D" w:rsidRPr="00880CF5" w:rsidRDefault="00ED0D9D" w:rsidP="00ED0D9D">
            <w:pPr>
              <w:widowControl/>
              <w:autoSpaceDE/>
              <w:autoSpaceDN/>
              <w:rPr>
                <w:sz w:val="20"/>
                <w:szCs w:val="20"/>
              </w:rPr>
            </w:pPr>
            <w:r w:rsidRPr="00880CF5">
              <w:rPr>
                <w:sz w:val="20"/>
                <w:szCs w:val="20"/>
              </w:rPr>
              <w:t>Silver acetylide</w:t>
            </w:r>
          </w:p>
        </w:tc>
        <w:tc>
          <w:tcPr>
            <w:tcW w:w="397" w:type="pct"/>
            <w:shd w:val="clear" w:color="auto" w:fill="auto"/>
            <w:vAlign w:val="center"/>
            <w:hideMark/>
          </w:tcPr>
          <w:p w14:paraId="31AF402B"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2B3D8A43"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72EE019B"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2FC08C46"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8D221BD"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00650E01"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FD6F4A3"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3473D48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8704A66" w14:textId="77777777" w:rsidTr="00880CF5">
        <w:trPr>
          <w:trHeight w:val="290"/>
        </w:trPr>
        <w:tc>
          <w:tcPr>
            <w:tcW w:w="272" w:type="pct"/>
            <w:shd w:val="clear" w:color="auto" w:fill="auto"/>
            <w:vAlign w:val="center"/>
            <w:hideMark/>
          </w:tcPr>
          <w:p w14:paraId="1830D6F3" w14:textId="77777777" w:rsidR="00ED0D9D" w:rsidRPr="00880CF5" w:rsidRDefault="00ED0D9D" w:rsidP="00ED0D9D">
            <w:pPr>
              <w:widowControl/>
              <w:autoSpaceDE/>
              <w:autoSpaceDN/>
              <w:jc w:val="center"/>
              <w:rPr>
                <w:sz w:val="20"/>
                <w:szCs w:val="20"/>
              </w:rPr>
            </w:pPr>
            <w:r w:rsidRPr="00880CF5">
              <w:rPr>
                <w:sz w:val="20"/>
                <w:szCs w:val="20"/>
              </w:rPr>
              <w:t>152</w:t>
            </w:r>
          </w:p>
        </w:tc>
        <w:tc>
          <w:tcPr>
            <w:tcW w:w="1294" w:type="pct"/>
            <w:shd w:val="clear" w:color="auto" w:fill="auto"/>
            <w:vAlign w:val="center"/>
            <w:hideMark/>
          </w:tcPr>
          <w:p w14:paraId="24B2E0DA" w14:textId="77777777" w:rsidR="00ED0D9D" w:rsidRPr="00880CF5" w:rsidRDefault="00ED0D9D" w:rsidP="00ED0D9D">
            <w:pPr>
              <w:widowControl/>
              <w:autoSpaceDE/>
              <w:autoSpaceDN/>
              <w:rPr>
                <w:sz w:val="20"/>
                <w:szCs w:val="20"/>
              </w:rPr>
            </w:pPr>
            <w:r w:rsidRPr="00880CF5">
              <w:rPr>
                <w:sz w:val="20"/>
                <w:szCs w:val="20"/>
              </w:rPr>
              <w:t>Silver chloride</w:t>
            </w:r>
          </w:p>
        </w:tc>
        <w:tc>
          <w:tcPr>
            <w:tcW w:w="397" w:type="pct"/>
            <w:shd w:val="clear" w:color="auto" w:fill="auto"/>
            <w:vAlign w:val="center"/>
            <w:hideMark/>
          </w:tcPr>
          <w:p w14:paraId="7D68C3FD" w14:textId="77777777" w:rsidR="00ED0D9D" w:rsidRPr="00880CF5" w:rsidRDefault="00ED0D9D" w:rsidP="00ED0D9D">
            <w:pPr>
              <w:widowControl/>
              <w:autoSpaceDE/>
              <w:autoSpaceDN/>
              <w:rPr>
                <w:sz w:val="20"/>
                <w:szCs w:val="20"/>
              </w:rPr>
            </w:pPr>
            <w:r w:rsidRPr="00880CF5">
              <w:rPr>
                <w:sz w:val="20"/>
                <w:szCs w:val="20"/>
              </w:rPr>
              <w:t>7783-90-6</w:t>
            </w:r>
          </w:p>
        </w:tc>
        <w:tc>
          <w:tcPr>
            <w:tcW w:w="693" w:type="pct"/>
            <w:shd w:val="clear" w:color="auto" w:fill="auto"/>
            <w:vAlign w:val="center"/>
            <w:hideMark/>
          </w:tcPr>
          <w:p w14:paraId="3733B4FA" w14:textId="77777777" w:rsidR="00ED0D9D" w:rsidRPr="00880CF5" w:rsidRDefault="00ED0D9D" w:rsidP="00ED0D9D">
            <w:pPr>
              <w:widowControl/>
              <w:autoSpaceDE/>
              <w:autoSpaceDN/>
              <w:rPr>
                <w:sz w:val="20"/>
                <w:szCs w:val="20"/>
              </w:rPr>
            </w:pPr>
            <w:r w:rsidRPr="00880CF5">
              <w:rPr>
                <w:sz w:val="20"/>
                <w:szCs w:val="20"/>
              </w:rPr>
              <w:t>AgCl</w:t>
            </w:r>
          </w:p>
        </w:tc>
        <w:tc>
          <w:tcPr>
            <w:tcW w:w="405" w:type="pct"/>
            <w:shd w:val="clear" w:color="auto" w:fill="auto"/>
            <w:vAlign w:val="center"/>
            <w:hideMark/>
          </w:tcPr>
          <w:p w14:paraId="55B29C3B"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4020733A"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7F15236"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3FEBA8CD"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4EB78961"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721E1DF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B83965E" w14:textId="77777777" w:rsidTr="00880CF5">
        <w:trPr>
          <w:trHeight w:val="290"/>
        </w:trPr>
        <w:tc>
          <w:tcPr>
            <w:tcW w:w="272" w:type="pct"/>
            <w:shd w:val="clear" w:color="auto" w:fill="auto"/>
            <w:vAlign w:val="center"/>
            <w:hideMark/>
          </w:tcPr>
          <w:p w14:paraId="56E2F169" w14:textId="77777777" w:rsidR="00ED0D9D" w:rsidRPr="00880CF5" w:rsidRDefault="00ED0D9D" w:rsidP="00ED0D9D">
            <w:pPr>
              <w:widowControl/>
              <w:autoSpaceDE/>
              <w:autoSpaceDN/>
              <w:jc w:val="center"/>
              <w:rPr>
                <w:sz w:val="20"/>
                <w:szCs w:val="20"/>
              </w:rPr>
            </w:pPr>
            <w:r w:rsidRPr="00880CF5">
              <w:rPr>
                <w:sz w:val="20"/>
                <w:szCs w:val="20"/>
              </w:rPr>
              <w:t>153</w:t>
            </w:r>
          </w:p>
        </w:tc>
        <w:tc>
          <w:tcPr>
            <w:tcW w:w="1294" w:type="pct"/>
            <w:shd w:val="clear" w:color="auto" w:fill="auto"/>
            <w:vAlign w:val="center"/>
            <w:hideMark/>
          </w:tcPr>
          <w:p w14:paraId="5B54387D" w14:textId="77777777" w:rsidR="00ED0D9D" w:rsidRPr="00880CF5" w:rsidRDefault="00ED0D9D" w:rsidP="00ED0D9D">
            <w:pPr>
              <w:widowControl/>
              <w:autoSpaceDE/>
              <w:autoSpaceDN/>
              <w:rPr>
                <w:sz w:val="20"/>
                <w:szCs w:val="20"/>
              </w:rPr>
            </w:pPr>
            <w:r w:rsidRPr="00880CF5">
              <w:rPr>
                <w:sz w:val="20"/>
                <w:szCs w:val="20"/>
              </w:rPr>
              <w:t>Silver nitrate</w:t>
            </w:r>
          </w:p>
        </w:tc>
        <w:tc>
          <w:tcPr>
            <w:tcW w:w="397" w:type="pct"/>
            <w:shd w:val="clear" w:color="auto" w:fill="auto"/>
            <w:vAlign w:val="center"/>
            <w:hideMark/>
          </w:tcPr>
          <w:p w14:paraId="4907EA1A" w14:textId="77777777" w:rsidR="00ED0D9D" w:rsidRPr="00880CF5" w:rsidRDefault="00ED0D9D" w:rsidP="00ED0D9D">
            <w:pPr>
              <w:widowControl/>
              <w:autoSpaceDE/>
              <w:autoSpaceDN/>
              <w:rPr>
                <w:sz w:val="20"/>
                <w:szCs w:val="20"/>
              </w:rPr>
            </w:pPr>
            <w:r w:rsidRPr="00880CF5">
              <w:rPr>
                <w:sz w:val="20"/>
                <w:szCs w:val="20"/>
              </w:rPr>
              <w:t>7761-88-8</w:t>
            </w:r>
          </w:p>
        </w:tc>
        <w:tc>
          <w:tcPr>
            <w:tcW w:w="693" w:type="pct"/>
            <w:shd w:val="clear" w:color="auto" w:fill="auto"/>
            <w:vAlign w:val="center"/>
            <w:hideMark/>
          </w:tcPr>
          <w:p w14:paraId="4FACC75A" w14:textId="77777777" w:rsidR="00ED0D9D" w:rsidRPr="00880CF5" w:rsidRDefault="00ED0D9D" w:rsidP="00ED0D9D">
            <w:pPr>
              <w:widowControl/>
              <w:autoSpaceDE/>
              <w:autoSpaceDN/>
              <w:rPr>
                <w:sz w:val="20"/>
                <w:szCs w:val="20"/>
              </w:rPr>
            </w:pPr>
            <w:r w:rsidRPr="00880CF5">
              <w:rPr>
                <w:sz w:val="20"/>
                <w:szCs w:val="20"/>
              </w:rPr>
              <w:t>AgNO₃</w:t>
            </w:r>
          </w:p>
        </w:tc>
        <w:tc>
          <w:tcPr>
            <w:tcW w:w="405" w:type="pct"/>
            <w:shd w:val="clear" w:color="auto" w:fill="auto"/>
            <w:vAlign w:val="center"/>
            <w:hideMark/>
          </w:tcPr>
          <w:p w14:paraId="3268B4B8"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75E9B555"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1DE6A74"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6CA69F42"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4F388CE1"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7816EC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8298974" w14:textId="77777777" w:rsidTr="00880CF5">
        <w:trPr>
          <w:trHeight w:val="290"/>
        </w:trPr>
        <w:tc>
          <w:tcPr>
            <w:tcW w:w="272" w:type="pct"/>
            <w:shd w:val="clear" w:color="auto" w:fill="auto"/>
            <w:vAlign w:val="center"/>
            <w:hideMark/>
          </w:tcPr>
          <w:p w14:paraId="122C7855" w14:textId="77777777" w:rsidR="00ED0D9D" w:rsidRPr="00880CF5" w:rsidRDefault="00ED0D9D" w:rsidP="00ED0D9D">
            <w:pPr>
              <w:widowControl/>
              <w:autoSpaceDE/>
              <w:autoSpaceDN/>
              <w:jc w:val="center"/>
              <w:rPr>
                <w:sz w:val="20"/>
                <w:szCs w:val="20"/>
              </w:rPr>
            </w:pPr>
            <w:r w:rsidRPr="00880CF5">
              <w:rPr>
                <w:sz w:val="20"/>
                <w:szCs w:val="20"/>
              </w:rPr>
              <w:t>154</w:t>
            </w:r>
          </w:p>
        </w:tc>
        <w:tc>
          <w:tcPr>
            <w:tcW w:w="1294" w:type="pct"/>
            <w:shd w:val="clear" w:color="auto" w:fill="auto"/>
            <w:vAlign w:val="center"/>
            <w:hideMark/>
          </w:tcPr>
          <w:p w14:paraId="4F1102BC" w14:textId="77777777" w:rsidR="00ED0D9D" w:rsidRPr="00880CF5" w:rsidRDefault="00ED0D9D" w:rsidP="00ED0D9D">
            <w:pPr>
              <w:widowControl/>
              <w:autoSpaceDE/>
              <w:autoSpaceDN/>
              <w:rPr>
                <w:sz w:val="20"/>
                <w:szCs w:val="20"/>
              </w:rPr>
            </w:pPr>
            <w:r w:rsidRPr="00880CF5">
              <w:rPr>
                <w:sz w:val="20"/>
                <w:szCs w:val="20"/>
              </w:rPr>
              <w:t>Silver sulphate</w:t>
            </w:r>
          </w:p>
        </w:tc>
        <w:tc>
          <w:tcPr>
            <w:tcW w:w="397" w:type="pct"/>
            <w:shd w:val="clear" w:color="auto" w:fill="auto"/>
            <w:vAlign w:val="center"/>
            <w:hideMark/>
          </w:tcPr>
          <w:p w14:paraId="5AA2C66E" w14:textId="77777777" w:rsidR="00ED0D9D" w:rsidRPr="00880CF5" w:rsidRDefault="00ED0D9D" w:rsidP="00ED0D9D">
            <w:pPr>
              <w:widowControl/>
              <w:autoSpaceDE/>
              <w:autoSpaceDN/>
              <w:rPr>
                <w:sz w:val="20"/>
                <w:szCs w:val="20"/>
              </w:rPr>
            </w:pPr>
            <w:r w:rsidRPr="00880CF5">
              <w:rPr>
                <w:sz w:val="20"/>
                <w:szCs w:val="20"/>
              </w:rPr>
              <w:t>10294-26-5</w:t>
            </w:r>
          </w:p>
        </w:tc>
        <w:tc>
          <w:tcPr>
            <w:tcW w:w="693" w:type="pct"/>
            <w:shd w:val="clear" w:color="auto" w:fill="auto"/>
            <w:vAlign w:val="center"/>
            <w:hideMark/>
          </w:tcPr>
          <w:p w14:paraId="31A34586" w14:textId="77777777" w:rsidR="00ED0D9D" w:rsidRPr="00880CF5" w:rsidRDefault="00ED0D9D" w:rsidP="00ED0D9D">
            <w:pPr>
              <w:widowControl/>
              <w:autoSpaceDE/>
              <w:autoSpaceDN/>
              <w:rPr>
                <w:sz w:val="20"/>
                <w:szCs w:val="20"/>
              </w:rPr>
            </w:pPr>
            <w:r w:rsidRPr="00880CF5">
              <w:rPr>
                <w:sz w:val="20"/>
                <w:szCs w:val="20"/>
              </w:rPr>
              <w:t>Ag₂SO₄</w:t>
            </w:r>
          </w:p>
        </w:tc>
        <w:tc>
          <w:tcPr>
            <w:tcW w:w="405" w:type="pct"/>
            <w:shd w:val="clear" w:color="auto" w:fill="auto"/>
            <w:vAlign w:val="center"/>
            <w:hideMark/>
          </w:tcPr>
          <w:p w14:paraId="5FAEFE2B"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5759A55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527EB45"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07797D8D"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5AD248A3"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50397AD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5502435" w14:textId="77777777" w:rsidTr="00880CF5">
        <w:trPr>
          <w:trHeight w:val="290"/>
        </w:trPr>
        <w:tc>
          <w:tcPr>
            <w:tcW w:w="272" w:type="pct"/>
            <w:shd w:val="clear" w:color="auto" w:fill="auto"/>
            <w:vAlign w:val="center"/>
            <w:hideMark/>
          </w:tcPr>
          <w:p w14:paraId="7C8B05B2" w14:textId="77777777" w:rsidR="00ED0D9D" w:rsidRPr="00880CF5" w:rsidRDefault="00ED0D9D" w:rsidP="00ED0D9D">
            <w:pPr>
              <w:widowControl/>
              <w:autoSpaceDE/>
              <w:autoSpaceDN/>
              <w:jc w:val="center"/>
              <w:rPr>
                <w:sz w:val="20"/>
                <w:szCs w:val="20"/>
              </w:rPr>
            </w:pPr>
            <w:r w:rsidRPr="00880CF5">
              <w:rPr>
                <w:sz w:val="20"/>
                <w:szCs w:val="20"/>
              </w:rPr>
              <w:t>155</w:t>
            </w:r>
          </w:p>
        </w:tc>
        <w:tc>
          <w:tcPr>
            <w:tcW w:w="1294" w:type="pct"/>
            <w:shd w:val="clear" w:color="auto" w:fill="auto"/>
            <w:vAlign w:val="center"/>
            <w:hideMark/>
          </w:tcPr>
          <w:p w14:paraId="7C6686B4" w14:textId="77777777" w:rsidR="00ED0D9D" w:rsidRPr="00880CF5" w:rsidRDefault="00ED0D9D" w:rsidP="00ED0D9D">
            <w:pPr>
              <w:widowControl/>
              <w:autoSpaceDE/>
              <w:autoSpaceDN/>
              <w:rPr>
                <w:sz w:val="20"/>
                <w:szCs w:val="20"/>
              </w:rPr>
            </w:pPr>
            <w:r w:rsidRPr="00880CF5">
              <w:rPr>
                <w:sz w:val="20"/>
                <w:szCs w:val="20"/>
              </w:rPr>
              <w:t>Sodium alginate</w:t>
            </w:r>
          </w:p>
        </w:tc>
        <w:tc>
          <w:tcPr>
            <w:tcW w:w="397" w:type="pct"/>
            <w:shd w:val="clear" w:color="auto" w:fill="auto"/>
            <w:vAlign w:val="center"/>
            <w:hideMark/>
          </w:tcPr>
          <w:p w14:paraId="044AB024" w14:textId="77777777" w:rsidR="00ED0D9D" w:rsidRPr="00880CF5" w:rsidRDefault="00ED0D9D" w:rsidP="00ED0D9D">
            <w:pPr>
              <w:widowControl/>
              <w:autoSpaceDE/>
              <w:autoSpaceDN/>
              <w:rPr>
                <w:sz w:val="20"/>
                <w:szCs w:val="20"/>
              </w:rPr>
            </w:pPr>
            <w:r w:rsidRPr="00880CF5">
              <w:rPr>
                <w:sz w:val="20"/>
                <w:szCs w:val="20"/>
              </w:rPr>
              <w:t>9005-38-3</w:t>
            </w:r>
          </w:p>
        </w:tc>
        <w:tc>
          <w:tcPr>
            <w:tcW w:w="693" w:type="pct"/>
            <w:shd w:val="clear" w:color="auto" w:fill="auto"/>
            <w:vAlign w:val="center"/>
            <w:hideMark/>
          </w:tcPr>
          <w:p w14:paraId="4053F539" w14:textId="77777777" w:rsidR="00ED0D9D" w:rsidRPr="00880CF5" w:rsidRDefault="00ED0D9D" w:rsidP="00ED0D9D">
            <w:pPr>
              <w:widowControl/>
              <w:autoSpaceDE/>
              <w:autoSpaceDN/>
              <w:rPr>
                <w:sz w:val="20"/>
                <w:szCs w:val="20"/>
              </w:rPr>
            </w:pPr>
            <w:r w:rsidRPr="00880CF5">
              <w:rPr>
                <w:sz w:val="20"/>
                <w:szCs w:val="20"/>
              </w:rPr>
              <w:t>(C₆H₇NaO₆)ₙ</w:t>
            </w:r>
          </w:p>
        </w:tc>
        <w:tc>
          <w:tcPr>
            <w:tcW w:w="405" w:type="pct"/>
            <w:shd w:val="clear" w:color="auto" w:fill="auto"/>
            <w:vAlign w:val="center"/>
            <w:hideMark/>
          </w:tcPr>
          <w:p w14:paraId="6FF3629F"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71B6293"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0A18223"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6F0A3F4B"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772B247E"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D23E68A"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8F885C6" w14:textId="77777777" w:rsidTr="00880CF5">
        <w:trPr>
          <w:trHeight w:val="290"/>
        </w:trPr>
        <w:tc>
          <w:tcPr>
            <w:tcW w:w="272" w:type="pct"/>
            <w:shd w:val="clear" w:color="auto" w:fill="auto"/>
            <w:vAlign w:val="center"/>
            <w:hideMark/>
          </w:tcPr>
          <w:p w14:paraId="1E89EA8F" w14:textId="77777777" w:rsidR="00ED0D9D" w:rsidRPr="00880CF5" w:rsidRDefault="00ED0D9D" w:rsidP="00ED0D9D">
            <w:pPr>
              <w:widowControl/>
              <w:autoSpaceDE/>
              <w:autoSpaceDN/>
              <w:jc w:val="center"/>
              <w:rPr>
                <w:sz w:val="20"/>
                <w:szCs w:val="20"/>
              </w:rPr>
            </w:pPr>
            <w:r w:rsidRPr="00880CF5">
              <w:rPr>
                <w:sz w:val="20"/>
                <w:szCs w:val="20"/>
              </w:rPr>
              <w:t>156</w:t>
            </w:r>
          </w:p>
        </w:tc>
        <w:tc>
          <w:tcPr>
            <w:tcW w:w="1294" w:type="pct"/>
            <w:shd w:val="clear" w:color="auto" w:fill="auto"/>
            <w:vAlign w:val="center"/>
            <w:hideMark/>
          </w:tcPr>
          <w:p w14:paraId="2BF8399B" w14:textId="77777777" w:rsidR="00ED0D9D" w:rsidRPr="00880CF5" w:rsidRDefault="00ED0D9D" w:rsidP="00ED0D9D">
            <w:pPr>
              <w:widowControl/>
              <w:autoSpaceDE/>
              <w:autoSpaceDN/>
              <w:rPr>
                <w:sz w:val="20"/>
                <w:szCs w:val="20"/>
              </w:rPr>
            </w:pPr>
            <w:r w:rsidRPr="00880CF5">
              <w:rPr>
                <w:sz w:val="20"/>
                <w:szCs w:val="20"/>
              </w:rPr>
              <w:t>Sodium borohydride</w:t>
            </w:r>
          </w:p>
        </w:tc>
        <w:tc>
          <w:tcPr>
            <w:tcW w:w="397" w:type="pct"/>
            <w:shd w:val="clear" w:color="auto" w:fill="auto"/>
            <w:vAlign w:val="center"/>
            <w:hideMark/>
          </w:tcPr>
          <w:p w14:paraId="6CC6B7FD" w14:textId="77777777" w:rsidR="00ED0D9D" w:rsidRPr="00880CF5" w:rsidRDefault="00ED0D9D" w:rsidP="00ED0D9D">
            <w:pPr>
              <w:widowControl/>
              <w:autoSpaceDE/>
              <w:autoSpaceDN/>
              <w:rPr>
                <w:sz w:val="20"/>
                <w:szCs w:val="20"/>
              </w:rPr>
            </w:pPr>
            <w:r w:rsidRPr="00880CF5">
              <w:rPr>
                <w:sz w:val="20"/>
                <w:szCs w:val="20"/>
              </w:rPr>
              <w:t>16940-66-2</w:t>
            </w:r>
          </w:p>
        </w:tc>
        <w:tc>
          <w:tcPr>
            <w:tcW w:w="693" w:type="pct"/>
            <w:shd w:val="clear" w:color="auto" w:fill="auto"/>
            <w:vAlign w:val="center"/>
            <w:hideMark/>
          </w:tcPr>
          <w:p w14:paraId="1E8D4618" w14:textId="77777777" w:rsidR="00ED0D9D" w:rsidRPr="00880CF5" w:rsidRDefault="00ED0D9D" w:rsidP="00ED0D9D">
            <w:pPr>
              <w:widowControl/>
              <w:autoSpaceDE/>
              <w:autoSpaceDN/>
              <w:rPr>
                <w:sz w:val="20"/>
                <w:szCs w:val="20"/>
              </w:rPr>
            </w:pPr>
            <w:r w:rsidRPr="00880CF5">
              <w:rPr>
                <w:sz w:val="20"/>
                <w:szCs w:val="20"/>
              </w:rPr>
              <w:t>NaBH₄</w:t>
            </w:r>
          </w:p>
        </w:tc>
        <w:tc>
          <w:tcPr>
            <w:tcW w:w="405" w:type="pct"/>
            <w:shd w:val="clear" w:color="auto" w:fill="auto"/>
            <w:vAlign w:val="center"/>
            <w:hideMark/>
          </w:tcPr>
          <w:p w14:paraId="2CC6D0D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245FAC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1B2931D"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AC28BD0"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047A80F5"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6AB1FB09"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C57E1A7" w14:textId="77777777" w:rsidTr="00880CF5">
        <w:trPr>
          <w:trHeight w:val="290"/>
        </w:trPr>
        <w:tc>
          <w:tcPr>
            <w:tcW w:w="272" w:type="pct"/>
            <w:shd w:val="clear" w:color="auto" w:fill="auto"/>
            <w:vAlign w:val="center"/>
            <w:hideMark/>
          </w:tcPr>
          <w:p w14:paraId="0130E04A" w14:textId="77777777" w:rsidR="00ED0D9D" w:rsidRPr="00880CF5" w:rsidRDefault="00ED0D9D" w:rsidP="00ED0D9D">
            <w:pPr>
              <w:widowControl/>
              <w:autoSpaceDE/>
              <w:autoSpaceDN/>
              <w:jc w:val="center"/>
              <w:rPr>
                <w:sz w:val="20"/>
                <w:szCs w:val="20"/>
              </w:rPr>
            </w:pPr>
            <w:r w:rsidRPr="00880CF5">
              <w:rPr>
                <w:sz w:val="20"/>
                <w:szCs w:val="20"/>
              </w:rPr>
              <w:t>157</w:t>
            </w:r>
          </w:p>
        </w:tc>
        <w:tc>
          <w:tcPr>
            <w:tcW w:w="1294" w:type="pct"/>
            <w:shd w:val="clear" w:color="auto" w:fill="auto"/>
            <w:vAlign w:val="center"/>
            <w:hideMark/>
          </w:tcPr>
          <w:p w14:paraId="4B1924D0" w14:textId="77777777" w:rsidR="00ED0D9D" w:rsidRPr="00880CF5" w:rsidRDefault="00ED0D9D" w:rsidP="00ED0D9D">
            <w:pPr>
              <w:widowControl/>
              <w:autoSpaceDE/>
              <w:autoSpaceDN/>
              <w:rPr>
                <w:sz w:val="20"/>
                <w:szCs w:val="20"/>
              </w:rPr>
            </w:pPr>
            <w:r w:rsidRPr="00880CF5">
              <w:rPr>
                <w:sz w:val="20"/>
                <w:szCs w:val="20"/>
              </w:rPr>
              <w:t>Sodium carbonate</w:t>
            </w:r>
          </w:p>
        </w:tc>
        <w:tc>
          <w:tcPr>
            <w:tcW w:w="397" w:type="pct"/>
            <w:shd w:val="clear" w:color="auto" w:fill="auto"/>
            <w:vAlign w:val="center"/>
            <w:hideMark/>
          </w:tcPr>
          <w:p w14:paraId="1EA626AB" w14:textId="77777777" w:rsidR="00ED0D9D" w:rsidRPr="00880CF5" w:rsidRDefault="00ED0D9D" w:rsidP="00ED0D9D">
            <w:pPr>
              <w:widowControl/>
              <w:autoSpaceDE/>
              <w:autoSpaceDN/>
              <w:rPr>
                <w:sz w:val="20"/>
                <w:szCs w:val="20"/>
              </w:rPr>
            </w:pPr>
            <w:r w:rsidRPr="00880CF5">
              <w:rPr>
                <w:sz w:val="20"/>
                <w:szCs w:val="20"/>
              </w:rPr>
              <w:t>497-19-8</w:t>
            </w:r>
          </w:p>
        </w:tc>
        <w:tc>
          <w:tcPr>
            <w:tcW w:w="693" w:type="pct"/>
            <w:shd w:val="clear" w:color="auto" w:fill="auto"/>
            <w:vAlign w:val="center"/>
            <w:hideMark/>
          </w:tcPr>
          <w:p w14:paraId="67262AA9" w14:textId="77777777" w:rsidR="00ED0D9D" w:rsidRPr="00880CF5" w:rsidRDefault="00ED0D9D" w:rsidP="00ED0D9D">
            <w:pPr>
              <w:widowControl/>
              <w:autoSpaceDE/>
              <w:autoSpaceDN/>
              <w:rPr>
                <w:sz w:val="20"/>
                <w:szCs w:val="20"/>
              </w:rPr>
            </w:pPr>
            <w:r w:rsidRPr="00880CF5">
              <w:rPr>
                <w:sz w:val="20"/>
                <w:szCs w:val="20"/>
              </w:rPr>
              <w:t>Na₂CO₃</w:t>
            </w:r>
          </w:p>
        </w:tc>
        <w:tc>
          <w:tcPr>
            <w:tcW w:w="405" w:type="pct"/>
            <w:shd w:val="clear" w:color="auto" w:fill="auto"/>
            <w:vAlign w:val="center"/>
            <w:hideMark/>
          </w:tcPr>
          <w:p w14:paraId="3E3F8C9B"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2701EFC6"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10585420" w14:textId="77777777" w:rsidR="00ED0D9D" w:rsidRPr="00880CF5" w:rsidRDefault="00ED0D9D" w:rsidP="00ED0D9D">
            <w:pPr>
              <w:widowControl/>
              <w:autoSpaceDE/>
              <w:autoSpaceDN/>
              <w:rPr>
                <w:sz w:val="20"/>
                <w:szCs w:val="20"/>
              </w:rPr>
            </w:pPr>
            <w:r w:rsidRPr="00880CF5">
              <w:rPr>
                <w:sz w:val="20"/>
                <w:szCs w:val="20"/>
              </w:rPr>
              <w:t>10</w:t>
            </w:r>
          </w:p>
        </w:tc>
        <w:tc>
          <w:tcPr>
            <w:tcW w:w="276" w:type="pct"/>
            <w:shd w:val="clear" w:color="auto" w:fill="auto"/>
            <w:vAlign w:val="center"/>
            <w:hideMark/>
          </w:tcPr>
          <w:p w14:paraId="27A01742"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43A90B54"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472472E0"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82F2472" w14:textId="77777777" w:rsidTr="00880CF5">
        <w:trPr>
          <w:trHeight w:val="750"/>
        </w:trPr>
        <w:tc>
          <w:tcPr>
            <w:tcW w:w="272" w:type="pct"/>
            <w:shd w:val="clear" w:color="auto" w:fill="auto"/>
            <w:vAlign w:val="center"/>
            <w:hideMark/>
          </w:tcPr>
          <w:p w14:paraId="32789B2F" w14:textId="77777777" w:rsidR="00ED0D9D" w:rsidRPr="00880CF5" w:rsidRDefault="00ED0D9D" w:rsidP="00ED0D9D">
            <w:pPr>
              <w:widowControl/>
              <w:autoSpaceDE/>
              <w:autoSpaceDN/>
              <w:jc w:val="center"/>
              <w:rPr>
                <w:sz w:val="20"/>
                <w:szCs w:val="20"/>
              </w:rPr>
            </w:pPr>
            <w:r w:rsidRPr="00880CF5">
              <w:rPr>
                <w:sz w:val="20"/>
                <w:szCs w:val="20"/>
              </w:rPr>
              <w:t>158</w:t>
            </w:r>
          </w:p>
        </w:tc>
        <w:tc>
          <w:tcPr>
            <w:tcW w:w="1294" w:type="pct"/>
            <w:shd w:val="clear" w:color="auto" w:fill="auto"/>
            <w:vAlign w:val="center"/>
            <w:hideMark/>
          </w:tcPr>
          <w:p w14:paraId="57E639E8" w14:textId="77777777" w:rsidR="00ED0D9D" w:rsidRPr="00880CF5" w:rsidRDefault="00ED0D9D" w:rsidP="00ED0D9D">
            <w:pPr>
              <w:widowControl/>
              <w:autoSpaceDE/>
              <w:autoSpaceDN/>
              <w:rPr>
                <w:sz w:val="20"/>
                <w:szCs w:val="20"/>
              </w:rPr>
            </w:pPr>
            <w:r w:rsidRPr="00880CF5">
              <w:rPr>
                <w:sz w:val="20"/>
                <w:szCs w:val="20"/>
              </w:rPr>
              <w:t>Sodium dodecyl benzene sulphonate (SDBS)</w:t>
            </w:r>
          </w:p>
        </w:tc>
        <w:tc>
          <w:tcPr>
            <w:tcW w:w="397" w:type="pct"/>
            <w:shd w:val="clear" w:color="auto" w:fill="auto"/>
            <w:vAlign w:val="center"/>
            <w:hideMark/>
          </w:tcPr>
          <w:p w14:paraId="36485F56" w14:textId="77777777" w:rsidR="00ED0D9D" w:rsidRPr="00880CF5" w:rsidRDefault="00ED0D9D" w:rsidP="00ED0D9D">
            <w:pPr>
              <w:widowControl/>
              <w:autoSpaceDE/>
              <w:autoSpaceDN/>
              <w:rPr>
                <w:sz w:val="20"/>
                <w:szCs w:val="20"/>
              </w:rPr>
            </w:pPr>
            <w:r w:rsidRPr="00880CF5">
              <w:rPr>
                <w:sz w:val="20"/>
                <w:szCs w:val="20"/>
              </w:rPr>
              <w:t>25155-30-0</w:t>
            </w:r>
          </w:p>
        </w:tc>
        <w:tc>
          <w:tcPr>
            <w:tcW w:w="693" w:type="pct"/>
            <w:shd w:val="clear" w:color="auto" w:fill="auto"/>
            <w:vAlign w:val="center"/>
            <w:hideMark/>
          </w:tcPr>
          <w:p w14:paraId="117E28DB" w14:textId="77777777" w:rsidR="00ED0D9D" w:rsidRPr="00880CF5" w:rsidRDefault="00ED0D9D" w:rsidP="00ED0D9D">
            <w:pPr>
              <w:widowControl/>
              <w:autoSpaceDE/>
              <w:autoSpaceDN/>
              <w:rPr>
                <w:sz w:val="20"/>
                <w:szCs w:val="20"/>
              </w:rPr>
            </w:pPr>
            <w:r w:rsidRPr="00880CF5">
              <w:rPr>
                <w:sz w:val="20"/>
                <w:szCs w:val="20"/>
              </w:rPr>
              <w:t>C₁₈H₂₉NaO₃S</w:t>
            </w:r>
          </w:p>
        </w:tc>
        <w:tc>
          <w:tcPr>
            <w:tcW w:w="405" w:type="pct"/>
            <w:shd w:val="clear" w:color="auto" w:fill="auto"/>
            <w:vAlign w:val="center"/>
            <w:hideMark/>
          </w:tcPr>
          <w:p w14:paraId="2FF21F65"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6AB244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E9AC528"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28A469B"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7DC36F30"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D8D7E32"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BD9BDEF" w14:textId="77777777" w:rsidTr="00880CF5">
        <w:trPr>
          <w:trHeight w:val="500"/>
        </w:trPr>
        <w:tc>
          <w:tcPr>
            <w:tcW w:w="272" w:type="pct"/>
            <w:shd w:val="clear" w:color="auto" w:fill="auto"/>
            <w:vAlign w:val="center"/>
            <w:hideMark/>
          </w:tcPr>
          <w:p w14:paraId="539612EA" w14:textId="77777777" w:rsidR="00ED0D9D" w:rsidRPr="00880CF5" w:rsidRDefault="00ED0D9D" w:rsidP="00ED0D9D">
            <w:pPr>
              <w:widowControl/>
              <w:autoSpaceDE/>
              <w:autoSpaceDN/>
              <w:jc w:val="center"/>
              <w:rPr>
                <w:sz w:val="20"/>
                <w:szCs w:val="20"/>
              </w:rPr>
            </w:pPr>
            <w:r w:rsidRPr="00880CF5">
              <w:rPr>
                <w:sz w:val="20"/>
                <w:szCs w:val="20"/>
              </w:rPr>
              <w:t>159</w:t>
            </w:r>
          </w:p>
        </w:tc>
        <w:tc>
          <w:tcPr>
            <w:tcW w:w="1294" w:type="pct"/>
            <w:shd w:val="clear" w:color="auto" w:fill="auto"/>
            <w:vAlign w:val="center"/>
            <w:hideMark/>
          </w:tcPr>
          <w:p w14:paraId="3F606B42" w14:textId="77777777" w:rsidR="00ED0D9D" w:rsidRPr="00880CF5" w:rsidRDefault="00ED0D9D" w:rsidP="00ED0D9D">
            <w:pPr>
              <w:widowControl/>
              <w:autoSpaceDE/>
              <w:autoSpaceDN/>
              <w:rPr>
                <w:sz w:val="20"/>
                <w:szCs w:val="20"/>
              </w:rPr>
            </w:pPr>
            <w:r w:rsidRPr="00880CF5">
              <w:rPr>
                <w:sz w:val="20"/>
                <w:szCs w:val="20"/>
              </w:rPr>
              <w:t>Sodium dodecyl sulfate (SDS)</w:t>
            </w:r>
          </w:p>
        </w:tc>
        <w:tc>
          <w:tcPr>
            <w:tcW w:w="397" w:type="pct"/>
            <w:shd w:val="clear" w:color="auto" w:fill="auto"/>
            <w:vAlign w:val="center"/>
            <w:hideMark/>
          </w:tcPr>
          <w:p w14:paraId="70FF8B0E" w14:textId="77777777" w:rsidR="00ED0D9D" w:rsidRPr="00880CF5" w:rsidRDefault="00ED0D9D" w:rsidP="00ED0D9D">
            <w:pPr>
              <w:widowControl/>
              <w:autoSpaceDE/>
              <w:autoSpaceDN/>
              <w:rPr>
                <w:sz w:val="20"/>
                <w:szCs w:val="20"/>
              </w:rPr>
            </w:pPr>
            <w:r w:rsidRPr="00880CF5">
              <w:rPr>
                <w:sz w:val="20"/>
                <w:szCs w:val="20"/>
              </w:rPr>
              <w:t>151-21-3</w:t>
            </w:r>
          </w:p>
        </w:tc>
        <w:tc>
          <w:tcPr>
            <w:tcW w:w="693" w:type="pct"/>
            <w:shd w:val="clear" w:color="auto" w:fill="auto"/>
            <w:vAlign w:val="center"/>
            <w:hideMark/>
          </w:tcPr>
          <w:p w14:paraId="16868E40" w14:textId="77777777" w:rsidR="00ED0D9D" w:rsidRPr="00880CF5" w:rsidRDefault="00ED0D9D" w:rsidP="00ED0D9D">
            <w:pPr>
              <w:widowControl/>
              <w:autoSpaceDE/>
              <w:autoSpaceDN/>
              <w:rPr>
                <w:sz w:val="20"/>
                <w:szCs w:val="20"/>
              </w:rPr>
            </w:pPr>
            <w:r w:rsidRPr="00880CF5">
              <w:rPr>
                <w:sz w:val="20"/>
                <w:szCs w:val="20"/>
              </w:rPr>
              <w:t>C₁₂H₂₅NaO₄S</w:t>
            </w:r>
          </w:p>
        </w:tc>
        <w:tc>
          <w:tcPr>
            <w:tcW w:w="405" w:type="pct"/>
            <w:shd w:val="clear" w:color="auto" w:fill="auto"/>
            <w:vAlign w:val="center"/>
            <w:hideMark/>
          </w:tcPr>
          <w:p w14:paraId="430BF1F6"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C4E337F"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F1A73C5"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4D7FDDE"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7D331B6A"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CAFB5A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5391272" w14:textId="77777777" w:rsidTr="00880CF5">
        <w:trPr>
          <w:trHeight w:val="290"/>
        </w:trPr>
        <w:tc>
          <w:tcPr>
            <w:tcW w:w="272" w:type="pct"/>
            <w:shd w:val="clear" w:color="auto" w:fill="auto"/>
            <w:vAlign w:val="center"/>
            <w:hideMark/>
          </w:tcPr>
          <w:p w14:paraId="1B585EFB" w14:textId="77777777" w:rsidR="00ED0D9D" w:rsidRPr="00880CF5" w:rsidRDefault="00ED0D9D" w:rsidP="00ED0D9D">
            <w:pPr>
              <w:widowControl/>
              <w:autoSpaceDE/>
              <w:autoSpaceDN/>
              <w:jc w:val="center"/>
              <w:rPr>
                <w:sz w:val="20"/>
                <w:szCs w:val="20"/>
              </w:rPr>
            </w:pPr>
            <w:r w:rsidRPr="00880CF5">
              <w:rPr>
                <w:sz w:val="20"/>
                <w:szCs w:val="20"/>
              </w:rPr>
              <w:t>160</w:t>
            </w:r>
          </w:p>
        </w:tc>
        <w:tc>
          <w:tcPr>
            <w:tcW w:w="1294" w:type="pct"/>
            <w:shd w:val="clear" w:color="auto" w:fill="auto"/>
            <w:vAlign w:val="center"/>
            <w:hideMark/>
          </w:tcPr>
          <w:p w14:paraId="28407F0E" w14:textId="77777777" w:rsidR="00ED0D9D" w:rsidRPr="00880CF5" w:rsidRDefault="00ED0D9D" w:rsidP="00ED0D9D">
            <w:pPr>
              <w:widowControl/>
              <w:autoSpaceDE/>
              <w:autoSpaceDN/>
              <w:rPr>
                <w:sz w:val="20"/>
                <w:szCs w:val="20"/>
              </w:rPr>
            </w:pPr>
            <w:r w:rsidRPr="00880CF5">
              <w:rPr>
                <w:sz w:val="20"/>
                <w:szCs w:val="20"/>
              </w:rPr>
              <w:t>Sodium hydroxide</w:t>
            </w:r>
          </w:p>
        </w:tc>
        <w:tc>
          <w:tcPr>
            <w:tcW w:w="397" w:type="pct"/>
            <w:shd w:val="clear" w:color="auto" w:fill="auto"/>
            <w:vAlign w:val="center"/>
            <w:hideMark/>
          </w:tcPr>
          <w:p w14:paraId="4D56F495" w14:textId="77777777" w:rsidR="00ED0D9D" w:rsidRPr="00880CF5" w:rsidRDefault="00ED0D9D" w:rsidP="00ED0D9D">
            <w:pPr>
              <w:widowControl/>
              <w:autoSpaceDE/>
              <w:autoSpaceDN/>
              <w:rPr>
                <w:sz w:val="20"/>
                <w:szCs w:val="20"/>
              </w:rPr>
            </w:pPr>
            <w:r w:rsidRPr="00880CF5">
              <w:rPr>
                <w:sz w:val="20"/>
                <w:szCs w:val="20"/>
              </w:rPr>
              <w:t>1310-73-2</w:t>
            </w:r>
          </w:p>
        </w:tc>
        <w:tc>
          <w:tcPr>
            <w:tcW w:w="693" w:type="pct"/>
            <w:shd w:val="clear" w:color="auto" w:fill="auto"/>
            <w:vAlign w:val="center"/>
            <w:hideMark/>
          </w:tcPr>
          <w:p w14:paraId="1BF1D052" w14:textId="77777777" w:rsidR="00ED0D9D" w:rsidRPr="00880CF5" w:rsidRDefault="00ED0D9D" w:rsidP="00ED0D9D">
            <w:pPr>
              <w:widowControl/>
              <w:autoSpaceDE/>
              <w:autoSpaceDN/>
              <w:rPr>
                <w:sz w:val="20"/>
                <w:szCs w:val="20"/>
              </w:rPr>
            </w:pPr>
            <w:r w:rsidRPr="00880CF5">
              <w:rPr>
                <w:sz w:val="20"/>
                <w:szCs w:val="20"/>
              </w:rPr>
              <w:t>NaOH</w:t>
            </w:r>
          </w:p>
        </w:tc>
        <w:tc>
          <w:tcPr>
            <w:tcW w:w="405" w:type="pct"/>
            <w:shd w:val="clear" w:color="auto" w:fill="auto"/>
            <w:vAlign w:val="center"/>
            <w:hideMark/>
          </w:tcPr>
          <w:p w14:paraId="26D1AB9D"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4B166FF"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34C930FC" w14:textId="77777777" w:rsidR="00ED0D9D" w:rsidRPr="00880CF5" w:rsidRDefault="00ED0D9D" w:rsidP="00ED0D9D">
            <w:pPr>
              <w:widowControl/>
              <w:autoSpaceDE/>
              <w:autoSpaceDN/>
              <w:rPr>
                <w:sz w:val="20"/>
                <w:szCs w:val="20"/>
              </w:rPr>
            </w:pPr>
            <w:r w:rsidRPr="00880CF5">
              <w:rPr>
                <w:sz w:val="20"/>
                <w:szCs w:val="20"/>
              </w:rPr>
              <w:t>10</w:t>
            </w:r>
          </w:p>
        </w:tc>
        <w:tc>
          <w:tcPr>
            <w:tcW w:w="276" w:type="pct"/>
            <w:shd w:val="clear" w:color="auto" w:fill="auto"/>
            <w:vAlign w:val="center"/>
            <w:hideMark/>
          </w:tcPr>
          <w:p w14:paraId="2569000D"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4833B7A8"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03198612"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2130477" w14:textId="77777777" w:rsidTr="00880CF5">
        <w:trPr>
          <w:trHeight w:val="290"/>
        </w:trPr>
        <w:tc>
          <w:tcPr>
            <w:tcW w:w="272" w:type="pct"/>
            <w:shd w:val="clear" w:color="auto" w:fill="auto"/>
            <w:vAlign w:val="center"/>
            <w:hideMark/>
          </w:tcPr>
          <w:p w14:paraId="798551D7" w14:textId="77777777" w:rsidR="00ED0D9D" w:rsidRPr="00880CF5" w:rsidRDefault="00ED0D9D" w:rsidP="00ED0D9D">
            <w:pPr>
              <w:widowControl/>
              <w:autoSpaceDE/>
              <w:autoSpaceDN/>
              <w:jc w:val="center"/>
              <w:rPr>
                <w:sz w:val="20"/>
                <w:szCs w:val="20"/>
              </w:rPr>
            </w:pPr>
            <w:r w:rsidRPr="00880CF5">
              <w:rPr>
                <w:sz w:val="20"/>
                <w:szCs w:val="20"/>
              </w:rPr>
              <w:t>161</w:t>
            </w:r>
          </w:p>
        </w:tc>
        <w:tc>
          <w:tcPr>
            <w:tcW w:w="1294" w:type="pct"/>
            <w:shd w:val="clear" w:color="auto" w:fill="auto"/>
            <w:vAlign w:val="center"/>
            <w:hideMark/>
          </w:tcPr>
          <w:p w14:paraId="0AA19F4F" w14:textId="77777777" w:rsidR="00ED0D9D" w:rsidRPr="00880CF5" w:rsidRDefault="00ED0D9D" w:rsidP="00ED0D9D">
            <w:pPr>
              <w:widowControl/>
              <w:autoSpaceDE/>
              <w:autoSpaceDN/>
              <w:rPr>
                <w:sz w:val="20"/>
                <w:szCs w:val="20"/>
              </w:rPr>
            </w:pPr>
            <w:r w:rsidRPr="00880CF5">
              <w:rPr>
                <w:sz w:val="20"/>
                <w:szCs w:val="20"/>
              </w:rPr>
              <w:t>Sodium molybdate</w:t>
            </w:r>
          </w:p>
        </w:tc>
        <w:tc>
          <w:tcPr>
            <w:tcW w:w="397" w:type="pct"/>
            <w:shd w:val="clear" w:color="auto" w:fill="auto"/>
            <w:vAlign w:val="center"/>
            <w:hideMark/>
          </w:tcPr>
          <w:p w14:paraId="756947C7" w14:textId="77777777" w:rsidR="00ED0D9D" w:rsidRPr="00880CF5" w:rsidRDefault="00ED0D9D" w:rsidP="00ED0D9D">
            <w:pPr>
              <w:widowControl/>
              <w:autoSpaceDE/>
              <w:autoSpaceDN/>
              <w:rPr>
                <w:sz w:val="20"/>
                <w:szCs w:val="20"/>
              </w:rPr>
            </w:pPr>
            <w:r w:rsidRPr="00880CF5">
              <w:rPr>
                <w:sz w:val="20"/>
                <w:szCs w:val="20"/>
              </w:rPr>
              <w:t>7631-95-0</w:t>
            </w:r>
          </w:p>
        </w:tc>
        <w:tc>
          <w:tcPr>
            <w:tcW w:w="693" w:type="pct"/>
            <w:shd w:val="clear" w:color="auto" w:fill="auto"/>
            <w:vAlign w:val="center"/>
            <w:hideMark/>
          </w:tcPr>
          <w:p w14:paraId="62F39254" w14:textId="77777777" w:rsidR="00ED0D9D" w:rsidRPr="00880CF5" w:rsidRDefault="00ED0D9D" w:rsidP="00ED0D9D">
            <w:pPr>
              <w:widowControl/>
              <w:autoSpaceDE/>
              <w:autoSpaceDN/>
              <w:rPr>
                <w:sz w:val="20"/>
                <w:szCs w:val="20"/>
              </w:rPr>
            </w:pPr>
            <w:r w:rsidRPr="00880CF5">
              <w:rPr>
                <w:sz w:val="20"/>
                <w:szCs w:val="20"/>
              </w:rPr>
              <w:t>Na₂MoO₄</w:t>
            </w:r>
          </w:p>
        </w:tc>
        <w:tc>
          <w:tcPr>
            <w:tcW w:w="405" w:type="pct"/>
            <w:shd w:val="clear" w:color="auto" w:fill="auto"/>
            <w:vAlign w:val="center"/>
            <w:hideMark/>
          </w:tcPr>
          <w:p w14:paraId="3541963B"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02D169F"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CC9ACA6"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FF142CE"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59CC543"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3A48488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1E12A32" w14:textId="77777777" w:rsidTr="00880CF5">
        <w:trPr>
          <w:trHeight w:val="500"/>
        </w:trPr>
        <w:tc>
          <w:tcPr>
            <w:tcW w:w="272" w:type="pct"/>
            <w:shd w:val="clear" w:color="auto" w:fill="auto"/>
            <w:vAlign w:val="center"/>
            <w:hideMark/>
          </w:tcPr>
          <w:p w14:paraId="2E9EFD28" w14:textId="77777777" w:rsidR="00ED0D9D" w:rsidRPr="00880CF5" w:rsidRDefault="00ED0D9D" w:rsidP="00ED0D9D">
            <w:pPr>
              <w:widowControl/>
              <w:autoSpaceDE/>
              <w:autoSpaceDN/>
              <w:jc w:val="center"/>
              <w:rPr>
                <w:sz w:val="20"/>
                <w:szCs w:val="20"/>
              </w:rPr>
            </w:pPr>
            <w:r w:rsidRPr="00880CF5">
              <w:rPr>
                <w:sz w:val="20"/>
                <w:szCs w:val="20"/>
              </w:rPr>
              <w:t>162</w:t>
            </w:r>
          </w:p>
        </w:tc>
        <w:tc>
          <w:tcPr>
            <w:tcW w:w="1294" w:type="pct"/>
            <w:shd w:val="clear" w:color="auto" w:fill="auto"/>
            <w:vAlign w:val="center"/>
            <w:hideMark/>
          </w:tcPr>
          <w:p w14:paraId="2462BCA7" w14:textId="77777777" w:rsidR="00ED0D9D" w:rsidRPr="00880CF5" w:rsidRDefault="00ED0D9D" w:rsidP="00ED0D9D">
            <w:pPr>
              <w:widowControl/>
              <w:autoSpaceDE/>
              <w:autoSpaceDN/>
              <w:rPr>
                <w:sz w:val="20"/>
                <w:szCs w:val="20"/>
              </w:rPr>
            </w:pPr>
            <w:r w:rsidRPr="00880CF5">
              <w:rPr>
                <w:sz w:val="20"/>
                <w:szCs w:val="20"/>
              </w:rPr>
              <w:t>Sodium potassium tartrate</w:t>
            </w:r>
          </w:p>
        </w:tc>
        <w:tc>
          <w:tcPr>
            <w:tcW w:w="397" w:type="pct"/>
            <w:shd w:val="clear" w:color="auto" w:fill="auto"/>
            <w:vAlign w:val="center"/>
            <w:hideMark/>
          </w:tcPr>
          <w:p w14:paraId="7AEC2A55" w14:textId="77777777" w:rsidR="00ED0D9D" w:rsidRPr="00880CF5" w:rsidRDefault="00ED0D9D" w:rsidP="00ED0D9D">
            <w:pPr>
              <w:widowControl/>
              <w:autoSpaceDE/>
              <w:autoSpaceDN/>
              <w:rPr>
                <w:sz w:val="20"/>
                <w:szCs w:val="20"/>
              </w:rPr>
            </w:pPr>
            <w:r w:rsidRPr="00880CF5">
              <w:rPr>
                <w:sz w:val="20"/>
                <w:szCs w:val="20"/>
              </w:rPr>
              <w:t>6381-59-5</w:t>
            </w:r>
          </w:p>
        </w:tc>
        <w:tc>
          <w:tcPr>
            <w:tcW w:w="693" w:type="pct"/>
            <w:shd w:val="clear" w:color="auto" w:fill="auto"/>
            <w:vAlign w:val="center"/>
            <w:hideMark/>
          </w:tcPr>
          <w:p w14:paraId="5120ECA6" w14:textId="77777777" w:rsidR="00ED0D9D" w:rsidRPr="00880CF5" w:rsidRDefault="00ED0D9D" w:rsidP="00ED0D9D">
            <w:pPr>
              <w:widowControl/>
              <w:autoSpaceDE/>
              <w:autoSpaceDN/>
              <w:rPr>
                <w:sz w:val="20"/>
                <w:szCs w:val="20"/>
              </w:rPr>
            </w:pPr>
            <w:r w:rsidRPr="00880CF5">
              <w:rPr>
                <w:sz w:val="20"/>
                <w:szCs w:val="20"/>
              </w:rPr>
              <w:t>KNaC₄H₄O₆·4H₂O</w:t>
            </w:r>
          </w:p>
        </w:tc>
        <w:tc>
          <w:tcPr>
            <w:tcW w:w="405" w:type="pct"/>
            <w:shd w:val="clear" w:color="auto" w:fill="auto"/>
            <w:vAlign w:val="center"/>
            <w:hideMark/>
          </w:tcPr>
          <w:p w14:paraId="77237A30"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7137422"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05AF706"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2CC35D46"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5DDE13D4"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2BAB9E3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980ED6D" w14:textId="77777777" w:rsidTr="00880CF5">
        <w:trPr>
          <w:trHeight w:val="290"/>
        </w:trPr>
        <w:tc>
          <w:tcPr>
            <w:tcW w:w="272" w:type="pct"/>
            <w:shd w:val="clear" w:color="auto" w:fill="auto"/>
            <w:vAlign w:val="center"/>
            <w:hideMark/>
          </w:tcPr>
          <w:p w14:paraId="661CC349" w14:textId="77777777" w:rsidR="00ED0D9D" w:rsidRPr="00880CF5" w:rsidRDefault="00ED0D9D" w:rsidP="00ED0D9D">
            <w:pPr>
              <w:widowControl/>
              <w:autoSpaceDE/>
              <w:autoSpaceDN/>
              <w:jc w:val="center"/>
              <w:rPr>
                <w:sz w:val="20"/>
                <w:szCs w:val="20"/>
              </w:rPr>
            </w:pPr>
            <w:r w:rsidRPr="00880CF5">
              <w:rPr>
                <w:sz w:val="20"/>
                <w:szCs w:val="20"/>
              </w:rPr>
              <w:t>163</w:t>
            </w:r>
          </w:p>
        </w:tc>
        <w:tc>
          <w:tcPr>
            <w:tcW w:w="1294" w:type="pct"/>
            <w:shd w:val="clear" w:color="auto" w:fill="auto"/>
            <w:vAlign w:val="center"/>
            <w:hideMark/>
          </w:tcPr>
          <w:p w14:paraId="787CC2EC" w14:textId="77777777" w:rsidR="00ED0D9D" w:rsidRPr="00880CF5" w:rsidRDefault="00ED0D9D" w:rsidP="00ED0D9D">
            <w:pPr>
              <w:widowControl/>
              <w:autoSpaceDE/>
              <w:autoSpaceDN/>
              <w:rPr>
                <w:sz w:val="20"/>
                <w:szCs w:val="20"/>
              </w:rPr>
            </w:pPr>
            <w:r w:rsidRPr="00880CF5">
              <w:rPr>
                <w:sz w:val="20"/>
                <w:szCs w:val="20"/>
              </w:rPr>
              <w:t>Sodium sulphide</w:t>
            </w:r>
          </w:p>
        </w:tc>
        <w:tc>
          <w:tcPr>
            <w:tcW w:w="397" w:type="pct"/>
            <w:shd w:val="clear" w:color="auto" w:fill="auto"/>
            <w:vAlign w:val="center"/>
            <w:hideMark/>
          </w:tcPr>
          <w:p w14:paraId="654EDE27" w14:textId="77777777" w:rsidR="00ED0D9D" w:rsidRPr="00880CF5" w:rsidRDefault="00ED0D9D" w:rsidP="00ED0D9D">
            <w:pPr>
              <w:widowControl/>
              <w:autoSpaceDE/>
              <w:autoSpaceDN/>
              <w:rPr>
                <w:sz w:val="20"/>
                <w:szCs w:val="20"/>
              </w:rPr>
            </w:pPr>
            <w:r w:rsidRPr="00880CF5">
              <w:rPr>
                <w:sz w:val="20"/>
                <w:szCs w:val="20"/>
              </w:rPr>
              <w:t>1313-82-2</w:t>
            </w:r>
          </w:p>
        </w:tc>
        <w:tc>
          <w:tcPr>
            <w:tcW w:w="693" w:type="pct"/>
            <w:shd w:val="clear" w:color="auto" w:fill="auto"/>
            <w:vAlign w:val="center"/>
            <w:hideMark/>
          </w:tcPr>
          <w:p w14:paraId="1DAD7947" w14:textId="77777777" w:rsidR="00ED0D9D" w:rsidRPr="00880CF5" w:rsidRDefault="00ED0D9D" w:rsidP="00ED0D9D">
            <w:pPr>
              <w:widowControl/>
              <w:autoSpaceDE/>
              <w:autoSpaceDN/>
              <w:rPr>
                <w:sz w:val="20"/>
                <w:szCs w:val="20"/>
              </w:rPr>
            </w:pPr>
            <w:r w:rsidRPr="00880CF5">
              <w:rPr>
                <w:sz w:val="20"/>
                <w:szCs w:val="20"/>
              </w:rPr>
              <w:t>Na₂S</w:t>
            </w:r>
          </w:p>
        </w:tc>
        <w:tc>
          <w:tcPr>
            <w:tcW w:w="405" w:type="pct"/>
            <w:shd w:val="clear" w:color="auto" w:fill="auto"/>
            <w:vAlign w:val="center"/>
            <w:hideMark/>
          </w:tcPr>
          <w:p w14:paraId="23125CFB"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285C7E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1529DAB"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9777E2A"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082FF152"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3249850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76F61D6" w14:textId="77777777" w:rsidTr="00880CF5">
        <w:trPr>
          <w:trHeight w:val="290"/>
        </w:trPr>
        <w:tc>
          <w:tcPr>
            <w:tcW w:w="272" w:type="pct"/>
            <w:shd w:val="clear" w:color="auto" w:fill="auto"/>
            <w:vAlign w:val="center"/>
            <w:hideMark/>
          </w:tcPr>
          <w:p w14:paraId="72215BEA" w14:textId="77777777" w:rsidR="00ED0D9D" w:rsidRPr="00880CF5" w:rsidRDefault="00ED0D9D" w:rsidP="00ED0D9D">
            <w:pPr>
              <w:widowControl/>
              <w:autoSpaceDE/>
              <w:autoSpaceDN/>
              <w:jc w:val="center"/>
              <w:rPr>
                <w:sz w:val="20"/>
                <w:szCs w:val="20"/>
              </w:rPr>
            </w:pPr>
            <w:r w:rsidRPr="00880CF5">
              <w:rPr>
                <w:sz w:val="20"/>
                <w:szCs w:val="20"/>
              </w:rPr>
              <w:t>164</w:t>
            </w:r>
          </w:p>
        </w:tc>
        <w:tc>
          <w:tcPr>
            <w:tcW w:w="1294" w:type="pct"/>
            <w:shd w:val="clear" w:color="auto" w:fill="auto"/>
            <w:vAlign w:val="center"/>
            <w:hideMark/>
          </w:tcPr>
          <w:p w14:paraId="04D020BD" w14:textId="77777777" w:rsidR="00ED0D9D" w:rsidRPr="00880CF5" w:rsidRDefault="00ED0D9D" w:rsidP="00ED0D9D">
            <w:pPr>
              <w:widowControl/>
              <w:autoSpaceDE/>
              <w:autoSpaceDN/>
              <w:rPr>
                <w:sz w:val="20"/>
                <w:szCs w:val="20"/>
              </w:rPr>
            </w:pPr>
            <w:r w:rsidRPr="00880CF5">
              <w:rPr>
                <w:sz w:val="20"/>
                <w:szCs w:val="20"/>
              </w:rPr>
              <w:t>Sodium sulphate</w:t>
            </w:r>
          </w:p>
        </w:tc>
        <w:tc>
          <w:tcPr>
            <w:tcW w:w="397" w:type="pct"/>
            <w:shd w:val="clear" w:color="auto" w:fill="auto"/>
            <w:vAlign w:val="center"/>
            <w:hideMark/>
          </w:tcPr>
          <w:p w14:paraId="3F84A889" w14:textId="77777777" w:rsidR="00ED0D9D" w:rsidRPr="00880CF5" w:rsidRDefault="00ED0D9D" w:rsidP="00ED0D9D">
            <w:pPr>
              <w:widowControl/>
              <w:autoSpaceDE/>
              <w:autoSpaceDN/>
              <w:rPr>
                <w:sz w:val="20"/>
                <w:szCs w:val="20"/>
              </w:rPr>
            </w:pPr>
            <w:r w:rsidRPr="00880CF5">
              <w:rPr>
                <w:sz w:val="20"/>
                <w:szCs w:val="20"/>
              </w:rPr>
              <w:t>7757-82-6</w:t>
            </w:r>
          </w:p>
        </w:tc>
        <w:tc>
          <w:tcPr>
            <w:tcW w:w="693" w:type="pct"/>
            <w:shd w:val="clear" w:color="auto" w:fill="auto"/>
            <w:vAlign w:val="center"/>
            <w:hideMark/>
          </w:tcPr>
          <w:p w14:paraId="5F425A3F" w14:textId="77777777" w:rsidR="00ED0D9D" w:rsidRPr="00880CF5" w:rsidRDefault="00ED0D9D" w:rsidP="00ED0D9D">
            <w:pPr>
              <w:widowControl/>
              <w:autoSpaceDE/>
              <w:autoSpaceDN/>
              <w:rPr>
                <w:sz w:val="20"/>
                <w:szCs w:val="20"/>
              </w:rPr>
            </w:pPr>
            <w:r w:rsidRPr="00880CF5">
              <w:rPr>
                <w:sz w:val="20"/>
                <w:szCs w:val="20"/>
              </w:rPr>
              <w:t>Na₂SO₄</w:t>
            </w:r>
          </w:p>
        </w:tc>
        <w:tc>
          <w:tcPr>
            <w:tcW w:w="405" w:type="pct"/>
            <w:shd w:val="clear" w:color="auto" w:fill="auto"/>
            <w:vAlign w:val="center"/>
            <w:hideMark/>
          </w:tcPr>
          <w:p w14:paraId="0F8D11DC"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1F2D8C6"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C72F214"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70BDD469"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D8AB69B"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0D8C38E5"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DCB9234" w14:textId="77777777" w:rsidTr="00880CF5">
        <w:trPr>
          <w:trHeight w:val="290"/>
        </w:trPr>
        <w:tc>
          <w:tcPr>
            <w:tcW w:w="272" w:type="pct"/>
            <w:shd w:val="clear" w:color="auto" w:fill="auto"/>
            <w:vAlign w:val="center"/>
            <w:hideMark/>
          </w:tcPr>
          <w:p w14:paraId="670934DE" w14:textId="77777777" w:rsidR="00ED0D9D" w:rsidRPr="00880CF5" w:rsidRDefault="00ED0D9D" w:rsidP="00ED0D9D">
            <w:pPr>
              <w:widowControl/>
              <w:autoSpaceDE/>
              <w:autoSpaceDN/>
              <w:jc w:val="center"/>
              <w:rPr>
                <w:sz w:val="20"/>
                <w:szCs w:val="20"/>
              </w:rPr>
            </w:pPr>
            <w:r w:rsidRPr="00880CF5">
              <w:rPr>
                <w:sz w:val="20"/>
                <w:szCs w:val="20"/>
              </w:rPr>
              <w:t>165</w:t>
            </w:r>
          </w:p>
        </w:tc>
        <w:tc>
          <w:tcPr>
            <w:tcW w:w="1294" w:type="pct"/>
            <w:shd w:val="clear" w:color="auto" w:fill="auto"/>
            <w:vAlign w:val="center"/>
            <w:hideMark/>
          </w:tcPr>
          <w:p w14:paraId="673E1897" w14:textId="77777777" w:rsidR="00ED0D9D" w:rsidRPr="00880CF5" w:rsidRDefault="00ED0D9D" w:rsidP="00ED0D9D">
            <w:pPr>
              <w:widowControl/>
              <w:autoSpaceDE/>
              <w:autoSpaceDN/>
              <w:rPr>
                <w:sz w:val="20"/>
                <w:szCs w:val="20"/>
              </w:rPr>
            </w:pPr>
            <w:r w:rsidRPr="00880CF5">
              <w:rPr>
                <w:sz w:val="20"/>
                <w:szCs w:val="20"/>
              </w:rPr>
              <w:t>Sodium thiosulphate</w:t>
            </w:r>
          </w:p>
        </w:tc>
        <w:tc>
          <w:tcPr>
            <w:tcW w:w="397" w:type="pct"/>
            <w:shd w:val="clear" w:color="auto" w:fill="auto"/>
            <w:vAlign w:val="center"/>
            <w:hideMark/>
          </w:tcPr>
          <w:p w14:paraId="544240EE" w14:textId="77777777" w:rsidR="00ED0D9D" w:rsidRPr="00880CF5" w:rsidRDefault="00ED0D9D" w:rsidP="00ED0D9D">
            <w:pPr>
              <w:widowControl/>
              <w:autoSpaceDE/>
              <w:autoSpaceDN/>
              <w:rPr>
                <w:sz w:val="20"/>
                <w:szCs w:val="20"/>
              </w:rPr>
            </w:pPr>
            <w:r w:rsidRPr="00880CF5">
              <w:rPr>
                <w:sz w:val="20"/>
                <w:szCs w:val="20"/>
              </w:rPr>
              <w:t>7772-98-7</w:t>
            </w:r>
          </w:p>
        </w:tc>
        <w:tc>
          <w:tcPr>
            <w:tcW w:w="693" w:type="pct"/>
            <w:shd w:val="clear" w:color="auto" w:fill="auto"/>
            <w:vAlign w:val="center"/>
            <w:hideMark/>
          </w:tcPr>
          <w:p w14:paraId="0CC1CFC4" w14:textId="77777777" w:rsidR="00ED0D9D" w:rsidRPr="00880CF5" w:rsidRDefault="00ED0D9D" w:rsidP="00ED0D9D">
            <w:pPr>
              <w:widowControl/>
              <w:autoSpaceDE/>
              <w:autoSpaceDN/>
              <w:rPr>
                <w:sz w:val="20"/>
                <w:szCs w:val="20"/>
              </w:rPr>
            </w:pPr>
            <w:r w:rsidRPr="00880CF5">
              <w:rPr>
                <w:sz w:val="20"/>
                <w:szCs w:val="20"/>
              </w:rPr>
              <w:t>Na₂S₂O₃</w:t>
            </w:r>
          </w:p>
        </w:tc>
        <w:tc>
          <w:tcPr>
            <w:tcW w:w="405" w:type="pct"/>
            <w:shd w:val="clear" w:color="auto" w:fill="auto"/>
            <w:vAlign w:val="center"/>
            <w:hideMark/>
          </w:tcPr>
          <w:p w14:paraId="024C5BDD"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66CCF9A"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57652821" w14:textId="77777777" w:rsidR="00ED0D9D" w:rsidRPr="00880CF5" w:rsidRDefault="00ED0D9D" w:rsidP="00ED0D9D">
            <w:pPr>
              <w:widowControl/>
              <w:autoSpaceDE/>
              <w:autoSpaceDN/>
              <w:rPr>
                <w:sz w:val="20"/>
                <w:szCs w:val="20"/>
              </w:rPr>
            </w:pPr>
            <w:r w:rsidRPr="00880CF5">
              <w:rPr>
                <w:sz w:val="20"/>
                <w:szCs w:val="20"/>
              </w:rPr>
              <w:t>2</w:t>
            </w:r>
          </w:p>
        </w:tc>
        <w:tc>
          <w:tcPr>
            <w:tcW w:w="276" w:type="pct"/>
            <w:shd w:val="clear" w:color="auto" w:fill="auto"/>
            <w:vAlign w:val="center"/>
            <w:hideMark/>
          </w:tcPr>
          <w:p w14:paraId="5EC15B05"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ACDB146"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001697D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E129BD9" w14:textId="77777777" w:rsidTr="00880CF5">
        <w:trPr>
          <w:trHeight w:val="290"/>
        </w:trPr>
        <w:tc>
          <w:tcPr>
            <w:tcW w:w="272" w:type="pct"/>
            <w:shd w:val="clear" w:color="auto" w:fill="auto"/>
            <w:vAlign w:val="center"/>
            <w:hideMark/>
          </w:tcPr>
          <w:p w14:paraId="05B4CE34" w14:textId="77777777" w:rsidR="00ED0D9D" w:rsidRPr="00880CF5" w:rsidRDefault="00ED0D9D" w:rsidP="00ED0D9D">
            <w:pPr>
              <w:widowControl/>
              <w:autoSpaceDE/>
              <w:autoSpaceDN/>
              <w:jc w:val="center"/>
              <w:rPr>
                <w:sz w:val="20"/>
                <w:szCs w:val="20"/>
              </w:rPr>
            </w:pPr>
            <w:r w:rsidRPr="00880CF5">
              <w:rPr>
                <w:sz w:val="20"/>
                <w:szCs w:val="20"/>
              </w:rPr>
              <w:t>166</w:t>
            </w:r>
          </w:p>
        </w:tc>
        <w:tc>
          <w:tcPr>
            <w:tcW w:w="1294" w:type="pct"/>
            <w:shd w:val="clear" w:color="auto" w:fill="auto"/>
            <w:vAlign w:val="center"/>
            <w:hideMark/>
          </w:tcPr>
          <w:p w14:paraId="04576501" w14:textId="77777777" w:rsidR="00ED0D9D" w:rsidRPr="00880CF5" w:rsidRDefault="00ED0D9D" w:rsidP="00ED0D9D">
            <w:pPr>
              <w:widowControl/>
              <w:autoSpaceDE/>
              <w:autoSpaceDN/>
              <w:rPr>
                <w:sz w:val="20"/>
                <w:szCs w:val="20"/>
              </w:rPr>
            </w:pPr>
            <w:r w:rsidRPr="00880CF5">
              <w:rPr>
                <w:sz w:val="20"/>
                <w:szCs w:val="20"/>
              </w:rPr>
              <w:t>Stearic acid</w:t>
            </w:r>
          </w:p>
        </w:tc>
        <w:tc>
          <w:tcPr>
            <w:tcW w:w="397" w:type="pct"/>
            <w:shd w:val="clear" w:color="auto" w:fill="auto"/>
            <w:vAlign w:val="center"/>
            <w:hideMark/>
          </w:tcPr>
          <w:p w14:paraId="27CA8F1D" w14:textId="77777777" w:rsidR="00ED0D9D" w:rsidRPr="00880CF5" w:rsidRDefault="00ED0D9D" w:rsidP="00ED0D9D">
            <w:pPr>
              <w:widowControl/>
              <w:autoSpaceDE/>
              <w:autoSpaceDN/>
              <w:rPr>
                <w:sz w:val="20"/>
                <w:szCs w:val="20"/>
              </w:rPr>
            </w:pPr>
            <w:r w:rsidRPr="00880CF5">
              <w:rPr>
                <w:sz w:val="20"/>
                <w:szCs w:val="20"/>
              </w:rPr>
              <w:t>57-11-4</w:t>
            </w:r>
          </w:p>
        </w:tc>
        <w:tc>
          <w:tcPr>
            <w:tcW w:w="693" w:type="pct"/>
            <w:shd w:val="clear" w:color="auto" w:fill="auto"/>
            <w:vAlign w:val="center"/>
            <w:hideMark/>
          </w:tcPr>
          <w:p w14:paraId="20E10468" w14:textId="77777777" w:rsidR="00ED0D9D" w:rsidRPr="00880CF5" w:rsidRDefault="00ED0D9D" w:rsidP="00ED0D9D">
            <w:pPr>
              <w:widowControl/>
              <w:autoSpaceDE/>
              <w:autoSpaceDN/>
              <w:rPr>
                <w:sz w:val="20"/>
                <w:szCs w:val="20"/>
              </w:rPr>
            </w:pPr>
            <w:r w:rsidRPr="00880CF5">
              <w:rPr>
                <w:sz w:val="20"/>
                <w:szCs w:val="20"/>
              </w:rPr>
              <w:t>C₁₈H₃₆O₂</w:t>
            </w:r>
          </w:p>
        </w:tc>
        <w:tc>
          <w:tcPr>
            <w:tcW w:w="405" w:type="pct"/>
            <w:shd w:val="clear" w:color="auto" w:fill="auto"/>
            <w:vAlign w:val="center"/>
            <w:hideMark/>
          </w:tcPr>
          <w:p w14:paraId="7372DE73"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8CCC55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2BC1D56"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05BE2797"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6B0179F0"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32AFD1DB"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9376136" w14:textId="77777777" w:rsidTr="00880CF5">
        <w:trPr>
          <w:trHeight w:val="290"/>
        </w:trPr>
        <w:tc>
          <w:tcPr>
            <w:tcW w:w="272" w:type="pct"/>
            <w:shd w:val="clear" w:color="auto" w:fill="auto"/>
            <w:vAlign w:val="center"/>
            <w:hideMark/>
          </w:tcPr>
          <w:p w14:paraId="4AF18CC7" w14:textId="77777777" w:rsidR="00ED0D9D" w:rsidRPr="00880CF5" w:rsidRDefault="00ED0D9D" w:rsidP="00ED0D9D">
            <w:pPr>
              <w:widowControl/>
              <w:autoSpaceDE/>
              <w:autoSpaceDN/>
              <w:jc w:val="center"/>
              <w:rPr>
                <w:sz w:val="20"/>
                <w:szCs w:val="20"/>
              </w:rPr>
            </w:pPr>
            <w:r w:rsidRPr="00880CF5">
              <w:rPr>
                <w:sz w:val="20"/>
                <w:szCs w:val="20"/>
              </w:rPr>
              <w:t>167</w:t>
            </w:r>
          </w:p>
        </w:tc>
        <w:tc>
          <w:tcPr>
            <w:tcW w:w="1294" w:type="pct"/>
            <w:shd w:val="clear" w:color="auto" w:fill="auto"/>
            <w:vAlign w:val="center"/>
            <w:hideMark/>
          </w:tcPr>
          <w:p w14:paraId="2FB289EE" w14:textId="77777777" w:rsidR="00ED0D9D" w:rsidRPr="00880CF5" w:rsidRDefault="00ED0D9D" w:rsidP="00ED0D9D">
            <w:pPr>
              <w:widowControl/>
              <w:autoSpaceDE/>
              <w:autoSpaceDN/>
              <w:rPr>
                <w:sz w:val="20"/>
                <w:szCs w:val="20"/>
              </w:rPr>
            </w:pPr>
            <w:r w:rsidRPr="00880CF5">
              <w:rPr>
                <w:sz w:val="20"/>
                <w:szCs w:val="20"/>
              </w:rPr>
              <w:t>Succinic acid</w:t>
            </w:r>
          </w:p>
        </w:tc>
        <w:tc>
          <w:tcPr>
            <w:tcW w:w="397" w:type="pct"/>
            <w:shd w:val="clear" w:color="auto" w:fill="auto"/>
            <w:vAlign w:val="center"/>
            <w:hideMark/>
          </w:tcPr>
          <w:p w14:paraId="6F624EEB" w14:textId="77777777" w:rsidR="00ED0D9D" w:rsidRPr="00880CF5" w:rsidRDefault="00ED0D9D" w:rsidP="00ED0D9D">
            <w:pPr>
              <w:widowControl/>
              <w:autoSpaceDE/>
              <w:autoSpaceDN/>
              <w:rPr>
                <w:sz w:val="20"/>
                <w:szCs w:val="20"/>
              </w:rPr>
            </w:pPr>
            <w:r w:rsidRPr="00880CF5">
              <w:rPr>
                <w:sz w:val="20"/>
                <w:szCs w:val="20"/>
              </w:rPr>
              <w:t>110-15-6</w:t>
            </w:r>
          </w:p>
        </w:tc>
        <w:tc>
          <w:tcPr>
            <w:tcW w:w="693" w:type="pct"/>
            <w:shd w:val="clear" w:color="auto" w:fill="auto"/>
            <w:vAlign w:val="center"/>
            <w:hideMark/>
          </w:tcPr>
          <w:p w14:paraId="297A76F2" w14:textId="77777777" w:rsidR="00ED0D9D" w:rsidRPr="00880CF5" w:rsidRDefault="00ED0D9D" w:rsidP="00ED0D9D">
            <w:pPr>
              <w:widowControl/>
              <w:autoSpaceDE/>
              <w:autoSpaceDN/>
              <w:rPr>
                <w:sz w:val="20"/>
                <w:szCs w:val="20"/>
              </w:rPr>
            </w:pPr>
            <w:r w:rsidRPr="00880CF5">
              <w:rPr>
                <w:sz w:val="20"/>
                <w:szCs w:val="20"/>
              </w:rPr>
              <w:t>C₄H₆O₄</w:t>
            </w:r>
          </w:p>
        </w:tc>
        <w:tc>
          <w:tcPr>
            <w:tcW w:w="405" w:type="pct"/>
            <w:shd w:val="clear" w:color="auto" w:fill="auto"/>
            <w:vAlign w:val="center"/>
            <w:hideMark/>
          </w:tcPr>
          <w:p w14:paraId="5A31F934"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A32312F"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295A421"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1C6477A"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6EB0E3B8"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31CF6D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CD4A8EE" w14:textId="77777777" w:rsidTr="00880CF5">
        <w:trPr>
          <w:trHeight w:val="290"/>
        </w:trPr>
        <w:tc>
          <w:tcPr>
            <w:tcW w:w="272" w:type="pct"/>
            <w:shd w:val="clear" w:color="auto" w:fill="auto"/>
            <w:vAlign w:val="center"/>
            <w:hideMark/>
          </w:tcPr>
          <w:p w14:paraId="3C994828" w14:textId="77777777" w:rsidR="00ED0D9D" w:rsidRPr="00880CF5" w:rsidRDefault="00ED0D9D" w:rsidP="00ED0D9D">
            <w:pPr>
              <w:widowControl/>
              <w:autoSpaceDE/>
              <w:autoSpaceDN/>
              <w:jc w:val="center"/>
              <w:rPr>
                <w:sz w:val="20"/>
                <w:szCs w:val="20"/>
              </w:rPr>
            </w:pPr>
            <w:r w:rsidRPr="00880CF5">
              <w:rPr>
                <w:sz w:val="20"/>
                <w:szCs w:val="20"/>
              </w:rPr>
              <w:t>168</w:t>
            </w:r>
          </w:p>
        </w:tc>
        <w:tc>
          <w:tcPr>
            <w:tcW w:w="1294" w:type="pct"/>
            <w:shd w:val="clear" w:color="auto" w:fill="auto"/>
            <w:vAlign w:val="center"/>
            <w:hideMark/>
          </w:tcPr>
          <w:p w14:paraId="5F7203D1" w14:textId="77777777" w:rsidR="00ED0D9D" w:rsidRPr="00880CF5" w:rsidRDefault="00ED0D9D" w:rsidP="00ED0D9D">
            <w:pPr>
              <w:widowControl/>
              <w:autoSpaceDE/>
              <w:autoSpaceDN/>
              <w:rPr>
                <w:sz w:val="20"/>
                <w:szCs w:val="20"/>
              </w:rPr>
            </w:pPr>
            <w:r w:rsidRPr="00880CF5">
              <w:rPr>
                <w:sz w:val="20"/>
                <w:szCs w:val="20"/>
              </w:rPr>
              <w:t>Sucrose</w:t>
            </w:r>
          </w:p>
        </w:tc>
        <w:tc>
          <w:tcPr>
            <w:tcW w:w="397" w:type="pct"/>
            <w:shd w:val="clear" w:color="auto" w:fill="auto"/>
            <w:vAlign w:val="center"/>
            <w:hideMark/>
          </w:tcPr>
          <w:p w14:paraId="3409483C" w14:textId="77777777" w:rsidR="00ED0D9D" w:rsidRPr="00880CF5" w:rsidRDefault="00ED0D9D" w:rsidP="00ED0D9D">
            <w:pPr>
              <w:widowControl/>
              <w:autoSpaceDE/>
              <w:autoSpaceDN/>
              <w:rPr>
                <w:sz w:val="20"/>
                <w:szCs w:val="20"/>
              </w:rPr>
            </w:pPr>
            <w:r w:rsidRPr="00880CF5">
              <w:rPr>
                <w:sz w:val="20"/>
                <w:szCs w:val="20"/>
              </w:rPr>
              <w:t>57-50-1</w:t>
            </w:r>
          </w:p>
        </w:tc>
        <w:tc>
          <w:tcPr>
            <w:tcW w:w="693" w:type="pct"/>
            <w:shd w:val="clear" w:color="auto" w:fill="auto"/>
            <w:vAlign w:val="center"/>
            <w:hideMark/>
          </w:tcPr>
          <w:p w14:paraId="6325016F" w14:textId="77777777" w:rsidR="00ED0D9D" w:rsidRPr="00880CF5" w:rsidRDefault="00ED0D9D" w:rsidP="00ED0D9D">
            <w:pPr>
              <w:widowControl/>
              <w:autoSpaceDE/>
              <w:autoSpaceDN/>
              <w:rPr>
                <w:sz w:val="20"/>
                <w:szCs w:val="20"/>
              </w:rPr>
            </w:pPr>
            <w:r w:rsidRPr="00880CF5">
              <w:rPr>
                <w:sz w:val="20"/>
                <w:szCs w:val="20"/>
              </w:rPr>
              <w:t>C₁₂H₂₂O₁₁</w:t>
            </w:r>
          </w:p>
        </w:tc>
        <w:tc>
          <w:tcPr>
            <w:tcW w:w="405" w:type="pct"/>
            <w:shd w:val="clear" w:color="auto" w:fill="auto"/>
            <w:vAlign w:val="center"/>
            <w:hideMark/>
          </w:tcPr>
          <w:p w14:paraId="1DB4DEC9"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3ED3883B"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41E16A6"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2157C8A1"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FB898A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7C572D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A887BB7" w14:textId="77777777" w:rsidTr="00880CF5">
        <w:trPr>
          <w:trHeight w:val="290"/>
        </w:trPr>
        <w:tc>
          <w:tcPr>
            <w:tcW w:w="272" w:type="pct"/>
            <w:shd w:val="clear" w:color="auto" w:fill="auto"/>
            <w:vAlign w:val="center"/>
            <w:hideMark/>
          </w:tcPr>
          <w:p w14:paraId="65619D15" w14:textId="77777777" w:rsidR="00ED0D9D" w:rsidRPr="00880CF5" w:rsidRDefault="00ED0D9D" w:rsidP="00ED0D9D">
            <w:pPr>
              <w:widowControl/>
              <w:autoSpaceDE/>
              <w:autoSpaceDN/>
              <w:jc w:val="center"/>
              <w:rPr>
                <w:sz w:val="20"/>
                <w:szCs w:val="20"/>
              </w:rPr>
            </w:pPr>
            <w:r w:rsidRPr="00880CF5">
              <w:rPr>
                <w:sz w:val="20"/>
                <w:szCs w:val="20"/>
              </w:rPr>
              <w:t>169</w:t>
            </w:r>
          </w:p>
        </w:tc>
        <w:tc>
          <w:tcPr>
            <w:tcW w:w="1294" w:type="pct"/>
            <w:shd w:val="clear" w:color="auto" w:fill="auto"/>
            <w:vAlign w:val="center"/>
            <w:hideMark/>
          </w:tcPr>
          <w:p w14:paraId="6CD41AAC" w14:textId="77777777" w:rsidR="00ED0D9D" w:rsidRPr="00880CF5" w:rsidRDefault="00ED0D9D" w:rsidP="00ED0D9D">
            <w:pPr>
              <w:widowControl/>
              <w:autoSpaceDE/>
              <w:autoSpaceDN/>
              <w:rPr>
                <w:sz w:val="20"/>
                <w:szCs w:val="20"/>
              </w:rPr>
            </w:pPr>
            <w:r w:rsidRPr="00880CF5">
              <w:rPr>
                <w:sz w:val="20"/>
                <w:szCs w:val="20"/>
              </w:rPr>
              <w:t>Sulfuric acid</w:t>
            </w:r>
          </w:p>
        </w:tc>
        <w:tc>
          <w:tcPr>
            <w:tcW w:w="397" w:type="pct"/>
            <w:shd w:val="clear" w:color="auto" w:fill="auto"/>
            <w:vAlign w:val="center"/>
            <w:hideMark/>
          </w:tcPr>
          <w:p w14:paraId="201035D7" w14:textId="77777777" w:rsidR="00ED0D9D" w:rsidRPr="00880CF5" w:rsidRDefault="00ED0D9D" w:rsidP="00ED0D9D">
            <w:pPr>
              <w:widowControl/>
              <w:autoSpaceDE/>
              <w:autoSpaceDN/>
              <w:rPr>
                <w:sz w:val="20"/>
                <w:szCs w:val="20"/>
              </w:rPr>
            </w:pPr>
            <w:r w:rsidRPr="00880CF5">
              <w:rPr>
                <w:sz w:val="20"/>
                <w:szCs w:val="20"/>
              </w:rPr>
              <w:t>7664-93-9</w:t>
            </w:r>
          </w:p>
        </w:tc>
        <w:tc>
          <w:tcPr>
            <w:tcW w:w="693" w:type="pct"/>
            <w:shd w:val="clear" w:color="auto" w:fill="auto"/>
            <w:vAlign w:val="center"/>
            <w:hideMark/>
          </w:tcPr>
          <w:p w14:paraId="28EE4E9A" w14:textId="77777777" w:rsidR="00ED0D9D" w:rsidRPr="00880CF5" w:rsidRDefault="00ED0D9D" w:rsidP="00ED0D9D">
            <w:pPr>
              <w:widowControl/>
              <w:autoSpaceDE/>
              <w:autoSpaceDN/>
              <w:rPr>
                <w:sz w:val="20"/>
                <w:szCs w:val="20"/>
              </w:rPr>
            </w:pPr>
            <w:r w:rsidRPr="00880CF5">
              <w:rPr>
                <w:sz w:val="20"/>
                <w:szCs w:val="20"/>
              </w:rPr>
              <w:t>H₂SO₄</w:t>
            </w:r>
          </w:p>
        </w:tc>
        <w:tc>
          <w:tcPr>
            <w:tcW w:w="405" w:type="pct"/>
            <w:shd w:val="clear" w:color="auto" w:fill="auto"/>
            <w:vAlign w:val="center"/>
            <w:hideMark/>
          </w:tcPr>
          <w:p w14:paraId="594A2716"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0CCA593A"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49CDBE91" w14:textId="77777777" w:rsidR="00ED0D9D" w:rsidRPr="00880CF5" w:rsidRDefault="00ED0D9D" w:rsidP="00ED0D9D">
            <w:pPr>
              <w:widowControl/>
              <w:autoSpaceDE/>
              <w:autoSpaceDN/>
              <w:rPr>
                <w:sz w:val="20"/>
                <w:szCs w:val="20"/>
              </w:rPr>
            </w:pPr>
            <w:r w:rsidRPr="00880CF5">
              <w:rPr>
                <w:sz w:val="20"/>
                <w:szCs w:val="20"/>
              </w:rPr>
              <w:t>10</w:t>
            </w:r>
          </w:p>
        </w:tc>
        <w:tc>
          <w:tcPr>
            <w:tcW w:w="276" w:type="pct"/>
            <w:shd w:val="clear" w:color="auto" w:fill="auto"/>
            <w:vAlign w:val="center"/>
            <w:hideMark/>
          </w:tcPr>
          <w:p w14:paraId="751498DD"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2394E79"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5B8438EB"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25E315E3" w14:textId="77777777" w:rsidTr="00880CF5">
        <w:trPr>
          <w:trHeight w:val="290"/>
        </w:trPr>
        <w:tc>
          <w:tcPr>
            <w:tcW w:w="272" w:type="pct"/>
            <w:shd w:val="clear" w:color="auto" w:fill="auto"/>
            <w:vAlign w:val="center"/>
            <w:hideMark/>
          </w:tcPr>
          <w:p w14:paraId="60FF0E58" w14:textId="77777777" w:rsidR="00ED0D9D" w:rsidRPr="00880CF5" w:rsidRDefault="00ED0D9D" w:rsidP="00ED0D9D">
            <w:pPr>
              <w:widowControl/>
              <w:autoSpaceDE/>
              <w:autoSpaceDN/>
              <w:jc w:val="center"/>
              <w:rPr>
                <w:sz w:val="20"/>
                <w:szCs w:val="20"/>
              </w:rPr>
            </w:pPr>
            <w:r w:rsidRPr="00880CF5">
              <w:rPr>
                <w:sz w:val="20"/>
                <w:szCs w:val="20"/>
              </w:rPr>
              <w:t>170</w:t>
            </w:r>
          </w:p>
        </w:tc>
        <w:tc>
          <w:tcPr>
            <w:tcW w:w="1294" w:type="pct"/>
            <w:shd w:val="clear" w:color="auto" w:fill="auto"/>
            <w:vAlign w:val="center"/>
            <w:hideMark/>
          </w:tcPr>
          <w:p w14:paraId="33D63158" w14:textId="77777777" w:rsidR="00ED0D9D" w:rsidRPr="00880CF5" w:rsidRDefault="00ED0D9D" w:rsidP="00ED0D9D">
            <w:pPr>
              <w:widowControl/>
              <w:autoSpaceDE/>
              <w:autoSpaceDN/>
              <w:rPr>
                <w:sz w:val="20"/>
                <w:szCs w:val="20"/>
              </w:rPr>
            </w:pPr>
            <w:r w:rsidRPr="00880CF5">
              <w:rPr>
                <w:sz w:val="20"/>
                <w:szCs w:val="20"/>
              </w:rPr>
              <w:t>Tannic acid</w:t>
            </w:r>
          </w:p>
        </w:tc>
        <w:tc>
          <w:tcPr>
            <w:tcW w:w="397" w:type="pct"/>
            <w:shd w:val="clear" w:color="auto" w:fill="auto"/>
            <w:vAlign w:val="center"/>
            <w:hideMark/>
          </w:tcPr>
          <w:p w14:paraId="3B2FBB9C" w14:textId="77777777" w:rsidR="00ED0D9D" w:rsidRPr="00880CF5" w:rsidRDefault="00ED0D9D" w:rsidP="00ED0D9D">
            <w:pPr>
              <w:widowControl/>
              <w:autoSpaceDE/>
              <w:autoSpaceDN/>
              <w:rPr>
                <w:sz w:val="20"/>
                <w:szCs w:val="20"/>
              </w:rPr>
            </w:pPr>
            <w:r w:rsidRPr="00880CF5">
              <w:rPr>
                <w:sz w:val="20"/>
                <w:szCs w:val="20"/>
              </w:rPr>
              <w:t>1401-55-4</w:t>
            </w:r>
          </w:p>
        </w:tc>
        <w:tc>
          <w:tcPr>
            <w:tcW w:w="693" w:type="pct"/>
            <w:shd w:val="clear" w:color="auto" w:fill="auto"/>
            <w:vAlign w:val="center"/>
            <w:hideMark/>
          </w:tcPr>
          <w:p w14:paraId="313D23D1" w14:textId="77777777" w:rsidR="00ED0D9D" w:rsidRPr="00880CF5" w:rsidRDefault="00ED0D9D" w:rsidP="00ED0D9D">
            <w:pPr>
              <w:widowControl/>
              <w:autoSpaceDE/>
              <w:autoSpaceDN/>
              <w:rPr>
                <w:sz w:val="20"/>
                <w:szCs w:val="20"/>
              </w:rPr>
            </w:pPr>
            <w:r w:rsidRPr="00880CF5">
              <w:rPr>
                <w:sz w:val="20"/>
                <w:szCs w:val="20"/>
              </w:rPr>
              <w:t>C₇₆H₅₂O₄₆</w:t>
            </w:r>
          </w:p>
        </w:tc>
        <w:tc>
          <w:tcPr>
            <w:tcW w:w="405" w:type="pct"/>
            <w:shd w:val="clear" w:color="auto" w:fill="auto"/>
            <w:vAlign w:val="center"/>
            <w:hideMark/>
          </w:tcPr>
          <w:p w14:paraId="1193E218"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1556C0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51E93BF"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116F79B"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5925BA77"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176F5A2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D32FB17" w14:textId="77777777" w:rsidTr="00880CF5">
        <w:trPr>
          <w:trHeight w:val="290"/>
        </w:trPr>
        <w:tc>
          <w:tcPr>
            <w:tcW w:w="272" w:type="pct"/>
            <w:shd w:val="clear" w:color="auto" w:fill="auto"/>
            <w:vAlign w:val="center"/>
            <w:hideMark/>
          </w:tcPr>
          <w:p w14:paraId="13CB7F62" w14:textId="77777777" w:rsidR="00ED0D9D" w:rsidRPr="00880CF5" w:rsidRDefault="00ED0D9D" w:rsidP="00ED0D9D">
            <w:pPr>
              <w:widowControl/>
              <w:autoSpaceDE/>
              <w:autoSpaceDN/>
              <w:jc w:val="center"/>
              <w:rPr>
                <w:sz w:val="20"/>
                <w:szCs w:val="20"/>
              </w:rPr>
            </w:pPr>
            <w:r w:rsidRPr="00880CF5">
              <w:rPr>
                <w:sz w:val="20"/>
                <w:szCs w:val="20"/>
              </w:rPr>
              <w:t>171</w:t>
            </w:r>
          </w:p>
        </w:tc>
        <w:tc>
          <w:tcPr>
            <w:tcW w:w="1294" w:type="pct"/>
            <w:shd w:val="clear" w:color="auto" w:fill="auto"/>
            <w:vAlign w:val="center"/>
            <w:hideMark/>
          </w:tcPr>
          <w:p w14:paraId="00E284E2" w14:textId="77777777" w:rsidR="00ED0D9D" w:rsidRPr="00880CF5" w:rsidRDefault="00ED0D9D" w:rsidP="00ED0D9D">
            <w:pPr>
              <w:widowControl/>
              <w:autoSpaceDE/>
              <w:autoSpaceDN/>
              <w:rPr>
                <w:sz w:val="20"/>
                <w:szCs w:val="20"/>
              </w:rPr>
            </w:pPr>
            <w:r w:rsidRPr="00880CF5">
              <w:rPr>
                <w:sz w:val="20"/>
                <w:szCs w:val="20"/>
              </w:rPr>
              <w:t>Tartaric acid</w:t>
            </w:r>
          </w:p>
        </w:tc>
        <w:tc>
          <w:tcPr>
            <w:tcW w:w="397" w:type="pct"/>
            <w:shd w:val="clear" w:color="auto" w:fill="auto"/>
            <w:vAlign w:val="center"/>
            <w:hideMark/>
          </w:tcPr>
          <w:p w14:paraId="0D108103" w14:textId="77777777" w:rsidR="00ED0D9D" w:rsidRPr="00880CF5" w:rsidRDefault="00ED0D9D" w:rsidP="00ED0D9D">
            <w:pPr>
              <w:widowControl/>
              <w:autoSpaceDE/>
              <w:autoSpaceDN/>
              <w:rPr>
                <w:sz w:val="20"/>
                <w:szCs w:val="20"/>
              </w:rPr>
            </w:pPr>
            <w:r w:rsidRPr="00880CF5">
              <w:rPr>
                <w:sz w:val="20"/>
                <w:szCs w:val="20"/>
              </w:rPr>
              <w:t>87-69-4</w:t>
            </w:r>
          </w:p>
        </w:tc>
        <w:tc>
          <w:tcPr>
            <w:tcW w:w="693" w:type="pct"/>
            <w:shd w:val="clear" w:color="auto" w:fill="auto"/>
            <w:vAlign w:val="center"/>
            <w:hideMark/>
          </w:tcPr>
          <w:p w14:paraId="4D31F854" w14:textId="77777777" w:rsidR="00ED0D9D" w:rsidRPr="00880CF5" w:rsidRDefault="00ED0D9D" w:rsidP="00ED0D9D">
            <w:pPr>
              <w:widowControl/>
              <w:autoSpaceDE/>
              <w:autoSpaceDN/>
              <w:rPr>
                <w:sz w:val="20"/>
                <w:szCs w:val="20"/>
              </w:rPr>
            </w:pPr>
            <w:r w:rsidRPr="00880CF5">
              <w:rPr>
                <w:sz w:val="20"/>
                <w:szCs w:val="20"/>
              </w:rPr>
              <w:t>C₄H₆O₆</w:t>
            </w:r>
          </w:p>
        </w:tc>
        <w:tc>
          <w:tcPr>
            <w:tcW w:w="405" w:type="pct"/>
            <w:shd w:val="clear" w:color="auto" w:fill="auto"/>
            <w:vAlign w:val="center"/>
            <w:hideMark/>
          </w:tcPr>
          <w:p w14:paraId="11108240"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161973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7F3A54C" w14:textId="77777777" w:rsidR="00ED0D9D" w:rsidRPr="00880CF5" w:rsidRDefault="00ED0D9D" w:rsidP="00ED0D9D">
            <w:pPr>
              <w:widowControl/>
              <w:autoSpaceDE/>
              <w:autoSpaceDN/>
              <w:rPr>
                <w:sz w:val="20"/>
                <w:szCs w:val="20"/>
              </w:rPr>
            </w:pPr>
            <w:r w:rsidRPr="00880CF5">
              <w:rPr>
                <w:sz w:val="20"/>
                <w:szCs w:val="20"/>
              </w:rPr>
              <w:t>3</w:t>
            </w:r>
          </w:p>
        </w:tc>
        <w:tc>
          <w:tcPr>
            <w:tcW w:w="276" w:type="pct"/>
            <w:shd w:val="clear" w:color="auto" w:fill="auto"/>
            <w:vAlign w:val="center"/>
            <w:hideMark/>
          </w:tcPr>
          <w:p w14:paraId="39193FE8"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18B58552"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6C84CB2"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AD5BACD" w14:textId="77777777" w:rsidTr="00880CF5">
        <w:trPr>
          <w:trHeight w:val="290"/>
        </w:trPr>
        <w:tc>
          <w:tcPr>
            <w:tcW w:w="272" w:type="pct"/>
            <w:shd w:val="clear" w:color="auto" w:fill="auto"/>
            <w:vAlign w:val="center"/>
            <w:hideMark/>
          </w:tcPr>
          <w:p w14:paraId="37D78490" w14:textId="77777777" w:rsidR="00ED0D9D" w:rsidRPr="00880CF5" w:rsidRDefault="00ED0D9D" w:rsidP="00ED0D9D">
            <w:pPr>
              <w:widowControl/>
              <w:autoSpaceDE/>
              <w:autoSpaceDN/>
              <w:jc w:val="center"/>
              <w:rPr>
                <w:sz w:val="20"/>
                <w:szCs w:val="20"/>
              </w:rPr>
            </w:pPr>
            <w:r w:rsidRPr="00880CF5">
              <w:rPr>
                <w:sz w:val="20"/>
                <w:szCs w:val="20"/>
              </w:rPr>
              <w:t>172</w:t>
            </w:r>
          </w:p>
        </w:tc>
        <w:tc>
          <w:tcPr>
            <w:tcW w:w="1294" w:type="pct"/>
            <w:shd w:val="clear" w:color="auto" w:fill="auto"/>
            <w:vAlign w:val="center"/>
            <w:hideMark/>
          </w:tcPr>
          <w:p w14:paraId="62054EAB" w14:textId="77777777" w:rsidR="00ED0D9D" w:rsidRPr="00880CF5" w:rsidRDefault="00ED0D9D" w:rsidP="00ED0D9D">
            <w:pPr>
              <w:widowControl/>
              <w:autoSpaceDE/>
              <w:autoSpaceDN/>
              <w:rPr>
                <w:sz w:val="20"/>
                <w:szCs w:val="20"/>
              </w:rPr>
            </w:pPr>
            <w:r w:rsidRPr="00880CF5">
              <w:rPr>
                <w:sz w:val="20"/>
                <w:szCs w:val="20"/>
              </w:rPr>
              <w:t>THF (Tetrahydrofuran)</w:t>
            </w:r>
          </w:p>
        </w:tc>
        <w:tc>
          <w:tcPr>
            <w:tcW w:w="397" w:type="pct"/>
            <w:shd w:val="clear" w:color="auto" w:fill="auto"/>
            <w:vAlign w:val="center"/>
            <w:hideMark/>
          </w:tcPr>
          <w:p w14:paraId="00A7E578" w14:textId="77777777" w:rsidR="00ED0D9D" w:rsidRPr="00880CF5" w:rsidRDefault="00ED0D9D" w:rsidP="00ED0D9D">
            <w:pPr>
              <w:widowControl/>
              <w:autoSpaceDE/>
              <w:autoSpaceDN/>
              <w:rPr>
                <w:sz w:val="20"/>
                <w:szCs w:val="20"/>
              </w:rPr>
            </w:pPr>
            <w:r w:rsidRPr="00880CF5">
              <w:rPr>
                <w:sz w:val="20"/>
                <w:szCs w:val="20"/>
              </w:rPr>
              <w:t>109-99-9</w:t>
            </w:r>
          </w:p>
        </w:tc>
        <w:tc>
          <w:tcPr>
            <w:tcW w:w="693" w:type="pct"/>
            <w:shd w:val="clear" w:color="auto" w:fill="auto"/>
            <w:vAlign w:val="center"/>
            <w:hideMark/>
          </w:tcPr>
          <w:p w14:paraId="441ADCEC" w14:textId="77777777" w:rsidR="00ED0D9D" w:rsidRPr="00880CF5" w:rsidRDefault="00ED0D9D" w:rsidP="00ED0D9D">
            <w:pPr>
              <w:widowControl/>
              <w:autoSpaceDE/>
              <w:autoSpaceDN/>
              <w:rPr>
                <w:sz w:val="20"/>
                <w:szCs w:val="20"/>
              </w:rPr>
            </w:pPr>
            <w:r w:rsidRPr="00880CF5">
              <w:rPr>
                <w:sz w:val="20"/>
                <w:szCs w:val="20"/>
              </w:rPr>
              <w:t>C₄H₈O</w:t>
            </w:r>
          </w:p>
        </w:tc>
        <w:tc>
          <w:tcPr>
            <w:tcW w:w="405" w:type="pct"/>
            <w:shd w:val="clear" w:color="auto" w:fill="auto"/>
            <w:vAlign w:val="center"/>
            <w:hideMark/>
          </w:tcPr>
          <w:p w14:paraId="559A29A5"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163C7111"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27CA4FA7" w14:textId="77777777" w:rsidR="00ED0D9D" w:rsidRPr="00880CF5" w:rsidRDefault="00ED0D9D" w:rsidP="00ED0D9D">
            <w:pPr>
              <w:widowControl/>
              <w:autoSpaceDE/>
              <w:autoSpaceDN/>
              <w:rPr>
                <w:sz w:val="20"/>
                <w:szCs w:val="20"/>
              </w:rPr>
            </w:pPr>
            <w:r w:rsidRPr="00880CF5">
              <w:rPr>
                <w:sz w:val="20"/>
                <w:szCs w:val="20"/>
              </w:rPr>
              <w:t>10</w:t>
            </w:r>
          </w:p>
        </w:tc>
        <w:tc>
          <w:tcPr>
            <w:tcW w:w="276" w:type="pct"/>
            <w:shd w:val="clear" w:color="auto" w:fill="auto"/>
            <w:vAlign w:val="center"/>
            <w:hideMark/>
          </w:tcPr>
          <w:p w14:paraId="175E6F2B"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1CDB92A0"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2E94BAF9"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4362FDE1" w14:textId="77777777" w:rsidTr="00880CF5">
        <w:trPr>
          <w:trHeight w:val="290"/>
        </w:trPr>
        <w:tc>
          <w:tcPr>
            <w:tcW w:w="272" w:type="pct"/>
            <w:shd w:val="clear" w:color="auto" w:fill="auto"/>
            <w:vAlign w:val="center"/>
            <w:hideMark/>
          </w:tcPr>
          <w:p w14:paraId="146C03DF" w14:textId="77777777" w:rsidR="00ED0D9D" w:rsidRPr="00880CF5" w:rsidRDefault="00ED0D9D" w:rsidP="00ED0D9D">
            <w:pPr>
              <w:widowControl/>
              <w:autoSpaceDE/>
              <w:autoSpaceDN/>
              <w:jc w:val="center"/>
              <w:rPr>
                <w:sz w:val="20"/>
                <w:szCs w:val="20"/>
              </w:rPr>
            </w:pPr>
            <w:r w:rsidRPr="00880CF5">
              <w:rPr>
                <w:sz w:val="20"/>
                <w:szCs w:val="20"/>
              </w:rPr>
              <w:t>173</w:t>
            </w:r>
          </w:p>
        </w:tc>
        <w:tc>
          <w:tcPr>
            <w:tcW w:w="1294" w:type="pct"/>
            <w:shd w:val="clear" w:color="auto" w:fill="auto"/>
            <w:vAlign w:val="center"/>
            <w:hideMark/>
          </w:tcPr>
          <w:p w14:paraId="0EDD3ABC" w14:textId="77777777" w:rsidR="00ED0D9D" w:rsidRPr="00880CF5" w:rsidRDefault="00ED0D9D" w:rsidP="00ED0D9D">
            <w:pPr>
              <w:widowControl/>
              <w:autoSpaceDE/>
              <w:autoSpaceDN/>
              <w:rPr>
                <w:sz w:val="20"/>
                <w:szCs w:val="20"/>
              </w:rPr>
            </w:pPr>
            <w:r w:rsidRPr="00880CF5">
              <w:rPr>
                <w:sz w:val="20"/>
                <w:szCs w:val="20"/>
              </w:rPr>
              <w:t>Thioacetamide</w:t>
            </w:r>
          </w:p>
        </w:tc>
        <w:tc>
          <w:tcPr>
            <w:tcW w:w="397" w:type="pct"/>
            <w:shd w:val="clear" w:color="auto" w:fill="auto"/>
            <w:vAlign w:val="center"/>
            <w:hideMark/>
          </w:tcPr>
          <w:p w14:paraId="58230507" w14:textId="77777777" w:rsidR="00ED0D9D" w:rsidRPr="00880CF5" w:rsidRDefault="00ED0D9D" w:rsidP="00ED0D9D">
            <w:pPr>
              <w:widowControl/>
              <w:autoSpaceDE/>
              <w:autoSpaceDN/>
              <w:rPr>
                <w:sz w:val="20"/>
                <w:szCs w:val="20"/>
              </w:rPr>
            </w:pPr>
            <w:r w:rsidRPr="00880CF5">
              <w:rPr>
                <w:sz w:val="20"/>
                <w:szCs w:val="20"/>
              </w:rPr>
              <w:t>62-55-5</w:t>
            </w:r>
          </w:p>
        </w:tc>
        <w:tc>
          <w:tcPr>
            <w:tcW w:w="693" w:type="pct"/>
            <w:shd w:val="clear" w:color="auto" w:fill="auto"/>
            <w:vAlign w:val="center"/>
            <w:hideMark/>
          </w:tcPr>
          <w:p w14:paraId="5284C95D" w14:textId="77777777" w:rsidR="00ED0D9D" w:rsidRPr="00880CF5" w:rsidRDefault="00ED0D9D" w:rsidP="00ED0D9D">
            <w:pPr>
              <w:widowControl/>
              <w:autoSpaceDE/>
              <w:autoSpaceDN/>
              <w:rPr>
                <w:sz w:val="20"/>
                <w:szCs w:val="20"/>
              </w:rPr>
            </w:pPr>
            <w:r w:rsidRPr="00880CF5">
              <w:rPr>
                <w:sz w:val="20"/>
                <w:szCs w:val="20"/>
              </w:rPr>
              <w:t>C₂H₅NS</w:t>
            </w:r>
          </w:p>
        </w:tc>
        <w:tc>
          <w:tcPr>
            <w:tcW w:w="405" w:type="pct"/>
            <w:shd w:val="clear" w:color="auto" w:fill="auto"/>
            <w:vAlign w:val="center"/>
            <w:hideMark/>
          </w:tcPr>
          <w:p w14:paraId="4B2DDD3C"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398D2894"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75A912D" w14:textId="77777777" w:rsidR="00ED0D9D" w:rsidRPr="00880CF5" w:rsidRDefault="00ED0D9D" w:rsidP="00ED0D9D">
            <w:pPr>
              <w:widowControl/>
              <w:autoSpaceDE/>
              <w:autoSpaceDN/>
              <w:rPr>
                <w:sz w:val="20"/>
                <w:szCs w:val="20"/>
              </w:rPr>
            </w:pPr>
            <w:r w:rsidRPr="00880CF5">
              <w:rPr>
                <w:sz w:val="20"/>
                <w:szCs w:val="20"/>
              </w:rPr>
              <w:t>250</w:t>
            </w:r>
          </w:p>
        </w:tc>
        <w:tc>
          <w:tcPr>
            <w:tcW w:w="276" w:type="pct"/>
            <w:shd w:val="clear" w:color="auto" w:fill="auto"/>
            <w:vAlign w:val="center"/>
            <w:hideMark/>
          </w:tcPr>
          <w:p w14:paraId="68805C43"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F606C5B"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12995C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3FAC3B4" w14:textId="77777777" w:rsidTr="00880CF5">
        <w:trPr>
          <w:trHeight w:val="290"/>
        </w:trPr>
        <w:tc>
          <w:tcPr>
            <w:tcW w:w="272" w:type="pct"/>
            <w:shd w:val="clear" w:color="auto" w:fill="auto"/>
            <w:vAlign w:val="center"/>
            <w:hideMark/>
          </w:tcPr>
          <w:p w14:paraId="47B288BD" w14:textId="77777777" w:rsidR="00ED0D9D" w:rsidRPr="00880CF5" w:rsidRDefault="00ED0D9D" w:rsidP="00ED0D9D">
            <w:pPr>
              <w:widowControl/>
              <w:autoSpaceDE/>
              <w:autoSpaceDN/>
              <w:jc w:val="center"/>
              <w:rPr>
                <w:sz w:val="20"/>
                <w:szCs w:val="20"/>
              </w:rPr>
            </w:pPr>
            <w:r w:rsidRPr="00880CF5">
              <w:rPr>
                <w:sz w:val="20"/>
                <w:szCs w:val="20"/>
              </w:rPr>
              <w:t>174</w:t>
            </w:r>
          </w:p>
        </w:tc>
        <w:tc>
          <w:tcPr>
            <w:tcW w:w="1294" w:type="pct"/>
            <w:shd w:val="clear" w:color="auto" w:fill="auto"/>
            <w:vAlign w:val="center"/>
            <w:hideMark/>
          </w:tcPr>
          <w:p w14:paraId="273498FF" w14:textId="77777777" w:rsidR="00ED0D9D" w:rsidRPr="00880CF5" w:rsidRDefault="00ED0D9D" w:rsidP="00ED0D9D">
            <w:pPr>
              <w:widowControl/>
              <w:autoSpaceDE/>
              <w:autoSpaceDN/>
              <w:rPr>
                <w:sz w:val="20"/>
                <w:szCs w:val="20"/>
              </w:rPr>
            </w:pPr>
            <w:r w:rsidRPr="00880CF5">
              <w:rPr>
                <w:sz w:val="20"/>
                <w:szCs w:val="20"/>
              </w:rPr>
              <w:t>Thiourea</w:t>
            </w:r>
          </w:p>
        </w:tc>
        <w:tc>
          <w:tcPr>
            <w:tcW w:w="397" w:type="pct"/>
            <w:shd w:val="clear" w:color="auto" w:fill="auto"/>
            <w:vAlign w:val="center"/>
            <w:hideMark/>
          </w:tcPr>
          <w:p w14:paraId="27DE3C6A" w14:textId="77777777" w:rsidR="00ED0D9D" w:rsidRPr="00880CF5" w:rsidRDefault="00ED0D9D" w:rsidP="00ED0D9D">
            <w:pPr>
              <w:widowControl/>
              <w:autoSpaceDE/>
              <w:autoSpaceDN/>
              <w:rPr>
                <w:sz w:val="20"/>
                <w:szCs w:val="20"/>
              </w:rPr>
            </w:pPr>
            <w:r w:rsidRPr="00880CF5">
              <w:rPr>
                <w:sz w:val="20"/>
                <w:szCs w:val="20"/>
              </w:rPr>
              <w:t>62-56-6</w:t>
            </w:r>
          </w:p>
        </w:tc>
        <w:tc>
          <w:tcPr>
            <w:tcW w:w="693" w:type="pct"/>
            <w:shd w:val="clear" w:color="auto" w:fill="auto"/>
            <w:vAlign w:val="center"/>
            <w:hideMark/>
          </w:tcPr>
          <w:p w14:paraId="13C076D1" w14:textId="77777777" w:rsidR="00ED0D9D" w:rsidRPr="00880CF5" w:rsidRDefault="00ED0D9D" w:rsidP="00ED0D9D">
            <w:pPr>
              <w:widowControl/>
              <w:autoSpaceDE/>
              <w:autoSpaceDN/>
              <w:rPr>
                <w:sz w:val="20"/>
                <w:szCs w:val="20"/>
              </w:rPr>
            </w:pPr>
            <w:r w:rsidRPr="00880CF5">
              <w:rPr>
                <w:sz w:val="20"/>
                <w:szCs w:val="20"/>
              </w:rPr>
              <w:t>CH₄N₂S</w:t>
            </w:r>
          </w:p>
        </w:tc>
        <w:tc>
          <w:tcPr>
            <w:tcW w:w="405" w:type="pct"/>
            <w:shd w:val="clear" w:color="auto" w:fill="auto"/>
            <w:vAlign w:val="center"/>
            <w:hideMark/>
          </w:tcPr>
          <w:p w14:paraId="599AEE44"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7B3855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D0F1DE4"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7FA9204"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2C0634B"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49AE04CB"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897CD26" w14:textId="77777777" w:rsidTr="00880CF5">
        <w:trPr>
          <w:trHeight w:val="290"/>
        </w:trPr>
        <w:tc>
          <w:tcPr>
            <w:tcW w:w="272" w:type="pct"/>
            <w:shd w:val="clear" w:color="auto" w:fill="auto"/>
            <w:vAlign w:val="center"/>
            <w:hideMark/>
          </w:tcPr>
          <w:p w14:paraId="36328FB5" w14:textId="77777777" w:rsidR="00ED0D9D" w:rsidRPr="00880CF5" w:rsidRDefault="00ED0D9D" w:rsidP="00ED0D9D">
            <w:pPr>
              <w:widowControl/>
              <w:autoSpaceDE/>
              <w:autoSpaceDN/>
              <w:jc w:val="center"/>
              <w:rPr>
                <w:sz w:val="20"/>
                <w:szCs w:val="20"/>
              </w:rPr>
            </w:pPr>
            <w:r w:rsidRPr="00880CF5">
              <w:rPr>
                <w:sz w:val="20"/>
                <w:szCs w:val="20"/>
              </w:rPr>
              <w:t>175</w:t>
            </w:r>
          </w:p>
        </w:tc>
        <w:tc>
          <w:tcPr>
            <w:tcW w:w="1294" w:type="pct"/>
            <w:shd w:val="clear" w:color="auto" w:fill="auto"/>
            <w:vAlign w:val="center"/>
            <w:hideMark/>
          </w:tcPr>
          <w:p w14:paraId="4CBFD8E3" w14:textId="77777777" w:rsidR="00ED0D9D" w:rsidRPr="00880CF5" w:rsidRDefault="00ED0D9D" w:rsidP="00ED0D9D">
            <w:pPr>
              <w:widowControl/>
              <w:autoSpaceDE/>
              <w:autoSpaceDN/>
              <w:rPr>
                <w:sz w:val="20"/>
                <w:szCs w:val="20"/>
              </w:rPr>
            </w:pPr>
            <w:r w:rsidRPr="00880CF5">
              <w:rPr>
                <w:sz w:val="20"/>
                <w:szCs w:val="20"/>
              </w:rPr>
              <w:t>Titanium chloride</w:t>
            </w:r>
          </w:p>
        </w:tc>
        <w:tc>
          <w:tcPr>
            <w:tcW w:w="397" w:type="pct"/>
            <w:shd w:val="clear" w:color="auto" w:fill="auto"/>
            <w:vAlign w:val="center"/>
            <w:hideMark/>
          </w:tcPr>
          <w:p w14:paraId="76F056E6" w14:textId="77777777" w:rsidR="00ED0D9D" w:rsidRPr="00880CF5" w:rsidRDefault="00ED0D9D" w:rsidP="00ED0D9D">
            <w:pPr>
              <w:widowControl/>
              <w:autoSpaceDE/>
              <w:autoSpaceDN/>
              <w:rPr>
                <w:sz w:val="20"/>
                <w:szCs w:val="20"/>
              </w:rPr>
            </w:pPr>
            <w:r w:rsidRPr="00880CF5">
              <w:rPr>
                <w:sz w:val="20"/>
                <w:szCs w:val="20"/>
              </w:rPr>
              <w:t>7550-45-0</w:t>
            </w:r>
          </w:p>
        </w:tc>
        <w:tc>
          <w:tcPr>
            <w:tcW w:w="693" w:type="pct"/>
            <w:shd w:val="clear" w:color="auto" w:fill="auto"/>
            <w:vAlign w:val="center"/>
            <w:hideMark/>
          </w:tcPr>
          <w:p w14:paraId="7D42BEF8" w14:textId="77777777" w:rsidR="00ED0D9D" w:rsidRPr="00880CF5" w:rsidRDefault="00ED0D9D" w:rsidP="00ED0D9D">
            <w:pPr>
              <w:widowControl/>
              <w:autoSpaceDE/>
              <w:autoSpaceDN/>
              <w:rPr>
                <w:sz w:val="20"/>
                <w:szCs w:val="20"/>
              </w:rPr>
            </w:pPr>
            <w:r w:rsidRPr="00880CF5">
              <w:rPr>
                <w:sz w:val="20"/>
                <w:szCs w:val="20"/>
              </w:rPr>
              <w:t>TiCl₄</w:t>
            </w:r>
          </w:p>
        </w:tc>
        <w:tc>
          <w:tcPr>
            <w:tcW w:w="405" w:type="pct"/>
            <w:shd w:val="clear" w:color="auto" w:fill="auto"/>
            <w:vAlign w:val="center"/>
            <w:hideMark/>
          </w:tcPr>
          <w:p w14:paraId="04A53565"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50FE1C9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F9A94FB"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85244C4"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724D60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B34185F"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088CC38E" w14:textId="77777777" w:rsidTr="00880CF5">
        <w:trPr>
          <w:trHeight w:val="290"/>
        </w:trPr>
        <w:tc>
          <w:tcPr>
            <w:tcW w:w="272" w:type="pct"/>
            <w:shd w:val="clear" w:color="auto" w:fill="auto"/>
            <w:vAlign w:val="center"/>
            <w:hideMark/>
          </w:tcPr>
          <w:p w14:paraId="72A6266F" w14:textId="77777777" w:rsidR="00ED0D9D" w:rsidRPr="00880CF5" w:rsidRDefault="00ED0D9D" w:rsidP="00ED0D9D">
            <w:pPr>
              <w:widowControl/>
              <w:autoSpaceDE/>
              <w:autoSpaceDN/>
              <w:jc w:val="center"/>
              <w:rPr>
                <w:sz w:val="20"/>
                <w:szCs w:val="20"/>
              </w:rPr>
            </w:pPr>
            <w:r w:rsidRPr="00880CF5">
              <w:rPr>
                <w:sz w:val="20"/>
                <w:szCs w:val="20"/>
              </w:rPr>
              <w:t>176</w:t>
            </w:r>
          </w:p>
        </w:tc>
        <w:tc>
          <w:tcPr>
            <w:tcW w:w="1294" w:type="pct"/>
            <w:shd w:val="clear" w:color="auto" w:fill="auto"/>
            <w:vAlign w:val="center"/>
            <w:hideMark/>
          </w:tcPr>
          <w:p w14:paraId="6B1D656F" w14:textId="77777777" w:rsidR="00ED0D9D" w:rsidRPr="00880CF5" w:rsidRDefault="00ED0D9D" w:rsidP="00ED0D9D">
            <w:pPr>
              <w:widowControl/>
              <w:autoSpaceDE/>
              <w:autoSpaceDN/>
              <w:rPr>
                <w:sz w:val="20"/>
                <w:szCs w:val="20"/>
              </w:rPr>
            </w:pPr>
            <w:r w:rsidRPr="00880CF5">
              <w:rPr>
                <w:sz w:val="20"/>
                <w:szCs w:val="20"/>
              </w:rPr>
              <w:t>Titanium oxide</w:t>
            </w:r>
          </w:p>
        </w:tc>
        <w:tc>
          <w:tcPr>
            <w:tcW w:w="397" w:type="pct"/>
            <w:shd w:val="clear" w:color="auto" w:fill="auto"/>
            <w:vAlign w:val="center"/>
            <w:hideMark/>
          </w:tcPr>
          <w:p w14:paraId="61C94FEE" w14:textId="77777777" w:rsidR="00ED0D9D" w:rsidRPr="00880CF5" w:rsidRDefault="00ED0D9D" w:rsidP="00ED0D9D">
            <w:pPr>
              <w:widowControl/>
              <w:autoSpaceDE/>
              <w:autoSpaceDN/>
              <w:rPr>
                <w:sz w:val="20"/>
                <w:szCs w:val="20"/>
              </w:rPr>
            </w:pPr>
            <w:r w:rsidRPr="00880CF5">
              <w:rPr>
                <w:sz w:val="20"/>
                <w:szCs w:val="20"/>
              </w:rPr>
              <w:t>13463-67-7</w:t>
            </w:r>
          </w:p>
        </w:tc>
        <w:tc>
          <w:tcPr>
            <w:tcW w:w="693" w:type="pct"/>
            <w:shd w:val="clear" w:color="auto" w:fill="auto"/>
            <w:vAlign w:val="center"/>
            <w:hideMark/>
          </w:tcPr>
          <w:p w14:paraId="030C3A00" w14:textId="77777777" w:rsidR="00ED0D9D" w:rsidRPr="00880CF5" w:rsidRDefault="00ED0D9D" w:rsidP="00ED0D9D">
            <w:pPr>
              <w:widowControl/>
              <w:autoSpaceDE/>
              <w:autoSpaceDN/>
              <w:rPr>
                <w:sz w:val="20"/>
                <w:szCs w:val="20"/>
              </w:rPr>
            </w:pPr>
            <w:r w:rsidRPr="00880CF5">
              <w:rPr>
                <w:sz w:val="20"/>
                <w:szCs w:val="20"/>
              </w:rPr>
              <w:t>TiO₂</w:t>
            </w:r>
          </w:p>
        </w:tc>
        <w:tc>
          <w:tcPr>
            <w:tcW w:w="405" w:type="pct"/>
            <w:shd w:val="clear" w:color="auto" w:fill="auto"/>
            <w:vAlign w:val="center"/>
            <w:hideMark/>
          </w:tcPr>
          <w:p w14:paraId="0719D1FE"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499B56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7D0D666"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41BDD529"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2AA74B21"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6EFA0488"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5EBBBA6" w14:textId="77777777" w:rsidTr="00880CF5">
        <w:trPr>
          <w:trHeight w:val="290"/>
        </w:trPr>
        <w:tc>
          <w:tcPr>
            <w:tcW w:w="272" w:type="pct"/>
            <w:shd w:val="clear" w:color="auto" w:fill="auto"/>
            <w:vAlign w:val="center"/>
            <w:hideMark/>
          </w:tcPr>
          <w:p w14:paraId="1B36D2AA" w14:textId="77777777" w:rsidR="00ED0D9D" w:rsidRPr="00880CF5" w:rsidRDefault="00ED0D9D" w:rsidP="00ED0D9D">
            <w:pPr>
              <w:widowControl/>
              <w:autoSpaceDE/>
              <w:autoSpaceDN/>
              <w:jc w:val="center"/>
              <w:rPr>
                <w:sz w:val="20"/>
                <w:szCs w:val="20"/>
              </w:rPr>
            </w:pPr>
            <w:r w:rsidRPr="00880CF5">
              <w:rPr>
                <w:sz w:val="20"/>
                <w:szCs w:val="20"/>
              </w:rPr>
              <w:t>177</w:t>
            </w:r>
          </w:p>
        </w:tc>
        <w:tc>
          <w:tcPr>
            <w:tcW w:w="1294" w:type="pct"/>
            <w:shd w:val="clear" w:color="auto" w:fill="auto"/>
            <w:vAlign w:val="center"/>
            <w:hideMark/>
          </w:tcPr>
          <w:p w14:paraId="213C8074" w14:textId="77777777" w:rsidR="00ED0D9D" w:rsidRPr="00880CF5" w:rsidRDefault="00ED0D9D" w:rsidP="00ED0D9D">
            <w:pPr>
              <w:widowControl/>
              <w:autoSpaceDE/>
              <w:autoSpaceDN/>
              <w:rPr>
                <w:sz w:val="20"/>
                <w:szCs w:val="20"/>
              </w:rPr>
            </w:pPr>
            <w:r w:rsidRPr="00880CF5">
              <w:rPr>
                <w:sz w:val="20"/>
                <w:szCs w:val="20"/>
              </w:rPr>
              <w:t>TLC card</w:t>
            </w:r>
          </w:p>
        </w:tc>
        <w:tc>
          <w:tcPr>
            <w:tcW w:w="397" w:type="pct"/>
            <w:shd w:val="clear" w:color="auto" w:fill="auto"/>
            <w:vAlign w:val="center"/>
            <w:hideMark/>
          </w:tcPr>
          <w:p w14:paraId="29189A90" w14:textId="77777777" w:rsidR="00ED0D9D" w:rsidRPr="00880CF5" w:rsidRDefault="00ED0D9D" w:rsidP="00ED0D9D">
            <w:pPr>
              <w:widowControl/>
              <w:autoSpaceDE/>
              <w:autoSpaceDN/>
              <w:rPr>
                <w:sz w:val="20"/>
                <w:szCs w:val="20"/>
              </w:rPr>
            </w:pPr>
            <w:r w:rsidRPr="00880CF5">
              <w:rPr>
                <w:sz w:val="20"/>
                <w:szCs w:val="20"/>
              </w:rPr>
              <w:t>—</w:t>
            </w:r>
          </w:p>
        </w:tc>
        <w:tc>
          <w:tcPr>
            <w:tcW w:w="693" w:type="pct"/>
            <w:shd w:val="clear" w:color="auto" w:fill="auto"/>
            <w:vAlign w:val="center"/>
            <w:hideMark/>
          </w:tcPr>
          <w:p w14:paraId="2FEE5789"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65A0F8B6" w14:textId="77777777" w:rsidR="00ED0D9D" w:rsidRPr="00880CF5" w:rsidRDefault="00ED0D9D" w:rsidP="00ED0D9D">
            <w:pPr>
              <w:widowControl/>
              <w:autoSpaceDE/>
              <w:autoSpaceDN/>
              <w:rPr>
                <w:sz w:val="20"/>
                <w:szCs w:val="20"/>
              </w:rPr>
            </w:pPr>
            <w:r w:rsidRPr="00880CF5">
              <w:rPr>
                <w:sz w:val="20"/>
                <w:szCs w:val="20"/>
              </w:rPr>
              <w:t>10</w:t>
            </w:r>
          </w:p>
        </w:tc>
        <w:tc>
          <w:tcPr>
            <w:tcW w:w="276" w:type="pct"/>
            <w:shd w:val="clear" w:color="auto" w:fill="auto"/>
            <w:vAlign w:val="center"/>
            <w:hideMark/>
          </w:tcPr>
          <w:p w14:paraId="6B724511" w14:textId="77777777" w:rsidR="00ED0D9D" w:rsidRPr="00880CF5" w:rsidRDefault="00ED0D9D" w:rsidP="00ED0D9D">
            <w:pPr>
              <w:widowControl/>
              <w:autoSpaceDE/>
              <w:autoSpaceDN/>
              <w:rPr>
                <w:sz w:val="20"/>
                <w:szCs w:val="20"/>
              </w:rPr>
            </w:pPr>
            <w:r w:rsidRPr="00880CF5">
              <w:rPr>
                <w:sz w:val="20"/>
                <w:szCs w:val="20"/>
              </w:rPr>
              <w:t>packs</w:t>
            </w:r>
          </w:p>
        </w:tc>
        <w:tc>
          <w:tcPr>
            <w:tcW w:w="405" w:type="pct"/>
            <w:shd w:val="clear" w:color="auto" w:fill="auto"/>
            <w:vAlign w:val="center"/>
            <w:hideMark/>
          </w:tcPr>
          <w:p w14:paraId="19D08D0C" w14:textId="77777777" w:rsidR="00ED0D9D" w:rsidRPr="00880CF5" w:rsidRDefault="00ED0D9D" w:rsidP="00ED0D9D">
            <w:pPr>
              <w:widowControl/>
              <w:autoSpaceDE/>
              <w:autoSpaceDN/>
              <w:rPr>
                <w:sz w:val="20"/>
                <w:szCs w:val="20"/>
              </w:rPr>
            </w:pPr>
            <w:r w:rsidRPr="00880CF5">
              <w:rPr>
                <w:sz w:val="20"/>
                <w:szCs w:val="20"/>
              </w:rPr>
              <w:t>10</w:t>
            </w:r>
          </w:p>
        </w:tc>
        <w:tc>
          <w:tcPr>
            <w:tcW w:w="276" w:type="pct"/>
            <w:shd w:val="clear" w:color="auto" w:fill="auto"/>
            <w:vAlign w:val="center"/>
            <w:hideMark/>
          </w:tcPr>
          <w:p w14:paraId="70BFC02D" w14:textId="77777777" w:rsidR="00ED0D9D" w:rsidRPr="00880CF5" w:rsidRDefault="00ED0D9D" w:rsidP="00ED0D9D">
            <w:pPr>
              <w:widowControl/>
              <w:autoSpaceDE/>
              <w:autoSpaceDN/>
              <w:rPr>
                <w:sz w:val="20"/>
                <w:szCs w:val="20"/>
              </w:rPr>
            </w:pPr>
            <w:r w:rsidRPr="00880CF5">
              <w:rPr>
                <w:sz w:val="20"/>
                <w:szCs w:val="20"/>
              </w:rPr>
              <w:t>packs</w:t>
            </w:r>
          </w:p>
        </w:tc>
        <w:tc>
          <w:tcPr>
            <w:tcW w:w="596" w:type="pct"/>
            <w:shd w:val="clear" w:color="auto" w:fill="auto"/>
            <w:vAlign w:val="center"/>
            <w:hideMark/>
          </w:tcPr>
          <w:p w14:paraId="073C6EBE"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3471342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3A4D44A" w14:textId="77777777" w:rsidTr="00880CF5">
        <w:trPr>
          <w:trHeight w:val="290"/>
        </w:trPr>
        <w:tc>
          <w:tcPr>
            <w:tcW w:w="272" w:type="pct"/>
            <w:shd w:val="clear" w:color="auto" w:fill="auto"/>
            <w:vAlign w:val="center"/>
            <w:hideMark/>
          </w:tcPr>
          <w:p w14:paraId="6F8AC191" w14:textId="77777777" w:rsidR="00ED0D9D" w:rsidRPr="00880CF5" w:rsidRDefault="00ED0D9D" w:rsidP="00ED0D9D">
            <w:pPr>
              <w:widowControl/>
              <w:autoSpaceDE/>
              <w:autoSpaceDN/>
              <w:jc w:val="center"/>
              <w:rPr>
                <w:sz w:val="20"/>
                <w:szCs w:val="20"/>
              </w:rPr>
            </w:pPr>
            <w:r w:rsidRPr="00880CF5">
              <w:rPr>
                <w:sz w:val="20"/>
                <w:szCs w:val="20"/>
              </w:rPr>
              <w:t>178</w:t>
            </w:r>
          </w:p>
        </w:tc>
        <w:tc>
          <w:tcPr>
            <w:tcW w:w="1294" w:type="pct"/>
            <w:shd w:val="clear" w:color="auto" w:fill="auto"/>
            <w:vAlign w:val="center"/>
            <w:hideMark/>
          </w:tcPr>
          <w:p w14:paraId="3930D807" w14:textId="77777777" w:rsidR="00ED0D9D" w:rsidRPr="00880CF5" w:rsidRDefault="00ED0D9D" w:rsidP="00ED0D9D">
            <w:pPr>
              <w:widowControl/>
              <w:autoSpaceDE/>
              <w:autoSpaceDN/>
              <w:rPr>
                <w:sz w:val="20"/>
                <w:szCs w:val="20"/>
              </w:rPr>
            </w:pPr>
            <w:r w:rsidRPr="00880CF5">
              <w:rPr>
                <w:sz w:val="20"/>
                <w:szCs w:val="20"/>
              </w:rPr>
              <w:t>Toluene</w:t>
            </w:r>
          </w:p>
        </w:tc>
        <w:tc>
          <w:tcPr>
            <w:tcW w:w="397" w:type="pct"/>
            <w:shd w:val="clear" w:color="auto" w:fill="auto"/>
            <w:vAlign w:val="center"/>
            <w:hideMark/>
          </w:tcPr>
          <w:p w14:paraId="21DC643B" w14:textId="77777777" w:rsidR="00ED0D9D" w:rsidRPr="00880CF5" w:rsidRDefault="00ED0D9D" w:rsidP="00ED0D9D">
            <w:pPr>
              <w:widowControl/>
              <w:autoSpaceDE/>
              <w:autoSpaceDN/>
              <w:rPr>
                <w:sz w:val="20"/>
                <w:szCs w:val="20"/>
              </w:rPr>
            </w:pPr>
            <w:r w:rsidRPr="00880CF5">
              <w:rPr>
                <w:sz w:val="20"/>
                <w:szCs w:val="20"/>
              </w:rPr>
              <w:t>108-88-3</w:t>
            </w:r>
          </w:p>
        </w:tc>
        <w:tc>
          <w:tcPr>
            <w:tcW w:w="693" w:type="pct"/>
            <w:shd w:val="clear" w:color="auto" w:fill="auto"/>
            <w:vAlign w:val="center"/>
            <w:hideMark/>
          </w:tcPr>
          <w:p w14:paraId="1EFDDD30" w14:textId="77777777" w:rsidR="00ED0D9D" w:rsidRPr="00880CF5" w:rsidRDefault="00ED0D9D" w:rsidP="00ED0D9D">
            <w:pPr>
              <w:widowControl/>
              <w:autoSpaceDE/>
              <w:autoSpaceDN/>
              <w:rPr>
                <w:sz w:val="20"/>
                <w:szCs w:val="20"/>
              </w:rPr>
            </w:pPr>
            <w:r w:rsidRPr="00880CF5">
              <w:rPr>
                <w:sz w:val="20"/>
                <w:szCs w:val="20"/>
              </w:rPr>
              <w:t>C₇H₈</w:t>
            </w:r>
          </w:p>
        </w:tc>
        <w:tc>
          <w:tcPr>
            <w:tcW w:w="405" w:type="pct"/>
            <w:shd w:val="clear" w:color="auto" w:fill="auto"/>
            <w:vAlign w:val="center"/>
            <w:hideMark/>
          </w:tcPr>
          <w:p w14:paraId="0C1B454B"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0D3E1355"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2178697D" w14:textId="77777777" w:rsidR="00ED0D9D" w:rsidRPr="00880CF5" w:rsidRDefault="00ED0D9D" w:rsidP="00ED0D9D">
            <w:pPr>
              <w:widowControl/>
              <w:autoSpaceDE/>
              <w:autoSpaceDN/>
              <w:rPr>
                <w:sz w:val="20"/>
                <w:szCs w:val="20"/>
              </w:rPr>
            </w:pPr>
            <w:r w:rsidRPr="00880CF5">
              <w:rPr>
                <w:sz w:val="20"/>
                <w:szCs w:val="20"/>
              </w:rPr>
              <w:t>10</w:t>
            </w:r>
          </w:p>
        </w:tc>
        <w:tc>
          <w:tcPr>
            <w:tcW w:w="276" w:type="pct"/>
            <w:shd w:val="clear" w:color="auto" w:fill="auto"/>
            <w:vAlign w:val="center"/>
            <w:hideMark/>
          </w:tcPr>
          <w:p w14:paraId="2373B070"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28446BDE" w14:textId="77777777" w:rsidR="00ED0D9D" w:rsidRPr="00880CF5" w:rsidRDefault="00ED0D9D" w:rsidP="00ED0D9D">
            <w:pPr>
              <w:widowControl/>
              <w:autoSpaceDE/>
              <w:autoSpaceDN/>
              <w:rPr>
                <w:sz w:val="20"/>
                <w:szCs w:val="20"/>
              </w:rPr>
            </w:pPr>
            <w:r w:rsidRPr="00880CF5">
              <w:rPr>
                <w:sz w:val="20"/>
                <w:szCs w:val="20"/>
              </w:rPr>
              <w:t>Commercial</w:t>
            </w:r>
          </w:p>
        </w:tc>
        <w:tc>
          <w:tcPr>
            <w:tcW w:w="384" w:type="pct"/>
            <w:shd w:val="clear" w:color="auto" w:fill="auto"/>
            <w:vAlign w:val="center"/>
            <w:hideMark/>
          </w:tcPr>
          <w:p w14:paraId="63EAD972"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8E5144E" w14:textId="77777777" w:rsidTr="00880CF5">
        <w:trPr>
          <w:trHeight w:val="500"/>
        </w:trPr>
        <w:tc>
          <w:tcPr>
            <w:tcW w:w="272" w:type="pct"/>
            <w:shd w:val="clear" w:color="auto" w:fill="auto"/>
            <w:vAlign w:val="center"/>
            <w:hideMark/>
          </w:tcPr>
          <w:p w14:paraId="2570E79D" w14:textId="77777777" w:rsidR="00ED0D9D" w:rsidRPr="00880CF5" w:rsidRDefault="00ED0D9D" w:rsidP="00ED0D9D">
            <w:pPr>
              <w:widowControl/>
              <w:autoSpaceDE/>
              <w:autoSpaceDN/>
              <w:jc w:val="center"/>
              <w:rPr>
                <w:sz w:val="20"/>
                <w:szCs w:val="20"/>
              </w:rPr>
            </w:pPr>
            <w:r w:rsidRPr="00880CF5">
              <w:rPr>
                <w:sz w:val="20"/>
                <w:szCs w:val="20"/>
              </w:rPr>
              <w:t>179</w:t>
            </w:r>
          </w:p>
        </w:tc>
        <w:tc>
          <w:tcPr>
            <w:tcW w:w="1294" w:type="pct"/>
            <w:shd w:val="clear" w:color="auto" w:fill="auto"/>
            <w:vAlign w:val="center"/>
            <w:hideMark/>
          </w:tcPr>
          <w:p w14:paraId="77722582" w14:textId="77777777" w:rsidR="00ED0D9D" w:rsidRPr="00880CF5" w:rsidRDefault="00ED0D9D" w:rsidP="00ED0D9D">
            <w:pPr>
              <w:widowControl/>
              <w:autoSpaceDE/>
              <w:autoSpaceDN/>
              <w:rPr>
                <w:sz w:val="20"/>
                <w:szCs w:val="20"/>
              </w:rPr>
            </w:pPr>
            <w:r w:rsidRPr="00880CF5">
              <w:rPr>
                <w:sz w:val="20"/>
                <w:szCs w:val="20"/>
              </w:rPr>
              <w:t>Triton X-100</w:t>
            </w:r>
          </w:p>
        </w:tc>
        <w:tc>
          <w:tcPr>
            <w:tcW w:w="397" w:type="pct"/>
            <w:shd w:val="clear" w:color="auto" w:fill="auto"/>
            <w:vAlign w:val="center"/>
            <w:hideMark/>
          </w:tcPr>
          <w:p w14:paraId="7115E442" w14:textId="77777777" w:rsidR="00ED0D9D" w:rsidRPr="00880CF5" w:rsidRDefault="00ED0D9D" w:rsidP="00ED0D9D">
            <w:pPr>
              <w:widowControl/>
              <w:autoSpaceDE/>
              <w:autoSpaceDN/>
              <w:rPr>
                <w:sz w:val="20"/>
                <w:szCs w:val="20"/>
              </w:rPr>
            </w:pPr>
            <w:r w:rsidRPr="00880CF5">
              <w:rPr>
                <w:sz w:val="20"/>
                <w:szCs w:val="20"/>
              </w:rPr>
              <w:t>9002-93-1</w:t>
            </w:r>
          </w:p>
        </w:tc>
        <w:tc>
          <w:tcPr>
            <w:tcW w:w="693" w:type="pct"/>
            <w:shd w:val="clear" w:color="auto" w:fill="auto"/>
            <w:vAlign w:val="center"/>
            <w:hideMark/>
          </w:tcPr>
          <w:p w14:paraId="6FE2B7E0" w14:textId="77777777" w:rsidR="00ED0D9D" w:rsidRPr="00880CF5" w:rsidRDefault="00ED0D9D" w:rsidP="00ED0D9D">
            <w:pPr>
              <w:widowControl/>
              <w:autoSpaceDE/>
              <w:autoSpaceDN/>
              <w:rPr>
                <w:sz w:val="20"/>
                <w:szCs w:val="20"/>
              </w:rPr>
            </w:pPr>
            <w:r w:rsidRPr="00880CF5">
              <w:rPr>
                <w:sz w:val="20"/>
                <w:szCs w:val="20"/>
              </w:rPr>
              <w:t>C₁₄H₂₂O(C₂H₄O)ₙ</w:t>
            </w:r>
          </w:p>
        </w:tc>
        <w:tc>
          <w:tcPr>
            <w:tcW w:w="405" w:type="pct"/>
            <w:shd w:val="clear" w:color="auto" w:fill="auto"/>
            <w:vAlign w:val="center"/>
            <w:hideMark/>
          </w:tcPr>
          <w:p w14:paraId="67B50EF9"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80C576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C80CD72"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74568ADE"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71A5B9D"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9395E58"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6250A24E" w14:textId="77777777" w:rsidTr="00880CF5">
        <w:trPr>
          <w:trHeight w:val="290"/>
        </w:trPr>
        <w:tc>
          <w:tcPr>
            <w:tcW w:w="272" w:type="pct"/>
            <w:shd w:val="clear" w:color="auto" w:fill="auto"/>
            <w:vAlign w:val="center"/>
            <w:hideMark/>
          </w:tcPr>
          <w:p w14:paraId="0748F956" w14:textId="77777777" w:rsidR="00ED0D9D" w:rsidRPr="00880CF5" w:rsidRDefault="00ED0D9D" w:rsidP="00ED0D9D">
            <w:pPr>
              <w:widowControl/>
              <w:autoSpaceDE/>
              <w:autoSpaceDN/>
              <w:jc w:val="center"/>
              <w:rPr>
                <w:sz w:val="20"/>
                <w:szCs w:val="20"/>
              </w:rPr>
            </w:pPr>
            <w:r w:rsidRPr="00880CF5">
              <w:rPr>
                <w:sz w:val="20"/>
                <w:szCs w:val="20"/>
              </w:rPr>
              <w:t>180</w:t>
            </w:r>
          </w:p>
        </w:tc>
        <w:tc>
          <w:tcPr>
            <w:tcW w:w="1294" w:type="pct"/>
            <w:shd w:val="clear" w:color="auto" w:fill="auto"/>
            <w:vAlign w:val="center"/>
            <w:hideMark/>
          </w:tcPr>
          <w:p w14:paraId="15921B9B" w14:textId="77777777" w:rsidR="00ED0D9D" w:rsidRPr="00880CF5" w:rsidRDefault="00ED0D9D" w:rsidP="00ED0D9D">
            <w:pPr>
              <w:widowControl/>
              <w:autoSpaceDE/>
              <w:autoSpaceDN/>
              <w:rPr>
                <w:sz w:val="20"/>
                <w:szCs w:val="20"/>
              </w:rPr>
            </w:pPr>
            <w:r w:rsidRPr="00880CF5">
              <w:rPr>
                <w:sz w:val="20"/>
                <w:szCs w:val="20"/>
              </w:rPr>
              <w:t>Tween 20</w:t>
            </w:r>
          </w:p>
        </w:tc>
        <w:tc>
          <w:tcPr>
            <w:tcW w:w="397" w:type="pct"/>
            <w:shd w:val="clear" w:color="auto" w:fill="auto"/>
            <w:vAlign w:val="center"/>
            <w:hideMark/>
          </w:tcPr>
          <w:p w14:paraId="2139C81A" w14:textId="77777777" w:rsidR="00ED0D9D" w:rsidRPr="00880CF5" w:rsidRDefault="00ED0D9D" w:rsidP="00ED0D9D">
            <w:pPr>
              <w:widowControl/>
              <w:autoSpaceDE/>
              <w:autoSpaceDN/>
              <w:rPr>
                <w:sz w:val="20"/>
                <w:szCs w:val="20"/>
              </w:rPr>
            </w:pPr>
            <w:r w:rsidRPr="00880CF5">
              <w:rPr>
                <w:sz w:val="20"/>
                <w:szCs w:val="20"/>
              </w:rPr>
              <w:t>9005-64-5</w:t>
            </w:r>
          </w:p>
        </w:tc>
        <w:tc>
          <w:tcPr>
            <w:tcW w:w="693" w:type="pct"/>
            <w:shd w:val="clear" w:color="auto" w:fill="auto"/>
            <w:vAlign w:val="center"/>
            <w:hideMark/>
          </w:tcPr>
          <w:p w14:paraId="40BE492A" w14:textId="77777777" w:rsidR="00ED0D9D" w:rsidRPr="00880CF5" w:rsidRDefault="00ED0D9D" w:rsidP="00ED0D9D">
            <w:pPr>
              <w:widowControl/>
              <w:autoSpaceDE/>
              <w:autoSpaceDN/>
              <w:rPr>
                <w:sz w:val="20"/>
                <w:szCs w:val="20"/>
              </w:rPr>
            </w:pPr>
            <w:r w:rsidRPr="00880CF5">
              <w:rPr>
                <w:sz w:val="20"/>
                <w:szCs w:val="20"/>
              </w:rPr>
              <w:t>C₅₈H₁₁₄O₂₆</w:t>
            </w:r>
          </w:p>
        </w:tc>
        <w:tc>
          <w:tcPr>
            <w:tcW w:w="405" w:type="pct"/>
            <w:shd w:val="clear" w:color="auto" w:fill="auto"/>
            <w:vAlign w:val="center"/>
            <w:hideMark/>
          </w:tcPr>
          <w:p w14:paraId="5F09A12E"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F794226"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39EB5684"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1462CDF6"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2D841F33"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0ADB048"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1799FCD" w14:textId="77777777" w:rsidTr="00880CF5">
        <w:trPr>
          <w:trHeight w:val="290"/>
        </w:trPr>
        <w:tc>
          <w:tcPr>
            <w:tcW w:w="272" w:type="pct"/>
            <w:shd w:val="clear" w:color="auto" w:fill="auto"/>
            <w:vAlign w:val="center"/>
            <w:hideMark/>
          </w:tcPr>
          <w:p w14:paraId="4A6F769B" w14:textId="77777777" w:rsidR="00ED0D9D" w:rsidRPr="00880CF5" w:rsidRDefault="00ED0D9D" w:rsidP="00ED0D9D">
            <w:pPr>
              <w:widowControl/>
              <w:autoSpaceDE/>
              <w:autoSpaceDN/>
              <w:jc w:val="center"/>
              <w:rPr>
                <w:sz w:val="20"/>
                <w:szCs w:val="20"/>
              </w:rPr>
            </w:pPr>
            <w:r w:rsidRPr="00880CF5">
              <w:rPr>
                <w:sz w:val="20"/>
                <w:szCs w:val="20"/>
              </w:rPr>
              <w:t>181</w:t>
            </w:r>
          </w:p>
        </w:tc>
        <w:tc>
          <w:tcPr>
            <w:tcW w:w="1294" w:type="pct"/>
            <w:shd w:val="clear" w:color="auto" w:fill="auto"/>
            <w:vAlign w:val="center"/>
            <w:hideMark/>
          </w:tcPr>
          <w:p w14:paraId="31260435" w14:textId="77777777" w:rsidR="00ED0D9D" w:rsidRPr="00880CF5" w:rsidRDefault="00ED0D9D" w:rsidP="00ED0D9D">
            <w:pPr>
              <w:widowControl/>
              <w:autoSpaceDE/>
              <w:autoSpaceDN/>
              <w:rPr>
                <w:sz w:val="20"/>
                <w:szCs w:val="20"/>
              </w:rPr>
            </w:pPr>
            <w:r w:rsidRPr="00880CF5">
              <w:rPr>
                <w:sz w:val="20"/>
                <w:szCs w:val="20"/>
              </w:rPr>
              <w:t>Tween 60</w:t>
            </w:r>
          </w:p>
        </w:tc>
        <w:tc>
          <w:tcPr>
            <w:tcW w:w="397" w:type="pct"/>
            <w:shd w:val="clear" w:color="auto" w:fill="auto"/>
            <w:vAlign w:val="center"/>
            <w:hideMark/>
          </w:tcPr>
          <w:p w14:paraId="1A7C2E50" w14:textId="77777777" w:rsidR="00ED0D9D" w:rsidRPr="00880CF5" w:rsidRDefault="00ED0D9D" w:rsidP="00ED0D9D">
            <w:pPr>
              <w:widowControl/>
              <w:autoSpaceDE/>
              <w:autoSpaceDN/>
              <w:rPr>
                <w:sz w:val="20"/>
                <w:szCs w:val="20"/>
              </w:rPr>
            </w:pPr>
            <w:r w:rsidRPr="00880CF5">
              <w:rPr>
                <w:sz w:val="20"/>
                <w:szCs w:val="20"/>
              </w:rPr>
              <w:t>9005-67-8</w:t>
            </w:r>
          </w:p>
        </w:tc>
        <w:tc>
          <w:tcPr>
            <w:tcW w:w="693" w:type="pct"/>
            <w:shd w:val="clear" w:color="auto" w:fill="auto"/>
            <w:vAlign w:val="center"/>
            <w:hideMark/>
          </w:tcPr>
          <w:p w14:paraId="29096A5C" w14:textId="77777777" w:rsidR="00ED0D9D" w:rsidRPr="00880CF5" w:rsidRDefault="00ED0D9D" w:rsidP="00ED0D9D">
            <w:pPr>
              <w:widowControl/>
              <w:autoSpaceDE/>
              <w:autoSpaceDN/>
              <w:rPr>
                <w:sz w:val="20"/>
                <w:szCs w:val="20"/>
              </w:rPr>
            </w:pPr>
            <w:r w:rsidRPr="00880CF5">
              <w:rPr>
                <w:sz w:val="20"/>
                <w:szCs w:val="20"/>
              </w:rPr>
              <w:t>C₆₄H₁₂₆O₂₆</w:t>
            </w:r>
          </w:p>
        </w:tc>
        <w:tc>
          <w:tcPr>
            <w:tcW w:w="405" w:type="pct"/>
            <w:shd w:val="clear" w:color="auto" w:fill="auto"/>
            <w:vAlign w:val="center"/>
            <w:hideMark/>
          </w:tcPr>
          <w:p w14:paraId="69422735"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9E709A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F6A06A4" w14:textId="77777777" w:rsidR="00ED0D9D" w:rsidRPr="00880CF5" w:rsidRDefault="00ED0D9D" w:rsidP="00ED0D9D">
            <w:pPr>
              <w:widowControl/>
              <w:autoSpaceDE/>
              <w:autoSpaceDN/>
              <w:rPr>
                <w:sz w:val="20"/>
                <w:szCs w:val="20"/>
              </w:rPr>
            </w:pPr>
            <w:r w:rsidRPr="00880CF5">
              <w:rPr>
                <w:sz w:val="20"/>
                <w:szCs w:val="20"/>
              </w:rPr>
              <w:t>2</w:t>
            </w:r>
          </w:p>
        </w:tc>
        <w:tc>
          <w:tcPr>
            <w:tcW w:w="276" w:type="pct"/>
            <w:shd w:val="clear" w:color="auto" w:fill="auto"/>
            <w:vAlign w:val="center"/>
            <w:hideMark/>
          </w:tcPr>
          <w:p w14:paraId="418D732E"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6A888EFD"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3E2739A"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38711AA" w14:textId="77777777" w:rsidTr="00880CF5">
        <w:trPr>
          <w:trHeight w:val="290"/>
        </w:trPr>
        <w:tc>
          <w:tcPr>
            <w:tcW w:w="272" w:type="pct"/>
            <w:shd w:val="clear" w:color="auto" w:fill="auto"/>
            <w:vAlign w:val="center"/>
            <w:hideMark/>
          </w:tcPr>
          <w:p w14:paraId="61F478E7" w14:textId="77777777" w:rsidR="00ED0D9D" w:rsidRPr="00880CF5" w:rsidRDefault="00ED0D9D" w:rsidP="00ED0D9D">
            <w:pPr>
              <w:widowControl/>
              <w:autoSpaceDE/>
              <w:autoSpaceDN/>
              <w:jc w:val="center"/>
              <w:rPr>
                <w:sz w:val="20"/>
                <w:szCs w:val="20"/>
              </w:rPr>
            </w:pPr>
            <w:r w:rsidRPr="00880CF5">
              <w:rPr>
                <w:sz w:val="20"/>
                <w:szCs w:val="20"/>
              </w:rPr>
              <w:t>182</w:t>
            </w:r>
          </w:p>
        </w:tc>
        <w:tc>
          <w:tcPr>
            <w:tcW w:w="1294" w:type="pct"/>
            <w:shd w:val="clear" w:color="auto" w:fill="auto"/>
            <w:vAlign w:val="center"/>
            <w:hideMark/>
          </w:tcPr>
          <w:p w14:paraId="7ACF1273" w14:textId="77777777" w:rsidR="00ED0D9D" w:rsidRPr="00880CF5" w:rsidRDefault="00ED0D9D" w:rsidP="00ED0D9D">
            <w:pPr>
              <w:widowControl/>
              <w:autoSpaceDE/>
              <w:autoSpaceDN/>
              <w:rPr>
                <w:sz w:val="20"/>
                <w:szCs w:val="20"/>
              </w:rPr>
            </w:pPr>
            <w:r w:rsidRPr="00880CF5">
              <w:rPr>
                <w:sz w:val="20"/>
                <w:szCs w:val="20"/>
              </w:rPr>
              <w:t>Tween 80</w:t>
            </w:r>
          </w:p>
        </w:tc>
        <w:tc>
          <w:tcPr>
            <w:tcW w:w="397" w:type="pct"/>
            <w:shd w:val="clear" w:color="auto" w:fill="auto"/>
            <w:vAlign w:val="center"/>
            <w:hideMark/>
          </w:tcPr>
          <w:p w14:paraId="7503D27D" w14:textId="77777777" w:rsidR="00ED0D9D" w:rsidRPr="00880CF5" w:rsidRDefault="00ED0D9D" w:rsidP="00ED0D9D">
            <w:pPr>
              <w:widowControl/>
              <w:autoSpaceDE/>
              <w:autoSpaceDN/>
              <w:rPr>
                <w:sz w:val="20"/>
                <w:szCs w:val="20"/>
              </w:rPr>
            </w:pPr>
            <w:r w:rsidRPr="00880CF5">
              <w:rPr>
                <w:sz w:val="20"/>
                <w:szCs w:val="20"/>
              </w:rPr>
              <w:t>9005-65-6</w:t>
            </w:r>
          </w:p>
        </w:tc>
        <w:tc>
          <w:tcPr>
            <w:tcW w:w="693" w:type="pct"/>
            <w:shd w:val="clear" w:color="auto" w:fill="auto"/>
            <w:vAlign w:val="center"/>
            <w:hideMark/>
          </w:tcPr>
          <w:p w14:paraId="2EAF0A69" w14:textId="77777777" w:rsidR="00ED0D9D" w:rsidRPr="00880CF5" w:rsidRDefault="00ED0D9D" w:rsidP="00ED0D9D">
            <w:pPr>
              <w:widowControl/>
              <w:autoSpaceDE/>
              <w:autoSpaceDN/>
              <w:rPr>
                <w:sz w:val="20"/>
                <w:szCs w:val="20"/>
              </w:rPr>
            </w:pPr>
            <w:r w:rsidRPr="00880CF5">
              <w:rPr>
                <w:sz w:val="20"/>
                <w:szCs w:val="20"/>
              </w:rPr>
              <w:t>C₆₄H₁₂₄O₂₆</w:t>
            </w:r>
          </w:p>
        </w:tc>
        <w:tc>
          <w:tcPr>
            <w:tcW w:w="405" w:type="pct"/>
            <w:shd w:val="clear" w:color="auto" w:fill="auto"/>
            <w:vAlign w:val="center"/>
            <w:hideMark/>
          </w:tcPr>
          <w:p w14:paraId="0C2F2182"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7253705"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39BC7689"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0E1C36B2"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6B6B04BB"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3A17160"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4BBF067C" w14:textId="77777777" w:rsidTr="00880CF5">
        <w:trPr>
          <w:trHeight w:val="290"/>
        </w:trPr>
        <w:tc>
          <w:tcPr>
            <w:tcW w:w="272" w:type="pct"/>
            <w:shd w:val="clear" w:color="auto" w:fill="auto"/>
            <w:vAlign w:val="center"/>
            <w:hideMark/>
          </w:tcPr>
          <w:p w14:paraId="4FBDA3E3" w14:textId="77777777" w:rsidR="00ED0D9D" w:rsidRPr="00880CF5" w:rsidRDefault="00ED0D9D" w:rsidP="00ED0D9D">
            <w:pPr>
              <w:widowControl/>
              <w:autoSpaceDE/>
              <w:autoSpaceDN/>
              <w:jc w:val="center"/>
              <w:rPr>
                <w:sz w:val="20"/>
                <w:szCs w:val="20"/>
              </w:rPr>
            </w:pPr>
            <w:r w:rsidRPr="00880CF5">
              <w:rPr>
                <w:sz w:val="20"/>
                <w:szCs w:val="20"/>
              </w:rPr>
              <w:t>183</w:t>
            </w:r>
          </w:p>
        </w:tc>
        <w:tc>
          <w:tcPr>
            <w:tcW w:w="1294" w:type="pct"/>
            <w:shd w:val="clear" w:color="auto" w:fill="auto"/>
            <w:vAlign w:val="center"/>
            <w:hideMark/>
          </w:tcPr>
          <w:p w14:paraId="39452258" w14:textId="77777777" w:rsidR="00ED0D9D" w:rsidRPr="00880CF5" w:rsidRDefault="00ED0D9D" w:rsidP="00ED0D9D">
            <w:pPr>
              <w:widowControl/>
              <w:autoSpaceDE/>
              <w:autoSpaceDN/>
              <w:rPr>
                <w:sz w:val="20"/>
                <w:szCs w:val="20"/>
              </w:rPr>
            </w:pPr>
            <w:r w:rsidRPr="00880CF5">
              <w:rPr>
                <w:sz w:val="20"/>
                <w:szCs w:val="20"/>
              </w:rPr>
              <w:t>Vanillin</w:t>
            </w:r>
          </w:p>
        </w:tc>
        <w:tc>
          <w:tcPr>
            <w:tcW w:w="397" w:type="pct"/>
            <w:shd w:val="clear" w:color="auto" w:fill="auto"/>
            <w:vAlign w:val="center"/>
            <w:hideMark/>
          </w:tcPr>
          <w:p w14:paraId="2C434C82" w14:textId="77777777" w:rsidR="00ED0D9D" w:rsidRPr="00880CF5" w:rsidRDefault="00ED0D9D" w:rsidP="00ED0D9D">
            <w:pPr>
              <w:widowControl/>
              <w:autoSpaceDE/>
              <w:autoSpaceDN/>
              <w:rPr>
                <w:sz w:val="20"/>
                <w:szCs w:val="20"/>
              </w:rPr>
            </w:pPr>
            <w:r w:rsidRPr="00880CF5">
              <w:rPr>
                <w:sz w:val="20"/>
                <w:szCs w:val="20"/>
              </w:rPr>
              <w:t>121-33-5</w:t>
            </w:r>
          </w:p>
        </w:tc>
        <w:tc>
          <w:tcPr>
            <w:tcW w:w="693" w:type="pct"/>
            <w:shd w:val="clear" w:color="auto" w:fill="auto"/>
            <w:vAlign w:val="center"/>
            <w:hideMark/>
          </w:tcPr>
          <w:p w14:paraId="2CDAD618" w14:textId="77777777" w:rsidR="00ED0D9D" w:rsidRPr="00880CF5" w:rsidRDefault="00ED0D9D" w:rsidP="00ED0D9D">
            <w:pPr>
              <w:widowControl/>
              <w:autoSpaceDE/>
              <w:autoSpaceDN/>
              <w:rPr>
                <w:sz w:val="20"/>
                <w:szCs w:val="20"/>
              </w:rPr>
            </w:pPr>
            <w:r w:rsidRPr="00880CF5">
              <w:rPr>
                <w:sz w:val="20"/>
                <w:szCs w:val="20"/>
              </w:rPr>
              <w:t>C₈H₈O₃</w:t>
            </w:r>
          </w:p>
        </w:tc>
        <w:tc>
          <w:tcPr>
            <w:tcW w:w="405" w:type="pct"/>
            <w:shd w:val="clear" w:color="auto" w:fill="auto"/>
            <w:vAlign w:val="center"/>
            <w:hideMark/>
          </w:tcPr>
          <w:p w14:paraId="62541967"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F5F7795"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1C7B6FF0"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68217BD"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07D5876E"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5B92B4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7AE1478D" w14:textId="77777777" w:rsidTr="00880CF5">
        <w:trPr>
          <w:trHeight w:val="290"/>
        </w:trPr>
        <w:tc>
          <w:tcPr>
            <w:tcW w:w="272" w:type="pct"/>
            <w:shd w:val="clear" w:color="auto" w:fill="auto"/>
            <w:vAlign w:val="center"/>
            <w:hideMark/>
          </w:tcPr>
          <w:p w14:paraId="7A6890E5" w14:textId="77777777" w:rsidR="00ED0D9D" w:rsidRPr="00880CF5" w:rsidRDefault="00ED0D9D" w:rsidP="00ED0D9D">
            <w:pPr>
              <w:widowControl/>
              <w:autoSpaceDE/>
              <w:autoSpaceDN/>
              <w:jc w:val="center"/>
              <w:rPr>
                <w:sz w:val="20"/>
                <w:szCs w:val="20"/>
              </w:rPr>
            </w:pPr>
            <w:r w:rsidRPr="00880CF5">
              <w:rPr>
                <w:sz w:val="20"/>
                <w:szCs w:val="20"/>
              </w:rPr>
              <w:t>184</w:t>
            </w:r>
          </w:p>
        </w:tc>
        <w:tc>
          <w:tcPr>
            <w:tcW w:w="1294" w:type="pct"/>
            <w:shd w:val="clear" w:color="auto" w:fill="auto"/>
            <w:vAlign w:val="center"/>
            <w:hideMark/>
          </w:tcPr>
          <w:p w14:paraId="188B96D5" w14:textId="77777777" w:rsidR="00ED0D9D" w:rsidRPr="00880CF5" w:rsidRDefault="00ED0D9D" w:rsidP="00ED0D9D">
            <w:pPr>
              <w:widowControl/>
              <w:autoSpaceDE/>
              <w:autoSpaceDN/>
              <w:rPr>
                <w:sz w:val="20"/>
                <w:szCs w:val="20"/>
              </w:rPr>
            </w:pPr>
            <w:r w:rsidRPr="00880CF5">
              <w:rPr>
                <w:sz w:val="20"/>
                <w:szCs w:val="20"/>
              </w:rPr>
              <w:t>Xylose</w:t>
            </w:r>
          </w:p>
        </w:tc>
        <w:tc>
          <w:tcPr>
            <w:tcW w:w="397" w:type="pct"/>
            <w:shd w:val="clear" w:color="auto" w:fill="auto"/>
            <w:vAlign w:val="center"/>
            <w:hideMark/>
          </w:tcPr>
          <w:p w14:paraId="3E2623C0" w14:textId="77777777" w:rsidR="00ED0D9D" w:rsidRPr="00880CF5" w:rsidRDefault="00ED0D9D" w:rsidP="00ED0D9D">
            <w:pPr>
              <w:widowControl/>
              <w:autoSpaceDE/>
              <w:autoSpaceDN/>
              <w:rPr>
                <w:sz w:val="20"/>
                <w:szCs w:val="20"/>
              </w:rPr>
            </w:pPr>
            <w:r w:rsidRPr="00880CF5">
              <w:rPr>
                <w:sz w:val="20"/>
                <w:szCs w:val="20"/>
              </w:rPr>
              <w:t>58-86-6</w:t>
            </w:r>
          </w:p>
        </w:tc>
        <w:tc>
          <w:tcPr>
            <w:tcW w:w="693" w:type="pct"/>
            <w:shd w:val="clear" w:color="auto" w:fill="auto"/>
            <w:vAlign w:val="center"/>
            <w:hideMark/>
          </w:tcPr>
          <w:p w14:paraId="58364355" w14:textId="77777777" w:rsidR="00ED0D9D" w:rsidRPr="00880CF5" w:rsidRDefault="00ED0D9D" w:rsidP="00ED0D9D">
            <w:pPr>
              <w:widowControl/>
              <w:autoSpaceDE/>
              <w:autoSpaceDN/>
              <w:rPr>
                <w:sz w:val="20"/>
                <w:szCs w:val="20"/>
              </w:rPr>
            </w:pPr>
            <w:r w:rsidRPr="00880CF5">
              <w:rPr>
                <w:sz w:val="20"/>
                <w:szCs w:val="20"/>
              </w:rPr>
              <w:t>C₅H₁₀O₅</w:t>
            </w:r>
          </w:p>
        </w:tc>
        <w:tc>
          <w:tcPr>
            <w:tcW w:w="405" w:type="pct"/>
            <w:shd w:val="clear" w:color="auto" w:fill="auto"/>
            <w:vAlign w:val="center"/>
            <w:hideMark/>
          </w:tcPr>
          <w:p w14:paraId="34C1F1C4"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0F64B68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5BB6071"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06F8B25"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239D7D7"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301A454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29C8337" w14:textId="77777777" w:rsidTr="00880CF5">
        <w:trPr>
          <w:trHeight w:val="290"/>
        </w:trPr>
        <w:tc>
          <w:tcPr>
            <w:tcW w:w="272" w:type="pct"/>
            <w:shd w:val="clear" w:color="auto" w:fill="auto"/>
            <w:vAlign w:val="center"/>
            <w:hideMark/>
          </w:tcPr>
          <w:p w14:paraId="2F82EF59" w14:textId="77777777" w:rsidR="00ED0D9D" w:rsidRPr="00880CF5" w:rsidRDefault="00ED0D9D" w:rsidP="00ED0D9D">
            <w:pPr>
              <w:widowControl/>
              <w:autoSpaceDE/>
              <w:autoSpaceDN/>
              <w:jc w:val="center"/>
              <w:rPr>
                <w:sz w:val="20"/>
                <w:szCs w:val="20"/>
              </w:rPr>
            </w:pPr>
            <w:r w:rsidRPr="00880CF5">
              <w:rPr>
                <w:sz w:val="20"/>
                <w:szCs w:val="20"/>
              </w:rPr>
              <w:t>185</w:t>
            </w:r>
          </w:p>
        </w:tc>
        <w:tc>
          <w:tcPr>
            <w:tcW w:w="1294" w:type="pct"/>
            <w:shd w:val="clear" w:color="auto" w:fill="auto"/>
            <w:vAlign w:val="center"/>
            <w:hideMark/>
          </w:tcPr>
          <w:p w14:paraId="4D24FE60" w14:textId="77777777" w:rsidR="00ED0D9D" w:rsidRPr="00880CF5" w:rsidRDefault="00ED0D9D" w:rsidP="00ED0D9D">
            <w:pPr>
              <w:widowControl/>
              <w:autoSpaceDE/>
              <w:autoSpaceDN/>
              <w:rPr>
                <w:sz w:val="20"/>
                <w:szCs w:val="20"/>
              </w:rPr>
            </w:pPr>
            <w:r w:rsidRPr="00880CF5">
              <w:rPr>
                <w:sz w:val="20"/>
                <w:szCs w:val="20"/>
              </w:rPr>
              <w:t>Zinc chloride</w:t>
            </w:r>
          </w:p>
        </w:tc>
        <w:tc>
          <w:tcPr>
            <w:tcW w:w="397" w:type="pct"/>
            <w:shd w:val="clear" w:color="auto" w:fill="auto"/>
            <w:vAlign w:val="center"/>
            <w:hideMark/>
          </w:tcPr>
          <w:p w14:paraId="1F3F88EF" w14:textId="77777777" w:rsidR="00ED0D9D" w:rsidRPr="00880CF5" w:rsidRDefault="00ED0D9D" w:rsidP="00ED0D9D">
            <w:pPr>
              <w:widowControl/>
              <w:autoSpaceDE/>
              <w:autoSpaceDN/>
              <w:rPr>
                <w:sz w:val="20"/>
                <w:szCs w:val="20"/>
              </w:rPr>
            </w:pPr>
            <w:r w:rsidRPr="00880CF5">
              <w:rPr>
                <w:sz w:val="20"/>
                <w:szCs w:val="20"/>
              </w:rPr>
              <w:t>7646-85-7</w:t>
            </w:r>
          </w:p>
        </w:tc>
        <w:tc>
          <w:tcPr>
            <w:tcW w:w="693" w:type="pct"/>
            <w:shd w:val="clear" w:color="auto" w:fill="auto"/>
            <w:vAlign w:val="center"/>
            <w:hideMark/>
          </w:tcPr>
          <w:p w14:paraId="63750D6B" w14:textId="77777777" w:rsidR="00ED0D9D" w:rsidRPr="00880CF5" w:rsidRDefault="00ED0D9D" w:rsidP="00ED0D9D">
            <w:pPr>
              <w:widowControl/>
              <w:autoSpaceDE/>
              <w:autoSpaceDN/>
              <w:rPr>
                <w:sz w:val="20"/>
                <w:szCs w:val="20"/>
              </w:rPr>
            </w:pPr>
            <w:r w:rsidRPr="00880CF5">
              <w:rPr>
                <w:sz w:val="20"/>
                <w:szCs w:val="20"/>
              </w:rPr>
              <w:t>ZnCl₂</w:t>
            </w:r>
          </w:p>
        </w:tc>
        <w:tc>
          <w:tcPr>
            <w:tcW w:w="405" w:type="pct"/>
            <w:shd w:val="clear" w:color="auto" w:fill="auto"/>
            <w:vAlign w:val="center"/>
            <w:hideMark/>
          </w:tcPr>
          <w:p w14:paraId="1C909E7C"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731CC20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14B7ABA"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7B00DCF"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780E88AD"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609E43D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5DBC44F3" w14:textId="77777777" w:rsidTr="00880CF5">
        <w:trPr>
          <w:trHeight w:val="290"/>
        </w:trPr>
        <w:tc>
          <w:tcPr>
            <w:tcW w:w="272" w:type="pct"/>
            <w:shd w:val="clear" w:color="auto" w:fill="auto"/>
            <w:vAlign w:val="center"/>
            <w:hideMark/>
          </w:tcPr>
          <w:p w14:paraId="3962AA1A" w14:textId="77777777" w:rsidR="00ED0D9D" w:rsidRPr="00880CF5" w:rsidRDefault="00ED0D9D" w:rsidP="00ED0D9D">
            <w:pPr>
              <w:widowControl/>
              <w:autoSpaceDE/>
              <w:autoSpaceDN/>
              <w:jc w:val="center"/>
              <w:rPr>
                <w:sz w:val="20"/>
                <w:szCs w:val="20"/>
              </w:rPr>
            </w:pPr>
            <w:r w:rsidRPr="00880CF5">
              <w:rPr>
                <w:sz w:val="20"/>
                <w:szCs w:val="20"/>
              </w:rPr>
              <w:t>186</w:t>
            </w:r>
          </w:p>
        </w:tc>
        <w:tc>
          <w:tcPr>
            <w:tcW w:w="1294" w:type="pct"/>
            <w:shd w:val="clear" w:color="auto" w:fill="auto"/>
            <w:vAlign w:val="center"/>
            <w:hideMark/>
          </w:tcPr>
          <w:p w14:paraId="1924681C" w14:textId="77777777" w:rsidR="00ED0D9D" w:rsidRPr="00880CF5" w:rsidRDefault="00ED0D9D" w:rsidP="00ED0D9D">
            <w:pPr>
              <w:widowControl/>
              <w:autoSpaceDE/>
              <w:autoSpaceDN/>
              <w:rPr>
                <w:sz w:val="20"/>
                <w:szCs w:val="20"/>
              </w:rPr>
            </w:pPr>
            <w:r w:rsidRPr="00880CF5">
              <w:rPr>
                <w:sz w:val="20"/>
                <w:szCs w:val="20"/>
              </w:rPr>
              <w:t>Zinc nitrate</w:t>
            </w:r>
          </w:p>
        </w:tc>
        <w:tc>
          <w:tcPr>
            <w:tcW w:w="397" w:type="pct"/>
            <w:shd w:val="clear" w:color="auto" w:fill="auto"/>
            <w:vAlign w:val="center"/>
            <w:hideMark/>
          </w:tcPr>
          <w:p w14:paraId="24BACAA6" w14:textId="77777777" w:rsidR="00ED0D9D" w:rsidRPr="00880CF5" w:rsidRDefault="00ED0D9D" w:rsidP="00ED0D9D">
            <w:pPr>
              <w:widowControl/>
              <w:autoSpaceDE/>
              <w:autoSpaceDN/>
              <w:rPr>
                <w:sz w:val="20"/>
                <w:szCs w:val="20"/>
              </w:rPr>
            </w:pPr>
            <w:r w:rsidRPr="00880CF5">
              <w:rPr>
                <w:sz w:val="20"/>
                <w:szCs w:val="20"/>
              </w:rPr>
              <w:t>7779-88-6</w:t>
            </w:r>
          </w:p>
        </w:tc>
        <w:tc>
          <w:tcPr>
            <w:tcW w:w="693" w:type="pct"/>
            <w:shd w:val="clear" w:color="auto" w:fill="auto"/>
            <w:vAlign w:val="center"/>
            <w:hideMark/>
          </w:tcPr>
          <w:p w14:paraId="2CFCF8EE" w14:textId="77777777" w:rsidR="00ED0D9D" w:rsidRPr="00880CF5" w:rsidRDefault="00ED0D9D" w:rsidP="00ED0D9D">
            <w:pPr>
              <w:widowControl/>
              <w:autoSpaceDE/>
              <w:autoSpaceDN/>
              <w:rPr>
                <w:sz w:val="20"/>
                <w:szCs w:val="20"/>
              </w:rPr>
            </w:pPr>
            <w:r w:rsidRPr="00880CF5">
              <w:rPr>
                <w:sz w:val="20"/>
                <w:szCs w:val="20"/>
              </w:rPr>
              <w:t>Zn(NO₃)₂</w:t>
            </w:r>
          </w:p>
        </w:tc>
        <w:tc>
          <w:tcPr>
            <w:tcW w:w="405" w:type="pct"/>
            <w:shd w:val="clear" w:color="auto" w:fill="auto"/>
            <w:vAlign w:val="center"/>
            <w:hideMark/>
          </w:tcPr>
          <w:p w14:paraId="7FE685E5"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49AB8E5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57F7119"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1522A45A"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6D07C31F"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DD55F7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529BBCC" w14:textId="77777777" w:rsidTr="00880CF5">
        <w:trPr>
          <w:trHeight w:val="290"/>
        </w:trPr>
        <w:tc>
          <w:tcPr>
            <w:tcW w:w="272" w:type="pct"/>
            <w:shd w:val="clear" w:color="auto" w:fill="auto"/>
            <w:vAlign w:val="center"/>
            <w:hideMark/>
          </w:tcPr>
          <w:p w14:paraId="1AAE0DA0" w14:textId="77777777" w:rsidR="00ED0D9D" w:rsidRPr="00880CF5" w:rsidRDefault="00ED0D9D" w:rsidP="00ED0D9D">
            <w:pPr>
              <w:widowControl/>
              <w:autoSpaceDE/>
              <w:autoSpaceDN/>
              <w:jc w:val="center"/>
              <w:rPr>
                <w:sz w:val="20"/>
                <w:szCs w:val="20"/>
              </w:rPr>
            </w:pPr>
            <w:r w:rsidRPr="00880CF5">
              <w:rPr>
                <w:sz w:val="20"/>
                <w:szCs w:val="20"/>
              </w:rPr>
              <w:t>187</w:t>
            </w:r>
          </w:p>
        </w:tc>
        <w:tc>
          <w:tcPr>
            <w:tcW w:w="1294" w:type="pct"/>
            <w:shd w:val="clear" w:color="auto" w:fill="auto"/>
            <w:vAlign w:val="center"/>
            <w:hideMark/>
          </w:tcPr>
          <w:p w14:paraId="224D6375" w14:textId="77777777" w:rsidR="00ED0D9D" w:rsidRPr="00880CF5" w:rsidRDefault="00ED0D9D" w:rsidP="00ED0D9D">
            <w:pPr>
              <w:widowControl/>
              <w:autoSpaceDE/>
              <w:autoSpaceDN/>
              <w:rPr>
                <w:sz w:val="20"/>
                <w:szCs w:val="20"/>
              </w:rPr>
            </w:pPr>
            <w:r w:rsidRPr="00880CF5">
              <w:rPr>
                <w:sz w:val="20"/>
                <w:szCs w:val="20"/>
              </w:rPr>
              <w:t>Zinc sulphate</w:t>
            </w:r>
          </w:p>
        </w:tc>
        <w:tc>
          <w:tcPr>
            <w:tcW w:w="397" w:type="pct"/>
            <w:shd w:val="clear" w:color="auto" w:fill="auto"/>
            <w:vAlign w:val="center"/>
            <w:hideMark/>
          </w:tcPr>
          <w:p w14:paraId="0DED390D" w14:textId="77777777" w:rsidR="00ED0D9D" w:rsidRPr="00880CF5" w:rsidRDefault="00ED0D9D" w:rsidP="00ED0D9D">
            <w:pPr>
              <w:widowControl/>
              <w:autoSpaceDE/>
              <w:autoSpaceDN/>
              <w:rPr>
                <w:sz w:val="20"/>
                <w:szCs w:val="20"/>
              </w:rPr>
            </w:pPr>
            <w:r w:rsidRPr="00880CF5">
              <w:rPr>
                <w:sz w:val="20"/>
                <w:szCs w:val="20"/>
              </w:rPr>
              <w:t>7733-02-0</w:t>
            </w:r>
          </w:p>
        </w:tc>
        <w:tc>
          <w:tcPr>
            <w:tcW w:w="693" w:type="pct"/>
            <w:shd w:val="clear" w:color="auto" w:fill="auto"/>
            <w:vAlign w:val="center"/>
            <w:hideMark/>
          </w:tcPr>
          <w:p w14:paraId="60B26E61" w14:textId="77777777" w:rsidR="00ED0D9D" w:rsidRPr="00880CF5" w:rsidRDefault="00ED0D9D" w:rsidP="00ED0D9D">
            <w:pPr>
              <w:widowControl/>
              <w:autoSpaceDE/>
              <w:autoSpaceDN/>
              <w:rPr>
                <w:sz w:val="20"/>
                <w:szCs w:val="20"/>
              </w:rPr>
            </w:pPr>
            <w:r w:rsidRPr="00880CF5">
              <w:rPr>
                <w:sz w:val="20"/>
                <w:szCs w:val="20"/>
              </w:rPr>
              <w:t>ZnSO₄</w:t>
            </w:r>
          </w:p>
        </w:tc>
        <w:tc>
          <w:tcPr>
            <w:tcW w:w="405" w:type="pct"/>
            <w:shd w:val="clear" w:color="auto" w:fill="auto"/>
            <w:vAlign w:val="center"/>
            <w:hideMark/>
          </w:tcPr>
          <w:p w14:paraId="38416418"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3FA9B2ED" w14:textId="77777777" w:rsidR="00ED0D9D" w:rsidRPr="00880CF5" w:rsidRDefault="00ED0D9D" w:rsidP="00ED0D9D">
            <w:pPr>
              <w:widowControl/>
              <w:autoSpaceDE/>
              <w:autoSpaceDN/>
              <w:rPr>
                <w:sz w:val="20"/>
                <w:szCs w:val="20"/>
              </w:rPr>
            </w:pPr>
            <w:r w:rsidRPr="00880CF5">
              <w:rPr>
                <w:sz w:val="20"/>
                <w:szCs w:val="20"/>
              </w:rPr>
              <w:t>kg</w:t>
            </w:r>
          </w:p>
        </w:tc>
        <w:tc>
          <w:tcPr>
            <w:tcW w:w="405" w:type="pct"/>
            <w:shd w:val="clear" w:color="auto" w:fill="auto"/>
            <w:vAlign w:val="center"/>
            <w:hideMark/>
          </w:tcPr>
          <w:p w14:paraId="6C420F81" w14:textId="77777777" w:rsidR="00ED0D9D" w:rsidRPr="00880CF5" w:rsidRDefault="00ED0D9D" w:rsidP="00ED0D9D">
            <w:pPr>
              <w:widowControl/>
              <w:autoSpaceDE/>
              <w:autoSpaceDN/>
              <w:rPr>
                <w:sz w:val="20"/>
                <w:szCs w:val="20"/>
              </w:rPr>
            </w:pPr>
            <w:r w:rsidRPr="00880CF5">
              <w:rPr>
                <w:sz w:val="20"/>
                <w:szCs w:val="20"/>
              </w:rPr>
              <w:t>2</w:t>
            </w:r>
          </w:p>
        </w:tc>
        <w:tc>
          <w:tcPr>
            <w:tcW w:w="276" w:type="pct"/>
            <w:shd w:val="clear" w:color="auto" w:fill="auto"/>
            <w:vAlign w:val="center"/>
            <w:hideMark/>
          </w:tcPr>
          <w:p w14:paraId="3D59A6CC" w14:textId="77777777" w:rsidR="00ED0D9D" w:rsidRPr="00880CF5" w:rsidRDefault="00ED0D9D" w:rsidP="00ED0D9D">
            <w:pPr>
              <w:widowControl/>
              <w:autoSpaceDE/>
              <w:autoSpaceDN/>
              <w:rPr>
                <w:sz w:val="20"/>
                <w:szCs w:val="20"/>
              </w:rPr>
            </w:pPr>
            <w:r w:rsidRPr="00880CF5">
              <w:rPr>
                <w:sz w:val="20"/>
                <w:szCs w:val="20"/>
              </w:rPr>
              <w:t>kg</w:t>
            </w:r>
          </w:p>
        </w:tc>
        <w:tc>
          <w:tcPr>
            <w:tcW w:w="596" w:type="pct"/>
            <w:shd w:val="clear" w:color="auto" w:fill="auto"/>
            <w:vAlign w:val="center"/>
            <w:hideMark/>
          </w:tcPr>
          <w:p w14:paraId="3360BF58"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219967A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2E346A6B" w14:textId="77777777" w:rsidTr="00880CF5">
        <w:trPr>
          <w:trHeight w:val="750"/>
        </w:trPr>
        <w:tc>
          <w:tcPr>
            <w:tcW w:w="272" w:type="pct"/>
            <w:shd w:val="clear" w:color="auto" w:fill="auto"/>
            <w:vAlign w:val="center"/>
            <w:hideMark/>
          </w:tcPr>
          <w:p w14:paraId="7D1643F1" w14:textId="77777777" w:rsidR="00ED0D9D" w:rsidRPr="00880CF5" w:rsidRDefault="00ED0D9D" w:rsidP="00ED0D9D">
            <w:pPr>
              <w:widowControl/>
              <w:autoSpaceDE/>
              <w:autoSpaceDN/>
              <w:jc w:val="center"/>
              <w:rPr>
                <w:sz w:val="20"/>
                <w:szCs w:val="20"/>
              </w:rPr>
            </w:pPr>
            <w:r w:rsidRPr="00880CF5">
              <w:rPr>
                <w:sz w:val="20"/>
                <w:szCs w:val="20"/>
              </w:rPr>
              <w:t>188</w:t>
            </w:r>
          </w:p>
        </w:tc>
        <w:tc>
          <w:tcPr>
            <w:tcW w:w="1294" w:type="pct"/>
            <w:shd w:val="clear" w:color="auto" w:fill="auto"/>
            <w:vAlign w:val="center"/>
            <w:hideMark/>
          </w:tcPr>
          <w:p w14:paraId="5A3975A7" w14:textId="77777777" w:rsidR="00ED0D9D" w:rsidRPr="00880CF5" w:rsidRDefault="00ED0D9D" w:rsidP="00ED0D9D">
            <w:pPr>
              <w:widowControl/>
              <w:autoSpaceDE/>
              <w:autoSpaceDN/>
              <w:rPr>
                <w:sz w:val="20"/>
                <w:szCs w:val="20"/>
              </w:rPr>
            </w:pPr>
            <w:r w:rsidRPr="00880CF5">
              <w:rPr>
                <w:sz w:val="20"/>
                <w:szCs w:val="20"/>
              </w:rPr>
              <w:t>4-(Methylthio)phenylboronic acid</w:t>
            </w:r>
          </w:p>
        </w:tc>
        <w:tc>
          <w:tcPr>
            <w:tcW w:w="397" w:type="pct"/>
            <w:shd w:val="clear" w:color="auto" w:fill="auto"/>
            <w:vAlign w:val="center"/>
            <w:hideMark/>
          </w:tcPr>
          <w:p w14:paraId="6963604E" w14:textId="77777777" w:rsidR="00ED0D9D" w:rsidRPr="00880CF5" w:rsidRDefault="00ED0D9D" w:rsidP="00ED0D9D">
            <w:pPr>
              <w:widowControl/>
              <w:autoSpaceDE/>
              <w:autoSpaceDN/>
              <w:rPr>
                <w:sz w:val="20"/>
                <w:szCs w:val="20"/>
              </w:rPr>
            </w:pPr>
            <w:r w:rsidRPr="00880CF5">
              <w:rPr>
                <w:sz w:val="20"/>
                <w:szCs w:val="20"/>
              </w:rPr>
              <w:t>98546-51-1</w:t>
            </w:r>
          </w:p>
        </w:tc>
        <w:tc>
          <w:tcPr>
            <w:tcW w:w="693" w:type="pct"/>
            <w:shd w:val="clear" w:color="auto" w:fill="auto"/>
            <w:vAlign w:val="center"/>
            <w:hideMark/>
          </w:tcPr>
          <w:p w14:paraId="24728BF8"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597077B1"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4AACAFE5"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DE4C1ED"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2BF083DB"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44FF2B78"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C337C4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9EB0FD2" w14:textId="77777777" w:rsidTr="00880CF5">
        <w:trPr>
          <w:trHeight w:val="750"/>
        </w:trPr>
        <w:tc>
          <w:tcPr>
            <w:tcW w:w="272" w:type="pct"/>
            <w:shd w:val="clear" w:color="auto" w:fill="auto"/>
            <w:vAlign w:val="center"/>
            <w:hideMark/>
          </w:tcPr>
          <w:p w14:paraId="2BE3598C" w14:textId="77777777" w:rsidR="00ED0D9D" w:rsidRPr="00880CF5" w:rsidRDefault="00ED0D9D" w:rsidP="00ED0D9D">
            <w:pPr>
              <w:widowControl/>
              <w:autoSpaceDE/>
              <w:autoSpaceDN/>
              <w:jc w:val="center"/>
              <w:rPr>
                <w:sz w:val="20"/>
                <w:szCs w:val="20"/>
              </w:rPr>
            </w:pPr>
            <w:r w:rsidRPr="00880CF5">
              <w:rPr>
                <w:sz w:val="20"/>
                <w:szCs w:val="20"/>
              </w:rPr>
              <w:t>189</w:t>
            </w:r>
          </w:p>
        </w:tc>
        <w:tc>
          <w:tcPr>
            <w:tcW w:w="1294" w:type="pct"/>
            <w:shd w:val="clear" w:color="auto" w:fill="auto"/>
            <w:vAlign w:val="center"/>
            <w:hideMark/>
          </w:tcPr>
          <w:p w14:paraId="4BEF1F0F" w14:textId="77777777" w:rsidR="00ED0D9D" w:rsidRPr="00880CF5" w:rsidRDefault="00ED0D9D" w:rsidP="00ED0D9D">
            <w:pPr>
              <w:widowControl/>
              <w:autoSpaceDE/>
              <w:autoSpaceDN/>
              <w:rPr>
                <w:sz w:val="20"/>
                <w:szCs w:val="20"/>
              </w:rPr>
            </w:pPr>
            <w:r w:rsidRPr="00880CF5">
              <w:rPr>
                <w:sz w:val="20"/>
                <w:szCs w:val="20"/>
              </w:rPr>
              <w:t>4-Methoxyphenylboronic acid</w:t>
            </w:r>
          </w:p>
        </w:tc>
        <w:tc>
          <w:tcPr>
            <w:tcW w:w="397" w:type="pct"/>
            <w:shd w:val="clear" w:color="auto" w:fill="auto"/>
            <w:vAlign w:val="center"/>
            <w:hideMark/>
          </w:tcPr>
          <w:p w14:paraId="2F875C11" w14:textId="77777777" w:rsidR="00ED0D9D" w:rsidRPr="00880CF5" w:rsidRDefault="00ED0D9D" w:rsidP="00ED0D9D">
            <w:pPr>
              <w:widowControl/>
              <w:autoSpaceDE/>
              <w:autoSpaceDN/>
              <w:rPr>
                <w:sz w:val="20"/>
                <w:szCs w:val="20"/>
              </w:rPr>
            </w:pPr>
            <w:r w:rsidRPr="00880CF5">
              <w:rPr>
                <w:sz w:val="20"/>
                <w:szCs w:val="20"/>
              </w:rPr>
              <w:t>5720-07-0</w:t>
            </w:r>
          </w:p>
        </w:tc>
        <w:tc>
          <w:tcPr>
            <w:tcW w:w="693" w:type="pct"/>
            <w:shd w:val="clear" w:color="auto" w:fill="auto"/>
            <w:vAlign w:val="center"/>
            <w:hideMark/>
          </w:tcPr>
          <w:p w14:paraId="76E3B4F1"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18A1674E"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0304E89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E5BA6BE"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4D18C894"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4AD3A26B"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340AB5B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69DA229" w14:textId="77777777" w:rsidTr="00880CF5">
        <w:trPr>
          <w:trHeight w:val="750"/>
        </w:trPr>
        <w:tc>
          <w:tcPr>
            <w:tcW w:w="272" w:type="pct"/>
            <w:shd w:val="clear" w:color="auto" w:fill="auto"/>
            <w:vAlign w:val="center"/>
            <w:hideMark/>
          </w:tcPr>
          <w:p w14:paraId="69CA9DF0" w14:textId="77777777" w:rsidR="00ED0D9D" w:rsidRPr="00880CF5" w:rsidRDefault="00ED0D9D" w:rsidP="00ED0D9D">
            <w:pPr>
              <w:widowControl/>
              <w:autoSpaceDE/>
              <w:autoSpaceDN/>
              <w:jc w:val="center"/>
              <w:rPr>
                <w:sz w:val="20"/>
                <w:szCs w:val="20"/>
              </w:rPr>
            </w:pPr>
            <w:r w:rsidRPr="00880CF5">
              <w:rPr>
                <w:sz w:val="20"/>
                <w:szCs w:val="20"/>
              </w:rPr>
              <w:t>190</w:t>
            </w:r>
          </w:p>
        </w:tc>
        <w:tc>
          <w:tcPr>
            <w:tcW w:w="1294" w:type="pct"/>
            <w:shd w:val="clear" w:color="auto" w:fill="auto"/>
            <w:vAlign w:val="center"/>
            <w:hideMark/>
          </w:tcPr>
          <w:p w14:paraId="1D19F84D" w14:textId="77777777" w:rsidR="00ED0D9D" w:rsidRPr="00880CF5" w:rsidRDefault="00ED0D9D" w:rsidP="00ED0D9D">
            <w:pPr>
              <w:widowControl/>
              <w:autoSpaceDE/>
              <w:autoSpaceDN/>
              <w:rPr>
                <w:sz w:val="20"/>
                <w:szCs w:val="20"/>
              </w:rPr>
            </w:pPr>
            <w:r w:rsidRPr="00880CF5">
              <w:rPr>
                <w:sz w:val="20"/>
                <w:szCs w:val="20"/>
              </w:rPr>
              <w:t>4-Methoxycarbonylphenylboronic acid</w:t>
            </w:r>
          </w:p>
        </w:tc>
        <w:tc>
          <w:tcPr>
            <w:tcW w:w="397" w:type="pct"/>
            <w:shd w:val="clear" w:color="auto" w:fill="auto"/>
            <w:vAlign w:val="center"/>
            <w:hideMark/>
          </w:tcPr>
          <w:p w14:paraId="08575BF9" w14:textId="77777777" w:rsidR="00ED0D9D" w:rsidRPr="00880CF5" w:rsidRDefault="00ED0D9D" w:rsidP="00ED0D9D">
            <w:pPr>
              <w:widowControl/>
              <w:autoSpaceDE/>
              <w:autoSpaceDN/>
              <w:rPr>
                <w:sz w:val="20"/>
                <w:szCs w:val="20"/>
              </w:rPr>
            </w:pPr>
            <w:r w:rsidRPr="00880CF5">
              <w:rPr>
                <w:sz w:val="20"/>
                <w:szCs w:val="20"/>
              </w:rPr>
              <w:t>99768-12-4</w:t>
            </w:r>
          </w:p>
        </w:tc>
        <w:tc>
          <w:tcPr>
            <w:tcW w:w="693" w:type="pct"/>
            <w:shd w:val="clear" w:color="auto" w:fill="auto"/>
            <w:vAlign w:val="center"/>
            <w:hideMark/>
          </w:tcPr>
          <w:p w14:paraId="1A700333"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563787A7"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2B5C007D"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38B87B1"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1AE14155"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4E941DEA"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34C712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AC65628" w14:textId="77777777" w:rsidTr="00880CF5">
        <w:trPr>
          <w:trHeight w:val="500"/>
        </w:trPr>
        <w:tc>
          <w:tcPr>
            <w:tcW w:w="272" w:type="pct"/>
            <w:shd w:val="clear" w:color="auto" w:fill="auto"/>
            <w:vAlign w:val="center"/>
            <w:hideMark/>
          </w:tcPr>
          <w:p w14:paraId="2862D331" w14:textId="77777777" w:rsidR="00ED0D9D" w:rsidRPr="00880CF5" w:rsidRDefault="00ED0D9D" w:rsidP="00ED0D9D">
            <w:pPr>
              <w:widowControl/>
              <w:autoSpaceDE/>
              <w:autoSpaceDN/>
              <w:jc w:val="center"/>
              <w:rPr>
                <w:sz w:val="20"/>
                <w:szCs w:val="20"/>
              </w:rPr>
            </w:pPr>
            <w:r w:rsidRPr="00880CF5">
              <w:rPr>
                <w:sz w:val="20"/>
                <w:szCs w:val="20"/>
              </w:rPr>
              <w:t>191</w:t>
            </w:r>
          </w:p>
        </w:tc>
        <w:tc>
          <w:tcPr>
            <w:tcW w:w="1294" w:type="pct"/>
            <w:shd w:val="clear" w:color="auto" w:fill="auto"/>
            <w:vAlign w:val="center"/>
            <w:hideMark/>
          </w:tcPr>
          <w:p w14:paraId="724CBF89" w14:textId="77777777" w:rsidR="00ED0D9D" w:rsidRPr="00880CF5" w:rsidRDefault="00ED0D9D" w:rsidP="00ED0D9D">
            <w:pPr>
              <w:widowControl/>
              <w:autoSpaceDE/>
              <w:autoSpaceDN/>
              <w:rPr>
                <w:sz w:val="20"/>
                <w:szCs w:val="20"/>
              </w:rPr>
            </w:pPr>
            <w:r w:rsidRPr="00880CF5">
              <w:rPr>
                <w:sz w:val="20"/>
                <w:szCs w:val="20"/>
              </w:rPr>
              <w:t>trans-2-Phenylvinylboronic acid</w:t>
            </w:r>
          </w:p>
        </w:tc>
        <w:tc>
          <w:tcPr>
            <w:tcW w:w="397" w:type="pct"/>
            <w:shd w:val="clear" w:color="auto" w:fill="auto"/>
            <w:vAlign w:val="center"/>
            <w:hideMark/>
          </w:tcPr>
          <w:p w14:paraId="055CE894" w14:textId="77777777" w:rsidR="00ED0D9D" w:rsidRPr="00880CF5" w:rsidRDefault="00ED0D9D" w:rsidP="00ED0D9D">
            <w:pPr>
              <w:widowControl/>
              <w:autoSpaceDE/>
              <w:autoSpaceDN/>
              <w:rPr>
                <w:sz w:val="20"/>
                <w:szCs w:val="20"/>
              </w:rPr>
            </w:pPr>
            <w:r w:rsidRPr="00880CF5">
              <w:rPr>
                <w:sz w:val="20"/>
                <w:szCs w:val="20"/>
              </w:rPr>
              <w:t>1783607</w:t>
            </w:r>
          </w:p>
        </w:tc>
        <w:tc>
          <w:tcPr>
            <w:tcW w:w="693" w:type="pct"/>
            <w:shd w:val="clear" w:color="auto" w:fill="auto"/>
            <w:vAlign w:val="center"/>
            <w:hideMark/>
          </w:tcPr>
          <w:p w14:paraId="58532857"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093F82C0"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6487BDDD"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68BB761"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7906D3E2"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5FB8887"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DB16D98"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60B1415" w14:textId="77777777" w:rsidTr="00880CF5">
        <w:trPr>
          <w:trHeight w:val="290"/>
        </w:trPr>
        <w:tc>
          <w:tcPr>
            <w:tcW w:w="272" w:type="pct"/>
            <w:shd w:val="clear" w:color="auto" w:fill="auto"/>
            <w:vAlign w:val="center"/>
            <w:hideMark/>
          </w:tcPr>
          <w:p w14:paraId="35E412C6" w14:textId="77777777" w:rsidR="00ED0D9D" w:rsidRPr="00880CF5" w:rsidRDefault="00ED0D9D" w:rsidP="00ED0D9D">
            <w:pPr>
              <w:widowControl/>
              <w:autoSpaceDE/>
              <w:autoSpaceDN/>
              <w:jc w:val="center"/>
              <w:rPr>
                <w:sz w:val="20"/>
                <w:szCs w:val="20"/>
              </w:rPr>
            </w:pPr>
            <w:r w:rsidRPr="00880CF5">
              <w:rPr>
                <w:sz w:val="20"/>
                <w:szCs w:val="20"/>
              </w:rPr>
              <w:t>192</w:t>
            </w:r>
          </w:p>
        </w:tc>
        <w:tc>
          <w:tcPr>
            <w:tcW w:w="1294" w:type="pct"/>
            <w:shd w:val="clear" w:color="auto" w:fill="auto"/>
            <w:vAlign w:val="center"/>
            <w:hideMark/>
          </w:tcPr>
          <w:p w14:paraId="09B11265" w14:textId="77777777" w:rsidR="00ED0D9D" w:rsidRPr="00880CF5" w:rsidRDefault="00ED0D9D" w:rsidP="00ED0D9D">
            <w:pPr>
              <w:widowControl/>
              <w:autoSpaceDE/>
              <w:autoSpaceDN/>
              <w:rPr>
                <w:sz w:val="20"/>
                <w:szCs w:val="20"/>
              </w:rPr>
            </w:pPr>
            <w:r w:rsidRPr="00880CF5">
              <w:rPr>
                <w:sz w:val="20"/>
                <w:szCs w:val="20"/>
              </w:rPr>
              <w:t>Calcium hydride</w:t>
            </w:r>
          </w:p>
        </w:tc>
        <w:tc>
          <w:tcPr>
            <w:tcW w:w="397" w:type="pct"/>
            <w:shd w:val="clear" w:color="auto" w:fill="auto"/>
            <w:vAlign w:val="center"/>
            <w:hideMark/>
          </w:tcPr>
          <w:p w14:paraId="691B65B6" w14:textId="77777777" w:rsidR="00ED0D9D" w:rsidRPr="00880CF5" w:rsidRDefault="00ED0D9D" w:rsidP="00ED0D9D">
            <w:pPr>
              <w:widowControl/>
              <w:autoSpaceDE/>
              <w:autoSpaceDN/>
              <w:rPr>
                <w:sz w:val="20"/>
                <w:szCs w:val="20"/>
              </w:rPr>
            </w:pPr>
            <w:r w:rsidRPr="00880CF5">
              <w:rPr>
                <w:sz w:val="20"/>
                <w:szCs w:val="20"/>
              </w:rPr>
              <w:t>7789-78-8</w:t>
            </w:r>
          </w:p>
        </w:tc>
        <w:tc>
          <w:tcPr>
            <w:tcW w:w="693" w:type="pct"/>
            <w:shd w:val="clear" w:color="auto" w:fill="auto"/>
            <w:vAlign w:val="center"/>
            <w:hideMark/>
          </w:tcPr>
          <w:p w14:paraId="5B19D9B9"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09C2698C"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0257E373"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0BD601D"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7C1CE7E4"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BF8FEDE"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1A569126"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37DD52C" w14:textId="77777777" w:rsidTr="00880CF5">
        <w:trPr>
          <w:trHeight w:val="290"/>
        </w:trPr>
        <w:tc>
          <w:tcPr>
            <w:tcW w:w="272" w:type="pct"/>
            <w:shd w:val="clear" w:color="auto" w:fill="auto"/>
            <w:vAlign w:val="center"/>
            <w:hideMark/>
          </w:tcPr>
          <w:p w14:paraId="720E22B9" w14:textId="77777777" w:rsidR="00ED0D9D" w:rsidRPr="00880CF5" w:rsidRDefault="00ED0D9D" w:rsidP="00ED0D9D">
            <w:pPr>
              <w:widowControl/>
              <w:autoSpaceDE/>
              <w:autoSpaceDN/>
              <w:jc w:val="center"/>
              <w:rPr>
                <w:sz w:val="20"/>
                <w:szCs w:val="20"/>
              </w:rPr>
            </w:pPr>
            <w:r w:rsidRPr="00880CF5">
              <w:rPr>
                <w:sz w:val="20"/>
                <w:szCs w:val="20"/>
              </w:rPr>
              <w:t>193</w:t>
            </w:r>
          </w:p>
        </w:tc>
        <w:tc>
          <w:tcPr>
            <w:tcW w:w="1294" w:type="pct"/>
            <w:shd w:val="clear" w:color="auto" w:fill="auto"/>
            <w:vAlign w:val="center"/>
            <w:hideMark/>
          </w:tcPr>
          <w:p w14:paraId="2356FCC8" w14:textId="77777777" w:rsidR="00ED0D9D" w:rsidRPr="00880CF5" w:rsidRDefault="00ED0D9D" w:rsidP="00ED0D9D">
            <w:pPr>
              <w:widowControl/>
              <w:autoSpaceDE/>
              <w:autoSpaceDN/>
              <w:rPr>
                <w:sz w:val="20"/>
                <w:szCs w:val="20"/>
              </w:rPr>
            </w:pPr>
            <w:r w:rsidRPr="00880CF5">
              <w:rPr>
                <w:sz w:val="20"/>
                <w:szCs w:val="20"/>
              </w:rPr>
              <w:t>Nickel(II) chloride</w:t>
            </w:r>
          </w:p>
        </w:tc>
        <w:tc>
          <w:tcPr>
            <w:tcW w:w="397" w:type="pct"/>
            <w:shd w:val="clear" w:color="auto" w:fill="auto"/>
            <w:vAlign w:val="center"/>
            <w:hideMark/>
          </w:tcPr>
          <w:p w14:paraId="5B2C5BF2" w14:textId="77777777" w:rsidR="00ED0D9D" w:rsidRPr="00880CF5" w:rsidRDefault="00ED0D9D" w:rsidP="00ED0D9D">
            <w:pPr>
              <w:widowControl/>
              <w:autoSpaceDE/>
              <w:autoSpaceDN/>
              <w:rPr>
                <w:sz w:val="20"/>
                <w:szCs w:val="20"/>
              </w:rPr>
            </w:pPr>
            <w:r w:rsidRPr="00880CF5">
              <w:rPr>
                <w:sz w:val="20"/>
                <w:szCs w:val="20"/>
              </w:rPr>
              <w:t>7718-54-9</w:t>
            </w:r>
          </w:p>
        </w:tc>
        <w:tc>
          <w:tcPr>
            <w:tcW w:w="693" w:type="pct"/>
            <w:shd w:val="clear" w:color="auto" w:fill="auto"/>
            <w:vAlign w:val="center"/>
            <w:hideMark/>
          </w:tcPr>
          <w:p w14:paraId="4FD04434"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03D5714F"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2E68A53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F95F2D5"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3691D1C3"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328ED66"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428277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494E906" w14:textId="77777777" w:rsidTr="00880CF5">
        <w:trPr>
          <w:trHeight w:val="290"/>
        </w:trPr>
        <w:tc>
          <w:tcPr>
            <w:tcW w:w="272" w:type="pct"/>
            <w:shd w:val="clear" w:color="auto" w:fill="auto"/>
            <w:vAlign w:val="center"/>
            <w:hideMark/>
          </w:tcPr>
          <w:p w14:paraId="7D67B885" w14:textId="77777777" w:rsidR="00ED0D9D" w:rsidRPr="00880CF5" w:rsidRDefault="00ED0D9D" w:rsidP="00ED0D9D">
            <w:pPr>
              <w:widowControl/>
              <w:autoSpaceDE/>
              <w:autoSpaceDN/>
              <w:jc w:val="center"/>
              <w:rPr>
                <w:sz w:val="20"/>
                <w:szCs w:val="20"/>
              </w:rPr>
            </w:pPr>
            <w:r w:rsidRPr="00880CF5">
              <w:rPr>
                <w:sz w:val="20"/>
                <w:szCs w:val="20"/>
              </w:rPr>
              <w:t>194</w:t>
            </w:r>
          </w:p>
        </w:tc>
        <w:tc>
          <w:tcPr>
            <w:tcW w:w="1294" w:type="pct"/>
            <w:shd w:val="clear" w:color="auto" w:fill="auto"/>
            <w:vAlign w:val="center"/>
            <w:hideMark/>
          </w:tcPr>
          <w:p w14:paraId="0F1EC7B9" w14:textId="77777777" w:rsidR="00ED0D9D" w:rsidRPr="00880CF5" w:rsidRDefault="00ED0D9D" w:rsidP="00ED0D9D">
            <w:pPr>
              <w:widowControl/>
              <w:autoSpaceDE/>
              <w:autoSpaceDN/>
              <w:rPr>
                <w:sz w:val="20"/>
                <w:szCs w:val="20"/>
              </w:rPr>
            </w:pPr>
            <w:r w:rsidRPr="00880CF5">
              <w:rPr>
                <w:sz w:val="20"/>
                <w:szCs w:val="20"/>
              </w:rPr>
              <w:t>Nickel(II) bromide</w:t>
            </w:r>
          </w:p>
        </w:tc>
        <w:tc>
          <w:tcPr>
            <w:tcW w:w="397" w:type="pct"/>
            <w:shd w:val="clear" w:color="auto" w:fill="auto"/>
            <w:vAlign w:val="center"/>
            <w:hideMark/>
          </w:tcPr>
          <w:p w14:paraId="2AE0ABFF" w14:textId="77777777" w:rsidR="00ED0D9D" w:rsidRPr="00880CF5" w:rsidRDefault="00ED0D9D" w:rsidP="00ED0D9D">
            <w:pPr>
              <w:widowControl/>
              <w:autoSpaceDE/>
              <w:autoSpaceDN/>
              <w:rPr>
                <w:sz w:val="20"/>
                <w:szCs w:val="20"/>
              </w:rPr>
            </w:pPr>
            <w:r w:rsidRPr="00880CF5">
              <w:rPr>
                <w:sz w:val="20"/>
                <w:szCs w:val="20"/>
              </w:rPr>
              <w:t>13462-88-9</w:t>
            </w:r>
          </w:p>
        </w:tc>
        <w:tc>
          <w:tcPr>
            <w:tcW w:w="693" w:type="pct"/>
            <w:shd w:val="clear" w:color="auto" w:fill="auto"/>
            <w:vAlign w:val="center"/>
            <w:hideMark/>
          </w:tcPr>
          <w:p w14:paraId="08331A6D"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2B897156"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52CDAA63"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70E7002"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3FEBC09D"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5249103D"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800DFC2"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C3A3439" w14:textId="77777777" w:rsidTr="00880CF5">
        <w:trPr>
          <w:trHeight w:val="750"/>
        </w:trPr>
        <w:tc>
          <w:tcPr>
            <w:tcW w:w="272" w:type="pct"/>
            <w:shd w:val="clear" w:color="auto" w:fill="auto"/>
            <w:vAlign w:val="center"/>
            <w:hideMark/>
          </w:tcPr>
          <w:p w14:paraId="4FBC52F6" w14:textId="77777777" w:rsidR="00ED0D9D" w:rsidRPr="00880CF5" w:rsidRDefault="00ED0D9D" w:rsidP="00ED0D9D">
            <w:pPr>
              <w:widowControl/>
              <w:autoSpaceDE/>
              <w:autoSpaceDN/>
              <w:jc w:val="center"/>
              <w:rPr>
                <w:sz w:val="20"/>
                <w:szCs w:val="20"/>
              </w:rPr>
            </w:pPr>
            <w:r w:rsidRPr="00880CF5">
              <w:rPr>
                <w:sz w:val="20"/>
                <w:szCs w:val="20"/>
              </w:rPr>
              <w:t>195</w:t>
            </w:r>
          </w:p>
        </w:tc>
        <w:tc>
          <w:tcPr>
            <w:tcW w:w="1294" w:type="pct"/>
            <w:shd w:val="clear" w:color="auto" w:fill="auto"/>
            <w:vAlign w:val="center"/>
            <w:hideMark/>
          </w:tcPr>
          <w:p w14:paraId="06C781A9" w14:textId="77777777" w:rsidR="00ED0D9D" w:rsidRPr="00880CF5" w:rsidRDefault="00ED0D9D" w:rsidP="00ED0D9D">
            <w:pPr>
              <w:widowControl/>
              <w:autoSpaceDE/>
              <w:autoSpaceDN/>
              <w:rPr>
                <w:sz w:val="20"/>
                <w:szCs w:val="20"/>
              </w:rPr>
            </w:pPr>
            <w:r w:rsidRPr="00880CF5">
              <w:rPr>
                <w:sz w:val="20"/>
                <w:szCs w:val="20"/>
              </w:rPr>
              <w:t>3,5-Dimethylphenylboronic acid</w:t>
            </w:r>
          </w:p>
        </w:tc>
        <w:tc>
          <w:tcPr>
            <w:tcW w:w="397" w:type="pct"/>
            <w:shd w:val="clear" w:color="auto" w:fill="auto"/>
            <w:vAlign w:val="center"/>
            <w:hideMark/>
          </w:tcPr>
          <w:p w14:paraId="2EC5DF27" w14:textId="77777777" w:rsidR="00ED0D9D" w:rsidRPr="00880CF5" w:rsidRDefault="00ED0D9D" w:rsidP="00ED0D9D">
            <w:pPr>
              <w:widowControl/>
              <w:autoSpaceDE/>
              <w:autoSpaceDN/>
              <w:rPr>
                <w:sz w:val="20"/>
                <w:szCs w:val="20"/>
              </w:rPr>
            </w:pPr>
            <w:r w:rsidRPr="00880CF5">
              <w:rPr>
                <w:sz w:val="20"/>
                <w:szCs w:val="20"/>
              </w:rPr>
              <w:t>172975-69-8</w:t>
            </w:r>
          </w:p>
        </w:tc>
        <w:tc>
          <w:tcPr>
            <w:tcW w:w="693" w:type="pct"/>
            <w:shd w:val="clear" w:color="auto" w:fill="auto"/>
            <w:vAlign w:val="center"/>
            <w:hideMark/>
          </w:tcPr>
          <w:p w14:paraId="780E9BD4"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637D0ADA"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4F162A55"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062D041"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09DC0B22"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59A3CFB2"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7C63D04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CD3D5F9" w14:textId="77777777" w:rsidTr="00880CF5">
        <w:trPr>
          <w:trHeight w:val="750"/>
        </w:trPr>
        <w:tc>
          <w:tcPr>
            <w:tcW w:w="272" w:type="pct"/>
            <w:shd w:val="clear" w:color="auto" w:fill="auto"/>
            <w:vAlign w:val="center"/>
            <w:hideMark/>
          </w:tcPr>
          <w:p w14:paraId="7FF22F11" w14:textId="77777777" w:rsidR="00ED0D9D" w:rsidRPr="00880CF5" w:rsidRDefault="00ED0D9D" w:rsidP="00ED0D9D">
            <w:pPr>
              <w:widowControl/>
              <w:autoSpaceDE/>
              <w:autoSpaceDN/>
              <w:jc w:val="center"/>
              <w:rPr>
                <w:sz w:val="20"/>
                <w:szCs w:val="20"/>
              </w:rPr>
            </w:pPr>
            <w:r w:rsidRPr="00880CF5">
              <w:rPr>
                <w:sz w:val="20"/>
                <w:szCs w:val="20"/>
              </w:rPr>
              <w:t>196</w:t>
            </w:r>
          </w:p>
        </w:tc>
        <w:tc>
          <w:tcPr>
            <w:tcW w:w="1294" w:type="pct"/>
            <w:shd w:val="clear" w:color="auto" w:fill="auto"/>
            <w:vAlign w:val="center"/>
            <w:hideMark/>
          </w:tcPr>
          <w:p w14:paraId="0904A081" w14:textId="77777777" w:rsidR="00ED0D9D" w:rsidRPr="00880CF5" w:rsidRDefault="00ED0D9D" w:rsidP="00ED0D9D">
            <w:pPr>
              <w:widowControl/>
              <w:autoSpaceDE/>
              <w:autoSpaceDN/>
              <w:rPr>
                <w:sz w:val="20"/>
                <w:szCs w:val="20"/>
              </w:rPr>
            </w:pPr>
            <w:r w:rsidRPr="00880CF5">
              <w:rPr>
                <w:sz w:val="20"/>
                <w:szCs w:val="20"/>
              </w:rPr>
              <w:t>3,4-Dichlorophenylboronic acid</w:t>
            </w:r>
          </w:p>
        </w:tc>
        <w:tc>
          <w:tcPr>
            <w:tcW w:w="397" w:type="pct"/>
            <w:shd w:val="clear" w:color="auto" w:fill="auto"/>
            <w:vAlign w:val="center"/>
            <w:hideMark/>
          </w:tcPr>
          <w:p w14:paraId="118E3C20" w14:textId="77777777" w:rsidR="00ED0D9D" w:rsidRPr="00880CF5" w:rsidRDefault="00ED0D9D" w:rsidP="00ED0D9D">
            <w:pPr>
              <w:widowControl/>
              <w:autoSpaceDE/>
              <w:autoSpaceDN/>
              <w:rPr>
                <w:sz w:val="20"/>
                <w:szCs w:val="20"/>
              </w:rPr>
            </w:pPr>
            <w:r w:rsidRPr="00880CF5">
              <w:rPr>
                <w:sz w:val="20"/>
                <w:szCs w:val="20"/>
              </w:rPr>
              <w:t>151169-75-4</w:t>
            </w:r>
          </w:p>
        </w:tc>
        <w:tc>
          <w:tcPr>
            <w:tcW w:w="693" w:type="pct"/>
            <w:shd w:val="clear" w:color="auto" w:fill="auto"/>
            <w:vAlign w:val="center"/>
            <w:hideMark/>
          </w:tcPr>
          <w:p w14:paraId="18A54123"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16C0A752"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77DFB2D4"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BDC5823"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2F2E30ED"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A17B164"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9FD1323"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67F61CB" w14:textId="77777777" w:rsidTr="00880CF5">
        <w:trPr>
          <w:trHeight w:val="500"/>
        </w:trPr>
        <w:tc>
          <w:tcPr>
            <w:tcW w:w="272" w:type="pct"/>
            <w:shd w:val="clear" w:color="auto" w:fill="auto"/>
            <w:vAlign w:val="center"/>
            <w:hideMark/>
          </w:tcPr>
          <w:p w14:paraId="05C4640A" w14:textId="77777777" w:rsidR="00ED0D9D" w:rsidRPr="00880CF5" w:rsidRDefault="00ED0D9D" w:rsidP="00ED0D9D">
            <w:pPr>
              <w:widowControl/>
              <w:autoSpaceDE/>
              <w:autoSpaceDN/>
              <w:jc w:val="center"/>
              <w:rPr>
                <w:sz w:val="20"/>
                <w:szCs w:val="20"/>
              </w:rPr>
            </w:pPr>
            <w:r w:rsidRPr="00880CF5">
              <w:rPr>
                <w:sz w:val="20"/>
                <w:szCs w:val="20"/>
              </w:rPr>
              <w:t>197</w:t>
            </w:r>
          </w:p>
        </w:tc>
        <w:tc>
          <w:tcPr>
            <w:tcW w:w="1294" w:type="pct"/>
            <w:shd w:val="clear" w:color="auto" w:fill="auto"/>
            <w:vAlign w:val="center"/>
            <w:hideMark/>
          </w:tcPr>
          <w:p w14:paraId="5A3E780C" w14:textId="77777777" w:rsidR="00ED0D9D" w:rsidRPr="00880CF5" w:rsidRDefault="00ED0D9D" w:rsidP="00ED0D9D">
            <w:pPr>
              <w:widowControl/>
              <w:autoSpaceDE/>
              <w:autoSpaceDN/>
              <w:rPr>
                <w:sz w:val="20"/>
                <w:szCs w:val="20"/>
              </w:rPr>
            </w:pPr>
            <w:r w:rsidRPr="00880CF5">
              <w:rPr>
                <w:sz w:val="20"/>
                <w:szCs w:val="20"/>
              </w:rPr>
              <w:t>Tris(triphenylphosphine)palladium(0)</w:t>
            </w:r>
          </w:p>
        </w:tc>
        <w:tc>
          <w:tcPr>
            <w:tcW w:w="397" w:type="pct"/>
            <w:shd w:val="clear" w:color="auto" w:fill="auto"/>
            <w:vAlign w:val="center"/>
            <w:hideMark/>
          </w:tcPr>
          <w:p w14:paraId="299048D7" w14:textId="77777777" w:rsidR="00ED0D9D" w:rsidRPr="00880CF5" w:rsidRDefault="00ED0D9D" w:rsidP="00ED0D9D">
            <w:pPr>
              <w:widowControl/>
              <w:autoSpaceDE/>
              <w:autoSpaceDN/>
              <w:rPr>
                <w:sz w:val="20"/>
                <w:szCs w:val="20"/>
              </w:rPr>
            </w:pPr>
            <w:r w:rsidRPr="00880CF5">
              <w:rPr>
                <w:sz w:val="20"/>
                <w:szCs w:val="20"/>
              </w:rPr>
              <w:t>14221-01-3</w:t>
            </w:r>
          </w:p>
        </w:tc>
        <w:tc>
          <w:tcPr>
            <w:tcW w:w="693" w:type="pct"/>
            <w:shd w:val="clear" w:color="auto" w:fill="auto"/>
            <w:vAlign w:val="center"/>
            <w:hideMark/>
          </w:tcPr>
          <w:p w14:paraId="1F4729D6"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081CC665" w14:textId="77777777" w:rsidR="00ED0D9D" w:rsidRPr="00880CF5" w:rsidRDefault="00ED0D9D" w:rsidP="00ED0D9D">
            <w:pPr>
              <w:widowControl/>
              <w:autoSpaceDE/>
              <w:autoSpaceDN/>
              <w:rPr>
                <w:sz w:val="20"/>
                <w:szCs w:val="20"/>
              </w:rPr>
            </w:pPr>
            <w:r w:rsidRPr="00880CF5">
              <w:rPr>
                <w:sz w:val="20"/>
                <w:szCs w:val="20"/>
              </w:rPr>
              <w:t>1</w:t>
            </w:r>
          </w:p>
        </w:tc>
        <w:tc>
          <w:tcPr>
            <w:tcW w:w="276" w:type="pct"/>
            <w:shd w:val="clear" w:color="auto" w:fill="auto"/>
            <w:vAlign w:val="center"/>
            <w:hideMark/>
          </w:tcPr>
          <w:p w14:paraId="52F3C763"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D3511BB" w14:textId="77777777" w:rsidR="00ED0D9D" w:rsidRPr="00880CF5" w:rsidRDefault="00ED0D9D" w:rsidP="00ED0D9D">
            <w:pPr>
              <w:widowControl/>
              <w:autoSpaceDE/>
              <w:autoSpaceDN/>
              <w:rPr>
                <w:sz w:val="20"/>
                <w:szCs w:val="20"/>
              </w:rPr>
            </w:pPr>
            <w:r w:rsidRPr="00880CF5">
              <w:rPr>
                <w:sz w:val="20"/>
                <w:szCs w:val="20"/>
              </w:rPr>
              <w:t>5</w:t>
            </w:r>
          </w:p>
        </w:tc>
        <w:tc>
          <w:tcPr>
            <w:tcW w:w="276" w:type="pct"/>
            <w:shd w:val="clear" w:color="auto" w:fill="auto"/>
            <w:vAlign w:val="center"/>
            <w:hideMark/>
          </w:tcPr>
          <w:p w14:paraId="27F61AF0"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27742129" w14:textId="77777777" w:rsidR="00ED0D9D" w:rsidRPr="00880CF5" w:rsidRDefault="00ED0D9D" w:rsidP="00ED0D9D">
            <w:pPr>
              <w:widowControl/>
              <w:autoSpaceDE/>
              <w:autoSpaceDN/>
              <w:rPr>
                <w:sz w:val="20"/>
                <w:szCs w:val="20"/>
              </w:rPr>
            </w:pPr>
            <w:r w:rsidRPr="00880CF5">
              <w:rPr>
                <w:sz w:val="20"/>
                <w:szCs w:val="20"/>
              </w:rPr>
              <w:t>Catalyst grade</w:t>
            </w:r>
          </w:p>
        </w:tc>
        <w:tc>
          <w:tcPr>
            <w:tcW w:w="384" w:type="pct"/>
            <w:shd w:val="clear" w:color="auto" w:fill="auto"/>
            <w:vAlign w:val="center"/>
            <w:hideMark/>
          </w:tcPr>
          <w:p w14:paraId="2D28EFA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338EFCF4" w14:textId="77777777" w:rsidTr="00880CF5">
        <w:trPr>
          <w:trHeight w:val="750"/>
        </w:trPr>
        <w:tc>
          <w:tcPr>
            <w:tcW w:w="272" w:type="pct"/>
            <w:shd w:val="clear" w:color="auto" w:fill="auto"/>
            <w:vAlign w:val="center"/>
            <w:hideMark/>
          </w:tcPr>
          <w:p w14:paraId="2FD76716" w14:textId="77777777" w:rsidR="00ED0D9D" w:rsidRPr="00880CF5" w:rsidRDefault="00ED0D9D" w:rsidP="00ED0D9D">
            <w:pPr>
              <w:widowControl/>
              <w:autoSpaceDE/>
              <w:autoSpaceDN/>
              <w:jc w:val="center"/>
              <w:rPr>
                <w:sz w:val="20"/>
                <w:szCs w:val="20"/>
              </w:rPr>
            </w:pPr>
            <w:r w:rsidRPr="00880CF5">
              <w:rPr>
                <w:sz w:val="20"/>
                <w:szCs w:val="20"/>
              </w:rPr>
              <w:t>198</w:t>
            </w:r>
          </w:p>
        </w:tc>
        <w:tc>
          <w:tcPr>
            <w:tcW w:w="1294" w:type="pct"/>
            <w:shd w:val="clear" w:color="auto" w:fill="auto"/>
            <w:vAlign w:val="center"/>
            <w:hideMark/>
          </w:tcPr>
          <w:p w14:paraId="759A95A0" w14:textId="77777777" w:rsidR="00ED0D9D" w:rsidRPr="00880CF5" w:rsidRDefault="00ED0D9D" w:rsidP="00ED0D9D">
            <w:pPr>
              <w:widowControl/>
              <w:autoSpaceDE/>
              <w:autoSpaceDN/>
              <w:rPr>
                <w:sz w:val="20"/>
                <w:szCs w:val="20"/>
              </w:rPr>
            </w:pPr>
            <w:r w:rsidRPr="00880CF5">
              <w:rPr>
                <w:sz w:val="20"/>
                <w:szCs w:val="20"/>
              </w:rPr>
              <w:t>5-Hydroxymethylfurfural (HPLC grade)</w:t>
            </w:r>
          </w:p>
        </w:tc>
        <w:tc>
          <w:tcPr>
            <w:tcW w:w="397" w:type="pct"/>
            <w:shd w:val="clear" w:color="auto" w:fill="auto"/>
            <w:vAlign w:val="center"/>
            <w:hideMark/>
          </w:tcPr>
          <w:p w14:paraId="466B04C6" w14:textId="77777777" w:rsidR="00ED0D9D" w:rsidRPr="00880CF5" w:rsidRDefault="00ED0D9D" w:rsidP="00ED0D9D">
            <w:pPr>
              <w:widowControl/>
              <w:autoSpaceDE/>
              <w:autoSpaceDN/>
              <w:rPr>
                <w:sz w:val="20"/>
                <w:szCs w:val="20"/>
              </w:rPr>
            </w:pPr>
            <w:r w:rsidRPr="00880CF5">
              <w:rPr>
                <w:sz w:val="20"/>
                <w:szCs w:val="20"/>
              </w:rPr>
              <w:t>67-47-0</w:t>
            </w:r>
          </w:p>
        </w:tc>
        <w:tc>
          <w:tcPr>
            <w:tcW w:w="693" w:type="pct"/>
            <w:shd w:val="clear" w:color="auto" w:fill="auto"/>
            <w:vAlign w:val="center"/>
            <w:hideMark/>
          </w:tcPr>
          <w:p w14:paraId="12A2FE44"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1201447B"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55ACEAFD"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5BFD09D"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0AB2F5AC"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0E878AC6" w14:textId="77777777" w:rsidR="00ED0D9D" w:rsidRPr="00880CF5" w:rsidRDefault="00ED0D9D" w:rsidP="00ED0D9D">
            <w:pPr>
              <w:widowControl/>
              <w:autoSpaceDE/>
              <w:autoSpaceDN/>
              <w:rPr>
                <w:sz w:val="20"/>
                <w:szCs w:val="20"/>
              </w:rPr>
            </w:pPr>
            <w:r w:rsidRPr="00880CF5">
              <w:rPr>
                <w:sz w:val="20"/>
                <w:szCs w:val="20"/>
              </w:rPr>
              <w:t>HPLC grade</w:t>
            </w:r>
          </w:p>
        </w:tc>
        <w:tc>
          <w:tcPr>
            <w:tcW w:w="384" w:type="pct"/>
            <w:shd w:val="clear" w:color="auto" w:fill="auto"/>
            <w:vAlign w:val="center"/>
            <w:hideMark/>
          </w:tcPr>
          <w:p w14:paraId="00E385C1"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394F8F7" w14:textId="77777777" w:rsidTr="00880CF5">
        <w:trPr>
          <w:trHeight w:val="500"/>
        </w:trPr>
        <w:tc>
          <w:tcPr>
            <w:tcW w:w="272" w:type="pct"/>
            <w:shd w:val="clear" w:color="auto" w:fill="auto"/>
            <w:vAlign w:val="center"/>
            <w:hideMark/>
          </w:tcPr>
          <w:p w14:paraId="0F8AED31" w14:textId="77777777" w:rsidR="00ED0D9D" w:rsidRPr="00880CF5" w:rsidRDefault="00ED0D9D" w:rsidP="00ED0D9D">
            <w:pPr>
              <w:widowControl/>
              <w:autoSpaceDE/>
              <w:autoSpaceDN/>
              <w:jc w:val="center"/>
              <w:rPr>
                <w:sz w:val="20"/>
                <w:szCs w:val="20"/>
              </w:rPr>
            </w:pPr>
            <w:r w:rsidRPr="00880CF5">
              <w:rPr>
                <w:sz w:val="20"/>
                <w:szCs w:val="20"/>
              </w:rPr>
              <w:t>199</w:t>
            </w:r>
          </w:p>
        </w:tc>
        <w:tc>
          <w:tcPr>
            <w:tcW w:w="1294" w:type="pct"/>
            <w:shd w:val="clear" w:color="auto" w:fill="auto"/>
            <w:vAlign w:val="center"/>
            <w:hideMark/>
          </w:tcPr>
          <w:p w14:paraId="5FBA39E4" w14:textId="77777777" w:rsidR="00ED0D9D" w:rsidRPr="00880CF5" w:rsidRDefault="00ED0D9D" w:rsidP="00ED0D9D">
            <w:pPr>
              <w:widowControl/>
              <w:autoSpaceDE/>
              <w:autoSpaceDN/>
              <w:rPr>
                <w:sz w:val="20"/>
                <w:szCs w:val="20"/>
              </w:rPr>
            </w:pPr>
            <w:r w:rsidRPr="00880CF5">
              <w:rPr>
                <w:sz w:val="20"/>
                <w:szCs w:val="20"/>
              </w:rPr>
              <w:t>Formic acid (HPLC grade)</w:t>
            </w:r>
          </w:p>
        </w:tc>
        <w:tc>
          <w:tcPr>
            <w:tcW w:w="397" w:type="pct"/>
            <w:shd w:val="clear" w:color="auto" w:fill="auto"/>
            <w:vAlign w:val="center"/>
            <w:hideMark/>
          </w:tcPr>
          <w:p w14:paraId="064BD428" w14:textId="77777777" w:rsidR="00ED0D9D" w:rsidRPr="00880CF5" w:rsidRDefault="00ED0D9D" w:rsidP="00ED0D9D">
            <w:pPr>
              <w:widowControl/>
              <w:autoSpaceDE/>
              <w:autoSpaceDN/>
              <w:rPr>
                <w:sz w:val="20"/>
                <w:szCs w:val="20"/>
              </w:rPr>
            </w:pPr>
            <w:r w:rsidRPr="00880CF5">
              <w:rPr>
                <w:sz w:val="20"/>
                <w:szCs w:val="20"/>
              </w:rPr>
              <w:t>64-18-6</w:t>
            </w:r>
          </w:p>
        </w:tc>
        <w:tc>
          <w:tcPr>
            <w:tcW w:w="693" w:type="pct"/>
            <w:shd w:val="clear" w:color="auto" w:fill="auto"/>
            <w:vAlign w:val="center"/>
            <w:hideMark/>
          </w:tcPr>
          <w:p w14:paraId="2616C91E"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532E3B6B"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2FAA6891"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377A3D58" w14:textId="77777777" w:rsidR="00ED0D9D" w:rsidRPr="00880CF5" w:rsidRDefault="00ED0D9D" w:rsidP="00ED0D9D">
            <w:pPr>
              <w:widowControl/>
              <w:autoSpaceDE/>
              <w:autoSpaceDN/>
              <w:rPr>
                <w:sz w:val="20"/>
                <w:szCs w:val="20"/>
              </w:rPr>
            </w:pPr>
            <w:r w:rsidRPr="00880CF5">
              <w:rPr>
                <w:sz w:val="20"/>
                <w:szCs w:val="20"/>
              </w:rPr>
              <w:t>500</w:t>
            </w:r>
          </w:p>
        </w:tc>
        <w:tc>
          <w:tcPr>
            <w:tcW w:w="276" w:type="pct"/>
            <w:shd w:val="clear" w:color="auto" w:fill="auto"/>
            <w:vAlign w:val="center"/>
            <w:hideMark/>
          </w:tcPr>
          <w:p w14:paraId="67903B6C"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23449200" w14:textId="77777777" w:rsidR="00ED0D9D" w:rsidRPr="00880CF5" w:rsidRDefault="00ED0D9D" w:rsidP="00ED0D9D">
            <w:pPr>
              <w:widowControl/>
              <w:autoSpaceDE/>
              <w:autoSpaceDN/>
              <w:rPr>
                <w:sz w:val="20"/>
                <w:szCs w:val="20"/>
              </w:rPr>
            </w:pPr>
            <w:r w:rsidRPr="00880CF5">
              <w:rPr>
                <w:sz w:val="20"/>
                <w:szCs w:val="20"/>
              </w:rPr>
              <w:t>HPLC grade</w:t>
            </w:r>
          </w:p>
        </w:tc>
        <w:tc>
          <w:tcPr>
            <w:tcW w:w="384" w:type="pct"/>
            <w:shd w:val="clear" w:color="auto" w:fill="auto"/>
            <w:vAlign w:val="center"/>
            <w:hideMark/>
          </w:tcPr>
          <w:p w14:paraId="18A1D5D5"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49EF8FDB" w14:textId="77777777" w:rsidTr="00880CF5">
        <w:trPr>
          <w:trHeight w:val="500"/>
        </w:trPr>
        <w:tc>
          <w:tcPr>
            <w:tcW w:w="272" w:type="pct"/>
            <w:shd w:val="clear" w:color="auto" w:fill="auto"/>
            <w:vAlign w:val="center"/>
            <w:hideMark/>
          </w:tcPr>
          <w:p w14:paraId="551FD221" w14:textId="77777777" w:rsidR="00ED0D9D" w:rsidRPr="00880CF5" w:rsidRDefault="00ED0D9D" w:rsidP="00ED0D9D">
            <w:pPr>
              <w:widowControl/>
              <w:autoSpaceDE/>
              <w:autoSpaceDN/>
              <w:jc w:val="center"/>
              <w:rPr>
                <w:sz w:val="20"/>
                <w:szCs w:val="20"/>
              </w:rPr>
            </w:pPr>
            <w:r w:rsidRPr="00880CF5">
              <w:rPr>
                <w:sz w:val="20"/>
                <w:szCs w:val="20"/>
              </w:rPr>
              <w:t>200</w:t>
            </w:r>
          </w:p>
        </w:tc>
        <w:tc>
          <w:tcPr>
            <w:tcW w:w="1294" w:type="pct"/>
            <w:shd w:val="clear" w:color="auto" w:fill="auto"/>
            <w:vAlign w:val="center"/>
            <w:hideMark/>
          </w:tcPr>
          <w:p w14:paraId="40CD10E2" w14:textId="77777777" w:rsidR="00ED0D9D" w:rsidRPr="00880CF5" w:rsidRDefault="00ED0D9D" w:rsidP="00ED0D9D">
            <w:pPr>
              <w:widowControl/>
              <w:autoSpaceDE/>
              <w:autoSpaceDN/>
              <w:rPr>
                <w:sz w:val="20"/>
                <w:szCs w:val="20"/>
              </w:rPr>
            </w:pPr>
            <w:r w:rsidRPr="00880CF5">
              <w:rPr>
                <w:sz w:val="20"/>
                <w:szCs w:val="20"/>
              </w:rPr>
              <w:t>Acetic acid (glacial/HPLC)</w:t>
            </w:r>
          </w:p>
        </w:tc>
        <w:tc>
          <w:tcPr>
            <w:tcW w:w="397" w:type="pct"/>
            <w:shd w:val="clear" w:color="auto" w:fill="auto"/>
            <w:vAlign w:val="center"/>
            <w:hideMark/>
          </w:tcPr>
          <w:p w14:paraId="160D803A" w14:textId="77777777" w:rsidR="00ED0D9D" w:rsidRPr="00880CF5" w:rsidRDefault="00ED0D9D" w:rsidP="00ED0D9D">
            <w:pPr>
              <w:widowControl/>
              <w:autoSpaceDE/>
              <w:autoSpaceDN/>
              <w:rPr>
                <w:sz w:val="20"/>
                <w:szCs w:val="20"/>
              </w:rPr>
            </w:pPr>
            <w:r w:rsidRPr="00880CF5">
              <w:rPr>
                <w:sz w:val="20"/>
                <w:szCs w:val="20"/>
              </w:rPr>
              <w:t>64-19-7</w:t>
            </w:r>
          </w:p>
        </w:tc>
        <w:tc>
          <w:tcPr>
            <w:tcW w:w="693" w:type="pct"/>
            <w:shd w:val="clear" w:color="auto" w:fill="auto"/>
            <w:vAlign w:val="center"/>
            <w:hideMark/>
          </w:tcPr>
          <w:p w14:paraId="1EFCE78C"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674B9B5B" w14:textId="77777777" w:rsidR="00ED0D9D" w:rsidRPr="00880CF5" w:rsidRDefault="00ED0D9D" w:rsidP="00ED0D9D">
            <w:pPr>
              <w:widowControl/>
              <w:autoSpaceDE/>
              <w:autoSpaceDN/>
              <w:rPr>
                <w:sz w:val="20"/>
                <w:szCs w:val="20"/>
              </w:rPr>
            </w:pPr>
            <w:r w:rsidRPr="00880CF5">
              <w:rPr>
                <w:sz w:val="20"/>
                <w:szCs w:val="20"/>
              </w:rPr>
              <w:t>2500</w:t>
            </w:r>
          </w:p>
        </w:tc>
        <w:tc>
          <w:tcPr>
            <w:tcW w:w="276" w:type="pct"/>
            <w:shd w:val="clear" w:color="auto" w:fill="auto"/>
            <w:vAlign w:val="center"/>
            <w:hideMark/>
          </w:tcPr>
          <w:p w14:paraId="5A93E66C"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76FB9A71" w14:textId="77777777" w:rsidR="00ED0D9D" w:rsidRPr="00880CF5" w:rsidRDefault="00ED0D9D" w:rsidP="00ED0D9D">
            <w:pPr>
              <w:widowControl/>
              <w:autoSpaceDE/>
              <w:autoSpaceDN/>
              <w:rPr>
                <w:sz w:val="20"/>
                <w:szCs w:val="20"/>
              </w:rPr>
            </w:pPr>
            <w:r w:rsidRPr="00880CF5">
              <w:rPr>
                <w:sz w:val="20"/>
                <w:szCs w:val="20"/>
              </w:rPr>
              <w:t>2500</w:t>
            </w:r>
          </w:p>
        </w:tc>
        <w:tc>
          <w:tcPr>
            <w:tcW w:w="276" w:type="pct"/>
            <w:shd w:val="clear" w:color="auto" w:fill="auto"/>
            <w:vAlign w:val="center"/>
            <w:hideMark/>
          </w:tcPr>
          <w:p w14:paraId="2D60DFC2"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7874CEF2" w14:textId="77777777" w:rsidR="00ED0D9D" w:rsidRPr="00880CF5" w:rsidRDefault="00ED0D9D" w:rsidP="00ED0D9D">
            <w:pPr>
              <w:widowControl/>
              <w:autoSpaceDE/>
              <w:autoSpaceDN/>
              <w:rPr>
                <w:sz w:val="20"/>
                <w:szCs w:val="20"/>
              </w:rPr>
            </w:pPr>
            <w:r w:rsidRPr="00880CF5">
              <w:rPr>
                <w:sz w:val="20"/>
                <w:szCs w:val="20"/>
              </w:rPr>
              <w:t>HPLC grade</w:t>
            </w:r>
          </w:p>
        </w:tc>
        <w:tc>
          <w:tcPr>
            <w:tcW w:w="384" w:type="pct"/>
            <w:shd w:val="clear" w:color="auto" w:fill="auto"/>
            <w:vAlign w:val="center"/>
            <w:hideMark/>
          </w:tcPr>
          <w:p w14:paraId="3433FFF8"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0FADEB2E" w14:textId="77777777" w:rsidTr="00880CF5">
        <w:trPr>
          <w:trHeight w:val="290"/>
        </w:trPr>
        <w:tc>
          <w:tcPr>
            <w:tcW w:w="272" w:type="pct"/>
            <w:shd w:val="clear" w:color="auto" w:fill="auto"/>
            <w:vAlign w:val="center"/>
            <w:hideMark/>
          </w:tcPr>
          <w:p w14:paraId="066E9855" w14:textId="77777777" w:rsidR="00ED0D9D" w:rsidRPr="00880CF5" w:rsidRDefault="00ED0D9D" w:rsidP="00ED0D9D">
            <w:pPr>
              <w:widowControl/>
              <w:autoSpaceDE/>
              <w:autoSpaceDN/>
              <w:jc w:val="center"/>
              <w:rPr>
                <w:sz w:val="20"/>
                <w:szCs w:val="20"/>
              </w:rPr>
            </w:pPr>
            <w:r w:rsidRPr="00880CF5">
              <w:rPr>
                <w:sz w:val="20"/>
                <w:szCs w:val="20"/>
              </w:rPr>
              <w:t>201</w:t>
            </w:r>
          </w:p>
        </w:tc>
        <w:tc>
          <w:tcPr>
            <w:tcW w:w="1294" w:type="pct"/>
            <w:shd w:val="clear" w:color="auto" w:fill="auto"/>
            <w:vAlign w:val="center"/>
            <w:hideMark/>
          </w:tcPr>
          <w:p w14:paraId="5BD6AB33" w14:textId="77777777" w:rsidR="00ED0D9D" w:rsidRPr="00880CF5" w:rsidRDefault="00ED0D9D" w:rsidP="00ED0D9D">
            <w:pPr>
              <w:widowControl/>
              <w:autoSpaceDE/>
              <w:autoSpaceDN/>
              <w:rPr>
                <w:sz w:val="20"/>
                <w:szCs w:val="20"/>
              </w:rPr>
            </w:pPr>
            <w:r w:rsidRPr="00880CF5">
              <w:rPr>
                <w:sz w:val="20"/>
                <w:szCs w:val="20"/>
              </w:rPr>
              <w:t>Polyvinyl alcohol</w:t>
            </w:r>
          </w:p>
        </w:tc>
        <w:tc>
          <w:tcPr>
            <w:tcW w:w="397" w:type="pct"/>
            <w:shd w:val="clear" w:color="auto" w:fill="auto"/>
            <w:vAlign w:val="center"/>
            <w:hideMark/>
          </w:tcPr>
          <w:p w14:paraId="5572B7D1" w14:textId="77777777" w:rsidR="00ED0D9D" w:rsidRPr="00880CF5" w:rsidRDefault="00ED0D9D" w:rsidP="00ED0D9D">
            <w:pPr>
              <w:widowControl/>
              <w:autoSpaceDE/>
              <w:autoSpaceDN/>
              <w:rPr>
                <w:sz w:val="20"/>
                <w:szCs w:val="20"/>
              </w:rPr>
            </w:pPr>
            <w:r w:rsidRPr="00880CF5">
              <w:rPr>
                <w:sz w:val="20"/>
                <w:szCs w:val="20"/>
              </w:rPr>
              <w:t>9002-89-5</w:t>
            </w:r>
          </w:p>
        </w:tc>
        <w:tc>
          <w:tcPr>
            <w:tcW w:w="693" w:type="pct"/>
            <w:shd w:val="clear" w:color="auto" w:fill="auto"/>
            <w:vAlign w:val="center"/>
            <w:hideMark/>
          </w:tcPr>
          <w:p w14:paraId="2D02A32B"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593A8515"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35105603"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EC093B2"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4CEEEF00"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0553BCF4" w14:textId="77777777" w:rsidR="00ED0D9D" w:rsidRPr="00880CF5" w:rsidRDefault="00ED0D9D" w:rsidP="00ED0D9D">
            <w:pPr>
              <w:widowControl/>
              <w:autoSpaceDE/>
              <w:autoSpaceDN/>
              <w:rPr>
                <w:sz w:val="20"/>
                <w:szCs w:val="20"/>
              </w:rPr>
            </w:pPr>
            <w:r w:rsidRPr="00880CF5">
              <w:rPr>
                <w:sz w:val="20"/>
                <w:szCs w:val="20"/>
              </w:rPr>
              <w:t>Commercial grade</w:t>
            </w:r>
          </w:p>
        </w:tc>
        <w:tc>
          <w:tcPr>
            <w:tcW w:w="384" w:type="pct"/>
            <w:shd w:val="clear" w:color="auto" w:fill="auto"/>
            <w:vAlign w:val="center"/>
            <w:hideMark/>
          </w:tcPr>
          <w:p w14:paraId="788489F8"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7511C9D" w14:textId="77777777" w:rsidTr="00880CF5">
        <w:trPr>
          <w:trHeight w:val="750"/>
        </w:trPr>
        <w:tc>
          <w:tcPr>
            <w:tcW w:w="272" w:type="pct"/>
            <w:shd w:val="clear" w:color="auto" w:fill="auto"/>
            <w:vAlign w:val="center"/>
            <w:hideMark/>
          </w:tcPr>
          <w:p w14:paraId="1E23EF66" w14:textId="77777777" w:rsidR="00ED0D9D" w:rsidRPr="00880CF5" w:rsidRDefault="00ED0D9D" w:rsidP="00ED0D9D">
            <w:pPr>
              <w:widowControl/>
              <w:autoSpaceDE/>
              <w:autoSpaceDN/>
              <w:jc w:val="center"/>
              <w:rPr>
                <w:sz w:val="20"/>
                <w:szCs w:val="20"/>
              </w:rPr>
            </w:pPr>
            <w:r w:rsidRPr="00880CF5">
              <w:rPr>
                <w:sz w:val="20"/>
                <w:szCs w:val="20"/>
              </w:rPr>
              <w:t>202</w:t>
            </w:r>
          </w:p>
        </w:tc>
        <w:tc>
          <w:tcPr>
            <w:tcW w:w="1294" w:type="pct"/>
            <w:shd w:val="clear" w:color="auto" w:fill="auto"/>
            <w:vAlign w:val="center"/>
            <w:hideMark/>
          </w:tcPr>
          <w:p w14:paraId="63A3CB8F" w14:textId="77777777" w:rsidR="00ED0D9D" w:rsidRPr="00880CF5" w:rsidRDefault="00ED0D9D" w:rsidP="00ED0D9D">
            <w:pPr>
              <w:widowControl/>
              <w:autoSpaceDE/>
              <w:autoSpaceDN/>
              <w:rPr>
                <w:sz w:val="20"/>
                <w:szCs w:val="20"/>
              </w:rPr>
            </w:pPr>
            <w:r w:rsidRPr="00880CF5">
              <w:rPr>
                <w:sz w:val="20"/>
                <w:szCs w:val="20"/>
              </w:rPr>
              <w:t>2,2-Bis(hydroxymethyl)propionic acid</w:t>
            </w:r>
          </w:p>
        </w:tc>
        <w:tc>
          <w:tcPr>
            <w:tcW w:w="397" w:type="pct"/>
            <w:shd w:val="clear" w:color="auto" w:fill="auto"/>
            <w:vAlign w:val="center"/>
            <w:hideMark/>
          </w:tcPr>
          <w:p w14:paraId="1DC50CEF" w14:textId="77777777" w:rsidR="00ED0D9D" w:rsidRPr="00880CF5" w:rsidRDefault="00ED0D9D" w:rsidP="00ED0D9D">
            <w:pPr>
              <w:widowControl/>
              <w:autoSpaceDE/>
              <w:autoSpaceDN/>
              <w:rPr>
                <w:sz w:val="20"/>
                <w:szCs w:val="20"/>
              </w:rPr>
            </w:pPr>
            <w:r w:rsidRPr="00880CF5">
              <w:rPr>
                <w:sz w:val="20"/>
                <w:szCs w:val="20"/>
              </w:rPr>
              <w:t>1047217</w:t>
            </w:r>
          </w:p>
        </w:tc>
        <w:tc>
          <w:tcPr>
            <w:tcW w:w="693" w:type="pct"/>
            <w:shd w:val="clear" w:color="auto" w:fill="auto"/>
            <w:vAlign w:val="center"/>
            <w:hideMark/>
          </w:tcPr>
          <w:p w14:paraId="2B8DFA74"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00CDEE84"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7743DE2B"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1AF1BE0"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35CD0FF5"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6E9EA9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6D9A9BA"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6DEC39E" w14:textId="77777777" w:rsidTr="00880CF5">
        <w:trPr>
          <w:trHeight w:val="290"/>
        </w:trPr>
        <w:tc>
          <w:tcPr>
            <w:tcW w:w="272" w:type="pct"/>
            <w:shd w:val="clear" w:color="auto" w:fill="auto"/>
            <w:vAlign w:val="center"/>
            <w:hideMark/>
          </w:tcPr>
          <w:p w14:paraId="4DC376EB" w14:textId="77777777" w:rsidR="00ED0D9D" w:rsidRPr="00880CF5" w:rsidRDefault="00ED0D9D" w:rsidP="00ED0D9D">
            <w:pPr>
              <w:widowControl/>
              <w:autoSpaceDE/>
              <w:autoSpaceDN/>
              <w:jc w:val="center"/>
              <w:rPr>
                <w:sz w:val="20"/>
                <w:szCs w:val="20"/>
              </w:rPr>
            </w:pPr>
            <w:r w:rsidRPr="00880CF5">
              <w:rPr>
                <w:sz w:val="20"/>
                <w:szCs w:val="20"/>
              </w:rPr>
              <w:t>203</w:t>
            </w:r>
          </w:p>
        </w:tc>
        <w:tc>
          <w:tcPr>
            <w:tcW w:w="1294" w:type="pct"/>
            <w:shd w:val="clear" w:color="auto" w:fill="auto"/>
            <w:vAlign w:val="center"/>
            <w:hideMark/>
          </w:tcPr>
          <w:p w14:paraId="5EB604F0" w14:textId="77777777" w:rsidR="00ED0D9D" w:rsidRPr="00880CF5" w:rsidRDefault="00ED0D9D" w:rsidP="00ED0D9D">
            <w:pPr>
              <w:widowControl/>
              <w:autoSpaceDE/>
              <w:autoSpaceDN/>
              <w:rPr>
                <w:sz w:val="20"/>
                <w:szCs w:val="20"/>
              </w:rPr>
            </w:pPr>
            <w:r w:rsidRPr="00880CF5">
              <w:rPr>
                <w:sz w:val="20"/>
                <w:szCs w:val="20"/>
              </w:rPr>
              <w:t>Triethylamine</w:t>
            </w:r>
          </w:p>
        </w:tc>
        <w:tc>
          <w:tcPr>
            <w:tcW w:w="397" w:type="pct"/>
            <w:shd w:val="clear" w:color="auto" w:fill="auto"/>
            <w:vAlign w:val="center"/>
            <w:hideMark/>
          </w:tcPr>
          <w:p w14:paraId="07E856CA" w14:textId="77777777" w:rsidR="00ED0D9D" w:rsidRPr="00880CF5" w:rsidRDefault="00ED0D9D" w:rsidP="00ED0D9D">
            <w:pPr>
              <w:widowControl/>
              <w:autoSpaceDE/>
              <w:autoSpaceDN/>
              <w:rPr>
                <w:sz w:val="20"/>
                <w:szCs w:val="20"/>
              </w:rPr>
            </w:pPr>
            <w:r w:rsidRPr="00880CF5">
              <w:rPr>
                <w:sz w:val="20"/>
                <w:szCs w:val="20"/>
              </w:rPr>
              <w:t>121-44-8</w:t>
            </w:r>
          </w:p>
        </w:tc>
        <w:tc>
          <w:tcPr>
            <w:tcW w:w="693" w:type="pct"/>
            <w:shd w:val="clear" w:color="auto" w:fill="auto"/>
            <w:vAlign w:val="center"/>
            <w:hideMark/>
          </w:tcPr>
          <w:p w14:paraId="77563090"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4091F275" w14:textId="77777777" w:rsidR="00ED0D9D" w:rsidRPr="00880CF5" w:rsidRDefault="00ED0D9D" w:rsidP="00ED0D9D">
            <w:pPr>
              <w:widowControl/>
              <w:autoSpaceDE/>
              <w:autoSpaceDN/>
              <w:rPr>
                <w:sz w:val="20"/>
                <w:szCs w:val="20"/>
              </w:rPr>
            </w:pPr>
            <w:r w:rsidRPr="00880CF5">
              <w:rPr>
                <w:sz w:val="20"/>
                <w:szCs w:val="20"/>
              </w:rPr>
              <w:t>2500</w:t>
            </w:r>
          </w:p>
        </w:tc>
        <w:tc>
          <w:tcPr>
            <w:tcW w:w="276" w:type="pct"/>
            <w:shd w:val="clear" w:color="auto" w:fill="auto"/>
            <w:vAlign w:val="center"/>
            <w:hideMark/>
          </w:tcPr>
          <w:p w14:paraId="3A0F4CF1"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78079C9A" w14:textId="77777777" w:rsidR="00ED0D9D" w:rsidRPr="00880CF5" w:rsidRDefault="00ED0D9D" w:rsidP="00ED0D9D">
            <w:pPr>
              <w:widowControl/>
              <w:autoSpaceDE/>
              <w:autoSpaceDN/>
              <w:rPr>
                <w:sz w:val="20"/>
                <w:szCs w:val="20"/>
              </w:rPr>
            </w:pPr>
            <w:r w:rsidRPr="00880CF5">
              <w:rPr>
                <w:sz w:val="20"/>
                <w:szCs w:val="20"/>
              </w:rPr>
              <w:t>2500</w:t>
            </w:r>
          </w:p>
        </w:tc>
        <w:tc>
          <w:tcPr>
            <w:tcW w:w="276" w:type="pct"/>
            <w:shd w:val="clear" w:color="auto" w:fill="auto"/>
            <w:vAlign w:val="center"/>
            <w:hideMark/>
          </w:tcPr>
          <w:p w14:paraId="570FC518"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1308FB05"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5A92A55D"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48645D45" w14:textId="77777777" w:rsidTr="00880CF5">
        <w:trPr>
          <w:trHeight w:val="500"/>
        </w:trPr>
        <w:tc>
          <w:tcPr>
            <w:tcW w:w="272" w:type="pct"/>
            <w:shd w:val="clear" w:color="auto" w:fill="auto"/>
            <w:vAlign w:val="center"/>
            <w:hideMark/>
          </w:tcPr>
          <w:p w14:paraId="6B034E47" w14:textId="77777777" w:rsidR="00ED0D9D" w:rsidRPr="00880CF5" w:rsidRDefault="00ED0D9D" w:rsidP="00ED0D9D">
            <w:pPr>
              <w:widowControl/>
              <w:autoSpaceDE/>
              <w:autoSpaceDN/>
              <w:jc w:val="center"/>
              <w:rPr>
                <w:sz w:val="20"/>
                <w:szCs w:val="20"/>
              </w:rPr>
            </w:pPr>
            <w:r w:rsidRPr="00880CF5">
              <w:rPr>
                <w:sz w:val="20"/>
                <w:szCs w:val="20"/>
              </w:rPr>
              <w:t>204</w:t>
            </w:r>
          </w:p>
        </w:tc>
        <w:tc>
          <w:tcPr>
            <w:tcW w:w="1294" w:type="pct"/>
            <w:shd w:val="clear" w:color="auto" w:fill="auto"/>
            <w:vAlign w:val="center"/>
            <w:hideMark/>
          </w:tcPr>
          <w:p w14:paraId="78DED760" w14:textId="77777777" w:rsidR="00ED0D9D" w:rsidRPr="00880CF5" w:rsidRDefault="00ED0D9D" w:rsidP="00ED0D9D">
            <w:pPr>
              <w:widowControl/>
              <w:autoSpaceDE/>
              <w:autoSpaceDN/>
              <w:rPr>
                <w:sz w:val="20"/>
                <w:szCs w:val="20"/>
              </w:rPr>
            </w:pPr>
            <w:r w:rsidRPr="00880CF5">
              <w:rPr>
                <w:sz w:val="20"/>
                <w:szCs w:val="20"/>
              </w:rPr>
              <w:t>Cerium nitrate hexahydrate</w:t>
            </w:r>
          </w:p>
        </w:tc>
        <w:tc>
          <w:tcPr>
            <w:tcW w:w="397" w:type="pct"/>
            <w:shd w:val="clear" w:color="auto" w:fill="auto"/>
            <w:vAlign w:val="center"/>
            <w:hideMark/>
          </w:tcPr>
          <w:p w14:paraId="17F97923" w14:textId="77777777" w:rsidR="00ED0D9D" w:rsidRPr="00880CF5" w:rsidRDefault="00ED0D9D" w:rsidP="00ED0D9D">
            <w:pPr>
              <w:widowControl/>
              <w:autoSpaceDE/>
              <w:autoSpaceDN/>
              <w:rPr>
                <w:sz w:val="20"/>
                <w:szCs w:val="20"/>
              </w:rPr>
            </w:pPr>
            <w:r w:rsidRPr="00880CF5">
              <w:rPr>
                <w:sz w:val="20"/>
                <w:szCs w:val="20"/>
              </w:rPr>
              <w:t>10294-41-4</w:t>
            </w:r>
          </w:p>
        </w:tc>
        <w:tc>
          <w:tcPr>
            <w:tcW w:w="693" w:type="pct"/>
            <w:shd w:val="clear" w:color="auto" w:fill="auto"/>
            <w:vAlign w:val="center"/>
            <w:hideMark/>
          </w:tcPr>
          <w:p w14:paraId="58A8DF8C"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6194E1AA"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27A20E80"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F1312E1"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69C7F510"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371150E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E59DC47"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4A5CA49E" w14:textId="77777777" w:rsidTr="00880CF5">
        <w:trPr>
          <w:trHeight w:val="500"/>
        </w:trPr>
        <w:tc>
          <w:tcPr>
            <w:tcW w:w="272" w:type="pct"/>
            <w:shd w:val="clear" w:color="auto" w:fill="auto"/>
            <w:vAlign w:val="center"/>
            <w:hideMark/>
          </w:tcPr>
          <w:p w14:paraId="4D5AF2DD" w14:textId="77777777" w:rsidR="00ED0D9D" w:rsidRPr="00880CF5" w:rsidRDefault="00ED0D9D" w:rsidP="00ED0D9D">
            <w:pPr>
              <w:widowControl/>
              <w:autoSpaceDE/>
              <w:autoSpaceDN/>
              <w:jc w:val="center"/>
              <w:rPr>
                <w:sz w:val="20"/>
                <w:szCs w:val="20"/>
              </w:rPr>
            </w:pPr>
            <w:r w:rsidRPr="00880CF5">
              <w:rPr>
                <w:sz w:val="20"/>
                <w:szCs w:val="20"/>
              </w:rPr>
              <w:t>205</w:t>
            </w:r>
          </w:p>
        </w:tc>
        <w:tc>
          <w:tcPr>
            <w:tcW w:w="1294" w:type="pct"/>
            <w:shd w:val="clear" w:color="auto" w:fill="auto"/>
            <w:vAlign w:val="center"/>
            <w:hideMark/>
          </w:tcPr>
          <w:p w14:paraId="3523D71C" w14:textId="77777777" w:rsidR="00ED0D9D" w:rsidRPr="00880CF5" w:rsidRDefault="00ED0D9D" w:rsidP="00ED0D9D">
            <w:pPr>
              <w:widowControl/>
              <w:autoSpaceDE/>
              <w:autoSpaceDN/>
              <w:rPr>
                <w:sz w:val="20"/>
                <w:szCs w:val="20"/>
              </w:rPr>
            </w:pPr>
            <w:r w:rsidRPr="00880CF5">
              <w:rPr>
                <w:sz w:val="20"/>
                <w:szCs w:val="20"/>
              </w:rPr>
              <w:t>Gadolinium nitrate hexahydrate</w:t>
            </w:r>
          </w:p>
        </w:tc>
        <w:tc>
          <w:tcPr>
            <w:tcW w:w="397" w:type="pct"/>
            <w:shd w:val="clear" w:color="auto" w:fill="auto"/>
            <w:vAlign w:val="center"/>
            <w:hideMark/>
          </w:tcPr>
          <w:p w14:paraId="3B002A4F" w14:textId="77777777" w:rsidR="00ED0D9D" w:rsidRPr="00880CF5" w:rsidRDefault="00ED0D9D" w:rsidP="00ED0D9D">
            <w:pPr>
              <w:widowControl/>
              <w:autoSpaceDE/>
              <w:autoSpaceDN/>
              <w:rPr>
                <w:sz w:val="20"/>
                <w:szCs w:val="20"/>
              </w:rPr>
            </w:pPr>
            <w:r w:rsidRPr="00880CF5">
              <w:rPr>
                <w:sz w:val="20"/>
                <w:szCs w:val="20"/>
              </w:rPr>
              <w:t>19598-90-4</w:t>
            </w:r>
          </w:p>
        </w:tc>
        <w:tc>
          <w:tcPr>
            <w:tcW w:w="693" w:type="pct"/>
            <w:shd w:val="clear" w:color="auto" w:fill="auto"/>
            <w:vAlign w:val="center"/>
            <w:hideMark/>
          </w:tcPr>
          <w:p w14:paraId="1063EA13"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6417986B"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783F1F94"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8AB6162"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51C3C6BD"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5EAC2E34"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E75702A"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014D3C5" w14:textId="77777777" w:rsidTr="00880CF5">
        <w:trPr>
          <w:trHeight w:val="500"/>
        </w:trPr>
        <w:tc>
          <w:tcPr>
            <w:tcW w:w="272" w:type="pct"/>
            <w:shd w:val="clear" w:color="auto" w:fill="auto"/>
            <w:vAlign w:val="center"/>
            <w:hideMark/>
          </w:tcPr>
          <w:p w14:paraId="5F24256D" w14:textId="77777777" w:rsidR="00ED0D9D" w:rsidRPr="00880CF5" w:rsidRDefault="00ED0D9D" w:rsidP="00ED0D9D">
            <w:pPr>
              <w:widowControl/>
              <w:autoSpaceDE/>
              <w:autoSpaceDN/>
              <w:jc w:val="center"/>
              <w:rPr>
                <w:sz w:val="20"/>
                <w:szCs w:val="20"/>
              </w:rPr>
            </w:pPr>
            <w:r w:rsidRPr="00880CF5">
              <w:rPr>
                <w:sz w:val="20"/>
                <w:szCs w:val="20"/>
              </w:rPr>
              <w:t>206</w:t>
            </w:r>
          </w:p>
        </w:tc>
        <w:tc>
          <w:tcPr>
            <w:tcW w:w="1294" w:type="pct"/>
            <w:shd w:val="clear" w:color="auto" w:fill="auto"/>
            <w:vAlign w:val="center"/>
            <w:hideMark/>
          </w:tcPr>
          <w:p w14:paraId="08BCB33F" w14:textId="77777777" w:rsidR="00ED0D9D" w:rsidRPr="00880CF5" w:rsidRDefault="00ED0D9D" w:rsidP="00ED0D9D">
            <w:pPr>
              <w:widowControl/>
              <w:autoSpaceDE/>
              <w:autoSpaceDN/>
              <w:rPr>
                <w:sz w:val="20"/>
                <w:szCs w:val="20"/>
              </w:rPr>
            </w:pPr>
            <w:r w:rsidRPr="00880CF5">
              <w:rPr>
                <w:sz w:val="20"/>
                <w:szCs w:val="20"/>
              </w:rPr>
              <w:t>Titanium(IV) isopropoxide</w:t>
            </w:r>
          </w:p>
        </w:tc>
        <w:tc>
          <w:tcPr>
            <w:tcW w:w="397" w:type="pct"/>
            <w:shd w:val="clear" w:color="auto" w:fill="auto"/>
            <w:vAlign w:val="center"/>
            <w:hideMark/>
          </w:tcPr>
          <w:p w14:paraId="4A3539E6" w14:textId="77777777" w:rsidR="00ED0D9D" w:rsidRPr="00880CF5" w:rsidRDefault="00ED0D9D" w:rsidP="00ED0D9D">
            <w:pPr>
              <w:widowControl/>
              <w:autoSpaceDE/>
              <w:autoSpaceDN/>
              <w:rPr>
                <w:sz w:val="20"/>
                <w:szCs w:val="20"/>
              </w:rPr>
            </w:pPr>
            <w:r w:rsidRPr="00880CF5">
              <w:rPr>
                <w:sz w:val="20"/>
                <w:szCs w:val="20"/>
              </w:rPr>
              <w:t>Sigma-Aldrich 205273</w:t>
            </w:r>
          </w:p>
        </w:tc>
        <w:tc>
          <w:tcPr>
            <w:tcW w:w="693" w:type="pct"/>
            <w:shd w:val="clear" w:color="auto" w:fill="auto"/>
            <w:vAlign w:val="center"/>
            <w:hideMark/>
          </w:tcPr>
          <w:p w14:paraId="76FB075D"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175680AF"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6C9383D3"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72353614"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7E6883FD"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0A9C8251" w14:textId="77777777" w:rsidR="00ED0D9D" w:rsidRPr="00880CF5" w:rsidRDefault="00ED0D9D" w:rsidP="00ED0D9D">
            <w:pPr>
              <w:widowControl/>
              <w:autoSpaceDE/>
              <w:autoSpaceDN/>
              <w:rPr>
                <w:sz w:val="20"/>
                <w:szCs w:val="20"/>
              </w:rPr>
            </w:pPr>
            <w:r w:rsidRPr="00880CF5">
              <w:rPr>
                <w:sz w:val="20"/>
                <w:szCs w:val="20"/>
              </w:rPr>
              <w:t>Reagent grade</w:t>
            </w:r>
          </w:p>
        </w:tc>
        <w:tc>
          <w:tcPr>
            <w:tcW w:w="384" w:type="pct"/>
            <w:shd w:val="clear" w:color="auto" w:fill="auto"/>
            <w:vAlign w:val="center"/>
            <w:hideMark/>
          </w:tcPr>
          <w:p w14:paraId="31400537"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3215CCC1" w14:textId="77777777" w:rsidTr="00880CF5">
        <w:trPr>
          <w:trHeight w:val="500"/>
        </w:trPr>
        <w:tc>
          <w:tcPr>
            <w:tcW w:w="272" w:type="pct"/>
            <w:shd w:val="clear" w:color="auto" w:fill="auto"/>
            <w:vAlign w:val="center"/>
            <w:hideMark/>
          </w:tcPr>
          <w:p w14:paraId="3A0CD64D" w14:textId="77777777" w:rsidR="00ED0D9D" w:rsidRPr="00880CF5" w:rsidRDefault="00ED0D9D" w:rsidP="00ED0D9D">
            <w:pPr>
              <w:widowControl/>
              <w:autoSpaceDE/>
              <w:autoSpaceDN/>
              <w:jc w:val="center"/>
              <w:rPr>
                <w:sz w:val="20"/>
                <w:szCs w:val="20"/>
              </w:rPr>
            </w:pPr>
            <w:r w:rsidRPr="00880CF5">
              <w:rPr>
                <w:sz w:val="20"/>
                <w:szCs w:val="20"/>
              </w:rPr>
              <w:t>207</w:t>
            </w:r>
          </w:p>
        </w:tc>
        <w:tc>
          <w:tcPr>
            <w:tcW w:w="1294" w:type="pct"/>
            <w:shd w:val="clear" w:color="auto" w:fill="auto"/>
            <w:vAlign w:val="center"/>
            <w:hideMark/>
          </w:tcPr>
          <w:p w14:paraId="1986287C" w14:textId="77777777" w:rsidR="00ED0D9D" w:rsidRPr="00880CF5" w:rsidRDefault="00ED0D9D" w:rsidP="00ED0D9D">
            <w:pPr>
              <w:widowControl/>
              <w:autoSpaceDE/>
              <w:autoSpaceDN/>
              <w:rPr>
                <w:sz w:val="20"/>
                <w:szCs w:val="20"/>
              </w:rPr>
            </w:pPr>
            <w:r w:rsidRPr="00880CF5">
              <w:rPr>
                <w:sz w:val="20"/>
                <w:szCs w:val="20"/>
              </w:rPr>
              <w:t>Benzhydrazide</w:t>
            </w:r>
          </w:p>
        </w:tc>
        <w:tc>
          <w:tcPr>
            <w:tcW w:w="397" w:type="pct"/>
            <w:shd w:val="clear" w:color="auto" w:fill="auto"/>
            <w:vAlign w:val="center"/>
            <w:hideMark/>
          </w:tcPr>
          <w:p w14:paraId="4ACBDC5C" w14:textId="77777777" w:rsidR="00ED0D9D" w:rsidRPr="00880CF5" w:rsidRDefault="00ED0D9D" w:rsidP="00ED0D9D">
            <w:pPr>
              <w:widowControl/>
              <w:autoSpaceDE/>
              <w:autoSpaceDN/>
              <w:rPr>
                <w:sz w:val="20"/>
                <w:szCs w:val="20"/>
              </w:rPr>
            </w:pPr>
            <w:r w:rsidRPr="00880CF5">
              <w:rPr>
                <w:sz w:val="20"/>
                <w:szCs w:val="20"/>
              </w:rPr>
              <w:t>Sigma-Aldrich B13071</w:t>
            </w:r>
          </w:p>
        </w:tc>
        <w:tc>
          <w:tcPr>
            <w:tcW w:w="693" w:type="pct"/>
            <w:shd w:val="clear" w:color="auto" w:fill="auto"/>
            <w:vAlign w:val="center"/>
            <w:hideMark/>
          </w:tcPr>
          <w:p w14:paraId="09D1A1EC"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4A3D8ECF"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369C7E41"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CA46266"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395FB447"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2793DDBD"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6EAE5C3F"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6651609C" w14:textId="77777777" w:rsidTr="00880CF5">
        <w:trPr>
          <w:trHeight w:val="500"/>
        </w:trPr>
        <w:tc>
          <w:tcPr>
            <w:tcW w:w="272" w:type="pct"/>
            <w:shd w:val="clear" w:color="auto" w:fill="auto"/>
            <w:vAlign w:val="center"/>
            <w:hideMark/>
          </w:tcPr>
          <w:p w14:paraId="095CE94D" w14:textId="77777777" w:rsidR="00ED0D9D" w:rsidRPr="00880CF5" w:rsidRDefault="00ED0D9D" w:rsidP="00ED0D9D">
            <w:pPr>
              <w:widowControl/>
              <w:autoSpaceDE/>
              <w:autoSpaceDN/>
              <w:jc w:val="center"/>
              <w:rPr>
                <w:sz w:val="20"/>
                <w:szCs w:val="20"/>
              </w:rPr>
            </w:pPr>
            <w:r w:rsidRPr="00880CF5">
              <w:rPr>
                <w:sz w:val="20"/>
                <w:szCs w:val="20"/>
              </w:rPr>
              <w:t>208</w:t>
            </w:r>
          </w:p>
        </w:tc>
        <w:tc>
          <w:tcPr>
            <w:tcW w:w="1294" w:type="pct"/>
            <w:shd w:val="clear" w:color="auto" w:fill="auto"/>
            <w:vAlign w:val="center"/>
            <w:hideMark/>
          </w:tcPr>
          <w:p w14:paraId="4C6ED2A3" w14:textId="77777777" w:rsidR="00ED0D9D" w:rsidRPr="00880CF5" w:rsidRDefault="00ED0D9D" w:rsidP="00ED0D9D">
            <w:pPr>
              <w:widowControl/>
              <w:autoSpaceDE/>
              <w:autoSpaceDN/>
              <w:rPr>
                <w:sz w:val="20"/>
                <w:szCs w:val="20"/>
              </w:rPr>
            </w:pPr>
            <w:r w:rsidRPr="00880CF5">
              <w:rPr>
                <w:sz w:val="20"/>
                <w:szCs w:val="20"/>
              </w:rPr>
              <w:t>5-Chlorosalicylaldehyde</w:t>
            </w:r>
          </w:p>
        </w:tc>
        <w:tc>
          <w:tcPr>
            <w:tcW w:w="397" w:type="pct"/>
            <w:shd w:val="clear" w:color="auto" w:fill="auto"/>
            <w:vAlign w:val="center"/>
            <w:hideMark/>
          </w:tcPr>
          <w:p w14:paraId="5293A2BC" w14:textId="77777777" w:rsidR="00ED0D9D" w:rsidRPr="00880CF5" w:rsidRDefault="00ED0D9D" w:rsidP="00ED0D9D">
            <w:pPr>
              <w:widowControl/>
              <w:autoSpaceDE/>
              <w:autoSpaceDN/>
              <w:rPr>
                <w:sz w:val="20"/>
                <w:szCs w:val="20"/>
              </w:rPr>
            </w:pPr>
            <w:r w:rsidRPr="00880CF5">
              <w:rPr>
                <w:sz w:val="20"/>
                <w:szCs w:val="20"/>
              </w:rPr>
              <w:t>Sigma-Aldrich 447706</w:t>
            </w:r>
          </w:p>
        </w:tc>
        <w:tc>
          <w:tcPr>
            <w:tcW w:w="693" w:type="pct"/>
            <w:shd w:val="clear" w:color="auto" w:fill="auto"/>
            <w:vAlign w:val="center"/>
            <w:hideMark/>
          </w:tcPr>
          <w:p w14:paraId="04D6F93E"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46246510"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7D45F0B9"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7F30E835"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124934F7"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1D819703"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F8B192C"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09F89527" w14:textId="77777777" w:rsidTr="00880CF5">
        <w:trPr>
          <w:trHeight w:val="500"/>
        </w:trPr>
        <w:tc>
          <w:tcPr>
            <w:tcW w:w="272" w:type="pct"/>
            <w:shd w:val="clear" w:color="auto" w:fill="auto"/>
            <w:vAlign w:val="center"/>
            <w:hideMark/>
          </w:tcPr>
          <w:p w14:paraId="5AF42047" w14:textId="77777777" w:rsidR="00ED0D9D" w:rsidRPr="00880CF5" w:rsidRDefault="00ED0D9D" w:rsidP="00ED0D9D">
            <w:pPr>
              <w:widowControl/>
              <w:autoSpaceDE/>
              <w:autoSpaceDN/>
              <w:jc w:val="center"/>
              <w:rPr>
                <w:sz w:val="20"/>
                <w:szCs w:val="20"/>
              </w:rPr>
            </w:pPr>
            <w:r w:rsidRPr="00880CF5">
              <w:rPr>
                <w:sz w:val="20"/>
                <w:szCs w:val="20"/>
              </w:rPr>
              <w:t>209</w:t>
            </w:r>
          </w:p>
        </w:tc>
        <w:tc>
          <w:tcPr>
            <w:tcW w:w="1294" w:type="pct"/>
            <w:shd w:val="clear" w:color="auto" w:fill="auto"/>
            <w:vAlign w:val="center"/>
            <w:hideMark/>
          </w:tcPr>
          <w:p w14:paraId="62873B4D" w14:textId="77777777" w:rsidR="00ED0D9D" w:rsidRPr="00880CF5" w:rsidRDefault="00ED0D9D" w:rsidP="00ED0D9D">
            <w:pPr>
              <w:widowControl/>
              <w:autoSpaceDE/>
              <w:autoSpaceDN/>
              <w:rPr>
                <w:sz w:val="20"/>
                <w:szCs w:val="20"/>
              </w:rPr>
            </w:pPr>
            <w:r w:rsidRPr="00880CF5">
              <w:rPr>
                <w:sz w:val="20"/>
                <w:szCs w:val="20"/>
              </w:rPr>
              <w:t>5-Bromosalicylaldehyde</w:t>
            </w:r>
          </w:p>
        </w:tc>
        <w:tc>
          <w:tcPr>
            <w:tcW w:w="397" w:type="pct"/>
            <w:shd w:val="clear" w:color="auto" w:fill="auto"/>
            <w:vAlign w:val="center"/>
            <w:hideMark/>
          </w:tcPr>
          <w:p w14:paraId="78FAEE4F" w14:textId="77777777" w:rsidR="00ED0D9D" w:rsidRPr="00880CF5" w:rsidRDefault="00ED0D9D" w:rsidP="00ED0D9D">
            <w:pPr>
              <w:widowControl/>
              <w:autoSpaceDE/>
              <w:autoSpaceDN/>
              <w:rPr>
                <w:sz w:val="20"/>
                <w:szCs w:val="20"/>
              </w:rPr>
            </w:pPr>
            <w:r w:rsidRPr="00880CF5">
              <w:rPr>
                <w:sz w:val="20"/>
                <w:szCs w:val="20"/>
              </w:rPr>
              <w:t>Sigma-Aldrich 137286</w:t>
            </w:r>
          </w:p>
        </w:tc>
        <w:tc>
          <w:tcPr>
            <w:tcW w:w="693" w:type="pct"/>
            <w:shd w:val="clear" w:color="auto" w:fill="auto"/>
            <w:vAlign w:val="center"/>
            <w:hideMark/>
          </w:tcPr>
          <w:p w14:paraId="4D9537C5"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70897022"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639FB3F2"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00C744D4"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77A81A6E"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070AEE9E"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4970DDC4"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2B91D00C" w14:textId="77777777" w:rsidTr="00880CF5">
        <w:trPr>
          <w:trHeight w:val="500"/>
        </w:trPr>
        <w:tc>
          <w:tcPr>
            <w:tcW w:w="272" w:type="pct"/>
            <w:shd w:val="clear" w:color="auto" w:fill="auto"/>
            <w:vAlign w:val="center"/>
            <w:hideMark/>
          </w:tcPr>
          <w:p w14:paraId="207EB0B1" w14:textId="77777777" w:rsidR="00ED0D9D" w:rsidRPr="00880CF5" w:rsidRDefault="00ED0D9D" w:rsidP="00ED0D9D">
            <w:pPr>
              <w:widowControl/>
              <w:autoSpaceDE/>
              <w:autoSpaceDN/>
              <w:jc w:val="center"/>
              <w:rPr>
                <w:sz w:val="20"/>
                <w:szCs w:val="20"/>
              </w:rPr>
            </w:pPr>
            <w:r w:rsidRPr="00880CF5">
              <w:rPr>
                <w:sz w:val="20"/>
                <w:szCs w:val="20"/>
              </w:rPr>
              <w:t>210</w:t>
            </w:r>
          </w:p>
        </w:tc>
        <w:tc>
          <w:tcPr>
            <w:tcW w:w="1294" w:type="pct"/>
            <w:shd w:val="clear" w:color="auto" w:fill="auto"/>
            <w:vAlign w:val="center"/>
            <w:hideMark/>
          </w:tcPr>
          <w:p w14:paraId="374D40A1" w14:textId="77777777" w:rsidR="00ED0D9D" w:rsidRPr="00880CF5" w:rsidRDefault="00ED0D9D" w:rsidP="00ED0D9D">
            <w:pPr>
              <w:widowControl/>
              <w:autoSpaceDE/>
              <w:autoSpaceDN/>
              <w:rPr>
                <w:sz w:val="20"/>
                <w:szCs w:val="20"/>
              </w:rPr>
            </w:pPr>
            <w:r w:rsidRPr="00880CF5">
              <w:rPr>
                <w:sz w:val="20"/>
                <w:szCs w:val="20"/>
              </w:rPr>
              <w:t>Sulfamethazine</w:t>
            </w:r>
          </w:p>
        </w:tc>
        <w:tc>
          <w:tcPr>
            <w:tcW w:w="397" w:type="pct"/>
            <w:shd w:val="clear" w:color="auto" w:fill="auto"/>
            <w:vAlign w:val="center"/>
            <w:hideMark/>
          </w:tcPr>
          <w:p w14:paraId="29B54186" w14:textId="77777777" w:rsidR="00ED0D9D" w:rsidRPr="00880CF5" w:rsidRDefault="00ED0D9D" w:rsidP="00ED0D9D">
            <w:pPr>
              <w:widowControl/>
              <w:autoSpaceDE/>
              <w:autoSpaceDN/>
              <w:rPr>
                <w:sz w:val="20"/>
                <w:szCs w:val="20"/>
              </w:rPr>
            </w:pPr>
            <w:r w:rsidRPr="00880CF5">
              <w:rPr>
                <w:sz w:val="20"/>
                <w:szCs w:val="20"/>
              </w:rPr>
              <w:t>57-68-1</w:t>
            </w:r>
          </w:p>
        </w:tc>
        <w:tc>
          <w:tcPr>
            <w:tcW w:w="693" w:type="pct"/>
            <w:shd w:val="clear" w:color="auto" w:fill="auto"/>
            <w:vAlign w:val="center"/>
            <w:hideMark/>
          </w:tcPr>
          <w:p w14:paraId="299F6DC6"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64431254"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7C2312B4"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8917CB3"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3069BBDD"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6358E925" w14:textId="77777777" w:rsidR="00ED0D9D" w:rsidRPr="00880CF5" w:rsidRDefault="00ED0D9D" w:rsidP="00ED0D9D">
            <w:pPr>
              <w:widowControl/>
              <w:autoSpaceDE/>
              <w:autoSpaceDN/>
              <w:rPr>
                <w:sz w:val="20"/>
                <w:szCs w:val="20"/>
              </w:rPr>
            </w:pPr>
            <w:r w:rsidRPr="00880CF5">
              <w:rPr>
                <w:sz w:val="20"/>
                <w:szCs w:val="20"/>
              </w:rPr>
              <w:t>Pharmaceutical grade</w:t>
            </w:r>
          </w:p>
        </w:tc>
        <w:tc>
          <w:tcPr>
            <w:tcW w:w="384" w:type="pct"/>
            <w:shd w:val="clear" w:color="auto" w:fill="auto"/>
            <w:vAlign w:val="center"/>
            <w:hideMark/>
          </w:tcPr>
          <w:p w14:paraId="64F524CE"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22FFAA3" w14:textId="77777777" w:rsidTr="00880CF5">
        <w:trPr>
          <w:trHeight w:val="500"/>
        </w:trPr>
        <w:tc>
          <w:tcPr>
            <w:tcW w:w="272" w:type="pct"/>
            <w:shd w:val="clear" w:color="auto" w:fill="auto"/>
            <w:vAlign w:val="center"/>
            <w:hideMark/>
          </w:tcPr>
          <w:p w14:paraId="13E734B4" w14:textId="77777777" w:rsidR="00ED0D9D" w:rsidRPr="00880CF5" w:rsidRDefault="00ED0D9D" w:rsidP="00ED0D9D">
            <w:pPr>
              <w:widowControl/>
              <w:autoSpaceDE/>
              <w:autoSpaceDN/>
              <w:jc w:val="center"/>
              <w:rPr>
                <w:sz w:val="20"/>
                <w:szCs w:val="20"/>
              </w:rPr>
            </w:pPr>
            <w:r w:rsidRPr="00880CF5">
              <w:rPr>
                <w:sz w:val="20"/>
                <w:szCs w:val="20"/>
              </w:rPr>
              <w:t>211</w:t>
            </w:r>
          </w:p>
        </w:tc>
        <w:tc>
          <w:tcPr>
            <w:tcW w:w="1294" w:type="pct"/>
            <w:shd w:val="clear" w:color="auto" w:fill="auto"/>
            <w:vAlign w:val="center"/>
            <w:hideMark/>
          </w:tcPr>
          <w:p w14:paraId="27DD96CA" w14:textId="77777777" w:rsidR="00ED0D9D" w:rsidRPr="00880CF5" w:rsidRDefault="00ED0D9D" w:rsidP="00ED0D9D">
            <w:pPr>
              <w:widowControl/>
              <w:autoSpaceDE/>
              <w:autoSpaceDN/>
              <w:rPr>
                <w:sz w:val="20"/>
                <w:szCs w:val="20"/>
              </w:rPr>
            </w:pPr>
            <w:r w:rsidRPr="00880CF5">
              <w:rPr>
                <w:sz w:val="20"/>
                <w:szCs w:val="20"/>
              </w:rPr>
              <w:t>Dimethyltin(IV) dichloride</w:t>
            </w:r>
          </w:p>
        </w:tc>
        <w:tc>
          <w:tcPr>
            <w:tcW w:w="397" w:type="pct"/>
            <w:shd w:val="clear" w:color="auto" w:fill="auto"/>
            <w:vAlign w:val="center"/>
            <w:hideMark/>
          </w:tcPr>
          <w:p w14:paraId="7AEE7C1A" w14:textId="77777777" w:rsidR="00ED0D9D" w:rsidRPr="00880CF5" w:rsidRDefault="00ED0D9D" w:rsidP="00ED0D9D">
            <w:pPr>
              <w:widowControl/>
              <w:autoSpaceDE/>
              <w:autoSpaceDN/>
              <w:rPr>
                <w:sz w:val="20"/>
                <w:szCs w:val="20"/>
              </w:rPr>
            </w:pPr>
            <w:r w:rsidRPr="00880CF5">
              <w:rPr>
                <w:sz w:val="20"/>
                <w:szCs w:val="20"/>
              </w:rPr>
              <w:t>753-73-1</w:t>
            </w:r>
          </w:p>
        </w:tc>
        <w:tc>
          <w:tcPr>
            <w:tcW w:w="693" w:type="pct"/>
            <w:shd w:val="clear" w:color="auto" w:fill="auto"/>
            <w:vAlign w:val="center"/>
            <w:hideMark/>
          </w:tcPr>
          <w:p w14:paraId="2A1BDE8B"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0A353FF5"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37E35C17"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2850C023" w14:textId="77777777" w:rsidR="00ED0D9D" w:rsidRPr="00880CF5" w:rsidRDefault="00ED0D9D" w:rsidP="00ED0D9D">
            <w:pPr>
              <w:widowControl/>
              <w:autoSpaceDE/>
              <w:autoSpaceDN/>
              <w:rPr>
                <w:sz w:val="20"/>
                <w:szCs w:val="20"/>
              </w:rPr>
            </w:pPr>
            <w:r w:rsidRPr="00880CF5">
              <w:rPr>
                <w:sz w:val="20"/>
                <w:szCs w:val="20"/>
              </w:rPr>
              <w:t>50</w:t>
            </w:r>
          </w:p>
        </w:tc>
        <w:tc>
          <w:tcPr>
            <w:tcW w:w="276" w:type="pct"/>
            <w:shd w:val="clear" w:color="auto" w:fill="auto"/>
            <w:vAlign w:val="center"/>
            <w:hideMark/>
          </w:tcPr>
          <w:p w14:paraId="3CE7DA21"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25A7EE8B"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36771A12" w14:textId="77777777" w:rsidR="00ED0D9D" w:rsidRPr="00880CF5" w:rsidRDefault="00ED0D9D" w:rsidP="00ED0D9D">
            <w:pPr>
              <w:widowControl/>
              <w:autoSpaceDE/>
              <w:autoSpaceDN/>
              <w:rPr>
                <w:sz w:val="20"/>
                <w:szCs w:val="20"/>
              </w:rPr>
            </w:pPr>
            <w:r w:rsidRPr="00880CF5">
              <w:rPr>
                <w:sz w:val="20"/>
                <w:szCs w:val="20"/>
              </w:rPr>
              <w:t>Solid</w:t>
            </w:r>
          </w:p>
        </w:tc>
      </w:tr>
      <w:tr w:rsidR="005A6493" w:rsidRPr="00880CF5" w14:paraId="12915883" w14:textId="77777777" w:rsidTr="00880CF5">
        <w:trPr>
          <w:trHeight w:val="500"/>
        </w:trPr>
        <w:tc>
          <w:tcPr>
            <w:tcW w:w="272" w:type="pct"/>
            <w:shd w:val="clear" w:color="auto" w:fill="auto"/>
            <w:vAlign w:val="center"/>
            <w:hideMark/>
          </w:tcPr>
          <w:p w14:paraId="55AEE760" w14:textId="77777777" w:rsidR="00ED0D9D" w:rsidRPr="00880CF5" w:rsidRDefault="00ED0D9D" w:rsidP="00ED0D9D">
            <w:pPr>
              <w:widowControl/>
              <w:autoSpaceDE/>
              <w:autoSpaceDN/>
              <w:jc w:val="center"/>
              <w:rPr>
                <w:sz w:val="20"/>
                <w:szCs w:val="20"/>
              </w:rPr>
            </w:pPr>
            <w:r w:rsidRPr="00880CF5">
              <w:rPr>
                <w:sz w:val="20"/>
                <w:szCs w:val="20"/>
              </w:rPr>
              <w:t>212</w:t>
            </w:r>
          </w:p>
        </w:tc>
        <w:tc>
          <w:tcPr>
            <w:tcW w:w="1294" w:type="pct"/>
            <w:shd w:val="clear" w:color="auto" w:fill="auto"/>
            <w:vAlign w:val="center"/>
            <w:hideMark/>
          </w:tcPr>
          <w:p w14:paraId="31EF3581" w14:textId="77777777" w:rsidR="00ED0D9D" w:rsidRPr="00880CF5" w:rsidRDefault="00ED0D9D" w:rsidP="00ED0D9D">
            <w:pPr>
              <w:widowControl/>
              <w:autoSpaceDE/>
              <w:autoSpaceDN/>
              <w:rPr>
                <w:sz w:val="20"/>
                <w:szCs w:val="20"/>
              </w:rPr>
            </w:pPr>
            <w:r w:rsidRPr="00880CF5">
              <w:rPr>
                <w:sz w:val="20"/>
                <w:szCs w:val="20"/>
              </w:rPr>
              <w:t>di-n-butyl phthalate (DBP)</w:t>
            </w:r>
          </w:p>
        </w:tc>
        <w:tc>
          <w:tcPr>
            <w:tcW w:w="397" w:type="pct"/>
            <w:shd w:val="clear" w:color="auto" w:fill="auto"/>
            <w:vAlign w:val="center"/>
            <w:hideMark/>
          </w:tcPr>
          <w:p w14:paraId="40E4515B" w14:textId="77777777" w:rsidR="00ED0D9D" w:rsidRPr="00880CF5" w:rsidRDefault="00ED0D9D" w:rsidP="00ED0D9D">
            <w:pPr>
              <w:widowControl/>
              <w:autoSpaceDE/>
              <w:autoSpaceDN/>
              <w:rPr>
                <w:sz w:val="20"/>
                <w:szCs w:val="20"/>
              </w:rPr>
            </w:pPr>
            <w:r w:rsidRPr="00880CF5">
              <w:rPr>
                <w:sz w:val="20"/>
                <w:szCs w:val="20"/>
              </w:rPr>
              <w:t>84-74-2</w:t>
            </w:r>
          </w:p>
        </w:tc>
        <w:tc>
          <w:tcPr>
            <w:tcW w:w="693" w:type="pct"/>
            <w:shd w:val="clear" w:color="auto" w:fill="auto"/>
            <w:vAlign w:val="center"/>
            <w:hideMark/>
          </w:tcPr>
          <w:p w14:paraId="1211F271"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558E9F7B"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5B8927FE"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37D03435"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496FB589"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5D943244"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9595151"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2D4CB5E5" w14:textId="77777777" w:rsidTr="00880CF5">
        <w:trPr>
          <w:trHeight w:val="500"/>
        </w:trPr>
        <w:tc>
          <w:tcPr>
            <w:tcW w:w="272" w:type="pct"/>
            <w:shd w:val="clear" w:color="auto" w:fill="auto"/>
            <w:vAlign w:val="center"/>
            <w:hideMark/>
          </w:tcPr>
          <w:p w14:paraId="6CFD4306" w14:textId="77777777" w:rsidR="00ED0D9D" w:rsidRPr="00880CF5" w:rsidRDefault="00ED0D9D" w:rsidP="00ED0D9D">
            <w:pPr>
              <w:widowControl/>
              <w:autoSpaceDE/>
              <w:autoSpaceDN/>
              <w:jc w:val="center"/>
              <w:rPr>
                <w:sz w:val="20"/>
                <w:szCs w:val="20"/>
              </w:rPr>
            </w:pPr>
            <w:r w:rsidRPr="00880CF5">
              <w:rPr>
                <w:sz w:val="20"/>
                <w:szCs w:val="20"/>
              </w:rPr>
              <w:t>213</w:t>
            </w:r>
          </w:p>
        </w:tc>
        <w:tc>
          <w:tcPr>
            <w:tcW w:w="1294" w:type="pct"/>
            <w:shd w:val="clear" w:color="auto" w:fill="auto"/>
            <w:vAlign w:val="center"/>
            <w:hideMark/>
          </w:tcPr>
          <w:p w14:paraId="4B01282D" w14:textId="77777777" w:rsidR="00ED0D9D" w:rsidRPr="00880CF5" w:rsidRDefault="00ED0D9D" w:rsidP="00ED0D9D">
            <w:pPr>
              <w:widowControl/>
              <w:autoSpaceDE/>
              <w:autoSpaceDN/>
              <w:rPr>
                <w:sz w:val="20"/>
                <w:szCs w:val="20"/>
              </w:rPr>
            </w:pPr>
            <w:r w:rsidRPr="00880CF5">
              <w:rPr>
                <w:sz w:val="20"/>
                <w:szCs w:val="20"/>
              </w:rPr>
              <w:t>diamyl phthalate (DPP)</w:t>
            </w:r>
          </w:p>
        </w:tc>
        <w:tc>
          <w:tcPr>
            <w:tcW w:w="397" w:type="pct"/>
            <w:shd w:val="clear" w:color="auto" w:fill="auto"/>
            <w:vAlign w:val="center"/>
            <w:hideMark/>
          </w:tcPr>
          <w:p w14:paraId="066F2EE0" w14:textId="77777777" w:rsidR="00ED0D9D" w:rsidRPr="00880CF5" w:rsidRDefault="00ED0D9D" w:rsidP="00ED0D9D">
            <w:pPr>
              <w:widowControl/>
              <w:autoSpaceDE/>
              <w:autoSpaceDN/>
              <w:rPr>
                <w:sz w:val="20"/>
                <w:szCs w:val="20"/>
              </w:rPr>
            </w:pPr>
            <w:r w:rsidRPr="00880CF5">
              <w:rPr>
                <w:sz w:val="20"/>
                <w:szCs w:val="20"/>
              </w:rPr>
              <w:t>131-18-0</w:t>
            </w:r>
          </w:p>
        </w:tc>
        <w:tc>
          <w:tcPr>
            <w:tcW w:w="693" w:type="pct"/>
            <w:shd w:val="clear" w:color="auto" w:fill="auto"/>
            <w:vAlign w:val="center"/>
            <w:hideMark/>
          </w:tcPr>
          <w:p w14:paraId="726609C2"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4F915521" w14:textId="77777777" w:rsidR="00ED0D9D" w:rsidRPr="00880CF5" w:rsidRDefault="00ED0D9D" w:rsidP="00ED0D9D">
            <w:pPr>
              <w:widowControl/>
              <w:autoSpaceDE/>
              <w:autoSpaceDN/>
              <w:rPr>
                <w:sz w:val="20"/>
                <w:szCs w:val="20"/>
              </w:rPr>
            </w:pPr>
            <w:r w:rsidRPr="00880CF5">
              <w:rPr>
                <w:sz w:val="20"/>
                <w:szCs w:val="20"/>
              </w:rPr>
              <w:t>10</w:t>
            </w:r>
          </w:p>
        </w:tc>
        <w:tc>
          <w:tcPr>
            <w:tcW w:w="276" w:type="pct"/>
            <w:shd w:val="clear" w:color="auto" w:fill="auto"/>
            <w:vAlign w:val="center"/>
            <w:hideMark/>
          </w:tcPr>
          <w:p w14:paraId="157BC45C"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4828AA14" w14:textId="77777777" w:rsidR="00ED0D9D" w:rsidRPr="00880CF5" w:rsidRDefault="00ED0D9D" w:rsidP="00ED0D9D">
            <w:pPr>
              <w:widowControl/>
              <w:autoSpaceDE/>
              <w:autoSpaceDN/>
              <w:rPr>
                <w:sz w:val="20"/>
                <w:szCs w:val="20"/>
              </w:rPr>
            </w:pPr>
            <w:r w:rsidRPr="00880CF5">
              <w:rPr>
                <w:sz w:val="20"/>
                <w:szCs w:val="20"/>
              </w:rPr>
              <w:t>10</w:t>
            </w:r>
          </w:p>
        </w:tc>
        <w:tc>
          <w:tcPr>
            <w:tcW w:w="276" w:type="pct"/>
            <w:shd w:val="clear" w:color="auto" w:fill="auto"/>
            <w:vAlign w:val="center"/>
            <w:hideMark/>
          </w:tcPr>
          <w:p w14:paraId="5B11A4FE"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4EF39B6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729DDDA3"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06F1A460" w14:textId="77777777" w:rsidTr="00880CF5">
        <w:trPr>
          <w:trHeight w:val="500"/>
        </w:trPr>
        <w:tc>
          <w:tcPr>
            <w:tcW w:w="272" w:type="pct"/>
            <w:shd w:val="clear" w:color="auto" w:fill="auto"/>
            <w:vAlign w:val="center"/>
            <w:hideMark/>
          </w:tcPr>
          <w:p w14:paraId="72EAD972" w14:textId="77777777" w:rsidR="00ED0D9D" w:rsidRPr="00880CF5" w:rsidRDefault="00ED0D9D" w:rsidP="00ED0D9D">
            <w:pPr>
              <w:widowControl/>
              <w:autoSpaceDE/>
              <w:autoSpaceDN/>
              <w:jc w:val="center"/>
              <w:rPr>
                <w:sz w:val="20"/>
                <w:szCs w:val="20"/>
              </w:rPr>
            </w:pPr>
            <w:r w:rsidRPr="00880CF5">
              <w:rPr>
                <w:sz w:val="20"/>
                <w:szCs w:val="20"/>
              </w:rPr>
              <w:t>214</w:t>
            </w:r>
          </w:p>
        </w:tc>
        <w:tc>
          <w:tcPr>
            <w:tcW w:w="1294" w:type="pct"/>
            <w:shd w:val="clear" w:color="auto" w:fill="auto"/>
            <w:vAlign w:val="center"/>
            <w:hideMark/>
          </w:tcPr>
          <w:p w14:paraId="36A4E0A7" w14:textId="77777777" w:rsidR="00ED0D9D" w:rsidRPr="00880CF5" w:rsidRDefault="00ED0D9D" w:rsidP="00ED0D9D">
            <w:pPr>
              <w:widowControl/>
              <w:autoSpaceDE/>
              <w:autoSpaceDN/>
              <w:rPr>
                <w:sz w:val="20"/>
                <w:szCs w:val="20"/>
              </w:rPr>
            </w:pPr>
            <w:r w:rsidRPr="00880CF5">
              <w:rPr>
                <w:sz w:val="20"/>
                <w:szCs w:val="20"/>
              </w:rPr>
              <w:t>di(2-ethylhexyl) phthalate (DEHP)</w:t>
            </w:r>
          </w:p>
        </w:tc>
        <w:tc>
          <w:tcPr>
            <w:tcW w:w="397" w:type="pct"/>
            <w:shd w:val="clear" w:color="auto" w:fill="auto"/>
            <w:vAlign w:val="center"/>
            <w:hideMark/>
          </w:tcPr>
          <w:p w14:paraId="6E4B326B" w14:textId="77777777" w:rsidR="00ED0D9D" w:rsidRPr="00880CF5" w:rsidRDefault="00ED0D9D" w:rsidP="00ED0D9D">
            <w:pPr>
              <w:widowControl/>
              <w:autoSpaceDE/>
              <w:autoSpaceDN/>
              <w:rPr>
                <w:sz w:val="20"/>
                <w:szCs w:val="20"/>
              </w:rPr>
            </w:pPr>
            <w:r w:rsidRPr="00880CF5">
              <w:rPr>
                <w:sz w:val="20"/>
                <w:szCs w:val="20"/>
              </w:rPr>
              <w:t>117-81-7</w:t>
            </w:r>
          </w:p>
        </w:tc>
        <w:tc>
          <w:tcPr>
            <w:tcW w:w="693" w:type="pct"/>
            <w:shd w:val="clear" w:color="auto" w:fill="auto"/>
            <w:vAlign w:val="center"/>
            <w:hideMark/>
          </w:tcPr>
          <w:p w14:paraId="55DA2536"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2CD269A7"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1F2BE7C3" w14:textId="77777777" w:rsidR="00ED0D9D" w:rsidRPr="00880CF5" w:rsidRDefault="00ED0D9D" w:rsidP="00ED0D9D">
            <w:pPr>
              <w:widowControl/>
              <w:autoSpaceDE/>
              <w:autoSpaceDN/>
              <w:rPr>
                <w:sz w:val="20"/>
                <w:szCs w:val="20"/>
              </w:rPr>
            </w:pPr>
            <w:r w:rsidRPr="00880CF5">
              <w:rPr>
                <w:sz w:val="20"/>
                <w:szCs w:val="20"/>
              </w:rPr>
              <w:t>ml</w:t>
            </w:r>
          </w:p>
        </w:tc>
        <w:tc>
          <w:tcPr>
            <w:tcW w:w="405" w:type="pct"/>
            <w:shd w:val="clear" w:color="auto" w:fill="auto"/>
            <w:vAlign w:val="center"/>
            <w:hideMark/>
          </w:tcPr>
          <w:p w14:paraId="7266F13D"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7241A359" w14:textId="77777777" w:rsidR="00ED0D9D" w:rsidRPr="00880CF5" w:rsidRDefault="00ED0D9D" w:rsidP="00ED0D9D">
            <w:pPr>
              <w:widowControl/>
              <w:autoSpaceDE/>
              <w:autoSpaceDN/>
              <w:rPr>
                <w:sz w:val="20"/>
                <w:szCs w:val="20"/>
              </w:rPr>
            </w:pPr>
            <w:r w:rsidRPr="00880CF5">
              <w:rPr>
                <w:sz w:val="20"/>
                <w:szCs w:val="20"/>
              </w:rPr>
              <w:t>ml</w:t>
            </w:r>
          </w:p>
        </w:tc>
        <w:tc>
          <w:tcPr>
            <w:tcW w:w="596" w:type="pct"/>
            <w:shd w:val="clear" w:color="auto" w:fill="auto"/>
            <w:vAlign w:val="center"/>
            <w:hideMark/>
          </w:tcPr>
          <w:p w14:paraId="5B2486A4"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234E1E6B"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7BE0B8B9" w14:textId="77777777" w:rsidTr="00880CF5">
        <w:trPr>
          <w:trHeight w:val="500"/>
        </w:trPr>
        <w:tc>
          <w:tcPr>
            <w:tcW w:w="272" w:type="pct"/>
            <w:shd w:val="clear" w:color="auto" w:fill="auto"/>
            <w:vAlign w:val="center"/>
            <w:hideMark/>
          </w:tcPr>
          <w:p w14:paraId="7F3B9E82" w14:textId="77777777" w:rsidR="00ED0D9D" w:rsidRPr="00880CF5" w:rsidRDefault="00ED0D9D" w:rsidP="00ED0D9D">
            <w:pPr>
              <w:widowControl/>
              <w:autoSpaceDE/>
              <w:autoSpaceDN/>
              <w:jc w:val="center"/>
              <w:rPr>
                <w:sz w:val="20"/>
                <w:szCs w:val="20"/>
              </w:rPr>
            </w:pPr>
            <w:r w:rsidRPr="00880CF5">
              <w:rPr>
                <w:sz w:val="20"/>
                <w:szCs w:val="20"/>
              </w:rPr>
              <w:t>215</w:t>
            </w:r>
          </w:p>
        </w:tc>
        <w:tc>
          <w:tcPr>
            <w:tcW w:w="1294" w:type="pct"/>
            <w:shd w:val="clear" w:color="auto" w:fill="auto"/>
            <w:vAlign w:val="center"/>
            <w:hideMark/>
          </w:tcPr>
          <w:p w14:paraId="2D3CE4CD" w14:textId="77777777" w:rsidR="00ED0D9D" w:rsidRPr="00880CF5" w:rsidRDefault="00ED0D9D" w:rsidP="00ED0D9D">
            <w:pPr>
              <w:widowControl/>
              <w:autoSpaceDE/>
              <w:autoSpaceDN/>
              <w:rPr>
                <w:sz w:val="20"/>
                <w:szCs w:val="20"/>
              </w:rPr>
            </w:pPr>
            <w:r w:rsidRPr="00880CF5">
              <w:rPr>
                <w:sz w:val="20"/>
                <w:szCs w:val="20"/>
              </w:rPr>
              <w:t>di-iso-nonylphthalate (DINP)</w:t>
            </w:r>
          </w:p>
        </w:tc>
        <w:tc>
          <w:tcPr>
            <w:tcW w:w="397" w:type="pct"/>
            <w:shd w:val="clear" w:color="auto" w:fill="auto"/>
            <w:vAlign w:val="center"/>
            <w:hideMark/>
          </w:tcPr>
          <w:p w14:paraId="142264D1" w14:textId="77777777" w:rsidR="00ED0D9D" w:rsidRPr="00880CF5" w:rsidRDefault="00ED0D9D" w:rsidP="00ED0D9D">
            <w:pPr>
              <w:widowControl/>
              <w:autoSpaceDE/>
              <w:autoSpaceDN/>
              <w:rPr>
                <w:sz w:val="20"/>
                <w:szCs w:val="20"/>
              </w:rPr>
            </w:pPr>
            <w:r w:rsidRPr="00880CF5">
              <w:rPr>
                <w:sz w:val="20"/>
                <w:szCs w:val="20"/>
              </w:rPr>
              <w:t>28553-12-0</w:t>
            </w:r>
          </w:p>
        </w:tc>
        <w:tc>
          <w:tcPr>
            <w:tcW w:w="693" w:type="pct"/>
            <w:shd w:val="clear" w:color="auto" w:fill="auto"/>
            <w:vAlign w:val="center"/>
            <w:hideMark/>
          </w:tcPr>
          <w:p w14:paraId="06825F53"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528FABDF"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6CC1771B"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550332A1" w14:textId="77777777" w:rsidR="00ED0D9D" w:rsidRPr="00880CF5" w:rsidRDefault="00ED0D9D" w:rsidP="00ED0D9D">
            <w:pPr>
              <w:widowControl/>
              <w:autoSpaceDE/>
              <w:autoSpaceDN/>
              <w:rPr>
                <w:sz w:val="20"/>
                <w:szCs w:val="20"/>
              </w:rPr>
            </w:pPr>
            <w:r w:rsidRPr="00880CF5">
              <w:rPr>
                <w:sz w:val="20"/>
                <w:szCs w:val="20"/>
              </w:rPr>
              <w:t>25</w:t>
            </w:r>
          </w:p>
        </w:tc>
        <w:tc>
          <w:tcPr>
            <w:tcW w:w="276" w:type="pct"/>
            <w:shd w:val="clear" w:color="auto" w:fill="auto"/>
            <w:vAlign w:val="center"/>
            <w:hideMark/>
          </w:tcPr>
          <w:p w14:paraId="76BA3303"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6043E2D7" w14:textId="77777777" w:rsidR="00ED0D9D" w:rsidRPr="00880CF5" w:rsidRDefault="00ED0D9D" w:rsidP="00ED0D9D">
            <w:pPr>
              <w:widowControl/>
              <w:autoSpaceDE/>
              <w:autoSpaceDN/>
              <w:rPr>
                <w:sz w:val="20"/>
                <w:szCs w:val="20"/>
              </w:rPr>
            </w:pPr>
            <w:r w:rsidRPr="00880CF5">
              <w:rPr>
                <w:sz w:val="20"/>
                <w:szCs w:val="20"/>
              </w:rPr>
              <w:t>Industrial grade</w:t>
            </w:r>
          </w:p>
        </w:tc>
        <w:tc>
          <w:tcPr>
            <w:tcW w:w="384" w:type="pct"/>
            <w:shd w:val="clear" w:color="auto" w:fill="auto"/>
            <w:vAlign w:val="center"/>
            <w:hideMark/>
          </w:tcPr>
          <w:p w14:paraId="2762298C"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49A0C15E" w14:textId="77777777" w:rsidTr="00880CF5">
        <w:trPr>
          <w:trHeight w:val="500"/>
        </w:trPr>
        <w:tc>
          <w:tcPr>
            <w:tcW w:w="272" w:type="pct"/>
            <w:shd w:val="clear" w:color="auto" w:fill="auto"/>
            <w:vAlign w:val="center"/>
            <w:hideMark/>
          </w:tcPr>
          <w:p w14:paraId="771B7B61" w14:textId="77777777" w:rsidR="00ED0D9D" w:rsidRPr="00880CF5" w:rsidRDefault="00ED0D9D" w:rsidP="00ED0D9D">
            <w:pPr>
              <w:widowControl/>
              <w:autoSpaceDE/>
              <w:autoSpaceDN/>
              <w:jc w:val="center"/>
              <w:rPr>
                <w:sz w:val="20"/>
                <w:szCs w:val="20"/>
              </w:rPr>
            </w:pPr>
            <w:r w:rsidRPr="00880CF5">
              <w:rPr>
                <w:sz w:val="20"/>
                <w:szCs w:val="20"/>
              </w:rPr>
              <w:t>216</w:t>
            </w:r>
          </w:p>
        </w:tc>
        <w:tc>
          <w:tcPr>
            <w:tcW w:w="1294" w:type="pct"/>
            <w:shd w:val="clear" w:color="auto" w:fill="auto"/>
            <w:vAlign w:val="center"/>
            <w:hideMark/>
          </w:tcPr>
          <w:p w14:paraId="745920E9" w14:textId="77777777" w:rsidR="00ED0D9D" w:rsidRPr="00880CF5" w:rsidRDefault="00ED0D9D" w:rsidP="00ED0D9D">
            <w:pPr>
              <w:widowControl/>
              <w:autoSpaceDE/>
              <w:autoSpaceDN/>
              <w:rPr>
                <w:sz w:val="20"/>
                <w:szCs w:val="20"/>
              </w:rPr>
            </w:pPr>
            <w:r w:rsidRPr="00880CF5">
              <w:rPr>
                <w:sz w:val="20"/>
                <w:szCs w:val="20"/>
              </w:rPr>
              <w:t>butylbenzylphthalate (BBP)</w:t>
            </w:r>
          </w:p>
        </w:tc>
        <w:tc>
          <w:tcPr>
            <w:tcW w:w="397" w:type="pct"/>
            <w:shd w:val="clear" w:color="auto" w:fill="auto"/>
            <w:vAlign w:val="center"/>
            <w:hideMark/>
          </w:tcPr>
          <w:p w14:paraId="1A508169" w14:textId="77777777" w:rsidR="00ED0D9D" w:rsidRPr="00880CF5" w:rsidRDefault="00ED0D9D" w:rsidP="00ED0D9D">
            <w:pPr>
              <w:widowControl/>
              <w:autoSpaceDE/>
              <w:autoSpaceDN/>
              <w:rPr>
                <w:sz w:val="20"/>
                <w:szCs w:val="20"/>
              </w:rPr>
            </w:pPr>
            <w:r w:rsidRPr="00880CF5">
              <w:rPr>
                <w:sz w:val="20"/>
                <w:szCs w:val="20"/>
              </w:rPr>
              <w:t>85-68-7</w:t>
            </w:r>
          </w:p>
        </w:tc>
        <w:tc>
          <w:tcPr>
            <w:tcW w:w="693" w:type="pct"/>
            <w:shd w:val="clear" w:color="auto" w:fill="auto"/>
            <w:vAlign w:val="center"/>
            <w:hideMark/>
          </w:tcPr>
          <w:p w14:paraId="1D8148E0"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03D587E7"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31CB6A2F" w14:textId="77777777" w:rsidR="00ED0D9D" w:rsidRPr="00880CF5" w:rsidRDefault="00ED0D9D" w:rsidP="00ED0D9D">
            <w:pPr>
              <w:widowControl/>
              <w:autoSpaceDE/>
              <w:autoSpaceDN/>
              <w:rPr>
                <w:sz w:val="20"/>
                <w:szCs w:val="20"/>
              </w:rPr>
            </w:pPr>
            <w:r w:rsidRPr="00880CF5">
              <w:rPr>
                <w:sz w:val="20"/>
                <w:szCs w:val="20"/>
              </w:rPr>
              <w:t>g</w:t>
            </w:r>
          </w:p>
        </w:tc>
        <w:tc>
          <w:tcPr>
            <w:tcW w:w="405" w:type="pct"/>
            <w:shd w:val="clear" w:color="auto" w:fill="auto"/>
            <w:vAlign w:val="center"/>
            <w:hideMark/>
          </w:tcPr>
          <w:p w14:paraId="63B54891" w14:textId="77777777" w:rsidR="00ED0D9D" w:rsidRPr="00880CF5" w:rsidRDefault="00ED0D9D" w:rsidP="00ED0D9D">
            <w:pPr>
              <w:widowControl/>
              <w:autoSpaceDE/>
              <w:autoSpaceDN/>
              <w:rPr>
                <w:sz w:val="20"/>
                <w:szCs w:val="20"/>
              </w:rPr>
            </w:pPr>
            <w:r w:rsidRPr="00880CF5">
              <w:rPr>
                <w:sz w:val="20"/>
                <w:szCs w:val="20"/>
              </w:rPr>
              <w:t>100</w:t>
            </w:r>
          </w:p>
        </w:tc>
        <w:tc>
          <w:tcPr>
            <w:tcW w:w="276" w:type="pct"/>
            <w:shd w:val="clear" w:color="auto" w:fill="auto"/>
            <w:vAlign w:val="center"/>
            <w:hideMark/>
          </w:tcPr>
          <w:p w14:paraId="3CADC50F" w14:textId="77777777" w:rsidR="00ED0D9D" w:rsidRPr="00880CF5" w:rsidRDefault="00ED0D9D" w:rsidP="00ED0D9D">
            <w:pPr>
              <w:widowControl/>
              <w:autoSpaceDE/>
              <w:autoSpaceDN/>
              <w:rPr>
                <w:sz w:val="20"/>
                <w:szCs w:val="20"/>
              </w:rPr>
            </w:pPr>
            <w:r w:rsidRPr="00880CF5">
              <w:rPr>
                <w:sz w:val="20"/>
                <w:szCs w:val="20"/>
              </w:rPr>
              <w:t>g</w:t>
            </w:r>
          </w:p>
        </w:tc>
        <w:tc>
          <w:tcPr>
            <w:tcW w:w="596" w:type="pct"/>
            <w:shd w:val="clear" w:color="auto" w:fill="auto"/>
            <w:vAlign w:val="center"/>
            <w:hideMark/>
          </w:tcPr>
          <w:p w14:paraId="716D96E1"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14422C0E" w14:textId="77777777" w:rsidR="00ED0D9D" w:rsidRPr="00880CF5" w:rsidRDefault="00ED0D9D" w:rsidP="00ED0D9D">
            <w:pPr>
              <w:widowControl/>
              <w:autoSpaceDE/>
              <w:autoSpaceDN/>
              <w:rPr>
                <w:sz w:val="20"/>
                <w:szCs w:val="20"/>
              </w:rPr>
            </w:pPr>
            <w:r w:rsidRPr="00880CF5">
              <w:rPr>
                <w:sz w:val="20"/>
                <w:szCs w:val="20"/>
              </w:rPr>
              <w:t>Liquid</w:t>
            </w:r>
          </w:p>
        </w:tc>
      </w:tr>
      <w:tr w:rsidR="005A6493" w:rsidRPr="00880CF5" w14:paraId="0720C173" w14:textId="77777777" w:rsidTr="00880CF5">
        <w:trPr>
          <w:trHeight w:val="290"/>
        </w:trPr>
        <w:tc>
          <w:tcPr>
            <w:tcW w:w="272" w:type="pct"/>
            <w:shd w:val="clear" w:color="auto" w:fill="auto"/>
            <w:vAlign w:val="center"/>
            <w:hideMark/>
          </w:tcPr>
          <w:p w14:paraId="37271A67" w14:textId="77777777" w:rsidR="00ED0D9D" w:rsidRPr="00880CF5" w:rsidRDefault="00ED0D9D" w:rsidP="00ED0D9D">
            <w:pPr>
              <w:widowControl/>
              <w:autoSpaceDE/>
              <w:autoSpaceDN/>
              <w:jc w:val="center"/>
              <w:rPr>
                <w:sz w:val="20"/>
                <w:szCs w:val="20"/>
              </w:rPr>
            </w:pPr>
            <w:r w:rsidRPr="00880CF5">
              <w:rPr>
                <w:sz w:val="20"/>
                <w:szCs w:val="20"/>
              </w:rPr>
              <w:t>217</w:t>
            </w:r>
          </w:p>
        </w:tc>
        <w:tc>
          <w:tcPr>
            <w:tcW w:w="1294" w:type="pct"/>
            <w:shd w:val="clear" w:color="auto" w:fill="auto"/>
            <w:vAlign w:val="center"/>
            <w:hideMark/>
          </w:tcPr>
          <w:p w14:paraId="722CA06E" w14:textId="77777777" w:rsidR="00ED0D9D" w:rsidRPr="00880CF5" w:rsidRDefault="00ED0D9D" w:rsidP="00ED0D9D">
            <w:pPr>
              <w:widowControl/>
              <w:autoSpaceDE/>
              <w:autoSpaceDN/>
              <w:rPr>
                <w:sz w:val="20"/>
                <w:szCs w:val="20"/>
              </w:rPr>
            </w:pPr>
            <w:r w:rsidRPr="00880CF5">
              <w:rPr>
                <w:sz w:val="20"/>
                <w:szCs w:val="20"/>
              </w:rPr>
              <w:t>Tertiary butanol</w:t>
            </w:r>
          </w:p>
        </w:tc>
        <w:tc>
          <w:tcPr>
            <w:tcW w:w="397" w:type="pct"/>
            <w:shd w:val="clear" w:color="auto" w:fill="auto"/>
            <w:vAlign w:val="center"/>
            <w:hideMark/>
          </w:tcPr>
          <w:p w14:paraId="351392F3" w14:textId="77777777" w:rsidR="00ED0D9D" w:rsidRPr="00880CF5" w:rsidRDefault="00ED0D9D" w:rsidP="00ED0D9D">
            <w:pPr>
              <w:widowControl/>
              <w:autoSpaceDE/>
              <w:autoSpaceDN/>
              <w:rPr>
                <w:sz w:val="20"/>
                <w:szCs w:val="20"/>
              </w:rPr>
            </w:pPr>
            <w:r w:rsidRPr="00880CF5">
              <w:rPr>
                <w:sz w:val="20"/>
                <w:szCs w:val="20"/>
              </w:rPr>
              <w:t>75-65-0</w:t>
            </w:r>
          </w:p>
        </w:tc>
        <w:tc>
          <w:tcPr>
            <w:tcW w:w="693" w:type="pct"/>
            <w:shd w:val="clear" w:color="auto" w:fill="auto"/>
            <w:vAlign w:val="center"/>
            <w:hideMark/>
          </w:tcPr>
          <w:p w14:paraId="4AF938D6" w14:textId="77777777" w:rsidR="00ED0D9D" w:rsidRPr="00880CF5" w:rsidRDefault="00ED0D9D" w:rsidP="00ED0D9D">
            <w:pPr>
              <w:widowControl/>
              <w:autoSpaceDE/>
              <w:autoSpaceDN/>
              <w:rPr>
                <w:sz w:val="20"/>
                <w:szCs w:val="20"/>
              </w:rPr>
            </w:pPr>
            <w:r w:rsidRPr="00880CF5">
              <w:rPr>
                <w:sz w:val="20"/>
                <w:szCs w:val="20"/>
              </w:rPr>
              <w:t>—</w:t>
            </w:r>
          </w:p>
        </w:tc>
        <w:tc>
          <w:tcPr>
            <w:tcW w:w="405" w:type="pct"/>
            <w:shd w:val="clear" w:color="auto" w:fill="auto"/>
            <w:vAlign w:val="center"/>
            <w:hideMark/>
          </w:tcPr>
          <w:p w14:paraId="56064B4C" w14:textId="77777777" w:rsidR="00ED0D9D" w:rsidRPr="00880CF5" w:rsidRDefault="00ED0D9D" w:rsidP="00ED0D9D">
            <w:pPr>
              <w:widowControl/>
              <w:autoSpaceDE/>
              <w:autoSpaceDN/>
              <w:rPr>
                <w:sz w:val="20"/>
                <w:szCs w:val="20"/>
              </w:rPr>
            </w:pPr>
            <w:r w:rsidRPr="00880CF5">
              <w:rPr>
                <w:sz w:val="20"/>
                <w:szCs w:val="20"/>
              </w:rPr>
              <w:t>4</w:t>
            </w:r>
          </w:p>
        </w:tc>
        <w:tc>
          <w:tcPr>
            <w:tcW w:w="276" w:type="pct"/>
            <w:shd w:val="clear" w:color="auto" w:fill="auto"/>
            <w:vAlign w:val="center"/>
            <w:hideMark/>
          </w:tcPr>
          <w:p w14:paraId="4A838F7B" w14:textId="77777777" w:rsidR="00ED0D9D" w:rsidRPr="00880CF5" w:rsidRDefault="00ED0D9D" w:rsidP="00ED0D9D">
            <w:pPr>
              <w:widowControl/>
              <w:autoSpaceDE/>
              <w:autoSpaceDN/>
              <w:rPr>
                <w:sz w:val="20"/>
                <w:szCs w:val="20"/>
              </w:rPr>
            </w:pPr>
            <w:r w:rsidRPr="00880CF5">
              <w:rPr>
                <w:sz w:val="20"/>
                <w:szCs w:val="20"/>
              </w:rPr>
              <w:t>L</w:t>
            </w:r>
          </w:p>
        </w:tc>
        <w:tc>
          <w:tcPr>
            <w:tcW w:w="405" w:type="pct"/>
            <w:shd w:val="clear" w:color="auto" w:fill="auto"/>
            <w:vAlign w:val="center"/>
            <w:hideMark/>
          </w:tcPr>
          <w:p w14:paraId="3424389A" w14:textId="77777777" w:rsidR="00ED0D9D" w:rsidRPr="00880CF5" w:rsidRDefault="00ED0D9D" w:rsidP="00ED0D9D">
            <w:pPr>
              <w:widowControl/>
              <w:autoSpaceDE/>
              <w:autoSpaceDN/>
              <w:rPr>
                <w:sz w:val="20"/>
                <w:szCs w:val="20"/>
              </w:rPr>
            </w:pPr>
            <w:r w:rsidRPr="00880CF5">
              <w:rPr>
                <w:sz w:val="20"/>
                <w:szCs w:val="20"/>
              </w:rPr>
              <w:t>4</w:t>
            </w:r>
          </w:p>
        </w:tc>
        <w:tc>
          <w:tcPr>
            <w:tcW w:w="276" w:type="pct"/>
            <w:shd w:val="clear" w:color="auto" w:fill="auto"/>
            <w:vAlign w:val="center"/>
            <w:hideMark/>
          </w:tcPr>
          <w:p w14:paraId="6C9C3A65" w14:textId="77777777" w:rsidR="00ED0D9D" w:rsidRPr="00880CF5" w:rsidRDefault="00ED0D9D" w:rsidP="00ED0D9D">
            <w:pPr>
              <w:widowControl/>
              <w:autoSpaceDE/>
              <w:autoSpaceDN/>
              <w:rPr>
                <w:sz w:val="20"/>
                <w:szCs w:val="20"/>
              </w:rPr>
            </w:pPr>
            <w:r w:rsidRPr="00880CF5">
              <w:rPr>
                <w:sz w:val="20"/>
                <w:szCs w:val="20"/>
              </w:rPr>
              <w:t>L</w:t>
            </w:r>
          </w:p>
        </w:tc>
        <w:tc>
          <w:tcPr>
            <w:tcW w:w="596" w:type="pct"/>
            <w:shd w:val="clear" w:color="auto" w:fill="auto"/>
            <w:vAlign w:val="center"/>
            <w:hideMark/>
          </w:tcPr>
          <w:p w14:paraId="40791559" w14:textId="77777777" w:rsidR="00ED0D9D" w:rsidRPr="00880CF5" w:rsidRDefault="00ED0D9D" w:rsidP="00ED0D9D">
            <w:pPr>
              <w:widowControl/>
              <w:autoSpaceDE/>
              <w:autoSpaceDN/>
              <w:rPr>
                <w:sz w:val="20"/>
                <w:szCs w:val="20"/>
              </w:rPr>
            </w:pPr>
            <w:r w:rsidRPr="00880CF5">
              <w:rPr>
                <w:sz w:val="20"/>
                <w:szCs w:val="20"/>
              </w:rPr>
              <w:t>Analytical grade</w:t>
            </w:r>
          </w:p>
        </w:tc>
        <w:tc>
          <w:tcPr>
            <w:tcW w:w="384" w:type="pct"/>
            <w:shd w:val="clear" w:color="auto" w:fill="auto"/>
            <w:vAlign w:val="center"/>
            <w:hideMark/>
          </w:tcPr>
          <w:p w14:paraId="0034DD77" w14:textId="77777777" w:rsidR="00ED0D9D" w:rsidRPr="00880CF5" w:rsidRDefault="00ED0D9D" w:rsidP="00ED0D9D">
            <w:pPr>
              <w:widowControl/>
              <w:autoSpaceDE/>
              <w:autoSpaceDN/>
              <w:rPr>
                <w:sz w:val="20"/>
                <w:szCs w:val="20"/>
              </w:rPr>
            </w:pPr>
            <w:r w:rsidRPr="00880CF5">
              <w:rPr>
                <w:sz w:val="20"/>
                <w:szCs w:val="20"/>
              </w:rPr>
              <w:t>Liquid</w:t>
            </w:r>
          </w:p>
        </w:tc>
      </w:tr>
    </w:tbl>
    <w:p w14:paraId="04CCBCAA" w14:textId="77777777" w:rsidR="00ED0D9D" w:rsidRDefault="00ED0D9D" w:rsidP="00EC2F08">
      <w:pPr>
        <w:tabs>
          <w:tab w:val="left" w:pos="1095"/>
        </w:tabs>
        <w:rPr>
          <w:b/>
          <w:bCs/>
          <w:sz w:val="24"/>
          <w:szCs w:val="24"/>
          <w:u w:val="single"/>
        </w:rPr>
      </w:pPr>
    </w:p>
    <w:p w14:paraId="0BAE093C" w14:textId="553E30A1" w:rsidR="00ED0D9D" w:rsidRDefault="00ED0D9D" w:rsidP="00ED0D9D">
      <w:pPr>
        <w:tabs>
          <w:tab w:val="left" w:pos="1095"/>
        </w:tabs>
        <w:rPr>
          <w:b/>
          <w:bCs/>
          <w:sz w:val="24"/>
          <w:szCs w:val="24"/>
          <w:u w:val="single"/>
        </w:rPr>
      </w:pPr>
      <w:r>
        <w:rPr>
          <w:b/>
          <w:bCs/>
          <w:sz w:val="24"/>
          <w:szCs w:val="24"/>
          <w:u w:val="single"/>
        </w:rPr>
        <w:t>Department of Chemistry, Glassware</w:t>
      </w:r>
    </w:p>
    <w:p w14:paraId="75AF20E1" w14:textId="2EA4F453" w:rsidR="00ED0D9D" w:rsidRDefault="00ED0D9D" w:rsidP="00EC2F08">
      <w:pPr>
        <w:tabs>
          <w:tab w:val="left" w:pos="1095"/>
        </w:tabs>
        <w:rPr>
          <w:b/>
          <w:bCs/>
          <w:sz w:val="24"/>
          <w:szCs w:val="24"/>
          <w:u w:val="single"/>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580"/>
        <w:gridCol w:w="1800"/>
        <w:gridCol w:w="1800"/>
      </w:tblGrid>
      <w:tr w:rsidR="005A6493" w:rsidRPr="00880CF5" w14:paraId="5435DCA6" w14:textId="77777777" w:rsidTr="009A3848">
        <w:trPr>
          <w:trHeight w:val="720"/>
        </w:trPr>
        <w:tc>
          <w:tcPr>
            <w:tcW w:w="810" w:type="dxa"/>
            <w:shd w:val="clear" w:color="auto" w:fill="auto"/>
            <w:vAlign w:val="center"/>
            <w:hideMark/>
          </w:tcPr>
          <w:p w14:paraId="250B6B65" w14:textId="77777777" w:rsidR="00ED0D9D" w:rsidRPr="00880CF5" w:rsidRDefault="00ED0D9D" w:rsidP="00ED0D9D">
            <w:pPr>
              <w:widowControl/>
              <w:autoSpaceDE/>
              <w:autoSpaceDN/>
              <w:jc w:val="center"/>
              <w:rPr>
                <w:b/>
                <w:bCs/>
                <w:sz w:val="20"/>
                <w:szCs w:val="20"/>
              </w:rPr>
            </w:pPr>
            <w:r w:rsidRPr="00880CF5">
              <w:rPr>
                <w:b/>
                <w:bCs/>
                <w:sz w:val="20"/>
                <w:szCs w:val="20"/>
              </w:rPr>
              <w:t>S.No.</w:t>
            </w:r>
          </w:p>
        </w:tc>
        <w:tc>
          <w:tcPr>
            <w:tcW w:w="5580" w:type="dxa"/>
            <w:shd w:val="clear" w:color="auto" w:fill="auto"/>
            <w:vAlign w:val="center"/>
            <w:hideMark/>
          </w:tcPr>
          <w:p w14:paraId="4223BAC9" w14:textId="77777777" w:rsidR="00ED0D9D" w:rsidRPr="00880CF5" w:rsidRDefault="00ED0D9D" w:rsidP="00ED0D9D">
            <w:pPr>
              <w:widowControl/>
              <w:autoSpaceDE/>
              <w:autoSpaceDN/>
              <w:jc w:val="center"/>
              <w:rPr>
                <w:b/>
                <w:bCs/>
                <w:sz w:val="20"/>
                <w:szCs w:val="20"/>
              </w:rPr>
            </w:pPr>
            <w:r w:rsidRPr="00880CF5">
              <w:rPr>
                <w:b/>
                <w:bCs/>
                <w:sz w:val="20"/>
                <w:szCs w:val="20"/>
              </w:rPr>
              <w:t>Item Name /</w:t>
            </w:r>
            <w:r w:rsidRPr="00880CF5">
              <w:rPr>
                <w:b/>
                <w:bCs/>
                <w:sz w:val="20"/>
                <w:szCs w:val="20"/>
              </w:rPr>
              <w:br/>
              <w:t>Description</w:t>
            </w:r>
          </w:p>
        </w:tc>
        <w:tc>
          <w:tcPr>
            <w:tcW w:w="1800" w:type="dxa"/>
            <w:shd w:val="clear" w:color="auto" w:fill="auto"/>
            <w:vAlign w:val="center"/>
            <w:hideMark/>
          </w:tcPr>
          <w:p w14:paraId="6FC19A97" w14:textId="77777777" w:rsidR="00ED0D9D" w:rsidRPr="00880CF5" w:rsidRDefault="00ED0D9D" w:rsidP="00ED0D9D">
            <w:pPr>
              <w:widowControl/>
              <w:autoSpaceDE/>
              <w:autoSpaceDN/>
              <w:jc w:val="center"/>
              <w:rPr>
                <w:b/>
                <w:bCs/>
                <w:sz w:val="20"/>
                <w:szCs w:val="20"/>
              </w:rPr>
            </w:pPr>
            <w:r w:rsidRPr="00880CF5">
              <w:rPr>
                <w:b/>
                <w:bCs/>
                <w:sz w:val="20"/>
                <w:szCs w:val="20"/>
              </w:rPr>
              <w:t>Capacity /</w:t>
            </w:r>
            <w:r w:rsidRPr="00880CF5">
              <w:rPr>
                <w:b/>
                <w:bCs/>
                <w:sz w:val="20"/>
                <w:szCs w:val="20"/>
              </w:rPr>
              <w:br/>
              <w:t>Size</w:t>
            </w:r>
          </w:p>
        </w:tc>
        <w:tc>
          <w:tcPr>
            <w:tcW w:w="1800" w:type="dxa"/>
            <w:shd w:val="clear" w:color="auto" w:fill="auto"/>
            <w:vAlign w:val="center"/>
            <w:hideMark/>
          </w:tcPr>
          <w:p w14:paraId="7154906F" w14:textId="77777777" w:rsidR="00ED0D9D" w:rsidRPr="00880CF5" w:rsidRDefault="00ED0D9D" w:rsidP="00ED0D9D">
            <w:pPr>
              <w:widowControl/>
              <w:autoSpaceDE/>
              <w:autoSpaceDN/>
              <w:jc w:val="center"/>
              <w:rPr>
                <w:b/>
                <w:bCs/>
                <w:sz w:val="20"/>
                <w:szCs w:val="20"/>
              </w:rPr>
            </w:pPr>
            <w:r w:rsidRPr="00880CF5">
              <w:rPr>
                <w:b/>
                <w:bCs/>
                <w:sz w:val="20"/>
                <w:szCs w:val="20"/>
              </w:rPr>
              <w:t>Required</w:t>
            </w:r>
            <w:r w:rsidRPr="00880CF5">
              <w:rPr>
                <w:b/>
                <w:bCs/>
                <w:sz w:val="20"/>
                <w:szCs w:val="20"/>
              </w:rPr>
              <w:br/>
              <w:t>Qty (Year)</w:t>
            </w:r>
          </w:p>
        </w:tc>
      </w:tr>
      <w:tr w:rsidR="005A6493" w:rsidRPr="00880CF5" w14:paraId="022726AD" w14:textId="77777777" w:rsidTr="009A3848">
        <w:trPr>
          <w:trHeight w:val="360"/>
        </w:trPr>
        <w:tc>
          <w:tcPr>
            <w:tcW w:w="810" w:type="dxa"/>
            <w:shd w:val="clear" w:color="auto" w:fill="auto"/>
            <w:vAlign w:val="center"/>
            <w:hideMark/>
          </w:tcPr>
          <w:p w14:paraId="315E9C8E" w14:textId="77777777" w:rsidR="00ED0D9D" w:rsidRPr="00880CF5" w:rsidRDefault="00ED0D9D" w:rsidP="00ED0D9D">
            <w:pPr>
              <w:widowControl/>
              <w:autoSpaceDE/>
              <w:autoSpaceDN/>
              <w:rPr>
                <w:sz w:val="20"/>
                <w:szCs w:val="20"/>
              </w:rPr>
            </w:pPr>
            <w:r w:rsidRPr="00880CF5">
              <w:rPr>
                <w:sz w:val="20"/>
                <w:szCs w:val="20"/>
              </w:rPr>
              <w:t>1</w:t>
            </w:r>
          </w:p>
        </w:tc>
        <w:tc>
          <w:tcPr>
            <w:tcW w:w="5580" w:type="dxa"/>
            <w:shd w:val="clear" w:color="auto" w:fill="auto"/>
            <w:vAlign w:val="center"/>
            <w:hideMark/>
          </w:tcPr>
          <w:p w14:paraId="15A8BBAB" w14:textId="77777777" w:rsidR="00ED0D9D" w:rsidRPr="00880CF5" w:rsidRDefault="00ED0D9D" w:rsidP="00ED0D9D">
            <w:pPr>
              <w:widowControl/>
              <w:autoSpaceDE/>
              <w:autoSpaceDN/>
              <w:rPr>
                <w:sz w:val="20"/>
                <w:szCs w:val="20"/>
              </w:rPr>
            </w:pPr>
            <w:r w:rsidRPr="00880CF5">
              <w:rPr>
                <w:sz w:val="20"/>
                <w:szCs w:val="20"/>
              </w:rPr>
              <w:t>Adaptor (24/29)wall thickness</w:t>
            </w:r>
          </w:p>
        </w:tc>
        <w:tc>
          <w:tcPr>
            <w:tcW w:w="1800" w:type="dxa"/>
            <w:shd w:val="clear" w:color="auto" w:fill="auto"/>
            <w:vAlign w:val="center"/>
            <w:hideMark/>
          </w:tcPr>
          <w:p w14:paraId="05345EEC" w14:textId="77777777" w:rsidR="00ED0D9D" w:rsidRPr="00880CF5" w:rsidRDefault="00ED0D9D" w:rsidP="00ED0D9D">
            <w:pPr>
              <w:widowControl/>
              <w:autoSpaceDE/>
              <w:autoSpaceDN/>
              <w:rPr>
                <w:sz w:val="20"/>
                <w:szCs w:val="20"/>
              </w:rPr>
            </w:pPr>
            <w:r w:rsidRPr="00880CF5">
              <w:rPr>
                <w:sz w:val="20"/>
                <w:szCs w:val="20"/>
              </w:rPr>
              <w:t xml:space="preserve"> 2.25mm</w:t>
            </w:r>
          </w:p>
        </w:tc>
        <w:tc>
          <w:tcPr>
            <w:tcW w:w="1800" w:type="dxa"/>
            <w:shd w:val="clear" w:color="auto" w:fill="auto"/>
            <w:vAlign w:val="center"/>
            <w:hideMark/>
          </w:tcPr>
          <w:p w14:paraId="452A485E" w14:textId="77777777" w:rsidR="00ED0D9D" w:rsidRPr="00880CF5" w:rsidRDefault="00ED0D9D" w:rsidP="00ED0D9D">
            <w:pPr>
              <w:widowControl/>
              <w:autoSpaceDE/>
              <w:autoSpaceDN/>
              <w:rPr>
                <w:sz w:val="20"/>
                <w:szCs w:val="20"/>
              </w:rPr>
            </w:pPr>
            <w:r w:rsidRPr="00880CF5">
              <w:rPr>
                <w:sz w:val="20"/>
                <w:szCs w:val="20"/>
              </w:rPr>
              <w:t>5</w:t>
            </w:r>
          </w:p>
        </w:tc>
      </w:tr>
      <w:tr w:rsidR="005A6493" w:rsidRPr="00880CF5" w14:paraId="48DD2C53" w14:textId="77777777" w:rsidTr="009A3848">
        <w:trPr>
          <w:trHeight w:val="360"/>
        </w:trPr>
        <w:tc>
          <w:tcPr>
            <w:tcW w:w="810" w:type="dxa"/>
            <w:shd w:val="clear" w:color="auto" w:fill="auto"/>
            <w:vAlign w:val="center"/>
            <w:hideMark/>
          </w:tcPr>
          <w:p w14:paraId="33037D3C" w14:textId="77777777" w:rsidR="00ED0D9D" w:rsidRPr="00880CF5" w:rsidRDefault="00ED0D9D" w:rsidP="00ED0D9D">
            <w:pPr>
              <w:widowControl/>
              <w:autoSpaceDE/>
              <w:autoSpaceDN/>
              <w:rPr>
                <w:sz w:val="20"/>
                <w:szCs w:val="20"/>
              </w:rPr>
            </w:pPr>
            <w:r w:rsidRPr="00880CF5">
              <w:rPr>
                <w:sz w:val="20"/>
                <w:szCs w:val="20"/>
              </w:rPr>
              <w:t>2</w:t>
            </w:r>
          </w:p>
        </w:tc>
        <w:tc>
          <w:tcPr>
            <w:tcW w:w="5580" w:type="dxa"/>
            <w:shd w:val="clear" w:color="auto" w:fill="auto"/>
            <w:vAlign w:val="center"/>
            <w:hideMark/>
          </w:tcPr>
          <w:p w14:paraId="27E83E18" w14:textId="77777777" w:rsidR="00ED0D9D" w:rsidRPr="00880CF5" w:rsidRDefault="00ED0D9D" w:rsidP="00ED0D9D">
            <w:pPr>
              <w:widowControl/>
              <w:autoSpaceDE/>
              <w:autoSpaceDN/>
              <w:rPr>
                <w:sz w:val="20"/>
                <w:szCs w:val="20"/>
              </w:rPr>
            </w:pPr>
            <w:r w:rsidRPr="00880CF5">
              <w:rPr>
                <w:sz w:val="20"/>
                <w:szCs w:val="20"/>
              </w:rPr>
              <w:t xml:space="preserve">Adaptor (29/32)wall thickness </w:t>
            </w:r>
          </w:p>
        </w:tc>
        <w:tc>
          <w:tcPr>
            <w:tcW w:w="1800" w:type="dxa"/>
            <w:shd w:val="clear" w:color="auto" w:fill="auto"/>
            <w:vAlign w:val="center"/>
            <w:hideMark/>
          </w:tcPr>
          <w:p w14:paraId="13A2DA4A"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699D0BDE" w14:textId="77777777" w:rsidR="00ED0D9D" w:rsidRPr="00880CF5" w:rsidRDefault="00ED0D9D" w:rsidP="00ED0D9D">
            <w:pPr>
              <w:widowControl/>
              <w:autoSpaceDE/>
              <w:autoSpaceDN/>
              <w:rPr>
                <w:sz w:val="20"/>
                <w:szCs w:val="20"/>
              </w:rPr>
            </w:pPr>
            <w:r w:rsidRPr="00880CF5">
              <w:rPr>
                <w:sz w:val="20"/>
                <w:szCs w:val="20"/>
              </w:rPr>
              <w:t>5</w:t>
            </w:r>
          </w:p>
        </w:tc>
      </w:tr>
      <w:tr w:rsidR="005A6493" w:rsidRPr="00880CF5" w14:paraId="7AC5CD33" w14:textId="77777777" w:rsidTr="009A3848">
        <w:trPr>
          <w:trHeight w:val="360"/>
        </w:trPr>
        <w:tc>
          <w:tcPr>
            <w:tcW w:w="810" w:type="dxa"/>
            <w:shd w:val="clear" w:color="auto" w:fill="auto"/>
            <w:vAlign w:val="center"/>
            <w:hideMark/>
          </w:tcPr>
          <w:p w14:paraId="67FA3C79" w14:textId="77777777" w:rsidR="00ED0D9D" w:rsidRPr="00880CF5" w:rsidRDefault="00ED0D9D" w:rsidP="00ED0D9D">
            <w:pPr>
              <w:widowControl/>
              <w:autoSpaceDE/>
              <w:autoSpaceDN/>
              <w:rPr>
                <w:sz w:val="20"/>
                <w:szCs w:val="20"/>
              </w:rPr>
            </w:pPr>
            <w:r w:rsidRPr="00880CF5">
              <w:rPr>
                <w:sz w:val="20"/>
                <w:szCs w:val="20"/>
              </w:rPr>
              <w:t>3</w:t>
            </w:r>
          </w:p>
        </w:tc>
        <w:tc>
          <w:tcPr>
            <w:tcW w:w="5580" w:type="dxa"/>
            <w:shd w:val="clear" w:color="auto" w:fill="auto"/>
            <w:vAlign w:val="center"/>
            <w:hideMark/>
          </w:tcPr>
          <w:p w14:paraId="05EEE360" w14:textId="77777777" w:rsidR="00ED0D9D" w:rsidRPr="00880CF5" w:rsidRDefault="00ED0D9D" w:rsidP="00ED0D9D">
            <w:pPr>
              <w:widowControl/>
              <w:autoSpaceDE/>
              <w:autoSpaceDN/>
              <w:rPr>
                <w:sz w:val="20"/>
                <w:szCs w:val="20"/>
              </w:rPr>
            </w:pPr>
            <w:r w:rsidRPr="00880CF5">
              <w:rPr>
                <w:sz w:val="20"/>
                <w:szCs w:val="20"/>
              </w:rPr>
              <w:t>Aluminum foil</w:t>
            </w:r>
          </w:p>
        </w:tc>
        <w:tc>
          <w:tcPr>
            <w:tcW w:w="1800" w:type="dxa"/>
            <w:shd w:val="clear" w:color="auto" w:fill="auto"/>
            <w:vAlign w:val="center"/>
            <w:hideMark/>
          </w:tcPr>
          <w:p w14:paraId="38957F31"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5A3D3FCF"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548D3186" w14:textId="77777777" w:rsidTr="009A3848">
        <w:trPr>
          <w:trHeight w:val="360"/>
        </w:trPr>
        <w:tc>
          <w:tcPr>
            <w:tcW w:w="810" w:type="dxa"/>
            <w:shd w:val="clear" w:color="auto" w:fill="auto"/>
            <w:vAlign w:val="center"/>
            <w:hideMark/>
          </w:tcPr>
          <w:p w14:paraId="115E180A" w14:textId="77777777" w:rsidR="00ED0D9D" w:rsidRPr="00880CF5" w:rsidRDefault="00ED0D9D" w:rsidP="00ED0D9D">
            <w:pPr>
              <w:widowControl/>
              <w:autoSpaceDE/>
              <w:autoSpaceDN/>
              <w:rPr>
                <w:sz w:val="20"/>
                <w:szCs w:val="20"/>
              </w:rPr>
            </w:pPr>
            <w:r w:rsidRPr="00880CF5">
              <w:rPr>
                <w:sz w:val="20"/>
                <w:szCs w:val="20"/>
              </w:rPr>
              <w:t>4</w:t>
            </w:r>
          </w:p>
        </w:tc>
        <w:tc>
          <w:tcPr>
            <w:tcW w:w="5580" w:type="dxa"/>
            <w:shd w:val="clear" w:color="auto" w:fill="auto"/>
            <w:vAlign w:val="center"/>
            <w:hideMark/>
          </w:tcPr>
          <w:p w14:paraId="61CCEA82" w14:textId="77777777" w:rsidR="00ED0D9D" w:rsidRPr="00880CF5" w:rsidRDefault="00ED0D9D" w:rsidP="00ED0D9D">
            <w:pPr>
              <w:widowControl/>
              <w:autoSpaceDE/>
              <w:autoSpaceDN/>
              <w:rPr>
                <w:sz w:val="20"/>
                <w:szCs w:val="20"/>
              </w:rPr>
            </w:pPr>
            <w:r w:rsidRPr="00880CF5">
              <w:rPr>
                <w:sz w:val="20"/>
                <w:szCs w:val="20"/>
              </w:rPr>
              <w:t xml:space="preserve">Beakers(1000ml) wall thickness </w:t>
            </w:r>
          </w:p>
        </w:tc>
        <w:tc>
          <w:tcPr>
            <w:tcW w:w="1800" w:type="dxa"/>
            <w:shd w:val="clear" w:color="auto" w:fill="auto"/>
            <w:vAlign w:val="center"/>
            <w:hideMark/>
          </w:tcPr>
          <w:p w14:paraId="0D4D63E2"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6CFD82BB" w14:textId="77777777" w:rsidR="00ED0D9D" w:rsidRPr="00880CF5" w:rsidRDefault="00ED0D9D" w:rsidP="00ED0D9D">
            <w:pPr>
              <w:widowControl/>
              <w:autoSpaceDE/>
              <w:autoSpaceDN/>
              <w:rPr>
                <w:sz w:val="20"/>
                <w:szCs w:val="20"/>
              </w:rPr>
            </w:pPr>
            <w:r w:rsidRPr="00880CF5">
              <w:rPr>
                <w:sz w:val="20"/>
                <w:szCs w:val="20"/>
              </w:rPr>
              <w:t>10</w:t>
            </w:r>
          </w:p>
        </w:tc>
      </w:tr>
      <w:tr w:rsidR="005A6493" w:rsidRPr="00880CF5" w14:paraId="341F12A7" w14:textId="77777777" w:rsidTr="009A3848">
        <w:trPr>
          <w:trHeight w:val="360"/>
        </w:trPr>
        <w:tc>
          <w:tcPr>
            <w:tcW w:w="810" w:type="dxa"/>
            <w:shd w:val="clear" w:color="auto" w:fill="auto"/>
            <w:vAlign w:val="center"/>
            <w:hideMark/>
          </w:tcPr>
          <w:p w14:paraId="47B1C99B" w14:textId="77777777" w:rsidR="00ED0D9D" w:rsidRPr="00880CF5" w:rsidRDefault="00ED0D9D" w:rsidP="00ED0D9D">
            <w:pPr>
              <w:widowControl/>
              <w:autoSpaceDE/>
              <w:autoSpaceDN/>
              <w:rPr>
                <w:sz w:val="20"/>
                <w:szCs w:val="20"/>
              </w:rPr>
            </w:pPr>
            <w:r w:rsidRPr="00880CF5">
              <w:rPr>
                <w:sz w:val="20"/>
                <w:szCs w:val="20"/>
              </w:rPr>
              <w:t>5</w:t>
            </w:r>
          </w:p>
        </w:tc>
        <w:tc>
          <w:tcPr>
            <w:tcW w:w="5580" w:type="dxa"/>
            <w:shd w:val="clear" w:color="auto" w:fill="auto"/>
            <w:vAlign w:val="center"/>
            <w:hideMark/>
          </w:tcPr>
          <w:p w14:paraId="0A9016AE" w14:textId="77777777" w:rsidR="00ED0D9D" w:rsidRPr="00880CF5" w:rsidRDefault="00ED0D9D" w:rsidP="00ED0D9D">
            <w:pPr>
              <w:widowControl/>
              <w:autoSpaceDE/>
              <w:autoSpaceDN/>
              <w:rPr>
                <w:sz w:val="20"/>
                <w:szCs w:val="20"/>
              </w:rPr>
            </w:pPr>
            <w:r w:rsidRPr="00880CF5">
              <w:rPr>
                <w:sz w:val="20"/>
                <w:szCs w:val="20"/>
              </w:rPr>
              <w:t xml:space="preserve">Beakers(100ml)wall thickness </w:t>
            </w:r>
          </w:p>
        </w:tc>
        <w:tc>
          <w:tcPr>
            <w:tcW w:w="1800" w:type="dxa"/>
            <w:shd w:val="clear" w:color="auto" w:fill="auto"/>
            <w:vAlign w:val="center"/>
            <w:hideMark/>
          </w:tcPr>
          <w:p w14:paraId="54C2BCBE"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4DCFB351" w14:textId="77777777" w:rsidR="00ED0D9D" w:rsidRPr="00880CF5" w:rsidRDefault="00ED0D9D" w:rsidP="00ED0D9D">
            <w:pPr>
              <w:widowControl/>
              <w:autoSpaceDE/>
              <w:autoSpaceDN/>
              <w:rPr>
                <w:sz w:val="20"/>
                <w:szCs w:val="20"/>
              </w:rPr>
            </w:pPr>
            <w:r w:rsidRPr="00880CF5">
              <w:rPr>
                <w:sz w:val="20"/>
                <w:szCs w:val="20"/>
              </w:rPr>
              <w:t>50</w:t>
            </w:r>
          </w:p>
        </w:tc>
      </w:tr>
      <w:tr w:rsidR="005A6493" w:rsidRPr="00880CF5" w14:paraId="5C1F05FE" w14:textId="77777777" w:rsidTr="009A3848">
        <w:trPr>
          <w:trHeight w:val="360"/>
        </w:trPr>
        <w:tc>
          <w:tcPr>
            <w:tcW w:w="810" w:type="dxa"/>
            <w:shd w:val="clear" w:color="auto" w:fill="auto"/>
            <w:vAlign w:val="center"/>
            <w:hideMark/>
          </w:tcPr>
          <w:p w14:paraId="271B5D8C" w14:textId="77777777" w:rsidR="00ED0D9D" w:rsidRPr="00880CF5" w:rsidRDefault="00ED0D9D" w:rsidP="00ED0D9D">
            <w:pPr>
              <w:widowControl/>
              <w:autoSpaceDE/>
              <w:autoSpaceDN/>
              <w:rPr>
                <w:sz w:val="20"/>
                <w:szCs w:val="20"/>
              </w:rPr>
            </w:pPr>
            <w:r w:rsidRPr="00880CF5">
              <w:rPr>
                <w:sz w:val="20"/>
                <w:szCs w:val="20"/>
              </w:rPr>
              <w:t>6</w:t>
            </w:r>
          </w:p>
        </w:tc>
        <w:tc>
          <w:tcPr>
            <w:tcW w:w="5580" w:type="dxa"/>
            <w:shd w:val="clear" w:color="auto" w:fill="auto"/>
            <w:vAlign w:val="center"/>
            <w:hideMark/>
          </w:tcPr>
          <w:p w14:paraId="5FE08545" w14:textId="77777777" w:rsidR="00ED0D9D" w:rsidRPr="00880CF5" w:rsidRDefault="00ED0D9D" w:rsidP="00ED0D9D">
            <w:pPr>
              <w:widowControl/>
              <w:autoSpaceDE/>
              <w:autoSpaceDN/>
              <w:rPr>
                <w:sz w:val="20"/>
                <w:szCs w:val="20"/>
              </w:rPr>
            </w:pPr>
            <w:r w:rsidRPr="00880CF5">
              <w:rPr>
                <w:sz w:val="20"/>
                <w:szCs w:val="20"/>
              </w:rPr>
              <w:t xml:space="preserve">Beakers(250ml) wall thickness </w:t>
            </w:r>
          </w:p>
        </w:tc>
        <w:tc>
          <w:tcPr>
            <w:tcW w:w="1800" w:type="dxa"/>
            <w:shd w:val="clear" w:color="auto" w:fill="auto"/>
            <w:vAlign w:val="center"/>
            <w:hideMark/>
          </w:tcPr>
          <w:p w14:paraId="436597DC"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2B7FAD10" w14:textId="77777777" w:rsidR="00ED0D9D" w:rsidRPr="00880CF5" w:rsidRDefault="00ED0D9D" w:rsidP="00ED0D9D">
            <w:pPr>
              <w:widowControl/>
              <w:autoSpaceDE/>
              <w:autoSpaceDN/>
              <w:rPr>
                <w:sz w:val="20"/>
                <w:szCs w:val="20"/>
              </w:rPr>
            </w:pPr>
            <w:r w:rsidRPr="00880CF5">
              <w:rPr>
                <w:sz w:val="20"/>
                <w:szCs w:val="20"/>
              </w:rPr>
              <w:t>50</w:t>
            </w:r>
          </w:p>
        </w:tc>
      </w:tr>
      <w:tr w:rsidR="005A6493" w:rsidRPr="00880CF5" w14:paraId="394B57E8" w14:textId="77777777" w:rsidTr="009A3848">
        <w:trPr>
          <w:trHeight w:val="360"/>
        </w:trPr>
        <w:tc>
          <w:tcPr>
            <w:tcW w:w="810" w:type="dxa"/>
            <w:shd w:val="clear" w:color="auto" w:fill="auto"/>
            <w:vAlign w:val="center"/>
            <w:hideMark/>
          </w:tcPr>
          <w:p w14:paraId="2D35D08B" w14:textId="77777777" w:rsidR="00ED0D9D" w:rsidRPr="00880CF5" w:rsidRDefault="00ED0D9D" w:rsidP="00ED0D9D">
            <w:pPr>
              <w:widowControl/>
              <w:autoSpaceDE/>
              <w:autoSpaceDN/>
              <w:rPr>
                <w:sz w:val="20"/>
                <w:szCs w:val="20"/>
              </w:rPr>
            </w:pPr>
            <w:r w:rsidRPr="00880CF5">
              <w:rPr>
                <w:sz w:val="20"/>
                <w:szCs w:val="20"/>
              </w:rPr>
              <w:t>7</w:t>
            </w:r>
          </w:p>
        </w:tc>
        <w:tc>
          <w:tcPr>
            <w:tcW w:w="5580" w:type="dxa"/>
            <w:shd w:val="clear" w:color="auto" w:fill="auto"/>
            <w:vAlign w:val="center"/>
            <w:hideMark/>
          </w:tcPr>
          <w:p w14:paraId="048E3439" w14:textId="77777777" w:rsidR="00ED0D9D" w:rsidRPr="00880CF5" w:rsidRDefault="00ED0D9D" w:rsidP="00ED0D9D">
            <w:pPr>
              <w:widowControl/>
              <w:autoSpaceDE/>
              <w:autoSpaceDN/>
              <w:rPr>
                <w:sz w:val="20"/>
                <w:szCs w:val="20"/>
              </w:rPr>
            </w:pPr>
            <w:r w:rsidRPr="00880CF5">
              <w:rPr>
                <w:sz w:val="20"/>
                <w:szCs w:val="20"/>
              </w:rPr>
              <w:t xml:space="preserve">Beakers(25ml)wall thickness </w:t>
            </w:r>
          </w:p>
        </w:tc>
        <w:tc>
          <w:tcPr>
            <w:tcW w:w="1800" w:type="dxa"/>
            <w:shd w:val="clear" w:color="auto" w:fill="auto"/>
            <w:vAlign w:val="center"/>
            <w:hideMark/>
          </w:tcPr>
          <w:p w14:paraId="5E762C5F"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76912528" w14:textId="77777777" w:rsidR="00ED0D9D" w:rsidRPr="00880CF5" w:rsidRDefault="00ED0D9D" w:rsidP="00ED0D9D">
            <w:pPr>
              <w:widowControl/>
              <w:autoSpaceDE/>
              <w:autoSpaceDN/>
              <w:rPr>
                <w:sz w:val="20"/>
                <w:szCs w:val="20"/>
              </w:rPr>
            </w:pPr>
            <w:r w:rsidRPr="00880CF5">
              <w:rPr>
                <w:sz w:val="20"/>
                <w:szCs w:val="20"/>
              </w:rPr>
              <w:t>25</w:t>
            </w:r>
          </w:p>
        </w:tc>
      </w:tr>
      <w:tr w:rsidR="005A6493" w:rsidRPr="00880CF5" w14:paraId="13A2312D" w14:textId="77777777" w:rsidTr="009A3848">
        <w:trPr>
          <w:trHeight w:val="360"/>
        </w:trPr>
        <w:tc>
          <w:tcPr>
            <w:tcW w:w="810" w:type="dxa"/>
            <w:shd w:val="clear" w:color="auto" w:fill="auto"/>
            <w:vAlign w:val="center"/>
            <w:hideMark/>
          </w:tcPr>
          <w:p w14:paraId="1A783A2C" w14:textId="77777777" w:rsidR="00ED0D9D" w:rsidRPr="00880CF5" w:rsidRDefault="00ED0D9D" w:rsidP="00ED0D9D">
            <w:pPr>
              <w:widowControl/>
              <w:autoSpaceDE/>
              <w:autoSpaceDN/>
              <w:rPr>
                <w:sz w:val="20"/>
                <w:szCs w:val="20"/>
              </w:rPr>
            </w:pPr>
            <w:r w:rsidRPr="00880CF5">
              <w:rPr>
                <w:sz w:val="20"/>
                <w:szCs w:val="20"/>
              </w:rPr>
              <w:t>8</w:t>
            </w:r>
          </w:p>
        </w:tc>
        <w:tc>
          <w:tcPr>
            <w:tcW w:w="5580" w:type="dxa"/>
            <w:shd w:val="clear" w:color="auto" w:fill="auto"/>
            <w:vAlign w:val="center"/>
            <w:hideMark/>
          </w:tcPr>
          <w:p w14:paraId="115C6A20" w14:textId="77777777" w:rsidR="00ED0D9D" w:rsidRPr="00880CF5" w:rsidRDefault="00ED0D9D" w:rsidP="00ED0D9D">
            <w:pPr>
              <w:widowControl/>
              <w:autoSpaceDE/>
              <w:autoSpaceDN/>
              <w:rPr>
                <w:sz w:val="20"/>
                <w:szCs w:val="20"/>
              </w:rPr>
            </w:pPr>
            <w:r w:rsidRPr="00880CF5">
              <w:rPr>
                <w:sz w:val="20"/>
                <w:szCs w:val="20"/>
              </w:rPr>
              <w:t xml:space="preserve">Beakers(500ml)wall thickness </w:t>
            </w:r>
          </w:p>
        </w:tc>
        <w:tc>
          <w:tcPr>
            <w:tcW w:w="1800" w:type="dxa"/>
            <w:shd w:val="clear" w:color="auto" w:fill="auto"/>
            <w:vAlign w:val="center"/>
            <w:hideMark/>
          </w:tcPr>
          <w:p w14:paraId="216013AF"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7DDFF40A"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2BF7A6D7" w14:textId="77777777" w:rsidTr="009A3848">
        <w:trPr>
          <w:trHeight w:val="360"/>
        </w:trPr>
        <w:tc>
          <w:tcPr>
            <w:tcW w:w="810" w:type="dxa"/>
            <w:shd w:val="clear" w:color="auto" w:fill="auto"/>
            <w:vAlign w:val="center"/>
            <w:hideMark/>
          </w:tcPr>
          <w:p w14:paraId="50454378" w14:textId="77777777" w:rsidR="00ED0D9D" w:rsidRPr="00880CF5" w:rsidRDefault="00ED0D9D" w:rsidP="00ED0D9D">
            <w:pPr>
              <w:widowControl/>
              <w:autoSpaceDE/>
              <w:autoSpaceDN/>
              <w:rPr>
                <w:sz w:val="20"/>
                <w:szCs w:val="20"/>
              </w:rPr>
            </w:pPr>
            <w:r w:rsidRPr="00880CF5">
              <w:rPr>
                <w:sz w:val="20"/>
                <w:szCs w:val="20"/>
              </w:rPr>
              <w:t>9</w:t>
            </w:r>
          </w:p>
        </w:tc>
        <w:tc>
          <w:tcPr>
            <w:tcW w:w="5580" w:type="dxa"/>
            <w:shd w:val="clear" w:color="auto" w:fill="auto"/>
            <w:vAlign w:val="center"/>
            <w:hideMark/>
          </w:tcPr>
          <w:p w14:paraId="0C3A2E4F" w14:textId="77777777" w:rsidR="00ED0D9D" w:rsidRPr="00880CF5" w:rsidRDefault="00ED0D9D" w:rsidP="00ED0D9D">
            <w:pPr>
              <w:widowControl/>
              <w:autoSpaceDE/>
              <w:autoSpaceDN/>
              <w:rPr>
                <w:sz w:val="20"/>
                <w:szCs w:val="20"/>
              </w:rPr>
            </w:pPr>
            <w:r w:rsidRPr="00880CF5">
              <w:rPr>
                <w:sz w:val="20"/>
                <w:szCs w:val="20"/>
              </w:rPr>
              <w:t xml:space="preserve">Beakers(50ml)wall thickness </w:t>
            </w:r>
          </w:p>
        </w:tc>
        <w:tc>
          <w:tcPr>
            <w:tcW w:w="1800" w:type="dxa"/>
            <w:shd w:val="clear" w:color="auto" w:fill="auto"/>
            <w:vAlign w:val="center"/>
            <w:hideMark/>
          </w:tcPr>
          <w:p w14:paraId="2F0F4CC4"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7900BA4A"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7F68A68B" w14:textId="77777777" w:rsidTr="009A3848">
        <w:trPr>
          <w:trHeight w:val="360"/>
        </w:trPr>
        <w:tc>
          <w:tcPr>
            <w:tcW w:w="810" w:type="dxa"/>
            <w:shd w:val="clear" w:color="auto" w:fill="auto"/>
            <w:vAlign w:val="center"/>
            <w:hideMark/>
          </w:tcPr>
          <w:p w14:paraId="56C8469E" w14:textId="77777777" w:rsidR="00ED0D9D" w:rsidRPr="00880CF5" w:rsidRDefault="00ED0D9D" w:rsidP="00ED0D9D">
            <w:pPr>
              <w:widowControl/>
              <w:autoSpaceDE/>
              <w:autoSpaceDN/>
              <w:rPr>
                <w:sz w:val="20"/>
                <w:szCs w:val="20"/>
              </w:rPr>
            </w:pPr>
            <w:r w:rsidRPr="00880CF5">
              <w:rPr>
                <w:sz w:val="20"/>
                <w:szCs w:val="20"/>
              </w:rPr>
              <w:t>10</w:t>
            </w:r>
          </w:p>
        </w:tc>
        <w:tc>
          <w:tcPr>
            <w:tcW w:w="5580" w:type="dxa"/>
            <w:shd w:val="clear" w:color="auto" w:fill="auto"/>
            <w:vAlign w:val="center"/>
            <w:hideMark/>
          </w:tcPr>
          <w:p w14:paraId="5C4A044C" w14:textId="77777777" w:rsidR="00ED0D9D" w:rsidRPr="00880CF5" w:rsidRDefault="00ED0D9D" w:rsidP="00ED0D9D">
            <w:pPr>
              <w:widowControl/>
              <w:autoSpaceDE/>
              <w:autoSpaceDN/>
              <w:rPr>
                <w:sz w:val="20"/>
                <w:szCs w:val="20"/>
              </w:rPr>
            </w:pPr>
            <w:r w:rsidRPr="00880CF5">
              <w:rPr>
                <w:sz w:val="20"/>
                <w:szCs w:val="20"/>
              </w:rPr>
              <w:t>Beckmann thermometer</w:t>
            </w:r>
          </w:p>
        </w:tc>
        <w:tc>
          <w:tcPr>
            <w:tcW w:w="1800" w:type="dxa"/>
            <w:shd w:val="clear" w:color="auto" w:fill="auto"/>
            <w:vAlign w:val="center"/>
            <w:hideMark/>
          </w:tcPr>
          <w:p w14:paraId="1E93BCD7"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24C046CB" w14:textId="77777777" w:rsidR="00ED0D9D" w:rsidRPr="00880CF5" w:rsidRDefault="00ED0D9D" w:rsidP="00ED0D9D">
            <w:pPr>
              <w:widowControl/>
              <w:autoSpaceDE/>
              <w:autoSpaceDN/>
              <w:rPr>
                <w:sz w:val="20"/>
                <w:szCs w:val="20"/>
              </w:rPr>
            </w:pPr>
            <w:r w:rsidRPr="00880CF5">
              <w:rPr>
                <w:sz w:val="20"/>
                <w:szCs w:val="20"/>
              </w:rPr>
              <w:t>5</w:t>
            </w:r>
          </w:p>
        </w:tc>
      </w:tr>
      <w:tr w:rsidR="005A6493" w:rsidRPr="00880CF5" w14:paraId="13E54F32" w14:textId="77777777" w:rsidTr="009A3848">
        <w:trPr>
          <w:trHeight w:val="360"/>
        </w:trPr>
        <w:tc>
          <w:tcPr>
            <w:tcW w:w="810" w:type="dxa"/>
            <w:shd w:val="clear" w:color="auto" w:fill="auto"/>
            <w:vAlign w:val="center"/>
            <w:hideMark/>
          </w:tcPr>
          <w:p w14:paraId="6CCA29AA" w14:textId="77777777" w:rsidR="00ED0D9D" w:rsidRPr="00880CF5" w:rsidRDefault="00ED0D9D" w:rsidP="00ED0D9D">
            <w:pPr>
              <w:widowControl/>
              <w:autoSpaceDE/>
              <w:autoSpaceDN/>
              <w:rPr>
                <w:sz w:val="20"/>
                <w:szCs w:val="20"/>
              </w:rPr>
            </w:pPr>
            <w:r w:rsidRPr="00880CF5">
              <w:rPr>
                <w:sz w:val="20"/>
                <w:szCs w:val="20"/>
              </w:rPr>
              <w:t>11</w:t>
            </w:r>
          </w:p>
        </w:tc>
        <w:tc>
          <w:tcPr>
            <w:tcW w:w="5580" w:type="dxa"/>
            <w:shd w:val="clear" w:color="auto" w:fill="auto"/>
            <w:vAlign w:val="center"/>
            <w:hideMark/>
          </w:tcPr>
          <w:p w14:paraId="22AD52AD" w14:textId="77777777" w:rsidR="00ED0D9D" w:rsidRPr="00880CF5" w:rsidRDefault="00ED0D9D" w:rsidP="00ED0D9D">
            <w:pPr>
              <w:widowControl/>
              <w:autoSpaceDE/>
              <w:autoSpaceDN/>
              <w:rPr>
                <w:sz w:val="20"/>
                <w:szCs w:val="20"/>
              </w:rPr>
            </w:pPr>
            <w:r w:rsidRPr="00880CF5">
              <w:rPr>
                <w:sz w:val="20"/>
                <w:szCs w:val="20"/>
              </w:rPr>
              <w:t>Blue tips</w:t>
            </w:r>
          </w:p>
        </w:tc>
        <w:tc>
          <w:tcPr>
            <w:tcW w:w="1800" w:type="dxa"/>
            <w:shd w:val="clear" w:color="auto" w:fill="auto"/>
            <w:vAlign w:val="center"/>
            <w:hideMark/>
          </w:tcPr>
          <w:p w14:paraId="6E496A52"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1180C3D4" w14:textId="77777777" w:rsidR="00ED0D9D" w:rsidRPr="00880CF5" w:rsidRDefault="00ED0D9D" w:rsidP="00ED0D9D">
            <w:pPr>
              <w:widowControl/>
              <w:autoSpaceDE/>
              <w:autoSpaceDN/>
              <w:rPr>
                <w:sz w:val="20"/>
                <w:szCs w:val="20"/>
              </w:rPr>
            </w:pPr>
            <w:r w:rsidRPr="00880CF5">
              <w:rPr>
                <w:sz w:val="20"/>
                <w:szCs w:val="20"/>
              </w:rPr>
              <w:t>2</w:t>
            </w:r>
          </w:p>
        </w:tc>
      </w:tr>
      <w:tr w:rsidR="005A6493" w:rsidRPr="00880CF5" w14:paraId="13120908" w14:textId="77777777" w:rsidTr="009A3848">
        <w:trPr>
          <w:trHeight w:val="360"/>
        </w:trPr>
        <w:tc>
          <w:tcPr>
            <w:tcW w:w="810" w:type="dxa"/>
            <w:shd w:val="clear" w:color="auto" w:fill="auto"/>
            <w:vAlign w:val="center"/>
            <w:hideMark/>
          </w:tcPr>
          <w:p w14:paraId="5F1BE6F6" w14:textId="77777777" w:rsidR="00ED0D9D" w:rsidRPr="00880CF5" w:rsidRDefault="00ED0D9D" w:rsidP="00ED0D9D">
            <w:pPr>
              <w:widowControl/>
              <w:autoSpaceDE/>
              <w:autoSpaceDN/>
              <w:rPr>
                <w:sz w:val="20"/>
                <w:szCs w:val="20"/>
              </w:rPr>
            </w:pPr>
            <w:r w:rsidRPr="00880CF5">
              <w:rPr>
                <w:sz w:val="20"/>
                <w:szCs w:val="20"/>
              </w:rPr>
              <w:t>12</w:t>
            </w:r>
          </w:p>
        </w:tc>
        <w:tc>
          <w:tcPr>
            <w:tcW w:w="5580" w:type="dxa"/>
            <w:shd w:val="clear" w:color="auto" w:fill="auto"/>
            <w:vAlign w:val="center"/>
            <w:hideMark/>
          </w:tcPr>
          <w:p w14:paraId="4C78553E" w14:textId="77777777" w:rsidR="00ED0D9D" w:rsidRPr="00880CF5" w:rsidRDefault="00ED0D9D" w:rsidP="00ED0D9D">
            <w:pPr>
              <w:widowControl/>
              <w:autoSpaceDE/>
              <w:autoSpaceDN/>
              <w:rPr>
                <w:sz w:val="20"/>
                <w:szCs w:val="20"/>
              </w:rPr>
            </w:pPr>
            <w:r w:rsidRPr="00880CF5">
              <w:rPr>
                <w:sz w:val="20"/>
                <w:szCs w:val="20"/>
              </w:rPr>
              <w:t>Burett , borosilicate, , PTFE (Teflon) stopcock</w:t>
            </w:r>
          </w:p>
        </w:tc>
        <w:tc>
          <w:tcPr>
            <w:tcW w:w="1800" w:type="dxa"/>
            <w:shd w:val="clear" w:color="auto" w:fill="auto"/>
            <w:vAlign w:val="center"/>
            <w:hideMark/>
          </w:tcPr>
          <w:p w14:paraId="3F6AF840" w14:textId="77777777" w:rsidR="00ED0D9D" w:rsidRPr="00880CF5" w:rsidRDefault="00ED0D9D" w:rsidP="00ED0D9D">
            <w:pPr>
              <w:widowControl/>
              <w:autoSpaceDE/>
              <w:autoSpaceDN/>
              <w:rPr>
                <w:sz w:val="20"/>
                <w:szCs w:val="20"/>
              </w:rPr>
            </w:pPr>
            <w:r w:rsidRPr="00880CF5">
              <w:rPr>
                <w:sz w:val="20"/>
                <w:szCs w:val="20"/>
              </w:rPr>
              <w:t>10ml,</w:t>
            </w:r>
          </w:p>
        </w:tc>
        <w:tc>
          <w:tcPr>
            <w:tcW w:w="1800" w:type="dxa"/>
            <w:shd w:val="clear" w:color="auto" w:fill="auto"/>
            <w:vAlign w:val="center"/>
            <w:hideMark/>
          </w:tcPr>
          <w:p w14:paraId="05C28918"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58282947" w14:textId="77777777" w:rsidTr="009A3848">
        <w:trPr>
          <w:trHeight w:val="360"/>
        </w:trPr>
        <w:tc>
          <w:tcPr>
            <w:tcW w:w="810" w:type="dxa"/>
            <w:shd w:val="clear" w:color="auto" w:fill="auto"/>
            <w:vAlign w:val="center"/>
            <w:hideMark/>
          </w:tcPr>
          <w:p w14:paraId="35F12AEF" w14:textId="77777777" w:rsidR="00ED0D9D" w:rsidRPr="00880CF5" w:rsidRDefault="00ED0D9D" w:rsidP="00ED0D9D">
            <w:pPr>
              <w:widowControl/>
              <w:autoSpaceDE/>
              <w:autoSpaceDN/>
              <w:rPr>
                <w:sz w:val="20"/>
                <w:szCs w:val="20"/>
              </w:rPr>
            </w:pPr>
            <w:r w:rsidRPr="00880CF5">
              <w:rPr>
                <w:sz w:val="20"/>
                <w:szCs w:val="20"/>
              </w:rPr>
              <w:t>13</w:t>
            </w:r>
          </w:p>
        </w:tc>
        <w:tc>
          <w:tcPr>
            <w:tcW w:w="5580" w:type="dxa"/>
            <w:shd w:val="clear" w:color="auto" w:fill="auto"/>
            <w:vAlign w:val="center"/>
            <w:hideMark/>
          </w:tcPr>
          <w:p w14:paraId="0008E10E" w14:textId="77777777" w:rsidR="00ED0D9D" w:rsidRPr="00880CF5" w:rsidRDefault="00ED0D9D" w:rsidP="00ED0D9D">
            <w:pPr>
              <w:widowControl/>
              <w:autoSpaceDE/>
              <w:autoSpaceDN/>
              <w:rPr>
                <w:sz w:val="20"/>
                <w:szCs w:val="20"/>
              </w:rPr>
            </w:pPr>
            <w:r w:rsidRPr="00880CF5">
              <w:rPr>
                <w:sz w:val="20"/>
                <w:szCs w:val="20"/>
              </w:rPr>
              <w:t>Burette x borosilicate, PTFE (Teflon) stopcock</w:t>
            </w:r>
          </w:p>
        </w:tc>
        <w:tc>
          <w:tcPr>
            <w:tcW w:w="1800" w:type="dxa"/>
            <w:shd w:val="clear" w:color="auto" w:fill="auto"/>
            <w:vAlign w:val="center"/>
            <w:hideMark/>
          </w:tcPr>
          <w:p w14:paraId="6FAE7B79" w14:textId="77777777" w:rsidR="00ED0D9D" w:rsidRPr="00880CF5" w:rsidRDefault="00ED0D9D" w:rsidP="00ED0D9D">
            <w:pPr>
              <w:widowControl/>
              <w:autoSpaceDE/>
              <w:autoSpaceDN/>
              <w:rPr>
                <w:sz w:val="20"/>
                <w:szCs w:val="20"/>
              </w:rPr>
            </w:pPr>
            <w:r w:rsidRPr="00880CF5">
              <w:rPr>
                <w:sz w:val="20"/>
                <w:szCs w:val="20"/>
              </w:rPr>
              <w:t>50ml</w:t>
            </w:r>
          </w:p>
        </w:tc>
        <w:tc>
          <w:tcPr>
            <w:tcW w:w="1800" w:type="dxa"/>
            <w:shd w:val="clear" w:color="auto" w:fill="auto"/>
            <w:vAlign w:val="center"/>
            <w:hideMark/>
          </w:tcPr>
          <w:p w14:paraId="13C3C34D" w14:textId="77777777" w:rsidR="00ED0D9D" w:rsidRPr="00880CF5" w:rsidRDefault="00ED0D9D" w:rsidP="00ED0D9D">
            <w:pPr>
              <w:widowControl/>
              <w:autoSpaceDE/>
              <w:autoSpaceDN/>
              <w:rPr>
                <w:sz w:val="20"/>
                <w:szCs w:val="20"/>
              </w:rPr>
            </w:pPr>
            <w:r w:rsidRPr="00880CF5">
              <w:rPr>
                <w:sz w:val="20"/>
                <w:szCs w:val="20"/>
              </w:rPr>
              <w:t>50</w:t>
            </w:r>
          </w:p>
        </w:tc>
      </w:tr>
      <w:tr w:rsidR="005A6493" w:rsidRPr="00880CF5" w14:paraId="21B1FF76" w14:textId="77777777" w:rsidTr="009A3848">
        <w:trPr>
          <w:trHeight w:val="360"/>
        </w:trPr>
        <w:tc>
          <w:tcPr>
            <w:tcW w:w="810" w:type="dxa"/>
            <w:shd w:val="clear" w:color="auto" w:fill="auto"/>
            <w:vAlign w:val="center"/>
            <w:hideMark/>
          </w:tcPr>
          <w:p w14:paraId="17C46D80" w14:textId="77777777" w:rsidR="00ED0D9D" w:rsidRPr="00880CF5" w:rsidRDefault="00ED0D9D" w:rsidP="00ED0D9D">
            <w:pPr>
              <w:widowControl/>
              <w:autoSpaceDE/>
              <w:autoSpaceDN/>
              <w:rPr>
                <w:sz w:val="20"/>
                <w:szCs w:val="20"/>
              </w:rPr>
            </w:pPr>
            <w:r w:rsidRPr="00880CF5">
              <w:rPr>
                <w:sz w:val="20"/>
                <w:szCs w:val="20"/>
              </w:rPr>
              <w:t>14</w:t>
            </w:r>
          </w:p>
        </w:tc>
        <w:tc>
          <w:tcPr>
            <w:tcW w:w="5580" w:type="dxa"/>
            <w:shd w:val="clear" w:color="auto" w:fill="auto"/>
            <w:vAlign w:val="center"/>
            <w:hideMark/>
          </w:tcPr>
          <w:p w14:paraId="65A97FC5" w14:textId="77777777" w:rsidR="00ED0D9D" w:rsidRPr="00880CF5" w:rsidRDefault="00ED0D9D" w:rsidP="00ED0D9D">
            <w:pPr>
              <w:widowControl/>
              <w:autoSpaceDE/>
              <w:autoSpaceDN/>
              <w:rPr>
                <w:sz w:val="20"/>
                <w:szCs w:val="20"/>
              </w:rPr>
            </w:pPr>
            <w:r w:rsidRPr="00880CF5">
              <w:rPr>
                <w:sz w:val="20"/>
                <w:szCs w:val="20"/>
              </w:rPr>
              <w:t>Chromatographic tank</w:t>
            </w:r>
          </w:p>
        </w:tc>
        <w:tc>
          <w:tcPr>
            <w:tcW w:w="1800" w:type="dxa"/>
            <w:shd w:val="clear" w:color="auto" w:fill="auto"/>
            <w:vAlign w:val="center"/>
            <w:hideMark/>
          </w:tcPr>
          <w:p w14:paraId="32979237"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7BD12629" w14:textId="77777777" w:rsidR="00ED0D9D" w:rsidRPr="00880CF5" w:rsidRDefault="00ED0D9D" w:rsidP="00ED0D9D">
            <w:pPr>
              <w:widowControl/>
              <w:autoSpaceDE/>
              <w:autoSpaceDN/>
              <w:rPr>
                <w:sz w:val="20"/>
                <w:szCs w:val="20"/>
              </w:rPr>
            </w:pPr>
            <w:r w:rsidRPr="00880CF5">
              <w:rPr>
                <w:sz w:val="20"/>
                <w:szCs w:val="20"/>
              </w:rPr>
              <w:t>2</w:t>
            </w:r>
          </w:p>
        </w:tc>
      </w:tr>
      <w:tr w:rsidR="005A6493" w:rsidRPr="00880CF5" w14:paraId="7B877EB5" w14:textId="77777777" w:rsidTr="009A3848">
        <w:trPr>
          <w:trHeight w:val="360"/>
        </w:trPr>
        <w:tc>
          <w:tcPr>
            <w:tcW w:w="810" w:type="dxa"/>
            <w:shd w:val="clear" w:color="auto" w:fill="auto"/>
            <w:vAlign w:val="center"/>
            <w:hideMark/>
          </w:tcPr>
          <w:p w14:paraId="44A2226A" w14:textId="77777777" w:rsidR="00ED0D9D" w:rsidRPr="00880CF5" w:rsidRDefault="00ED0D9D" w:rsidP="00ED0D9D">
            <w:pPr>
              <w:widowControl/>
              <w:autoSpaceDE/>
              <w:autoSpaceDN/>
              <w:rPr>
                <w:sz w:val="20"/>
                <w:szCs w:val="20"/>
              </w:rPr>
            </w:pPr>
            <w:r w:rsidRPr="00880CF5">
              <w:rPr>
                <w:sz w:val="20"/>
                <w:szCs w:val="20"/>
              </w:rPr>
              <w:t>15</w:t>
            </w:r>
          </w:p>
        </w:tc>
        <w:tc>
          <w:tcPr>
            <w:tcW w:w="5580" w:type="dxa"/>
            <w:shd w:val="clear" w:color="auto" w:fill="auto"/>
            <w:vAlign w:val="center"/>
            <w:hideMark/>
          </w:tcPr>
          <w:p w14:paraId="1B0F2077" w14:textId="77777777" w:rsidR="00ED0D9D" w:rsidRPr="00880CF5" w:rsidRDefault="00ED0D9D" w:rsidP="00ED0D9D">
            <w:pPr>
              <w:widowControl/>
              <w:autoSpaceDE/>
              <w:autoSpaceDN/>
              <w:rPr>
                <w:sz w:val="20"/>
                <w:szCs w:val="20"/>
              </w:rPr>
            </w:pPr>
            <w:r w:rsidRPr="00880CF5">
              <w:rPr>
                <w:sz w:val="20"/>
                <w:szCs w:val="20"/>
              </w:rPr>
              <w:t xml:space="preserve">Condenser  coiled 24/29, wall thickness </w:t>
            </w:r>
          </w:p>
        </w:tc>
        <w:tc>
          <w:tcPr>
            <w:tcW w:w="1800" w:type="dxa"/>
            <w:shd w:val="clear" w:color="auto" w:fill="auto"/>
            <w:vAlign w:val="center"/>
            <w:hideMark/>
          </w:tcPr>
          <w:p w14:paraId="2E5D348C" w14:textId="77777777" w:rsidR="00ED0D9D" w:rsidRPr="00880CF5" w:rsidRDefault="00ED0D9D" w:rsidP="00ED0D9D">
            <w:pPr>
              <w:widowControl/>
              <w:autoSpaceDE/>
              <w:autoSpaceDN/>
              <w:rPr>
                <w:sz w:val="20"/>
                <w:szCs w:val="20"/>
              </w:rPr>
            </w:pPr>
            <w:r w:rsidRPr="00880CF5">
              <w:rPr>
                <w:sz w:val="20"/>
                <w:szCs w:val="20"/>
              </w:rPr>
              <w:t>3.0mm</w:t>
            </w:r>
          </w:p>
        </w:tc>
        <w:tc>
          <w:tcPr>
            <w:tcW w:w="1800" w:type="dxa"/>
            <w:shd w:val="clear" w:color="auto" w:fill="auto"/>
            <w:vAlign w:val="center"/>
            <w:hideMark/>
          </w:tcPr>
          <w:p w14:paraId="48B5A4FE" w14:textId="77777777" w:rsidR="00ED0D9D" w:rsidRPr="00880CF5" w:rsidRDefault="00ED0D9D" w:rsidP="00ED0D9D">
            <w:pPr>
              <w:widowControl/>
              <w:autoSpaceDE/>
              <w:autoSpaceDN/>
              <w:rPr>
                <w:sz w:val="20"/>
                <w:szCs w:val="20"/>
              </w:rPr>
            </w:pPr>
            <w:r w:rsidRPr="00880CF5">
              <w:rPr>
                <w:sz w:val="20"/>
                <w:szCs w:val="20"/>
              </w:rPr>
              <w:t>50</w:t>
            </w:r>
          </w:p>
        </w:tc>
      </w:tr>
      <w:tr w:rsidR="005A6493" w:rsidRPr="00880CF5" w14:paraId="18EF7941" w14:textId="77777777" w:rsidTr="009A3848">
        <w:trPr>
          <w:trHeight w:val="360"/>
        </w:trPr>
        <w:tc>
          <w:tcPr>
            <w:tcW w:w="810" w:type="dxa"/>
            <w:shd w:val="clear" w:color="auto" w:fill="auto"/>
            <w:vAlign w:val="center"/>
            <w:hideMark/>
          </w:tcPr>
          <w:p w14:paraId="1814EF2D" w14:textId="77777777" w:rsidR="00ED0D9D" w:rsidRPr="00880CF5" w:rsidRDefault="00ED0D9D" w:rsidP="00ED0D9D">
            <w:pPr>
              <w:widowControl/>
              <w:autoSpaceDE/>
              <w:autoSpaceDN/>
              <w:rPr>
                <w:sz w:val="20"/>
                <w:szCs w:val="20"/>
              </w:rPr>
            </w:pPr>
            <w:r w:rsidRPr="00880CF5">
              <w:rPr>
                <w:sz w:val="20"/>
                <w:szCs w:val="20"/>
              </w:rPr>
              <w:t>16</w:t>
            </w:r>
          </w:p>
        </w:tc>
        <w:tc>
          <w:tcPr>
            <w:tcW w:w="5580" w:type="dxa"/>
            <w:shd w:val="clear" w:color="auto" w:fill="auto"/>
            <w:vAlign w:val="center"/>
            <w:hideMark/>
          </w:tcPr>
          <w:p w14:paraId="762849EA" w14:textId="77777777" w:rsidR="00ED0D9D" w:rsidRPr="00880CF5" w:rsidRDefault="00ED0D9D" w:rsidP="00ED0D9D">
            <w:pPr>
              <w:widowControl/>
              <w:autoSpaceDE/>
              <w:autoSpaceDN/>
              <w:rPr>
                <w:sz w:val="20"/>
                <w:szCs w:val="20"/>
              </w:rPr>
            </w:pPr>
            <w:r w:rsidRPr="00880CF5">
              <w:rPr>
                <w:sz w:val="20"/>
                <w:szCs w:val="20"/>
              </w:rPr>
              <w:t>Conical Flask  glass  wall thickness 2.25mm</w:t>
            </w:r>
          </w:p>
        </w:tc>
        <w:tc>
          <w:tcPr>
            <w:tcW w:w="1800" w:type="dxa"/>
            <w:shd w:val="clear" w:color="auto" w:fill="auto"/>
            <w:vAlign w:val="center"/>
            <w:hideMark/>
          </w:tcPr>
          <w:p w14:paraId="02A89B89" w14:textId="77777777" w:rsidR="00ED0D9D" w:rsidRPr="00880CF5" w:rsidRDefault="00ED0D9D" w:rsidP="00ED0D9D">
            <w:pPr>
              <w:widowControl/>
              <w:autoSpaceDE/>
              <w:autoSpaceDN/>
              <w:rPr>
                <w:sz w:val="20"/>
                <w:szCs w:val="20"/>
              </w:rPr>
            </w:pPr>
            <w:r w:rsidRPr="00880CF5">
              <w:rPr>
                <w:sz w:val="20"/>
                <w:szCs w:val="20"/>
              </w:rPr>
              <w:t>100ml</w:t>
            </w:r>
          </w:p>
        </w:tc>
        <w:tc>
          <w:tcPr>
            <w:tcW w:w="1800" w:type="dxa"/>
            <w:shd w:val="clear" w:color="auto" w:fill="auto"/>
            <w:vAlign w:val="center"/>
            <w:hideMark/>
          </w:tcPr>
          <w:p w14:paraId="19637E42"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1389A5B6" w14:textId="77777777" w:rsidTr="009A3848">
        <w:trPr>
          <w:trHeight w:val="360"/>
        </w:trPr>
        <w:tc>
          <w:tcPr>
            <w:tcW w:w="810" w:type="dxa"/>
            <w:shd w:val="clear" w:color="auto" w:fill="auto"/>
            <w:vAlign w:val="center"/>
            <w:hideMark/>
          </w:tcPr>
          <w:p w14:paraId="360B83D6" w14:textId="77777777" w:rsidR="00ED0D9D" w:rsidRPr="00880CF5" w:rsidRDefault="00ED0D9D" w:rsidP="00ED0D9D">
            <w:pPr>
              <w:widowControl/>
              <w:autoSpaceDE/>
              <w:autoSpaceDN/>
              <w:rPr>
                <w:sz w:val="20"/>
                <w:szCs w:val="20"/>
              </w:rPr>
            </w:pPr>
            <w:r w:rsidRPr="00880CF5">
              <w:rPr>
                <w:sz w:val="20"/>
                <w:szCs w:val="20"/>
              </w:rPr>
              <w:t>17</w:t>
            </w:r>
          </w:p>
        </w:tc>
        <w:tc>
          <w:tcPr>
            <w:tcW w:w="5580" w:type="dxa"/>
            <w:shd w:val="clear" w:color="auto" w:fill="auto"/>
            <w:vAlign w:val="center"/>
            <w:hideMark/>
          </w:tcPr>
          <w:p w14:paraId="72CD7EAF" w14:textId="77777777" w:rsidR="00ED0D9D" w:rsidRPr="00880CF5" w:rsidRDefault="00ED0D9D" w:rsidP="00ED0D9D">
            <w:pPr>
              <w:widowControl/>
              <w:autoSpaceDE/>
              <w:autoSpaceDN/>
              <w:rPr>
                <w:sz w:val="20"/>
                <w:szCs w:val="20"/>
              </w:rPr>
            </w:pPr>
            <w:r w:rsidRPr="00880CF5">
              <w:rPr>
                <w:sz w:val="20"/>
                <w:szCs w:val="20"/>
              </w:rPr>
              <w:t>Conical Flask wall thickness 2.25mm</w:t>
            </w:r>
          </w:p>
        </w:tc>
        <w:tc>
          <w:tcPr>
            <w:tcW w:w="1800" w:type="dxa"/>
            <w:shd w:val="clear" w:color="auto" w:fill="auto"/>
            <w:vAlign w:val="center"/>
            <w:hideMark/>
          </w:tcPr>
          <w:p w14:paraId="5081E686" w14:textId="77777777" w:rsidR="00ED0D9D" w:rsidRPr="00880CF5" w:rsidRDefault="00ED0D9D" w:rsidP="00ED0D9D">
            <w:pPr>
              <w:widowControl/>
              <w:autoSpaceDE/>
              <w:autoSpaceDN/>
              <w:rPr>
                <w:sz w:val="20"/>
                <w:szCs w:val="20"/>
              </w:rPr>
            </w:pPr>
            <w:r w:rsidRPr="00880CF5">
              <w:rPr>
                <w:sz w:val="20"/>
                <w:szCs w:val="20"/>
              </w:rPr>
              <w:t>250ml</w:t>
            </w:r>
          </w:p>
        </w:tc>
        <w:tc>
          <w:tcPr>
            <w:tcW w:w="1800" w:type="dxa"/>
            <w:shd w:val="clear" w:color="auto" w:fill="auto"/>
            <w:vAlign w:val="center"/>
            <w:hideMark/>
          </w:tcPr>
          <w:p w14:paraId="227592B3" w14:textId="77777777" w:rsidR="00ED0D9D" w:rsidRPr="00880CF5" w:rsidRDefault="00ED0D9D" w:rsidP="00ED0D9D">
            <w:pPr>
              <w:widowControl/>
              <w:autoSpaceDE/>
              <w:autoSpaceDN/>
              <w:rPr>
                <w:sz w:val="20"/>
                <w:szCs w:val="20"/>
              </w:rPr>
            </w:pPr>
            <w:r w:rsidRPr="00880CF5">
              <w:rPr>
                <w:sz w:val="20"/>
                <w:szCs w:val="20"/>
              </w:rPr>
              <w:t>48</w:t>
            </w:r>
          </w:p>
        </w:tc>
      </w:tr>
      <w:tr w:rsidR="005A6493" w:rsidRPr="00880CF5" w14:paraId="7B924EE5" w14:textId="77777777" w:rsidTr="009A3848">
        <w:trPr>
          <w:trHeight w:val="360"/>
        </w:trPr>
        <w:tc>
          <w:tcPr>
            <w:tcW w:w="810" w:type="dxa"/>
            <w:shd w:val="clear" w:color="auto" w:fill="auto"/>
            <w:vAlign w:val="center"/>
            <w:hideMark/>
          </w:tcPr>
          <w:p w14:paraId="22A6F1F0" w14:textId="77777777" w:rsidR="00ED0D9D" w:rsidRPr="00880CF5" w:rsidRDefault="00ED0D9D" w:rsidP="00ED0D9D">
            <w:pPr>
              <w:widowControl/>
              <w:autoSpaceDE/>
              <w:autoSpaceDN/>
              <w:rPr>
                <w:sz w:val="20"/>
                <w:szCs w:val="20"/>
              </w:rPr>
            </w:pPr>
            <w:r w:rsidRPr="00880CF5">
              <w:rPr>
                <w:sz w:val="20"/>
                <w:szCs w:val="20"/>
              </w:rPr>
              <w:t>18</w:t>
            </w:r>
          </w:p>
        </w:tc>
        <w:tc>
          <w:tcPr>
            <w:tcW w:w="5580" w:type="dxa"/>
            <w:shd w:val="clear" w:color="auto" w:fill="auto"/>
            <w:vAlign w:val="center"/>
            <w:hideMark/>
          </w:tcPr>
          <w:p w14:paraId="799C4E37" w14:textId="77777777" w:rsidR="00ED0D9D" w:rsidRPr="00880CF5" w:rsidRDefault="00ED0D9D" w:rsidP="00ED0D9D">
            <w:pPr>
              <w:widowControl/>
              <w:autoSpaceDE/>
              <w:autoSpaceDN/>
              <w:rPr>
                <w:sz w:val="20"/>
                <w:szCs w:val="20"/>
              </w:rPr>
            </w:pPr>
            <w:r w:rsidRPr="00880CF5">
              <w:rPr>
                <w:sz w:val="20"/>
                <w:szCs w:val="20"/>
              </w:rPr>
              <w:t>Cotton wool</w:t>
            </w:r>
          </w:p>
        </w:tc>
        <w:tc>
          <w:tcPr>
            <w:tcW w:w="1800" w:type="dxa"/>
            <w:shd w:val="clear" w:color="auto" w:fill="auto"/>
            <w:vAlign w:val="center"/>
            <w:hideMark/>
          </w:tcPr>
          <w:p w14:paraId="7C717F80"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29354484" w14:textId="77777777" w:rsidR="00ED0D9D" w:rsidRPr="00880CF5" w:rsidRDefault="00ED0D9D" w:rsidP="00ED0D9D">
            <w:pPr>
              <w:widowControl/>
              <w:autoSpaceDE/>
              <w:autoSpaceDN/>
              <w:rPr>
                <w:sz w:val="20"/>
                <w:szCs w:val="20"/>
              </w:rPr>
            </w:pPr>
            <w:r w:rsidRPr="00880CF5">
              <w:rPr>
                <w:sz w:val="20"/>
                <w:szCs w:val="20"/>
              </w:rPr>
              <w:t>1</w:t>
            </w:r>
          </w:p>
        </w:tc>
      </w:tr>
      <w:tr w:rsidR="005A6493" w:rsidRPr="00880CF5" w14:paraId="17A90AF4" w14:textId="77777777" w:rsidTr="009A3848">
        <w:trPr>
          <w:trHeight w:val="360"/>
        </w:trPr>
        <w:tc>
          <w:tcPr>
            <w:tcW w:w="810" w:type="dxa"/>
            <w:shd w:val="clear" w:color="auto" w:fill="auto"/>
            <w:vAlign w:val="center"/>
            <w:hideMark/>
          </w:tcPr>
          <w:p w14:paraId="36E9AA51" w14:textId="77777777" w:rsidR="00ED0D9D" w:rsidRPr="00880CF5" w:rsidRDefault="00ED0D9D" w:rsidP="00ED0D9D">
            <w:pPr>
              <w:widowControl/>
              <w:autoSpaceDE/>
              <w:autoSpaceDN/>
              <w:rPr>
                <w:sz w:val="20"/>
                <w:szCs w:val="20"/>
              </w:rPr>
            </w:pPr>
            <w:r w:rsidRPr="00880CF5">
              <w:rPr>
                <w:sz w:val="20"/>
                <w:szCs w:val="20"/>
              </w:rPr>
              <w:t>19</w:t>
            </w:r>
          </w:p>
        </w:tc>
        <w:tc>
          <w:tcPr>
            <w:tcW w:w="5580" w:type="dxa"/>
            <w:shd w:val="clear" w:color="auto" w:fill="auto"/>
            <w:vAlign w:val="center"/>
            <w:hideMark/>
          </w:tcPr>
          <w:p w14:paraId="3D37BA78" w14:textId="77777777" w:rsidR="00ED0D9D" w:rsidRPr="00880CF5" w:rsidRDefault="00ED0D9D" w:rsidP="00ED0D9D">
            <w:pPr>
              <w:widowControl/>
              <w:autoSpaceDE/>
              <w:autoSpaceDN/>
              <w:rPr>
                <w:sz w:val="20"/>
                <w:szCs w:val="20"/>
              </w:rPr>
            </w:pPr>
            <w:r w:rsidRPr="00880CF5">
              <w:rPr>
                <w:sz w:val="20"/>
                <w:szCs w:val="20"/>
              </w:rPr>
              <w:t>crucible</w:t>
            </w:r>
          </w:p>
        </w:tc>
        <w:tc>
          <w:tcPr>
            <w:tcW w:w="1800" w:type="dxa"/>
            <w:shd w:val="clear" w:color="auto" w:fill="auto"/>
            <w:vAlign w:val="center"/>
            <w:hideMark/>
          </w:tcPr>
          <w:p w14:paraId="1DF96DA7"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04F07444"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1AE5FB22" w14:textId="77777777" w:rsidTr="009A3848">
        <w:trPr>
          <w:trHeight w:val="360"/>
        </w:trPr>
        <w:tc>
          <w:tcPr>
            <w:tcW w:w="810" w:type="dxa"/>
            <w:shd w:val="clear" w:color="auto" w:fill="auto"/>
            <w:vAlign w:val="center"/>
            <w:hideMark/>
          </w:tcPr>
          <w:p w14:paraId="4B15F999" w14:textId="77777777" w:rsidR="00ED0D9D" w:rsidRPr="00880CF5" w:rsidRDefault="00ED0D9D" w:rsidP="00ED0D9D">
            <w:pPr>
              <w:widowControl/>
              <w:autoSpaceDE/>
              <w:autoSpaceDN/>
              <w:rPr>
                <w:sz w:val="20"/>
                <w:szCs w:val="20"/>
              </w:rPr>
            </w:pPr>
            <w:r w:rsidRPr="00880CF5">
              <w:rPr>
                <w:sz w:val="20"/>
                <w:szCs w:val="20"/>
              </w:rPr>
              <w:t>20</w:t>
            </w:r>
          </w:p>
        </w:tc>
        <w:tc>
          <w:tcPr>
            <w:tcW w:w="5580" w:type="dxa"/>
            <w:shd w:val="clear" w:color="auto" w:fill="auto"/>
            <w:vAlign w:val="center"/>
            <w:hideMark/>
          </w:tcPr>
          <w:p w14:paraId="25153CF3" w14:textId="77777777" w:rsidR="00ED0D9D" w:rsidRPr="00880CF5" w:rsidRDefault="00ED0D9D" w:rsidP="00ED0D9D">
            <w:pPr>
              <w:widowControl/>
              <w:autoSpaceDE/>
              <w:autoSpaceDN/>
              <w:rPr>
                <w:sz w:val="20"/>
                <w:szCs w:val="20"/>
              </w:rPr>
            </w:pPr>
            <w:r w:rsidRPr="00880CF5">
              <w:rPr>
                <w:sz w:val="20"/>
                <w:szCs w:val="20"/>
              </w:rPr>
              <w:t>Cuvettes for UV Spectrophotometer (Quartz)</w:t>
            </w:r>
          </w:p>
        </w:tc>
        <w:tc>
          <w:tcPr>
            <w:tcW w:w="1800" w:type="dxa"/>
            <w:shd w:val="clear" w:color="auto" w:fill="auto"/>
            <w:vAlign w:val="center"/>
            <w:hideMark/>
          </w:tcPr>
          <w:p w14:paraId="3ACFEC00"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559D9EE8" w14:textId="77777777" w:rsidR="00ED0D9D" w:rsidRPr="00880CF5" w:rsidRDefault="00ED0D9D" w:rsidP="00ED0D9D">
            <w:pPr>
              <w:widowControl/>
              <w:autoSpaceDE/>
              <w:autoSpaceDN/>
              <w:rPr>
                <w:sz w:val="20"/>
                <w:szCs w:val="20"/>
              </w:rPr>
            </w:pPr>
            <w:r w:rsidRPr="00880CF5">
              <w:rPr>
                <w:sz w:val="20"/>
                <w:szCs w:val="20"/>
              </w:rPr>
              <w:t>5</w:t>
            </w:r>
          </w:p>
        </w:tc>
      </w:tr>
      <w:tr w:rsidR="005A6493" w:rsidRPr="00880CF5" w14:paraId="6B772CEE" w14:textId="77777777" w:rsidTr="009A3848">
        <w:trPr>
          <w:trHeight w:val="360"/>
        </w:trPr>
        <w:tc>
          <w:tcPr>
            <w:tcW w:w="810" w:type="dxa"/>
            <w:shd w:val="clear" w:color="auto" w:fill="auto"/>
            <w:vAlign w:val="center"/>
            <w:hideMark/>
          </w:tcPr>
          <w:p w14:paraId="03DFFA75" w14:textId="77777777" w:rsidR="00ED0D9D" w:rsidRPr="00880CF5" w:rsidRDefault="00ED0D9D" w:rsidP="00ED0D9D">
            <w:pPr>
              <w:widowControl/>
              <w:autoSpaceDE/>
              <w:autoSpaceDN/>
              <w:rPr>
                <w:sz w:val="20"/>
                <w:szCs w:val="20"/>
              </w:rPr>
            </w:pPr>
            <w:r w:rsidRPr="00880CF5">
              <w:rPr>
                <w:sz w:val="20"/>
                <w:szCs w:val="20"/>
              </w:rPr>
              <w:t>21</w:t>
            </w:r>
          </w:p>
        </w:tc>
        <w:tc>
          <w:tcPr>
            <w:tcW w:w="5580" w:type="dxa"/>
            <w:shd w:val="clear" w:color="auto" w:fill="auto"/>
            <w:vAlign w:val="center"/>
            <w:hideMark/>
          </w:tcPr>
          <w:p w14:paraId="42980956" w14:textId="77777777" w:rsidR="00ED0D9D" w:rsidRPr="00880CF5" w:rsidRDefault="00ED0D9D" w:rsidP="00ED0D9D">
            <w:pPr>
              <w:widowControl/>
              <w:autoSpaceDE/>
              <w:autoSpaceDN/>
              <w:rPr>
                <w:sz w:val="20"/>
                <w:szCs w:val="20"/>
              </w:rPr>
            </w:pPr>
            <w:r w:rsidRPr="00880CF5">
              <w:rPr>
                <w:sz w:val="20"/>
                <w:szCs w:val="20"/>
              </w:rPr>
              <w:t>Desiccators with glass or Teflon stopcock(for vacuum generation), For general labs</w:t>
            </w:r>
          </w:p>
        </w:tc>
        <w:tc>
          <w:tcPr>
            <w:tcW w:w="1800" w:type="dxa"/>
            <w:shd w:val="clear" w:color="auto" w:fill="auto"/>
            <w:vAlign w:val="center"/>
            <w:hideMark/>
          </w:tcPr>
          <w:p w14:paraId="5DAAEFDF"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01C130BB" w14:textId="77777777" w:rsidR="00ED0D9D" w:rsidRPr="00880CF5" w:rsidRDefault="00ED0D9D" w:rsidP="00ED0D9D">
            <w:pPr>
              <w:widowControl/>
              <w:autoSpaceDE/>
              <w:autoSpaceDN/>
              <w:rPr>
                <w:sz w:val="20"/>
                <w:szCs w:val="20"/>
              </w:rPr>
            </w:pPr>
            <w:r w:rsidRPr="00880CF5">
              <w:rPr>
                <w:sz w:val="20"/>
                <w:szCs w:val="20"/>
              </w:rPr>
              <w:t>5</w:t>
            </w:r>
          </w:p>
        </w:tc>
      </w:tr>
      <w:tr w:rsidR="005A6493" w:rsidRPr="00880CF5" w14:paraId="6ABEDE10" w14:textId="77777777" w:rsidTr="009A3848">
        <w:trPr>
          <w:trHeight w:val="360"/>
        </w:trPr>
        <w:tc>
          <w:tcPr>
            <w:tcW w:w="810" w:type="dxa"/>
            <w:shd w:val="clear" w:color="auto" w:fill="auto"/>
            <w:vAlign w:val="center"/>
            <w:hideMark/>
          </w:tcPr>
          <w:p w14:paraId="56038CBD" w14:textId="77777777" w:rsidR="00ED0D9D" w:rsidRPr="00880CF5" w:rsidRDefault="00ED0D9D" w:rsidP="00ED0D9D">
            <w:pPr>
              <w:widowControl/>
              <w:autoSpaceDE/>
              <w:autoSpaceDN/>
              <w:rPr>
                <w:sz w:val="20"/>
                <w:szCs w:val="20"/>
              </w:rPr>
            </w:pPr>
            <w:r w:rsidRPr="00880CF5">
              <w:rPr>
                <w:sz w:val="20"/>
                <w:szCs w:val="20"/>
              </w:rPr>
              <w:t>22</w:t>
            </w:r>
          </w:p>
        </w:tc>
        <w:tc>
          <w:tcPr>
            <w:tcW w:w="5580" w:type="dxa"/>
            <w:shd w:val="clear" w:color="auto" w:fill="auto"/>
            <w:vAlign w:val="center"/>
            <w:hideMark/>
          </w:tcPr>
          <w:p w14:paraId="613B1D2D" w14:textId="77777777" w:rsidR="00ED0D9D" w:rsidRPr="00880CF5" w:rsidRDefault="00ED0D9D" w:rsidP="00ED0D9D">
            <w:pPr>
              <w:widowControl/>
              <w:autoSpaceDE/>
              <w:autoSpaceDN/>
              <w:rPr>
                <w:sz w:val="20"/>
                <w:szCs w:val="20"/>
              </w:rPr>
            </w:pPr>
            <w:r w:rsidRPr="00880CF5">
              <w:rPr>
                <w:sz w:val="20"/>
                <w:szCs w:val="20"/>
              </w:rPr>
              <w:t>Dialysis membrane 1kD</w:t>
            </w:r>
          </w:p>
        </w:tc>
        <w:tc>
          <w:tcPr>
            <w:tcW w:w="1800" w:type="dxa"/>
            <w:shd w:val="clear" w:color="auto" w:fill="auto"/>
            <w:vAlign w:val="center"/>
            <w:hideMark/>
          </w:tcPr>
          <w:p w14:paraId="33DB447B"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7DDEE332" w14:textId="77777777" w:rsidR="00ED0D9D" w:rsidRPr="00880CF5" w:rsidRDefault="00ED0D9D" w:rsidP="00ED0D9D">
            <w:pPr>
              <w:widowControl/>
              <w:autoSpaceDE/>
              <w:autoSpaceDN/>
              <w:rPr>
                <w:sz w:val="20"/>
                <w:szCs w:val="20"/>
              </w:rPr>
            </w:pPr>
            <w:r w:rsidRPr="00880CF5">
              <w:rPr>
                <w:sz w:val="20"/>
                <w:szCs w:val="20"/>
              </w:rPr>
              <w:t>1</w:t>
            </w:r>
          </w:p>
        </w:tc>
      </w:tr>
      <w:tr w:rsidR="005A6493" w:rsidRPr="00880CF5" w14:paraId="1BFEDD21" w14:textId="77777777" w:rsidTr="009A3848">
        <w:trPr>
          <w:trHeight w:val="360"/>
        </w:trPr>
        <w:tc>
          <w:tcPr>
            <w:tcW w:w="810" w:type="dxa"/>
            <w:shd w:val="clear" w:color="auto" w:fill="auto"/>
            <w:vAlign w:val="center"/>
            <w:hideMark/>
          </w:tcPr>
          <w:p w14:paraId="3759F10B" w14:textId="77777777" w:rsidR="00ED0D9D" w:rsidRPr="00880CF5" w:rsidRDefault="00ED0D9D" w:rsidP="00ED0D9D">
            <w:pPr>
              <w:widowControl/>
              <w:autoSpaceDE/>
              <w:autoSpaceDN/>
              <w:rPr>
                <w:sz w:val="20"/>
                <w:szCs w:val="20"/>
              </w:rPr>
            </w:pPr>
            <w:r w:rsidRPr="00880CF5">
              <w:rPr>
                <w:sz w:val="20"/>
                <w:szCs w:val="20"/>
              </w:rPr>
              <w:t>23</w:t>
            </w:r>
          </w:p>
        </w:tc>
        <w:tc>
          <w:tcPr>
            <w:tcW w:w="5580" w:type="dxa"/>
            <w:shd w:val="clear" w:color="auto" w:fill="auto"/>
            <w:vAlign w:val="center"/>
            <w:hideMark/>
          </w:tcPr>
          <w:p w14:paraId="1080F5AF" w14:textId="77777777" w:rsidR="00ED0D9D" w:rsidRPr="00880CF5" w:rsidRDefault="00ED0D9D" w:rsidP="00ED0D9D">
            <w:pPr>
              <w:widowControl/>
              <w:autoSpaceDE/>
              <w:autoSpaceDN/>
              <w:rPr>
                <w:sz w:val="20"/>
                <w:szCs w:val="20"/>
              </w:rPr>
            </w:pPr>
            <w:r w:rsidRPr="00880CF5">
              <w:rPr>
                <w:sz w:val="20"/>
                <w:szCs w:val="20"/>
              </w:rPr>
              <w:t>Distillation Head 24/29, 75 Bend three  ways</w:t>
            </w:r>
          </w:p>
        </w:tc>
        <w:tc>
          <w:tcPr>
            <w:tcW w:w="1800" w:type="dxa"/>
            <w:shd w:val="clear" w:color="auto" w:fill="auto"/>
            <w:vAlign w:val="center"/>
            <w:hideMark/>
          </w:tcPr>
          <w:p w14:paraId="3E5E0760"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384DCEAF" w14:textId="77777777" w:rsidR="00ED0D9D" w:rsidRPr="00880CF5" w:rsidRDefault="00ED0D9D" w:rsidP="00ED0D9D">
            <w:pPr>
              <w:widowControl/>
              <w:autoSpaceDE/>
              <w:autoSpaceDN/>
              <w:rPr>
                <w:sz w:val="20"/>
                <w:szCs w:val="20"/>
              </w:rPr>
            </w:pPr>
            <w:r w:rsidRPr="00880CF5">
              <w:rPr>
                <w:sz w:val="20"/>
                <w:szCs w:val="20"/>
              </w:rPr>
              <w:t>1</w:t>
            </w:r>
          </w:p>
        </w:tc>
      </w:tr>
      <w:tr w:rsidR="005A6493" w:rsidRPr="00880CF5" w14:paraId="2A4D077C" w14:textId="77777777" w:rsidTr="009A3848">
        <w:trPr>
          <w:trHeight w:val="360"/>
        </w:trPr>
        <w:tc>
          <w:tcPr>
            <w:tcW w:w="810" w:type="dxa"/>
            <w:shd w:val="clear" w:color="auto" w:fill="auto"/>
            <w:vAlign w:val="center"/>
            <w:hideMark/>
          </w:tcPr>
          <w:p w14:paraId="1B75EE64" w14:textId="77777777" w:rsidR="00ED0D9D" w:rsidRPr="00880CF5" w:rsidRDefault="00ED0D9D" w:rsidP="00ED0D9D">
            <w:pPr>
              <w:widowControl/>
              <w:autoSpaceDE/>
              <w:autoSpaceDN/>
              <w:rPr>
                <w:sz w:val="20"/>
                <w:szCs w:val="20"/>
              </w:rPr>
            </w:pPr>
            <w:r w:rsidRPr="00880CF5">
              <w:rPr>
                <w:sz w:val="20"/>
                <w:szCs w:val="20"/>
              </w:rPr>
              <w:t>24</w:t>
            </w:r>
          </w:p>
        </w:tc>
        <w:tc>
          <w:tcPr>
            <w:tcW w:w="5580" w:type="dxa"/>
            <w:shd w:val="clear" w:color="auto" w:fill="auto"/>
            <w:vAlign w:val="center"/>
            <w:hideMark/>
          </w:tcPr>
          <w:p w14:paraId="16473D09" w14:textId="77777777" w:rsidR="00ED0D9D" w:rsidRPr="00880CF5" w:rsidRDefault="00ED0D9D" w:rsidP="00ED0D9D">
            <w:pPr>
              <w:widowControl/>
              <w:autoSpaceDE/>
              <w:autoSpaceDN/>
              <w:rPr>
                <w:sz w:val="20"/>
                <w:szCs w:val="20"/>
              </w:rPr>
            </w:pPr>
            <w:r w:rsidRPr="00880CF5">
              <w:rPr>
                <w:sz w:val="20"/>
                <w:szCs w:val="20"/>
              </w:rPr>
              <w:t xml:space="preserve">Dropping funnel, wall thickness 2.25mm, </w:t>
            </w:r>
          </w:p>
        </w:tc>
        <w:tc>
          <w:tcPr>
            <w:tcW w:w="1800" w:type="dxa"/>
            <w:shd w:val="clear" w:color="auto" w:fill="auto"/>
            <w:vAlign w:val="center"/>
            <w:hideMark/>
          </w:tcPr>
          <w:p w14:paraId="45FD396B" w14:textId="77777777" w:rsidR="00ED0D9D" w:rsidRPr="00880CF5" w:rsidRDefault="00ED0D9D" w:rsidP="00ED0D9D">
            <w:pPr>
              <w:widowControl/>
              <w:autoSpaceDE/>
              <w:autoSpaceDN/>
              <w:rPr>
                <w:sz w:val="20"/>
                <w:szCs w:val="20"/>
              </w:rPr>
            </w:pPr>
            <w:r w:rsidRPr="00880CF5">
              <w:rPr>
                <w:sz w:val="20"/>
                <w:szCs w:val="20"/>
              </w:rPr>
              <w:t>250ml</w:t>
            </w:r>
          </w:p>
        </w:tc>
        <w:tc>
          <w:tcPr>
            <w:tcW w:w="1800" w:type="dxa"/>
            <w:shd w:val="clear" w:color="auto" w:fill="auto"/>
            <w:vAlign w:val="center"/>
            <w:hideMark/>
          </w:tcPr>
          <w:p w14:paraId="1E908BB9" w14:textId="77777777" w:rsidR="00ED0D9D" w:rsidRPr="00880CF5" w:rsidRDefault="00ED0D9D" w:rsidP="00ED0D9D">
            <w:pPr>
              <w:widowControl/>
              <w:autoSpaceDE/>
              <w:autoSpaceDN/>
              <w:rPr>
                <w:sz w:val="20"/>
                <w:szCs w:val="20"/>
              </w:rPr>
            </w:pPr>
            <w:r w:rsidRPr="00880CF5">
              <w:rPr>
                <w:sz w:val="20"/>
                <w:szCs w:val="20"/>
              </w:rPr>
              <w:t>5</w:t>
            </w:r>
          </w:p>
        </w:tc>
      </w:tr>
      <w:tr w:rsidR="005A6493" w:rsidRPr="00880CF5" w14:paraId="0FCBA076" w14:textId="77777777" w:rsidTr="009A3848">
        <w:trPr>
          <w:trHeight w:val="360"/>
        </w:trPr>
        <w:tc>
          <w:tcPr>
            <w:tcW w:w="810" w:type="dxa"/>
            <w:shd w:val="clear" w:color="auto" w:fill="auto"/>
            <w:vAlign w:val="center"/>
            <w:hideMark/>
          </w:tcPr>
          <w:p w14:paraId="6824DA44" w14:textId="77777777" w:rsidR="00ED0D9D" w:rsidRPr="00880CF5" w:rsidRDefault="00ED0D9D" w:rsidP="00ED0D9D">
            <w:pPr>
              <w:widowControl/>
              <w:autoSpaceDE/>
              <w:autoSpaceDN/>
              <w:rPr>
                <w:sz w:val="20"/>
                <w:szCs w:val="20"/>
              </w:rPr>
            </w:pPr>
            <w:r w:rsidRPr="00880CF5">
              <w:rPr>
                <w:sz w:val="20"/>
                <w:szCs w:val="20"/>
              </w:rPr>
              <w:t>25</w:t>
            </w:r>
          </w:p>
        </w:tc>
        <w:tc>
          <w:tcPr>
            <w:tcW w:w="5580" w:type="dxa"/>
            <w:shd w:val="clear" w:color="auto" w:fill="auto"/>
            <w:vAlign w:val="center"/>
            <w:hideMark/>
          </w:tcPr>
          <w:p w14:paraId="68D641B6" w14:textId="77777777" w:rsidR="00ED0D9D" w:rsidRPr="00880CF5" w:rsidRDefault="00ED0D9D" w:rsidP="00ED0D9D">
            <w:pPr>
              <w:widowControl/>
              <w:autoSpaceDE/>
              <w:autoSpaceDN/>
              <w:rPr>
                <w:sz w:val="20"/>
                <w:szCs w:val="20"/>
              </w:rPr>
            </w:pPr>
            <w:r w:rsidRPr="00880CF5">
              <w:rPr>
                <w:sz w:val="20"/>
                <w:szCs w:val="20"/>
              </w:rPr>
              <w:t xml:space="preserve">Dropping funnel, wall thickness 2.25mm, </w:t>
            </w:r>
          </w:p>
        </w:tc>
        <w:tc>
          <w:tcPr>
            <w:tcW w:w="1800" w:type="dxa"/>
            <w:shd w:val="clear" w:color="auto" w:fill="auto"/>
            <w:vAlign w:val="center"/>
            <w:hideMark/>
          </w:tcPr>
          <w:p w14:paraId="7EA3C93E" w14:textId="77777777" w:rsidR="00ED0D9D" w:rsidRPr="00880CF5" w:rsidRDefault="00ED0D9D" w:rsidP="00ED0D9D">
            <w:pPr>
              <w:widowControl/>
              <w:autoSpaceDE/>
              <w:autoSpaceDN/>
              <w:rPr>
                <w:sz w:val="20"/>
                <w:szCs w:val="20"/>
              </w:rPr>
            </w:pPr>
            <w:r w:rsidRPr="00880CF5">
              <w:rPr>
                <w:sz w:val="20"/>
                <w:szCs w:val="20"/>
              </w:rPr>
              <w:t>500ml</w:t>
            </w:r>
          </w:p>
        </w:tc>
        <w:tc>
          <w:tcPr>
            <w:tcW w:w="1800" w:type="dxa"/>
            <w:shd w:val="clear" w:color="auto" w:fill="auto"/>
            <w:vAlign w:val="center"/>
            <w:hideMark/>
          </w:tcPr>
          <w:p w14:paraId="6C6C3F77" w14:textId="77777777" w:rsidR="00ED0D9D" w:rsidRPr="00880CF5" w:rsidRDefault="00ED0D9D" w:rsidP="00ED0D9D">
            <w:pPr>
              <w:widowControl/>
              <w:autoSpaceDE/>
              <w:autoSpaceDN/>
              <w:rPr>
                <w:sz w:val="20"/>
                <w:szCs w:val="20"/>
              </w:rPr>
            </w:pPr>
            <w:r w:rsidRPr="00880CF5">
              <w:rPr>
                <w:sz w:val="20"/>
                <w:szCs w:val="20"/>
              </w:rPr>
              <w:t>5</w:t>
            </w:r>
          </w:p>
        </w:tc>
      </w:tr>
      <w:tr w:rsidR="005A6493" w:rsidRPr="00880CF5" w14:paraId="29A66D13" w14:textId="77777777" w:rsidTr="009A3848">
        <w:trPr>
          <w:trHeight w:val="360"/>
        </w:trPr>
        <w:tc>
          <w:tcPr>
            <w:tcW w:w="810" w:type="dxa"/>
            <w:shd w:val="clear" w:color="auto" w:fill="auto"/>
            <w:vAlign w:val="center"/>
            <w:hideMark/>
          </w:tcPr>
          <w:p w14:paraId="11D77575" w14:textId="77777777" w:rsidR="00ED0D9D" w:rsidRPr="00880CF5" w:rsidRDefault="00ED0D9D" w:rsidP="00ED0D9D">
            <w:pPr>
              <w:widowControl/>
              <w:autoSpaceDE/>
              <w:autoSpaceDN/>
              <w:rPr>
                <w:sz w:val="20"/>
                <w:szCs w:val="20"/>
              </w:rPr>
            </w:pPr>
            <w:r w:rsidRPr="00880CF5">
              <w:rPr>
                <w:sz w:val="20"/>
                <w:szCs w:val="20"/>
              </w:rPr>
              <w:t>26</w:t>
            </w:r>
          </w:p>
        </w:tc>
        <w:tc>
          <w:tcPr>
            <w:tcW w:w="5580" w:type="dxa"/>
            <w:shd w:val="clear" w:color="auto" w:fill="auto"/>
            <w:vAlign w:val="center"/>
            <w:hideMark/>
          </w:tcPr>
          <w:p w14:paraId="11C1D1E3" w14:textId="77777777" w:rsidR="00ED0D9D" w:rsidRPr="00880CF5" w:rsidRDefault="00ED0D9D" w:rsidP="00ED0D9D">
            <w:pPr>
              <w:widowControl/>
              <w:autoSpaceDE/>
              <w:autoSpaceDN/>
              <w:rPr>
                <w:sz w:val="20"/>
                <w:szCs w:val="20"/>
              </w:rPr>
            </w:pPr>
            <w:r w:rsidRPr="00880CF5">
              <w:rPr>
                <w:sz w:val="20"/>
                <w:szCs w:val="20"/>
              </w:rPr>
              <w:t>Eppendorf</w:t>
            </w:r>
          </w:p>
        </w:tc>
        <w:tc>
          <w:tcPr>
            <w:tcW w:w="1800" w:type="dxa"/>
            <w:shd w:val="clear" w:color="auto" w:fill="auto"/>
            <w:vAlign w:val="center"/>
            <w:hideMark/>
          </w:tcPr>
          <w:p w14:paraId="539DB6C6"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6479A471" w14:textId="77777777" w:rsidR="00ED0D9D" w:rsidRPr="00880CF5" w:rsidRDefault="00ED0D9D" w:rsidP="00ED0D9D">
            <w:pPr>
              <w:widowControl/>
              <w:autoSpaceDE/>
              <w:autoSpaceDN/>
              <w:rPr>
                <w:sz w:val="20"/>
                <w:szCs w:val="20"/>
              </w:rPr>
            </w:pPr>
            <w:r w:rsidRPr="00880CF5">
              <w:rPr>
                <w:sz w:val="20"/>
                <w:szCs w:val="20"/>
              </w:rPr>
              <w:t>1</w:t>
            </w:r>
          </w:p>
        </w:tc>
      </w:tr>
      <w:tr w:rsidR="005A6493" w:rsidRPr="00880CF5" w14:paraId="241E41C4" w14:textId="77777777" w:rsidTr="009A3848">
        <w:trPr>
          <w:trHeight w:val="360"/>
        </w:trPr>
        <w:tc>
          <w:tcPr>
            <w:tcW w:w="810" w:type="dxa"/>
            <w:shd w:val="clear" w:color="auto" w:fill="auto"/>
            <w:vAlign w:val="center"/>
            <w:hideMark/>
          </w:tcPr>
          <w:p w14:paraId="70B34C90" w14:textId="77777777" w:rsidR="00ED0D9D" w:rsidRPr="00880CF5" w:rsidRDefault="00ED0D9D" w:rsidP="00ED0D9D">
            <w:pPr>
              <w:widowControl/>
              <w:autoSpaceDE/>
              <w:autoSpaceDN/>
              <w:rPr>
                <w:sz w:val="20"/>
                <w:szCs w:val="20"/>
              </w:rPr>
            </w:pPr>
            <w:r w:rsidRPr="00880CF5">
              <w:rPr>
                <w:sz w:val="20"/>
                <w:szCs w:val="20"/>
              </w:rPr>
              <w:t>27</w:t>
            </w:r>
          </w:p>
        </w:tc>
        <w:tc>
          <w:tcPr>
            <w:tcW w:w="5580" w:type="dxa"/>
            <w:shd w:val="clear" w:color="auto" w:fill="auto"/>
            <w:vAlign w:val="center"/>
            <w:hideMark/>
          </w:tcPr>
          <w:p w14:paraId="298D2846" w14:textId="77777777" w:rsidR="00ED0D9D" w:rsidRPr="00880CF5" w:rsidRDefault="00ED0D9D" w:rsidP="00ED0D9D">
            <w:pPr>
              <w:widowControl/>
              <w:autoSpaceDE/>
              <w:autoSpaceDN/>
              <w:rPr>
                <w:sz w:val="20"/>
                <w:szCs w:val="20"/>
              </w:rPr>
            </w:pPr>
            <w:r w:rsidRPr="00880CF5">
              <w:rPr>
                <w:sz w:val="20"/>
                <w:szCs w:val="20"/>
              </w:rPr>
              <w:t>Erlenmeyer flask</w:t>
            </w:r>
          </w:p>
        </w:tc>
        <w:tc>
          <w:tcPr>
            <w:tcW w:w="1800" w:type="dxa"/>
            <w:shd w:val="clear" w:color="auto" w:fill="auto"/>
            <w:vAlign w:val="center"/>
            <w:hideMark/>
          </w:tcPr>
          <w:p w14:paraId="274ED7ED"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16BE786A"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5DCE969A" w14:textId="77777777" w:rsidTr="009A3848">
        <w:trPr>
          <w:trHeight w:val="360"/>
        </w:trPr>
        <w:tc>
          <w:tcPr>
            <w:tcW w:w="810" w:type="dxa"/>
            <w:shd w:val="clear" w:color="auto" w:fill="auto"/>
            <w:vAlign w:val="center"/>
            <w:hideMark/>
          </w:tcPr>
          <w:p w14:paraId="37CDCC14" w14:textId="77777777" w:rsidR="00ED0D9D" w:rsidRPr="00880CF5" w:rsidRDefault="00ED0D9D" w:rsidP="00ED0D9D">
            <w:pPr>
              <w:widowControl/>
              <w:autoSpaceDE/>
              <w:autoSpaceDN/>
              <w:rPr>
                <w:sz w:val="20"/>
                <w:szCs w:val="20"/>
              </w:rPr>
            </w:pPr>
            <w:r w:rsidRPr="00880CF5">
              <w:rPr>
                <w:sz w:val="20"/>
                <w:szCs w:val="20"/>
              </w:rPr>
              <w:t>28</w:t>
            </w:r>
          </w:p>
        </w:tc>
        <w:tc>
          <w:tcPr>
            <w:tcW w:w="5580" w:type="dxa"/>
            <w:shd w:val="clear" w:color="auto" w:fill="auto"/>
            <w:vAlign w:val="center"/>
            <w:hideMark/>
          </w:tcPr>
          <w:p w14:paraId="6D1AE6DE" w14:textId="77777777" w:rsidR="00ED0D9D" w:rsidRPr="00880CF5" w:rsidRDefault="00ED0D9D" w:rsidP="00ED0D9D">
            <w:pPr>
              <w:widowControl/>
              <w:autoSpaceDE/>
              <w:autoSpaceDN/>
              <w:rPr>
                <w:sz w:val="20"/>
                <w:szCs w:val="20"/>
              </w:rPr>
            </w:pPr>
            <w:r w:rsidRPr="00880CF5">
              <w:rPr>
                <w:sz w:val="20"/>
                <w:szCs w:val="20"/>
              </w:rPr>
              <w:t>Falcon tube 50ml</w:t>
            </w:r>
          </w:p>
        </w:tc>
        <w:tc>
          <w:tcPr>
            <w:tcW w:w="1800" w:type="dxa"/>
            <w:shd w:val="clear" w:color="auto" w:fill="auto"/>
            <w:vAlign w:val="center"/>
            <w:hideMark/>
          </w:tcPr>
          <w:p w14:paraId="3C17B70E"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74D656D8"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3E7FD38E" w14:textId="77777777" w:rsidTr="009A3848">
        <w:trPr>
          <w:trHeight w:val="360"/>
        </w:trPr>
        <w:tc>
          <w:tcPr>
            <w:tcW w:w="810" w:type="dxa"/>
            <w:shd w:val="clear" w:color="auto" w:fill="auto"/>
            <w:vAlign w:val="center"/>
            <w:hideMark/>
          </w:tcPr>
          <w:p w14:paraId="59746EC8" w14:textId="77777777" w:rsidR="00ED0D9D" w:rsidRPr="00880CF5" w:rsidRDefault="00ED0D9D" w:rsidP="00ED0D9D">
            <w:pPr>
              <w:widowControl/>
              <w:autoSpaceDE/>
              <w:autoSpaceDN/>
              <w:rPr>
                <w:sz w:val="20"/>
                <w:szCs w:val="20"/>
              </w:rPr>
            </w:pPr>
            <w:r w:rsidRPr="00880CF5">
              <w:rPr>
                <w:sz w:val="20"/>
                <w:szCs w:val="20"/>
              </w:rPr>
              <w:t>29</w:t>
            </w:r>
          </w:p>
        </w:tc>
        <w:tc>
          <w:tcPr>
            <w:tcW w:w="5580" w:type="dxa"/>
            <w:shd w:val="clear" w:color="auto" w:fill="auto"/>
            <w:vAlign w:val="center"/>
            <w:hideMark/>
          </w:tcPr>
          <w:p w14:paraId="62CACA84" w14:textId="77777777" w:rsidR="00ED0D9D" w:rsidRPr="00880CF5" w:rsidRDefault="00ED0D9D" w:rsidP="00ED0D9D">
            <w:pPr>
              <w:widowControl/>
              <w:autoSpaceDE/>
              <w:autoSpaceDN/>
              <w:rPr>
                <w:sz w:val="20"/>
                <w:szCs w:val="20"/>
              </w:rPr>
            </w:pPr>
            <w:r w:rsidRPr="00880CF5">
              <w:rPr>
                <w:sz w:val="20"/>
                <w:szCs w:val="20"/>
              </w:rPr>
              <w:t>Filter paper ordinary (paper not fiber sheet)</w:t>
            </w:r>
          </w:p>
        </w:tc>
        <w:tc>
          <w:tcPr>
            <w:tcW w:w="1800" w:type="dxa"/>
            <w:shd w:val="clear" w:color="auto" w:fill="auto"/>
            <w:vAlign w:val="center"/>
            <w:hideMark/>
          </w:tcPr>
          <w:p w14:paraId="18C81E52"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503FE6A3" w14:textId="77777777" w:rsidR="00ED0D9D" w:rsidRPr="00880CF5" w:rsidRDefault="00ED0D9D" w:rsidP="00ED0D9D">
            <w:pPr>
              <w:widowControl/>
              <w:autoSpaceDE/>
              <w:autoSpaceDN/>
              <w:rPr>
                <w:sz w:val="20"/>
                <w:szCs w:val="20"/>
              </w:rPr>
            </w:pPr>
            <w:r w:rsidRPr="00880CF5">
              <w:rPr>
                <w:sz w:val="20"/>
                <w:szCs w:val="20"/>
              </w:rPr>
              <w:t>10</w:t>
            </w:r>
          </w:p>
        </w:tc>
      </w:tr>
      <w:tr w:rsidR="005A6493" w:rsidRPr="00880CF5" w14:paraId="4FB140E9" w14:textId="77777777" w:rsidTr="009A3848">
        <w:trPr>
          <w:trHeight w:val="360"/>
        </w:trPr>
        <w:tc>
          <w:tcPr>
            <w:tcW w:w="810" w:type="dxa"/>
            <w:shd w:val="clear" w:color="auto" w:fill="auto"/>
            <w:vAlign w:val="center"/>
            <w:hideMark/>
          </w:tcPr>
          <w:p w14:paraId="48E3CE58" w14:textId="77777777" w:rsidR="00ED0D9D" w:rsidRPr="00880CF5" w:rsidRDefault="00ED0D9D" w:rsidP="00ED0D9D">
            <w:pPr>
              <w:widowControl/>
              <w:autoSpaceDE/>
              <w:autoSpaceDN/>
              <w:rPr>
                <w:sz w:val="20"/>
                <w:szCs w:val="20"/>
              </w:rPr>
            </w:pPr>
            <w:r w:rsidRPr="00880CF5">
              <w:rPr>
                <w:sz w:val="20"/>
                <w:szCs w:val="20"/>
              </w:rPr>
              <w:t>30</w:t>
            </w:r>
          </w:p>
        </w:tc>
        <w:tc>
          <w:tcPr>
            <w:tcW w:w="5580" w:type="dxa"/>
            <w:shd w:val="clear" w:color="auto" w:fill="auto"/>
            <w:vAlign w:val="center"/>
            <w:hideMark/>
          </w:tcPr>
          <w:p w14:paraId="666FE50D" w14:textId="77777777" w:rsidR="00ED0D9D" w:rsidRPr="00880CF5" w:rsidRDefault="00ED0D9D" w:rsidP="00ED0D9D">
            <w:pPr>
              <w:widowControl/>
              <w:autoSpaceDE/>
              <w:autoSpaceDN/>
              <w:rPr>
                <w:sz w:val="20"/>
                <w:szCs w:val="20"/>
              </w:rPr>
            </w:pPr>
            <w:r w:rsidRPr="00880CF5">
              <w:rPr>
                <w:sz w:val="20"/>
                <w:szCs w:val="20"/>
              </w:rPr>
              <w:t>Filter paper Whatman</w:t>
            </w:r>
          </w:p>
        </w:tc>
        <w:tc>
          <w:tcPr>
            <w:tcW w:w="1800" w:type="dxa"/>
            <w:shd w:val="clear" w:color="auto" w:fill="auto"/>
            <w:vAlign w:val="center"/>
            <w:hideMark/>
          </w:tcPr>
          <w:p w14:paraId="6DB310D1"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09990DC0" w14:textId="77777777" w:rsidR="00ED0D9D" w:rsidRPr="00880CF5" w:rsidRDefault="00ED0D9D" w:rsidP="00ED0D9D">
            <w:pPr>
              <w:widowControl/>
              <w:autoSpaceDE/>
              <w:autoSpaceDN/>
              <w:rPr>
                <w:sz w:val="20"/>
                <w:szCs w:val="20"/>
              </w:rPr>
            </w:pPr>
            <w:r w:rsidRPr="00880CF5">
              <w:rPr>
                <w:sz w:val="20"/>
                <w:szCs w:val="20"/>
              </w:rPr>
              <w:t>10</w:t>
            </w:r>
          </w:p>
        </w:tc>
      </w:tr>
      <w:tr w:rsidR="005A6493" w:rsidRPr="00880CF5" w14:paraId="11014671" w14:textId="77777777" w:rsidTr="009A3848">
        <w:trPr>
          <w:trHeight w:val="360"/>
        </w:trPr>
        <w:tc>
          <w:tcPr>
            <w:tcW w:w="810" w:type="dxa"/>
            <w:shd w:val="clear" w:color="auto" w:fill="auto"/>
            <w:vAlign w:val="center"/>
            <w:hideMark/>
          </w:tcPr>
          <w:p w14:paraId="5E141365" w14:textId="77777777" w:rsidR="00ED0D9D" w:rsidRPr="00880CF5" w:rsidRDefault="00ED0D9D" w:rsidP="00ED0D9D">
            <w:pPr>
              <w:widowControl/>
              <w:autoSpaceDE/>
              <w:autoSpaceDN/>
              <w:rPr>
                <w:sz w:val="20"/>
                <w:szCs w:val="20"/>
              </w:rPr>
            </w:pPr>
            <w:r w:rsidRPr="00880CF5">
              <w:rPr>
                <w:sz w:val="20"/>
                <w:szCs w:val="20"/>
              </w:rPr>
              <w:t>31</w:t>
            </w:r>
          </w:p>
        </w:tc>
        <w:tc>
          <w:tcPr>
            <w:tcW w:w="5580" w:type="dxa"/>
            <w:shd w:val="clear" w:color="auto" w:fill="auto"/>
            <w:vAlign w:val="center"/>
            <w:hideMark/>
          </w:tcPr>
          <w:p w14:paraId="4338E0FC" w14:textId="77777777" w:rsidR="00ED0D9D" w:rsidRPr="00880CF5" w:rsidRDefault="00ED0D9D" w:rsidP="00ED0D9D">
            <w:pPr>
              <w:widowControl/>
              <w:autoSpaceDE/>
              <w:autoSpaceDN/>
              <w:rPr>
                <w:sz w:val="20"/>
                <w:szCs w:val="20"/>
              </w:rPr>
            </w:pPr>
            <w:r w:rsidRPr="00880CF5">
              <w:rPr>
                <w:sz w:val="20"/>
                <w:szCs w:val="20"/>
              </w:rPr>
              <w:t>First aid box</w:t>
            </w:r>
          </w:p>
        </w:tc>
        <w:tc>
          <w:tcPr>
            <w:tcW w:w="1800" w:type="dxa"/>
            <w:shd w:val="clear" w:color="auto" w:fill="auto"/>
            <w:vAlign w:val="center"/>
            <w:hideMark/>
          </w:tcPr>
          <w:p w14:paraId="781BEE79"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62988A5F" w14:textId="77777777" w:rsidR="00ED0D9D" w:rsidRPr="00880CF5" w:rsidRDefault="00ED0D9D" w:rsidP="00ED0D9D">
            <w:pPr>
              <w:widowControl/>
              <w:autoSpaceDE/>
              <w:autoSpaceDN/>
              <w:rPr>
                <w:sz w:val="20"/>
                <w:szCs w:val="20"/>
              </w:rPr>
            </w:pPr>
            <w:r w:rsidRPr="00880CF5">
              <w:rPr>
                <w:sz w:val="20"/>
                <w:szCs w:val="20"/>
              </w:rPr>
              <w:t>2</w:t>
            </w:r>
          </w:p>
        </w:tc>
      </w:tr>
      <w:tr w:rsidR="005A6493" w:rsidRPr="00880CF5" w14:paraId="416AC4A0" w14:textId="77777777" w:rsidTr="009A3848">
        <w:trPr>
          <w:trHeight w:val="360"/>
        </w:trPr>
        <w:tc>
          <w:tcPr>
            <w:tcW w:w="810" w:type="dxa"/>
            <w:shd w:val="clear" w:color="auto" w:fill="auto"/>
            <w:vAlign w:val="center"/>
            <w:hideMark/>
          </w:tcPr>
          <w:p w14:paraId="78F80E0D" w14:textId="77777777" w:rsidR="00ED0D9D" w:rsidRPr="00880CF5" w:rsidRDefault="00ED0D9D" w:rsidP="00ED0D9D">
            <w:pPr>
              <w:widowControl/>
              <w:autoSpaceDE/>
              <w:autoSpaceDN/>
              <w:rPr>
                <w:sz w:val="20"/>
                <w:szCs w:val="20"/>
              </w:rPr>
            </w:pPr>
            <w:r w:rsidRPr="00880CF5">
              <w:rPr>
                <w:sz w:val="20"/>
                <w:szCs w:val="20"/>
              </w:rPr>
              <w:t>32</w:t>
            </w:r>
          </w:p>
        </w:tc>
        <w:tc>
          <w:tcPr>
            <w:tcW w:w="5580" w:type="dxa"/>
            <w:shd w:val="clear" w:color="auto" w:fill="auto"/>
            <w:vAlign w:val="center"/>
            <w:hideMark/>
          </w:tcPr>
          <w:p w14:paraId="5F4000FB" w14:textId="77777777" w:rsidR="00ED0D9D" w:rsidRPr="00880CF5" w:rsidRDefault="00ED0D9D" w:rsidP="00ED0D9D">
            <w:pPr>
              <w:widowControl/>
              <w:autoSpaceDE/>
              <w:autoSpaceDN/>
              <w:rPr>
                <w:sz w:val="20"/>
                <w:szCs w:val="20"/>
              </w:rPr>
            </w:pPr>
            <w:r w:rsidRPr="00880CF5">
              <w:rPr>
                <w:sz w:val="20"/>
                <w:szCs w:val="20"/>
              </w:rPr>
              <w:t>Glass dropper with rubber teat</w:t>
            </w:r>
          </w:p>
        </w:tc>
        <w:tc>
          <w:tcPr>
            <w:tcW w:w="1800" w:type="dxa"/>
            <w:shd w:val="clear" w:color="auto" w:fill="auto"/>
            <w:vAlign w:val="center"/>
            <w:hideMark/>
          </w:tcPr>
          <w:p w14:paraId="35728B8E"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06608F6C" w14:textId="77777777" w:rsidR="00ED0D9D" w:rsidRPr="00880CF5" w:rsidRDefault="00ED0D9D" w:rsidP="00ED0D9D">
            <w:pPr>
              <w:widowControl/>
              <w:autoSpaceDE/>
              <w:autoSpaceDN/>
              <w:rPr>
                <w:sz w:val="20"/>
                <w:szCs w:val="20"/>
              </w:rPr>
            </w:pPr>
            <w:r w:rsidRPr="00880CF5">
              <w:rPr>
                <w:sz w:val="20"/>
                <w:szCs w:val="20"/>
              </w:rPr>
              <w:t>50</w:t>
            </w:r>
          </w:p>
        </w:tc>
      </w:tr>
      <w:tr w:rsidR="005A6493" w:rsidRPr="00880CF5" w14:paraId="5ED5DFD4" w14:textId="77777777" w:rsidTr="009A3848">
        <w:trPr>
          <w:trHeight w:val="360"/>
        </w:trPr>
        <w:tc>
          <w:tcPr>
            <w:tcW w:w="810" w:type="dxa"/>
            <w:shd w:val="clear" w:color="auto" w:fill="auto"/>
            <w:vAlign w:val="center"/>
            <w:hideMark/>
          </w:tcPr>
          <w:p w14:paraId="38061647" w14:textId="77777777" w:rsidR="00ED0D9D" w:rsidRPr="00880CF5" w:rsidRDefault="00ED0D9D" w:rsidP="00ED0D9D">
            <w:pPr>
              <w:widowControl/>
              <w:autoSpaceDE/>
              <w:autoSpaceDN/>
              <w:rPr>
                <w:sz w:val="20"/>
                <w:szCs w:val="20"/>
              </w:rPr>
            </w:pPr>
            <w:r w:rsidRPr="00880CF5">
              <w:rPr>
                <w:sz w:val="20"/>
                <w:szCs w:val="20"/>
              </w:rPr>
              <w:t>33</w:t>
            </w:r>
          </w:p>
        </w:tc>
        <w:tc>
          <w:tcPr>
            <w:tcW w:w="5580" w:type="dxa"/>
            <w:shd w:val="clear" w:color="auto" w:fill="auto"/>
            <w:vAlign w:val="center"/>
            <w:hideMark/>
          </w:tcPr>
          <w:p w14:paraId="5C9167B3" w14:textId="77777777" w:rsidR="00ED0D9D" w:rsidRPr="00880CF5" w:rsidRDefault="00ED0D9D" w:rsidP="00ED0D9D">
            <w:pPr>
              <w:widowControl/>
              <w:autoSpaceDE/>
              <w:autoSpaceDN/>
              <w:rPr>
                <w:sz w:val="20"/>
                <w:szCs w:val="20"/>
              </w:rPr>
            </w:pPr>
            <w:r w:rsidRPr="00880CF5">
              <w:rPr>
                <w:sz w:val="20"/>
                <w:szCs w:val="20"/>
              </w:rPr>
              <w:t>Glass funnel medium size</w:t>
            </w:r>
          </w:p>
        </w:tc>
        <w:tc>
          <w:tcPr>
            <w:tcW w:w="1800" w:type="dxa"/>
            <w:shd w:val="clear" w:color="auto" w:fill="auto"/>
            <w:vAlign w:val="center"/>
            <w:hideMark/>
          </w:tcPr>
          <w:p w14:paraId="514429EC"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3F093227" w14:textId="77777777" w:rsidR="00ED0D9D" w:rsidRPr="00880CF5" w:rsidRDefault="00ED0D9D" w:rsidP="00ED0D9D">
            <w:pPr>
              <w:widowControl/>
              <w:autoSpaceDE/>
              <w:autoSpaceDN/>
              <w:rPr>
                <w:sz w:val="20"/>
                <w:szCs w:val="20"/>
              </w:rPr>
            </w:pPr>
            <w:r w:rsidRPr="00880CF5">
              <w:rPr>
                <w:sz w:val="20"/>
                <w:szCs w:val="20"/>
              </w:rPr>
              <w:t>40</w:t>
            </w:r>
          </w:p>
        </w:tc>
      </w:tr>
      <w:tr w:rsidR="005A6493" w:rsidRPr="00880CF5" w14:paraId="2EA56F16" w14:textId="77777777" w:rsidTr="009A3848">
        <w:trPr>
          <w:trHeight w:val="360"/>
        </w:trPr>
        <w:tc>
          <w:tcPr>
            <w:tcW w:w="810" w:type="dxa"/>
            <w:shd w:val="clear" w:color="auto" w:fill="auto"/>
            <w:vAlign w:val="center"/>
            <w:hideMark/>
          </w:tcPr>
          <w:p w14:paraId="4DF8A3CD" w14:textId="77777777" w:rsidR="00ED0D9D" w:rsidRPr="00880CF5" w:rsidRDefault="00ED0D9D" w:rsidP="00ED0D9D">
            <w:pPr>
              <w:widowControl/>
              <w:autoSpaceDE/>
              <w:autoSpaceDN/>
              <w:rPr>
                <w:sz w:val="20"/>
                <w:szCs w:val="20"/>
              </w:rPr>
            </w:pPr>
            <w:r w:rsidRPr="00880CF5">
              <w:rPr>
                <w:sz w:val="20"/>
                <w:szCs w:val="20"/>
              </w:rPr>
              <w:t>34</w:t>
            </w:r>
          </w:p>
        </w:tc>
        <w:tc>
          <w:tcPr>
            <w:tcW w:w="5580" w:type="dxa"/>
            <w:shd w:val="clear" w:color="auto" w:fill="auto"/>
            <w:vAlign w:val="center"/>
            <w:hideMark/>
          </w:tcPr>
          <w:p w14:paraId="56B0DCDE" w14:textId="77777777" w:rsidR="00ED0D9D" w:rsidRPr="00880CF5" w:rsidRDefault="00ED0D9D" w:rsidP="00ED0D9D">
            <w:pPr>
              <w:widowControl/>
              <w:autoSpaceDE/>
              <w:autoSpaceDN/>
              <w:rPr>
                <w:sz w:val="20"/>
                <w:szCs w:val="20"/>
              </w:rPr>
            </w:pPr>
            <w:r w:rsidRPr="00880CF5">
              <w:rPr>
                <w:sz w:val="20"/>
                <w:szCs w:val="20"/>
              </w:rPr>
              <w:t>glass rods</w:t>
            </w:r>
          </w:p>
        </w:tc>
        <w:tc>
          <w:tcPr>
            <w:tcW w:w="1800" w:type="dxa"/>
            <w:shd w:val="clear" w:color="auto" w:fill="auto"/>
            <w:vAlign w:val="center"/>
            <w:hideMark/>
          </w:tcPr>
          <w:p w14:paraId="5A1611FB"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1BBCA227"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209B28F9" w14:textId="77777777" w:rsidTr="009A3848">
        <w:trPr>
          <w:trHeight w:val="360"/>
        </w:trPr>
        <w:tc>
          <w:tcPr>
            <w:tcW w:w="810" w:type="dxa"/>
            <w:shd w:val="clear" w:color="auto" w:fill="auto"/>
            <w:vAlign w:val="center"/>
            <w:hideMark/>
          </w:tcPr>
          <w:p w14:paraId="1BA36C52" w14:textId="77777777" w:rsidR="00ED0D9D" w:rsidRPr="00880CF5" w:rsidRDefault="00ED0D9D" w:rsidP="00ED0D9D">
            <w:pPr>
              <w:widowControl/>
              <w:autoSpaceDE/>
              <w:autoSpaceDN/>
              <w:rPr>
                <w:sz w:val="20"/>
                <w:szCs w:val="20"/>
              </w:rPr>
            </w:pPr>
            <w:r w:rsidRPr="00880CF5">
              <w:rPr>
                <w:sz w:val="20"/>
                <w:szCs w:val="20"/>
              </w:rPr>
              <w:t>35</w:t>
            </w:r>
          </w:p>
        </w:tc>
        <w:tc>
          <w:tcPr>
            <w:tcW w:w="5580" w:type="dxa"/>
            <w:shd w:val="clear" w:color="auto" w:fill="auto"/>
            <w:vAlign w:val="center"/>
            <w:hideMark/>
          </w:tcPr>
          <w:p w14:paraId="677F4AA5" w14:textId="77777777" w:rsidR="00ED0D9D" w:rsidRPr="00880CF5" w:rsidRDefault="00ED0D9D" w:rsidP="00ED0D9D">
            <w:pPr>
              <w:widowControl/>
              <w:autoSpaceDE/>
              <w:autoSpaceDN/>
              <w:rPr>
                <w:sz w:val="20"/>
                <w:szCs w:val="20"/>
              </w:rPr>
            </w:pPr>
            <w:r w:rsidRPr="00880CF5">
              <w:rPr>
                <w:sz w:val="20"/>
                <w:szCs w:val="20"/>
              </w:rPr>
              <w:t>Gloves rubber</w:t>
            </w:r>
          </w:p>
        </w:tc>
        <w:tc>
          <w:tcPr>
            <w:tcW w:w="1800" w:type="dxa"/>
            <w:shd w:val="clear" w:color="auto" w:fill="auto"/>
            <w:vAlign w:val="center"/>
            <w:hideMark/>
          </w:tcPr>
          <w:p w14:paraId="195F9960"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038BADE7" w14:textId="77777777" w:rsidR="00ED0D9D" w:rsidRPr="00880CF5" w:rsidRDefault="00ED0D9D" w:rsidP="00ED0D9D">
            <w:pPr>
              <w:widowControl/>
              <w:autoSpaceDE/>
              <w:autoSpaceDN/>
              <w:rPr>
                <w:sz w:val="20"/>
                <w:szCs w:val="20"/>
              </w:rPr>
            </w:pPr>
            <w:r w:rsidRPr="00880CF5">
              <w:rPr>
                <w:sz w:val="20"/>
                <w:szCs w:val="20"/>
              </w:rPr>
              <w:t>1</w:t>
            </w:r>
          </w:p>
        </w:tc>
      </w:tr>
      <w:tr w:rsidR="005A6493" w:rsidRPr="00880CF5" w14:paraId="72C03D11" w14:textId="77777777" w:rsidTr="009A3848">
        <w:trPr>
          <w:trHeight w:val="360"/>
        </w:trPr>
        <w:tc>
          <w:tcPr>
            <w:tcW w:w="810" w:type="dxa"/>
            <w:shd w:val="clear" w:color="auto" w:fill="auto"/>
            <w:vAlign w:val="center"/>
            <w:hideMark/>
          </w:tcPr>
          <w:p w14:paraId="7B7F98D1" w14:textId="77777777" w:rsidR="00ED0D9D" w:rsidRPr="00880CF5" w:rsidRDefault="00ED0D9D" w:rsidP="00ED0D9D">
            <w:pPr>
              <w:widowControl/>
              <w:autoSpaceDE/>
              <w:autoSpaceDN/>
              <w:rPr>
                <w:sz w:val="20"/>
                <w:szCs w:val="20"/>
              </w:rPr>
            </w:pPr>
            <w:r w:rsidRPr="00880CF5">
              <w:rPr>
                <w:sz w:val="20"/>
                <w:szCs w:val="20"/>
              </w:rPr>
              <w:t>36</w:t>
            </w:r>
          </w:p>
        </w:tc>
        <w:tc>
          <w:tcPr>
            <w:tcW w:w="5580" w:type="dxa"/>
            <w:shd w:val="clear" w:color="auto" w:fill="auto"/>
            <w:vAlign w:val="center"/>
            <w:hideMark/>
          </w:tcPr>
          <w:p w14:paraId="69168B40" w14:textId="77777777" w:rsidR="00ED0D9D" w:rsidRPr="00880CF5" w:rsidRDefault="00ED0D9D" w:rsidP="00ED0D9D">
            <w:pPr>
              <w:widowControl/>
              <w:autoSpaceDE/>
              <w:autoSpaceDN/>
              <w:rPr>
                <w:sz w:val="20"/>
                <w:szCs w:val="20"/>
              </w:rPr>
            </w:pPr>
            <w:r w:rsidRPr="00880CF5">
              <w:rPr>
                <w:sz w:val="20"/>
                <w:szCs w:val="20"/>
              </w:rPr>
              <w:t xml:space="preserve">HDPE Bottles for storing chemicals </w:t>
            </w:r>
          </w:p>
        </w:tc>
        <w:tc>
          <w:tcPr>
            <w:tcW w:w="1800" w:type="dxa"/>
            <w:shd w:val="clear" w:color="auto" w:fill="auto"/>
            <w:vAlign w:val="center"/>
            <w:hideMark/>
          </w:tcPr>
          <w:p w14:paraId="20E903DF" w14:textId="77777777" w:rsidR="00ED0D9D" w:rsidRPr="00880CF5" w:rsidRDefault="00ED0D9D" w:rsidP="00ED0D9D">
            <w:pPr>
              <w:widowControl/>
              <w:autoSpaceDE/>
              <w:autoSpaceDN/>
              <w:rPr>
                <w:sz w:val="20"/>
                <w:szCs w:val="20"/>
              </w:rPr>
            </w:pPr>
            <w:r w:rsidRPr="00880CF5">
              <w:rPr>
                <w:sz w:val="20"/>
                <w:szCs w:val="20"/>
              </w:rPr>
              <w:t>250ml</w:t>
            </w:r>
          </w:p>
        </w:tc>
        <w:tc>
          <w:tcPr>
            <w:tcW w:w="1800" w:type="dxa"/>
            <w:shd w:val="clear" w:color="auto" w:fill="auto"/>
            <w:vAlign w:val="center"/>
            <w:hideMark/>
          </w:tcPr>
          <w:p w14:paraId="264651E3" w14:textId="77777777" w:rsidR="00ED0D9D" w:rsidRPr="00880CF5" w:rsidRDefault="00ED0D9D" w:rsidP="00ED0D9D">
            <w:pPr>
              <w:widowControl/>
              <w:autoSpaceDE/>
              <w:autoSpaceDN/>
              <w:rPr>
                <w:sz w:val="20"/>
                <w:szCs w:val="20"/>
              </w:rPr>
            </w:pPr>
            <w:r w:rsidRPr="00880CF5">
              <w:rPr>
                <w:sz w:val="20"/>
                <w:szCs w:val="20"/>
              </w:rPr>
              <w:t>25</w:t>
            </w:r>
          </w:p>
        </w:tc>
      </w:tr>
      <w:tr w:rsidR="005A6493" w:rsidRPr="00880CF5" w14:paraId="11CD4BFF" w14:textId="77777777" w:rsidTr="009A3848">
        <w:trPr>
          <w:trHeight w:val="360"/>
        </w:trPr>
        <w:tc>
          <w:tcPr>
            <w:tcW w:w="810" w:type="dxa"/>
            <w:shd w:val="clear" w:color="auto" w:fill="auto"/>
            <w:vAlign w:val="center"/>
            <w:hideMark/>
          </w:tcPr>
          <w:p w14:paraId="53F39994" w14:textId="77777777" w:rsidR="00ED0D9D" w:rsidRPr="00880CF5" w:rsidRDefault="00ED0D9D" w:rsidP="00ED0D9D">
            <w:pPr>
              <w:widowControl/>
              <w:autoSpaceDE/>
              <w:autoSpaceDN/>
              <w:rPr>
                <w:sz w:val="20"/>
                <w:szCs w:val="20"/>
              </w:rPr>
            </w:pPr>
            <w:r w:rsidRPr="00880CF5">
              <w:rPr>
                <w:sz w:val="20"/>
                <w:szCs w:val="20"/>
              </w:rPr>
              <w:t>37</w:t>
            </w:r>
          </w:p>
        </w:tc>
        <w:tc>
          <w:tcPr>
            <w:tcW w:w="5580" w:type="dxa"/>
            <w:shd w:val="clear" w:color="auto" w:fill="auto"/>
            <w:vAlign w:val="center"/>
            <w:hideMark/>
          </w:tcPr>
          <w:p w14:paraId="4357ABE4" w14:textId="77777777" w:rsidR="00ED0D9D" w:rsidRPr="00880CF5" w:rsidRDefault="00ED0D9D" w:rsidP="00ED0D9D">
            <w:pPr>
              <w:widowControl/>
              <w:autoSpaceDE/>
              <w:autoSpaceDN/>
              <w:rPr>
                <w:sz w:val="20"/>
                <w:szCs w:val="20"/>
              </w:rPr>
            </w:pPr>
            <w:r w:rsidRPr="00880CF5">
              <w:rPr>
                <w:sz w:val="20"/>
                <w:szCs w:val="20"/>
              </w:rPr>
              <w:t>HDPE round Bottles for storing chemicals  wide neck</w:t>
            </w:r>
          </w:p>
        </w:tc>
        <w:tc>
          <w:tcPr>
            <w:tcW w:w="1800" w:type="dxa"/>
            <w:shd w:val="clear" w:color="auto" w:fill="auto"/>
            <w:vAlign w:val="center"/>
            <w:hideMark/>
          </w:tcPr>
          <w:p w14:paraId="156A1D9A" w14:textId="77777777" w:rsidR="00ED0D9D" w:rsidRPr="00880CF5" w:rsidRDefault="00ED0D9D" w:rsidP="00ED0D9D">
            <w:pPr>
              <w:widowControl/>
              <w:autoSpaceDE/>
              <w:autoSpaceDN/>
              <w:rPr>
                <w:sz w:val="20"/>
                <w:szCs w:val="20"/>
              </w:rPr>
            </w:pPr>
            <w:r w:rsidRPr="00880CF5">
              <w:rPr>
                <w:sz w:val="20"/>
                <w:szCs w:val="20"/>
              </w:rPr>
              <w:t>500ml</w:t>
            </w:r>
          </w:p>
        </w:tc>
        <w:tc>
          <w:tcPr>
            <w:tcW w:w="1800" w:type="dxa"/>
            <w:shd w:val="clear" w:color="auto" w:fill="auto"/>
            <w:vAlign w:val="center"/>
            <w:hideMark/>
          </w:tcPr>
          <w:p w14:paraId="22FE5345" w14:textId="77777777" w:rsidR="00ED0D9D" w:rsidRPr="00880CF5" w:rsidRDefault="00ED0D9D" w:rsidP="00ED0D9D">
            <w:pPr>
              <w:widowControl/>
              <w:autoSpaceDE/>
              <w:autoSpaceDN/>
              <w:rPr>
                <w:sz w:val="20"/>
                <w:szCs w:val="20"/>
              </w:rPr>
            </w:pPr>
            <w:r w:rsidRPr="00880CF5">
              <w:rPr>
                <w:sz w:val="20"/>
                <w:szCs w:val="20"/>
              </w:rPr>
              <w:t>25</w:t>
            </w:r>
          </w:p>
        </w:tc>
      </w:tr>
      <w:tr w:rsidR="005A6493" w:rsidRPr="00880CF5" w14:paraId="553128A9" w14:textId="77777777" w:rsidTr="009A3848">
        <w:trPr>
          <w:trHeight w:val="360"/>
        </w:trPr>
        <w:tc>
          <w:tcPr>
            <w:tcW w:w="810" w:type="dxa"/>
            <w:shd w:val="clear" w:color="auto" w:fill="auto"/>
            <w:vAlign w:val="center"/>
            <w:hideMark/>
          </w:tcPr>
          <w:p w14:paraId="0BE92585" w14:textId="77777777" w:rsidR="00ED0D9D" w:rsidRPr="00880CF5" w:rsidRDefault="00ED0D9D" w:rsidP="00ED0D9D">
            <w:pPr>
              <w:widowControl/>
              <w:autoSpaceDE/>
              <w:autoSpaceDN/>
              <w:rPr>
                <w:sz w:val="20"/>
                <w:szCs w:val="20"/>
              </w:rPr>
            </w:pPr>
            <w:r w:rsidRPr="00880CF5">
              <w:rPr>
                <w:sz w:val="20"/>
                <w:szCs w:val="20"/>
              </w:rPr>
              <w:t>38</w:t>
            </w:r>
          </w:p>
        </w:tc>
        <w:tc>
          <w:tcPr>
            <w:tcW w:w="5580" w:type="dxa"/>
            <w:shd w:val="clear" w:color="auto" w:fill="auto"/>
            <w:vAlign w:val="center"/>
            <w:hideMark/>
          </w:tcPr>
          <w:p w14:paraId="0A51156B" w14:textId="77777777" w:rsidR="00ED0D9D" w:rsidRPr="00880CF5" w:rsidRDefault="00ED0D9D" w:rsidP="00ED0D9D">
            <w:pPr>
              <w:widowControl/>
              <w:autoSpaceDE/>
              <w:autoSpaceDN/>
              <w:rPr>
                <w:sz w:val="20"/>
                <w:szCs w:val="20"/>
              </w:rPr>
            </w:pPr>
            <w:r w:rsidRPr="00880CF5">
              <w:rPr>
                <w:sz w:val="20"/>
                <w:szCs w:val="20"/>
              </w:rPr>
              <w:t>HDPE round Bottles for storing solid chemicals, 100ml, wide neck</w:t>
            </w:r>
          </w:p>
        </w:tc>
        <w:tc>
          <w:tcPr>
            <w:tcW w:w="1800" w:type="dxa"/>
            <w:shd w:val="clear" w:color="auto" w:fill="auto"/>
            <w:vAlign w:val="center"/>
            <w:hideMark/>
          </w:tcPr>
          <w:p w14:paraId="63AF62E4"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5A71A76F" w14:textId="77777777" w:rsidR="00ED0D9D" w:rsidRPr="00880CF5" w:rsidRDefault="00ED0D9D" w:rsidP="00ED0D9D">
            <w:pPr>
              <w:widowControl/>
              <w:autoSpaceDE/>
              <w:autoSpaceDN/>
              <w:rPr>
                <w:sz w:val="20"/>
                <w:szCs w:val="20"/>
              </w:rPr>
            </w:pPr>
            <w:r w:rsidRPr="00880CF5">
              <w:rPr>
                <w:sz w:val="20"/>
                <w:szCs w:val="20"/>
              </w:rPr>
              <w:t>25</w:t>
            </w:r>
          </w:p>
        </w:tc>
      </w:tr>
      <w:tr w:rsidR="005A6493" w:rsidRPr="00880CF5" w14:paraId="45294904" w14:textId="77777777" w:rsidTr="009A3848">
        <w:trPr>
          <w:trHeight w:val="360"/>
        </w:trPr>
        <w:tc>
          <w:tcPr>
            <w:tcW w:w="810" w:type="dxa"/>
            <w:shd w:val="clear" w:color="auto" w:fill="auto"/>
            <w:vAlign w:val="center"/>
            <w:hideMark/>
          </w:tcPr>
          <w:p w14:paraId="59F1C558" w14:textId="77777777" w:rsidR="00ED0D9D" w:rsidRPr="00880CF5" w:rsidRDefault="00ED0D9D" w:rsidP="00ED0D9D">
            <w:pPr>
              <w:widowControl/>
              <w:autoSpaceDE/>
              <w:autoSpaceDN/>
              <w:rPr>
                <w:sz w:val="20"/>
                <w:szCs w:val="20"/>
              </w:rPr>
            </w:pPr>
            <w:r w:rsidRPr="00880CF5">
              <w:rPr>
                <w:sz w:val="20"/>
                <w:szCs w:val="20"/>
              </w:rPr>
              <w:t>39</w:t>
            </w:r>
          </w:p>
        </w:tc>
        <w:tc>
          <w:tcPr>
            <w:tcW w:w="5580" w:type="dxa"/>
            <w:shd w:val="clear" w:color="auto" w:fill="auto"/>
            <w:vAlign w:val="center"/>
            <w:hideMark/>
          </w:tcPr>
          <w:p w14:paraId="2B2C94AA" w14:textId="77777777" w:rsidR="00ED0D9D" w:rsidRPr="00880CF5" w:rsidRDefault="00ED0D9D" w:rsidP="00ED0D9D">
            <w:pPr>
              <w:widowControl/>
              <w:autoSpaceDE/>
              <w:autoSpaceDN/>
              <w:rPr>
                <w:sz w:val="20"/>
                <w:szCs w:val="20"/>
              </w:rPr>
            </w:pPr>
            <w:r w:rsidRPr="00880CF5">
              <w:rPr>
                <w:sz w:val="20"/>
                <w:szCs w:val="20"/>
              </w:rPr>
              <w:t xml:space="preserve">Heating Mental </w:t>
            </w:r>
          </w:p>
        </w:tc>
        <w:tc>
          <w:tcPr>
            <w:tcW w:w="1800" w:type="dxa"/>
            <w:shd w:val="clear" w:color="auto" w:fill="auto"/>
            <w:vAlign w:val="center"/>
            <w:hideMark/>
          </w:tcPr>
          <w:p w14:paraId="68501379" w14:textId="77777777" w:rsidR="00ED0D9D" w:rsidRPr="00880CF5" w:rsidRDefault="00ED0D9D" w:rsidP="00ED0D9D">
            <w:pPr>
              <w:widowControl/>
              <w:autoSpaceDE/>
              <w:autoSpaceDN/>
              <w:rPr>
                <w:sz w:val="20"/>
                <w:szCs w:val="20"/>
              </w:rPr>
            </w:pPr>
            <w:r w:rsidRPr="00880CF5">
              <w:rPr>
                <w:sz w:val="20"/>
                <w:szCs w:val="20"/>
              </w:rPr>
              <w:t>500ml</w:t>
            </w:r>
          </w:p>
        </w:tc>
        <w:tc>
          <w:tcPr>
            <w:tcW w:w="1800" w:type="dxa"/>
            <w:shd w:val="clear" w:color="auto" w:fill="auto"/>
            <w:vAlign w:val="center"/>
            <w:hideMark/>
          </w:tcPr>
          <w:p w14:paraId="6308015D" w14:textId="77777777" w:rsidR="00ED0D9D" w:rsidRPr="00880CF5" w:rsidRDefault="00ED0D9D" w:rsidP="00ED0D9D">
            <w:pPr>
              <w:widowControl/>
              <w:autoSpaceDE/>
              <w:autoSpaceDN/>
              <w:rPr>
                <w:sz w:val="20"/>
                <w:szCs w:val="20"/>
              </w:rPr>
            </w:pPr>
            <w:r w:rsidRPr="00880CF5">
              <w:rPr>
                <w:sz w:val="20"/>
                <w:szCs w:val="20"/>
              </w:rPr>
              <w:t>8</w:t>
            </w:r>
          </w:p>
        </w:tc>
      </w:tr>
      <w:tr w:rsidR="005A6493" w:rsidRPr="00880CF5" w14:paraId="4CEC2D2F" w14:textId="77777777" w:rsidTr="009A3848">
        <w:trPr>
          <w:trHeight w:val="360"/>
        </w:trPr>
        <w:tc>
          <w:tcPr>
            <w:tcW w:w="810" w:type="dxa"/>
            <w:shd w:val="clear" w:color="auto" w:fill="auto"/>
            <w:vAlign w:val="center"/>
            <w:hideMark/>
          </w:tcPr>
          <w:p w14:paraId="5BE2FE6F" w14:textId="77777777" w:rsidR="00ED0D9D" w:rsidRPr="00880CF5" w:rsidRDefault="00ED0D9D" w:rsidP="00ED0D9D">
            <w:pPr>
              <w:widowControl/>
              <w:autoSpaceDE/>
              <w:autoSpaceDN/>
              <w:rPr>
                <w:sz w:val="20"/>
                <w:szCs w:val="20"/>
              </w:rPr>
            </w:pPr>
            <w:r w:rsidRPr="00880CF5">
              <w:rPr>
                <w:sz w:val="20"/>
                <w:szCs w:val="20"/>
              </w:rPr>
              <w:t>40</w:t>
            </w:r>
          </w:p>
        </w:tc>
        <w:tc>
          <w:tcPr>
            <w:tcW w:w="5580" w:type="dxa"/>
            <w:shd w:val="clear" w:color="auto" w:fill="auto"/>
            <w:vAlign w:val="center"/>
            <w:hideMark/>
          </w:tcPr>
          <w:p w14:paraId="2E47DC51" w14:textId="77777777" w:rsidR="00ED0D9D" w:rsidRPr="00880CF5" w:rsidRDefault="00ED0D9D" w:rsidP="00ED0D9D">
            <w:pPr>
              <w:widowControl/>
              <w:autoSpaceDE/>
              <w:autoSpaceDN/>
              <w:rPr>
                <w:sz w:val="20"/>
                <w:szCs w:val="20"/>
              </w:rPr>
            </w:pPr>
            <w:r w:rsidRPr="00880CF5">
              <w:rPr>
                <w:sz w:val="20"/>
                <w:szCs w:val="20"/>
              </w:rPr>
              <w:t>Iodine flask  wall thickness 2.25mm</w:t>
            </w:r>
          </w:p>
        </w:tc>
        <w:tc>
          <w:tcPr>
            <w:tcW w:w="1800" w:type="dxa"/>
            <w:shd w:val="clear" w:color="auto" w:fill="auto"/>
            <w:vAlign w:val="center"/>
            <w:hideMark/>
          </w:tcPr>
          <w:p w14:paraId="15DBC9CC" w14:textId="77777777" w:rsidR="00ED0D9D" w:rsidRPr="00880CF5" w:rsidRDefault="00ED0D9D" w:rsidP="00ED0D9D">
            <w:pPr>
              <w:widowControl/>
              <w:autoSpaceDE/>
              <w:autoSpaceDN/>
              <w:rPr>
                <w:sz w:val="20"/>
                <w:szCs w:val="20"/>
              </w:rPr>
            </w:pPr>
            <w:r w:rsidRPr="00880CF5">
              <w:rPr>
                <w:sz w:val="20"/>
                <w:szCs w:val="20"/>
              </w:rPr>
              <w:t>250ml</w:t>
            </w:r>
          </w:p>
        </w:tc>
        <w:tc>
          <w:tcPr>
            <w:tcW w:w="1800" w:type="dxa"/>
            <w:shd w:val="clear" w:color="auto" w:fill="auto"/>
            <w:vAlign w:val="center"/>
            <w:hideMark/>
          </w:tcPr>
          <w:p w14:paraId="2BD95DB2"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623E9847" w14:textId="77777777" w:rsidTr="009A3848">
        <w:trPr>
          <w:trHeight w:val="360"/>
        </w:trPr>
        <w:tc>
          <w:tcPr>
            <w:tcW w:w="810" w:type="dxa"/>
            <w:shd w:val="clear" w:color="auto" w:fill="auto"/>
            <w:vAlign w:val="center"/>
            <w:hideMark/>
          </w:tcPr>
          <w:p w14:paraId="1B8E54C5" w14:textId="77777777" w:rsidR="00ED0D9D" w:rsidRPr="00880CF5" w:rsidRDefault="00ED0D9D" w:rsidP="00ED0D9D">
            <w:pPr>
              <w:widowControl/>
              <w:autoSpaceDE/>
              <w:autoSpaceDN/>
              <w:rPr>
                <w:sz w:val="20"/>
                <w:szCs w:val="20"/>
              </w:rPr>
            </w:pPr>
            <w:r w:rsidRPr="00880CF5">
              <w:rPr>
                <w:sz w:val="20"/>
                <w:szCs w:val="20"/>
              </w:rPr>
              <w:t>41</w:t>
            </w:r>
          </w:p>
        </w:tc>
        <w:tc>
          <w:tcPr>
            <w:tcW w:w="5580" w:type="dxa"/>
            <w:shd w:val="clear" w:color="auto" w:fill="auto"/>
            <w:vAlign w:val="center"/>
            <w:hideMark/>
          </w:tcPr>
          <w:p w14:paraId="3E56C43C" w14:textId="77777777" w:rsidR="00ED0D9D" w:rsidRPr="00880CF5" w:rsidRDefault="00ED0D9D" w:rsidP="00ED0D9D">
            <w:pPr>
              <w:widowControl/>
              <w:autoSpaceDE/>
              <w:autoSpaceDN/>
              <w:rPr>
                <w:sz w:val="20"/>
                <w:szCs w:val="20"/>
              </w:rPr>
            </w:pPr>
            <w:r w:rsidRPr="00880CF5">
              <w:rPr>
                <w:sz w:val="20"/>
                <w:szCs w:val="20"/>
              </w:rPr>
              <w:t>Iron stand with clamp</w:t>
            </w:r>
          </w:p>
        </w:tc>
        <w:tc>
          <w:tcPr>
            <w:tcW w:w="1800" w:type="dxa"/>
            <w:shd w:val="clear" w:color="auto" w:fill="auto"/>
            <w:vAlign w:val="center"/>
            <w:hideMark/>
          </w:tcPr>
          <w:p w14:paraId="21B31441"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6E1CCF03"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02C21CF0" w14:textId="77777777" w:rsidTr="009A3848">
        <w:trPr>
          <w:trHeight w:val="360"/>
        </w:trPr>
        <w:tc>
          <w:tcPr>
            <w:tcW w:w="810" w:type="dxa"/>
            <w:shd w:val="clear" w:color="auto" w:fill="auto"/>
            <w:vAlign w:val="center"/>
            <w:hideMark/>
          </w:tcPr>
          <w:p w14:paraId="1664D51B" w14:textId="77777777" w:rsidR="00ED0D9D" w:rsidRPr="00880CF5" w:rsidRDefault="00ED0D9D" w:rsidP="00ED0D9D">
            <w:pPr>
              <w:widowControl/>
              <w:autoSpaceDE/>
              <w:autoSpaceDN/>
              <w:rPr>
                <w:sz w:val="20"/>
                <w:szCs w:val="20"/>
              </w:rPr>
            </w:pPr>
            <w:r w:rsidRPr="00880CF5">
              <w:rPr>
                <w:sz w:val="20"/>
                <w:szCs w:val="20"/>
              </w:rPr>
              <w:t>42</w:t>
            </w:r>
          </w:p>
        </w:tc>
        <w:tc>
          <w:tcPr>
            <w:tcW w:w="5580" w:type="dxa"/>
            <w:shd w:val="clear" w:color="auto" w:fill="auto"/>
            <w:vAlign w:val="center"/>
            <w:hideMark/>
          </w:tcPr>
          <w:p w14:paraId="35502335" w14:textId="77777777" w:rsidR="00ED0D9D" w:rsidRPr="00880CF5" w:rsidRDefault="00ED0D9D" w:rsidP="00ED0D9D">
            <w:pPr>
              <w:widowControl/>
              <w:autoSpaceDE/>
              <w:autoSpaceDN/>
              <w:rPr>
                <w:sz w:val="20"/>
                <w:szCs w:val="20"/>
              </w:rPr>
            </w:pPr>
            <w:r w:rsidRPr="00880CF5">
              <w:rPr>
                <w:sz w:val="20"/>
                <w:szCs w:val="20"/>
              </w:rPr>
              <w:t>Kipps apparatus</w:t>
            </w:r>
          </w:p>
        </w:tc>
        <w:tc>
          <w:tcPr>
            <w:tcW w:w="1800" w:type="dxa"/>
            <w:shd w:val="clear" w:color="auto" w:fill="auto"/>
            <w:vAlign w:val="center"/>
            <w:hideMark/>
          </w:tcPr>
          <w:p w14:paraId="5E637D25"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29C4ECEE" w14:textId="77777777" w:rsidR="00ED0D9D" w:rsidRPr="00880CF5" w:rsidRDefault="00ED0D9D" w:rsidP="00ED0D9D">
            <w:pPr>
              <w:widowControl/>
              <w:autoSpaceDE/>
              <w:autoSpaceDN/>
              <w:rPr>
                <w:sz w:val="20"/>
                <w:szCs w:val="20"/>
              </w:rPr>
            </w:pPr>
            <w:r w:rsidRPr="00880CF5">
              <w:rPr>
                <w:sz w:val="20"/>
                <w:szCs w:val="20"/>
              </w:rPr>
              <w:t>2</w:t>
            </w:r>
          </w:p>
        </w:tc>
      </w:tr>
      <w:tr w:rsidR="005A6493" w:rsidRPr="00880CF5" w14:paraId="15A5A8E3" w14:textId="77777777" w:rsidTr="009A3848">
        <w:trPr>
          <w:trHeight w:val="360"/>
        </w:trPr>
        <w:tc>
          <w:tcPr>
            <w:tcW w:w="810" w:type="dxa"/>
            <w:shd w:val="clear" w:color="auto" w:fill="auto"/>
            <w:vAlign w:val="center"/>
            <w:hideMark/>
          </w:tcPr>
          <w:p w14:paraId="6BDCD8AF" w14:textId="77777777" w:rsidR="00ED0D9D" w:rsidRPr="00880CF5" w:rsidRDefault="00ED0D9D" w:rsidP="00ED0D9D">
            <w:pPr>
              <w:widowControl/>
              <w:autoSpaceDE/>
              <w:autoSpaceDN/>
              <w:rPr>
                <w:sz w:val="20"/>
                <w:szCs w:val="20"/>
              </w:rPr>
            </w:pPr>
            <w:r w:rsidRPr="00880CF5">
              <w:rPr>
                <w:sz w:val="20"/>
                <w:szCs w:val="20"/>
              </w:rPr>
              <w:t>43</w:t>
            </w:r>
          </w:p>
        </w:tc>
        <w:tc>
          <w:tcPr>
            <w:tcW w:w="5580" w:type="dxa"/>
            <w:shd w:val="clear" w:color="auto" w:fill="auto"/>
            <w:vAlign w:val="center"/>
            <w:hideMark/>
          </w:tcPr>
          <w:p w14:paraId="1271A5F1" w14:textId="77777777" w:rsidR="00ED0D9D" w:rsidRPr="00880CF5" w:rsidRDefault="00ED0D9D" w:rsidP="00ED0D9D">
            <w:pPr>
              <w:widowControl/>
              <w:autoSpaceDE/>
              <w:autoSpaceDN/>
              <w:rPr>
                <w:sz w:val="20"/>
                <w:szCs w:val="20"/>
              </w:rPr>
            </w:pPr>
            <w:r w:rsidRPr="00880CF5">
              <w:rPr>
                <w:sz w:val="20"/>
                <w:szCs w:val="20"/>
              </w:rPr>
              <w:t>Magnet bar (1/2 inches)</w:t>
            </w:r>
          </w:p>
        </w:tc>
        <w:tc>
          <w:tcPr>
            <w:tcW w:w="1800" w:type="dxa"/>
            <w:shd w:val="clear" w:color="auto" w:fill="auto"/>
            <w:vAlign w:val="center"/>
            <w:hideMark/>
          </w:tcPr>
          <w:p w14:paraId="2CF7DC67"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3BCF2AB1" w14:textId="77777777" w:rsidR="00ED0D9D" w:rsidRPr="00880CF5" w:rsidRDefault="00ED0D9D" w:rsidP="00ED0D9D">
            <w:pPr>
              <w:widowControl/>
              <w:autoSpaceDE/>
              <w:autoSpaceDN/>
              <w:rPr>
                <w:sz w:val="20"/>
                <w:szCs w:val="20"/>
              </w:rPr>
            </w:pPr>
            <w:r w:rsidRPr="00880CF5">
              <w:rPr>
                <w:sz w:val="20"/>
                <w:szCs w:val="20"/>
              </w:rPr>
              <w:t>10</w:t>
            </w:r>
          </w:p>
        </w:tc>
      </w:tr>
      <w:tr w:rsidR="005A6493" w:rsidRPr="00880CF5" w14:paraId="573105E9" w14:textId="77777777" w:rsidTr="009A3848">
        <w:trPr>
          <w:trHeight w:val="360"/>
        </w:trPr>
        <w:tc>
          <w:tcPr>
            <w:tcW w:w="810" w:type="dxa"/>
            <w:shd w:val="clear" w:color="auto" w:fill="auto"/>
            <w:vAlign w:val="center"/>
            <w:hideMark/>
          </w:tcPr>
          <w:p w14:paraId="0F4CC51D" w14:textId="77777777" w:rsidR="00ED0D9D" w:rsidRPr="00880CF5" w:rsidRDefault="00ED0D9D" w:rsidP="00ED0D9D">
            <w:pPr>
              <w:widowControl/>
              <w:autoSpaceDE/>
              <w:autoSpaceDN/>
              <w:rPr>
                <w:sz w:val="20"/>
                <w:szCs w:val="20"/>
              </w:rPr>
            </w:pPr>
            <w:r w:rsidRPr="00880CF5">
              <w:rPr>
                <w:sz w:val="20"/>
                <w:szCs w:val="20"/>
              </w:rPr>
              <w:t>44</w:t>
            </w:r>
          </w:p>
        </w:tc>
        <w:tc>
          <w:tcPr>
            <w:tcW w:w="5580" w:type="dxa"/>
            <w:shd w:val="clear" w:color="auto" w:fill="auto"/>
            <w:vAlign w:val="center"/>
            <w:hideMark/>
          </w:tcPr>
          <w:p w14:paraId="0F32A94D" w14:textId="77777777" w:rsidR="00ED0D9D" w:rsidRPr="00880CF5" w:rsidRDefault="00ED0D9D" w:rsidP="00ED0D9D">
            <w:pPr>
              <w:widowControl/>
              <w:autoSpaceDE/>
              <w:autoSpaceDN/>
              <w:rPr>
                <w:sz w:val="20"/>
                <w:szCs w:val="20"/>
              </w:rPr>
            </w:pPr>
            <w:r w:rsidRPr="00880CF5">
              <w:rPr>
                <w:sz w:val="20"/>
                <w:szCs w:val="20"/>
              </w:rPr>
              <w:t>Magnetic stirrer hot plate, For general labs</w:t>
            </w:r>
          </w:p>
        </w:tc>
        <w:tc>
          <w:tcPr>
            <w:tcW w:w="1800" w:type="dxa"/>
            <w:shd w:val="clear" w:color="auto" w:fill="auto"/>
            <w:vAlign w:val="center"/>
            <w:hideMark/>
          </w:tcPr>
          <w:p w14:paraId="2595B88E"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7BD5E14B" w14:textId="77777777" w:rsidR="00ED0D9D" w:rsidRPr="00880CF5" w:rsidRDefault="00ED0D9D" w:rsidP="00ED0D9D">
            <w:pPr>
              <w:widowControl/>
              <w:autoSpaceDE/>
              <w:autoSpaceDN/>
              <w:rPr>
                <w:sz w:val="20"/>
                <w:szCs w:val="20"/>
              </w:rPr>
            </w:pPr>
            <w:r w:rsidRPr="00880CF5">
              <w:rPr>
                <w:sz w:val="20"/>
                <w:szCs w:val="20"/>
              </w:rPr>
              <w:t>8</w:t>
            </w:r>
          </w:p>
        </w:tc>
      </w:tr>
      <w:tr w:rsidR="005A6493" w:rsidRPr="00880CF5" w14:paraId="3FEB2207" w14:textId="77777777" w:rsidTr="009A3848">
        <w:trPr>
          <w:trHeight w:val="360"/>
        </w:trPr>
        <w:tc>
          <w:tcPr>
            <w:tcW w:w="810" w:type="dxa"/>
            <w:shd w:val="clear" w:color="auto" w:fill="auto"/>
            <w:vAlign w:val="center"/>
            <w:hideMark/>
          </w:tcPr>
          <w:p w14:paraId="0EBCABAA" w14:textId="77777777" w:rsidR="00ED0D9D" w:rsidRPr="00880CF5" w:rsidRDefault="00ED0D9D" w:rsidP="00ED0D9D">
            <w:pPr>
              <w:widowControl/>
              <w:autoSpaceDE/>
              <w:autoSpaceDN/>
              <w:rPr>
                <w:sz w:val="20"/>
                <w:szCs w:val="20"/>
              </w:rPr>
            </w:pPr>
            <w:r w:rsidRPr="00880CF5">
              <w:rPr>
                <w:sz w:val="20"/>
                <w:szCs w:val="20"/>
              </w:rPr>
              <w:t>45</w:t>
            </w:r>
          </w:p>
        </w:tc>
        <w:tc>
          <w:tcPr>
            <w:tcW w:w="5580" w:type="dxa"/>
            <w:shd w:val="clear" w:color="auto" w:fill="auto"/>
            <w:vAlign w:val="center"/>
            <w:hideMark/>
          </w:tcPr>
          <w:p w14:paraId="7712616F" w14:textId="77777777" w:rsidR="00ED0D9D" w:rsidRPr="00880CF5" w:rsidRDefault="00ED0D9D" w:rsidP="00ED0D9D">
            <w:pPr>
              <w:widowControl/>
              <w:autoSpaceDE/>
              <w:autoSpaceDN/>
              <w:rPr>
                <w:sz w:val="20"/>
                <w:szCs w:val="20"/>
              </w:rPr>
            </w:pPr>
            <w:r w:rsidRPr="00880CF5">
              <w:rPr>
                <w:sz w:val="20"/>
                <w:szCs w:val="20"/>
              </w:rPr>
              <w:t>Measuring cylinder glass</w:t>
            </w:r>
          </w:p>
        </w:tc>
        <w:tc>
          <w:tcPr>
            <w:tcW w:w="1800" w:type="dxa"/>
            <w:shd w:val="clear" w:color="auto" w:fill="auto"/>
            <w:vAlign w:val="center"/>
            <w:hideMark/>
          </w:tcPr>
          <w:p w14:paraId="1730E6DF" w14:textId="77777777" w:rsidR="00ED0D9D" w:rsidRPr="00880CF5" w:rsidRDefault="00ED0D9D" w:rsidP="00ED0D9D">
            <w:pPr>
              <w:widowControl/>
              <w:autoSpaceDE/>
              <w:autoSpaceDN/>
              <w:rPr>
                <w:sz w:val="20"/>
                <w:szCs w:val="20"/>
              </w:rPr>
            </w:pPr>
            <w:r w:rsidRPr="00880CF5">
              <w:rPr>
                <w:sz w:val="20"/>
                <w:szCs w:val="20"/>
              </w:rPr>
              <w:t>100ml</w:t>
            </w:r>
          </w:p>
        </w:tc>
        <w:tc>
          <w:tcPr>
            <w:tcW w:w="1800" w:type="dxa"/>
            <w:shd w:val="clear" w:color="auto" w:fill="auto"/>
            <w:vAlign w:val="center"/>
            <w:hideMark/>
          </w:tcPr>
          <w:p w14:paraId="4A15C31E"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6F821F19" w14:textId="77777777" w:rsidTr="009A3848">
        <w:trPr>
          <w:trHeight w:val="360"/>
        </w:trPr>
        <w:tc>
          <w:tcPr>
            <w:tcW w:w="810" w:type="dxa"/>
            <w:shd w:val="clear" w:color="auto" w:fill="auto"/>
            <w:vAlign w:val="center"/>
            <w:hideMark/>
          </w:tcPr>
          <w:p w14:paraId="3A852F00" w14:textId="77777777" w:rsidR="00ED0D9D" w:rsidRPr="00880CF5" w:rsidRDefault="00ED0D9D" w:rsidP="00ED0D9D">
            <w:pPr>
              <w:widowControl/>
              <w:autoSpaceDE/>
              <w:autoSpaceDN/>
              <w:rPr>
                <w:sz w:val="20"/>
                <w:szCs w:val="20"/>
              </w:rPr>
            </w:pPr>
            <w:r w:rsidRPr="00880CF5">
              <w:rPr>
                <w:sz w:val="20"/>
                <w:szCs w:val="20"/>
              </w:rPr>
              <w:t>46</w:t>
            </w:r>
          </w:p>
        </w:tc>
        <w:tc>
          <w:tcPr>
            <w:tcW w:w="5580" w:type="dxa"/>
            <w:shd w:val="clear" w:color="auto" w:fill="auto"/>
            <w:vAlign w:val="center"/>
            <w:hideMark/>
          </w:tcPr>
          <w:p w14:paraId="2268DF47" w14:textId="77777777" w:rsidR="00ED0D9D" w:rsidRPr="00880CF5" w:rsidRDefault="00ED0D9D" w:rsidP="00ED0D9D">
            <w:pPr>
              <w:widowControl/>
              <w:autoSpaceDE/>
              <w:autoSpaceDN/>
              <w:rPr>
                <w:sz w:val="20"/>
                <w:szCs w:val="20"/>
              </w:rPr>
            </w:pPr>
            <w:r w:rsidRPr="00880CF5">
              <w:rPr>
                <w:sz w:val="20"/>
                <w:szCs w:val="20"/>
              </w:rPr>
              <w:t>Measuring cylinder glass</w:t>
            </w:r>
          </w:p>
        </w:tc>
        <w:tc>
          <w:tcPr>
            <w:tcW w:w="1800" w:type="dxa"/>
            <w:shd w:val="clear" w:color="auto" w:fill="auto"/>
            <w:vAlign w:val="center"/>
            <w:hideMark/>
          </w:tcPr>
          <w:p w14:paraId="2C4A7D30" w14:textId="77777777" w:rsidR="00ED0D9D" w:rsidRPr="00880CF5" w:rsidRDefault="00ED0D9D" w:rsidP="00ED0D9D">
            <w:pPr>
              <w:widowControl/>
              <w:autoSpaceDE/>
              <w:autoSpaceDN/>
              <w:rPr>
                <w:sz w:val="20"/>
                <w:szCs w:val="20"/>
              </w:rPr>
            </w:pPr>
            <w:r w:rsidRPr="00880CF5">
              <w:rPr>
                <w:sz w:val="20"/>
                <w:szCs w:val="20"/>
              </w:rPr>
              <w:t>10ml</w:t>
            </w:r>
          </w:p>
        </w:tc>
        <w:tc>
          <w:tcPr>
            <w:tcW w:w="1800" w:type="dxa"/>
            <w:shd w:val="clear" w:color="auto" w:fill="auto"/>
            <w:vAlign w:val="center"/>
            <w:hideMark/>
          </w:tcPr>
          <w:p w14:paraId="40B15E79" w14:textId="77777777" w:rsidR="00ED0D9D" w:rsidRPr="00880CF5" w:rsidRDefault="00ED0D9D" w:rsidP="00ED0D9D">
            <w:pPr>
              <w:widowControl/>
              <w:autoSpaceDE/>
              <w:autoSpaceDN/>
              <w:rPr>
                <w:sz w:val="20"/>
                <w:szCs w:val="20"/>
              </w:rPr>
            </w:pPr>
            <w:r w:rsidRPr="00880CF5">
              <w:rPr>
                <w:sz w:val="20"/>
                <w:szCs w:val="20"/>
              </w:rPr>
              <w:t>50</w:t>
            </w:r>
          </w:p>
        </w:tc>
      </w:tr>
      <w:tr w:rsidR="005A6493" w:rsidRPr="00880CF5" w14:paraId="34CCB088" w14:textId="77777777" w:rsidTr="009A3848">
        <w:trPr>
          <w:trHeight w:val="360"/>
        </w:trPr>
        <w:tc>
          <w:tcPr>
            <w:tcW w:w="810" w:type="dxa"/>
            <w:shd w:val="clear" w:color="auto" w:fill="auto"/>
            <w:vAlign w:val="center"/>
            <w:hideMark/>
          </w:tcPr>
          <w:p w14:paraId="6DEFE56F" w14:textId="77777777" w:rsidR="00ED0D9D" w:rsidRPr="00880CF5" w:rsidRDefault="00ED0D9D" w:rsidP="00ED0D9D">
            <w:pPr>
              <w:widowControl/>
              <w:autoSpaceDE/>
              <w:autoSpaceDN/>
              <w:rPr>
                <w:sz w:val="20"/>
                <w:szCs w:val="20"/>
              </w:rPr>
            </w:pPr>
            <w:r w:rsidRPr="00880CF5">
              <w:rPr>
                <w:sz w:val="20"/>
                <w:szCs w:val="20"/>
              </w:rPr>
              <w:t>47</w:t>
            </w:r>
          </w:p>
        </w:tc>
        <w:tc>
          <w:tcPr>
            <w:tcW w:w="5580" w:type="dxa"/>
            <w:shd w:val="clear" w:color="auto" w:fill="auto"/>
            <w:vAlign w:val="center"/>
            <w:hideMark/>
          </w:tcPr>
          <w:p w14:paraId="2741CE22" w14:textId="77777777" w:rsidR="00ED0D9D" w:rsidRPr="00880CF5" w:rsidRDefault="00ED0D9D" w:rsidP="00ED0D9D">
            <w:pPr>
              <w:widowControl/>
              <w:autoSpaceDE/>
              <w:autoSpaceDN/>
              <w:rPr>
                <w:sz w:val="20"/>
                <w:szCs w:val="20"/>
              </w:rPr>
            </w:pPr>
            <w:r w:rsidRPr="00880CF5">
              <w:rPr>
                <w:sz w:val="20"/>
                <w:szCs w:val="20"/>
              </w:rPr>
              <w:t>Measuring cylinder glass</w:t>
            </w:r>
          </w:p>
        </w:tc>
        <w:tc>
          <w:tcPr>
            <w:tcW w:w="1800" w:type="dxa"/>
            <w:shd w:val="clear" w:color="auto" w:fill="auto"/>
            <w:vAlign w:val="center"/>
            <w:hideMark/>
          </w:tcPr>
          <w:p w14:paraId="228DBD1A" w14:textId="77777777" w:rsidR="00ED0D9D" w:rsidRPr="00880CF5" w:rsidRDefault="00ED0D9D" w:rsidP="00ED0D9D">
            <w:pPr>
              <w:widowControl/>
              <w:autoSpaceDE/>
              <w:autoSpaceDN/>
              <w:rPr>
                <w:sz w:val="20"/>
                <w:szCs w:val="20"/>
              </w:rPr>
            </w:pPr>
            <w:r w:rsidRPr="00880CF5">
              <w:rPr>
                <w:sz w:val="20"/>
                <w:szCs w:val="20"/>
              </w:rPr>
              <w:t>25ml</w:t>
            </w:r>
          </w:p>
        </w:tc>
        <w:tc>
          <w:tcPr>
            <w:tcW w:w="1800" w:type="dxa"/>
            <w:shd w:val="clear" w:color="auto" w:fill="auto"/>
            <w:vAlign w:val="center"/>
            <w:hideMark/>
          </w:tcPr>
          <w:p w14:paraId="329C649D"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7CC8BFCD" w14:textId="77777777" w:rsidTr="009A3848">
        <w:trPr>
          <w:trHeight w:val="360"/>
        </w:trPr>
        <w:tc>
          <w:tcPr>
            <w:tcW w:w="810" w:type="dxa"/>
            <w:shd w:val="clear" w:color="auto" w:fill="auto"/>
            <w:vAlign w:val="center"/>
            <w:hideMark/>
          </w:tcPr>
          <w:p w14:paraId="2B9D0E8D" w14:textId="77777777" w:rsidR="00ED0D9D" w:rsidRPr="00880CF5" w:rsidRDefault="00ED0D9D" w:rsidP="00ED0D9D">
            <w:pPr>
              <w:widowControl/>
              <w:autoSpaceDE/>
              <w:autoSpaceDN/>
              <w:rPr>
                <w:sz w:val="20"/>
                <w:szCs w:val="20"/>
              </w:rPr>
            </w:pPr>
            <w:r w:rsidRPr="00880CF5">
              <w:rPr>
                <w:sz w:val="20"/>
                <w:szCs w:val="20"/>
              </w:rPr>
              <w:t>48</w:t>
            </w:r>
          </w:p>
        </w:tc>
        <w:tc>
          <w:tcPr>
            <w:tcW w:w="5580" w:type="dxa"/>
            <w:shd w:val="clear" w:color="auto" w:fill="auto"/>
            <w:vAlign w:val="center"/>
            <w:hideMark/>
          </w:tcPr>
          <w:p w14:paraId="4343F317" w14:textId="77777777" w:rsidR="00ED0D9D" w:rsidRPr="00880CF5" w:rsidRDefault="00ED0D9D" w:rsidP="00ED0D9D">
            <w:pPr>
              <w:widowControl/>
              <w:autoSpaceDE/>
              <w:autoSpaceDN/>
              <w:rPr>
                <w:sz w:val="20"/>
                <w:szCs w:val="20"/>
              </w:rPr>
            </w:pPr>
            <w:r w:rsidRPr="00880CF5">
              <w:rPr>
                <w:sz w:val="20"/>
                <w:szCs w:val="20"/>
              </w:rPr>
              <w:t>Measuring cylinder glass</w:t>
            </w:r>
          </w:p>
        </w:tc>
        <w:tc>
          <w:tcPr>
            <w:tcW w:w="1800" w:type="dxa"/>
            <w:shd w:val="clear" w:color="auto" w:fill="auto"/>
            <w:vAlign w:val="center"/>
            <w:hideMark/>
          </w:tcPr>
          <w:p w14:paraId="20D19838" w14:textId="77777777" w:rsidR="00ED0D9D" w:rsidRPr="00880CF5" w:rsidRDefault="00ED0D9D" w:rsidP="00ED0D9D">
            <w:pPr>
              <w:widowControl/>
              <w:autoSpaceDE/>
              <w:autoSpaceDN/>
              <w:rPr>
                <w:sz w:val="20"/>
                <w:szCs w:val="20"/>
              </w:rPr>
            </w:pPr>
            <w:r w:rsidRPr="00880CF5">
              <w:rPr>
                <w:sz w:val="20"/>
                <w:szCs w:val="20"/>
              </w:rPr>
              <w:t>50ml</w:t>
            </w:r>
          </w:p>
        </w:tc>
        <w:tc>
          <w:tcPr>
            <w:tcW w:w="1800" w:type="dxa"/>
            <w:shd w:val="clear" w:color="auto" w:fill="auto"/>
            <w:vAlign w:val="center"/>
            <w:hideMark/>
          </w:tcPr>
          <w:p w14:paraId="23C94E2C"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7AF4408E" w14:textId="77777777" w:rsidTr="009A3848">
        <w:trPr>
          <w:trHeight w:val="360"/>
        </w:trPr>
        <w:tc>
          <w:tcPr>
            <w:tcW w:w="810" w:type="dxa"/>
            <w:shd w:val="clear" w:color="auto" w:fill="auto"/>
            <w:vAlign w:val="center"/>
            <w:hideMark/>
          </w:tcPr>
          <w:p w14:paraId="3C73292A" w14:textId="77777777" w:rsidR="00ED0D9D" w:rsidRPr="00880CF5" w:rsidRDefault="00ED0D9D" w:rsidP="00ED0D9D">
            <w:pPr>
              <w:widowControl/>
              <w:autoSpaceDE/>
              <w:autoSpaceDN/>
              <w:rPr>
                <w:sz w:val="20"/>
                <w:szCs w:val="20"/>
              </w:rPr>
            </w:pPr>
            <w:r w:rsidRPr="00880CF5">
              <w:rPr>
                <w:sz w:val="20"/>
                <w:szCs w:val="20"/>
              </w:rPr>
              <w:t>49</w:t>
            </w:r>
          </w:p>
        </w:tc>
        <w:tc>
          <w:tcPr>
            <w:tcW w:w="5580" w:type="dxa"/>
            <w:shd w:val="clear" w:color="auto" w:fill="auto"/>
            <w:vAlign w:val="center"/>
            <w:hideMark/>
          </w:tcPr>
          <w:p w14:paraId="28FEF651" w14:textId="77777777" w:rsidR="00ED0D9D" w:rsidRPr="00880CF5" w:rsidRDefault="00ED0D9D" w:rsidP="00ED0D9D">
            <w:pPr>
              <w:widowControl/>
              <w:autoSpaceDE/>
              <w:autoSpaceDN/>
              <w:rPr>
                <w:sz w:val="20"/>
                <w:szCs w:val="20"/>
              </w:rPr>
            </w:pPr>
            <w:r w:rsidRPr="00880CF5">
              <w:rPr>
                <w:sz w:val="20"/>
                <w:szCs w:val="20"/>
              </w:rPr>
              <w:t>Morter pestle</w:t>
            </w:r>
          </w:p>
        </w:tc>
        <w:tc>
          <w:tcPr>
            <w:tcW w:w="1800" w:type="dxa"/>
            <w:shd w:val="clear" w:color="auto" w:fill="auto"/>
            <w:vAlign w:val="center"/>
            <w:hideMark/>
          </w:tcPr>
          <w:p w14:paraId="583C54E5"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1D91BC5F" w14:textId="77777777" w:rsidR="00ED0D9D" w:rsidRPr="00880CF5" w:rsidRDefault="00ED0D9D" w:rsidP="00ED0D9D">
            <w:pPr>
              <w:widowControl/>
              <w:autoSpaceDE/>
              <w:autoSpaceDN/>
              <w:rPr>
                <w:sz w:val="20"/>
                <w:szCs w:val="20"/>
              </w:rPr>
            </w:pPr>
            <w:r w:rsidRPr="00880CF5">
              <w:rPr>
                <w:sz w:val="20"/>
                <w:szCs w:val="20"/>
              </w:rPr>
              <w:t>5</w:t>
            </w:r>
          </w:p>
        </w:tc>
      </w:tr>
      <w:tr w:rsidR="005A6493" w:rsidRPr="00880CF5" w14:paraId="54258BB9" w14:textId="77777777" w:rsidTr="009A3848">
        <w:trPr>
          <w:trHeight w:val="360"/>
        </w:trPr>
        <w:tc>
          <w:tcPr>
            <w:tcW w:w="810" w:type="dxa"/>
            <w:shd w:val="clear" w:color="auto" w:fill="auto"/>
            <w:vAlign w:val="center"/>
            <w:hideMark/>
          </w:tcPr>
          <w:p w14:paraId="075D82B2" w14:textId="77777777" w:rsidR="00ED0D9D" w:rsidRPr="00880CF5" w:rsidRDefault="00ED0D9D" w:rsidP="00ED0D9D">
            <w:pPr>
              <w:widowControl/>
              <w:autoSpaceDE/>
              <w:autoSpaceDN/>
              <w:rPr>
                <w:sz w:val="20"/>
                <w:szCs w:val="20"/>
              </w:rPr>
            </w:pPr>
            <w:r w:rsidRPr="00880CF5">
              <w:rPr>
                <w:sz w:val="20"/>
                <w:szCs w:val="20"/>
              </w:rPr>
              <w:t>50</w:t>
            </w:r>
          </w:p>
        </w:tc>
        <w:tc>
          <w:tcPr>
            <w:tcW w:w="5580" w:type="dxa"/>
            <w:shd w:val="clear" w:color="auto" w:fill="auto"/>
            <w:vAlign w:val="center"/>
            <w:hideMark/>
          </w:tcPr>
          <w:p w14:paraId="296BAAED" w14:textId="77777777" w:rsidR="00ED0D9D" w:rsidRPr="00880CF5" w:rsidRDefault="00ED0D9D" w:rsidP="00ED0D9D">
            <w:pPr>
              <w:widowControl/>
              <w:autoSpaceDE/>
              <w:autoSpaceDN/>
              <w:rPr>
                <w:sz w:val="20"/>
                <w:szCs w:val="20"/>
              </w:rPr>
            </w:pPr>
            <w:r w:rsidRPr="00880CF5">
              <w:rPr>
                <w:sz w:val="20"/>
                <w:szCs w:val="20"/>
              </w:rPr>
              <w:t>Nylone membrane 9 mm</w:t>
            </w:r>
          </w:p>
        </w:tc>
        <w:tc>
          <w:tcPr>
            <w:tcW w:w="1800" w:type="dxa"/>
            <w:shd w:val="clear" w:color="auto" w:fill="auto"/>
            <w:vAlign w:val="center"/>
            <w:hideMark/>
          </w:tcPr>
          <w:p w14:paraId="22890BC8" w14:textId="77777777" w:rsidR="00ED0D9D" w:rsidRPr="00880CF5" w:rsidRDefault="00ED0D9D" w:rsidP="00ED0D9D">
            <w:pPr>
              <w:widowControl/>
              <w:autoSpaceDE/>
              <w:autoSpaceDN/>
              <w:rPr>
                <w:sz w:val="20"/>
                <w:szCs w:val="20"/>
              </w:rPr>
            </w:pPr>
            <w:r w:rsidRPr="00880CF5">
              <w:rPr>
                <w:sz w:val="20"/>
                <w:szCs w:val="20"/>
              </w:rPr>
              <w:t>9mm</w:t>
            </w:r>
          </w:p>
        </w:tc>
        <w:tc>
          <w:tcPr>
            <w:tcW w:w="1800" w:type="dxa"/>
            <w:shd w:val="clear" w:color="auto" w:fill="auto"/>
            <w:vAlign w:val="center"/>
            <w:hideMark/>
          </w:tcPr>
          <w:p w14:paraId="7E95CEA5" w14:textId="77777777" w:rsidR="00ED0D9D" w:rsidRPr="00880CF5" w:rsidRDefault="00ED0D9D" w:rsidP="00ED0D9D">
            <w:pPr>
              <w:widowControl/>
              <w:autoSpaceDE/>
              <w:autoSpaceDN/>
              <w:rPr>
                <w:sz w:val="20"/>
                <w:szCs w:val="20"/>
              </w:rPr>
            </w:pPr>
            <w:r w:rsidRPr="00880CF5">
              <w:rPr>
                <w:sz w:val="20"/>
                <w:szCs w:val="20"/>
              </w:rPr>
              <w:t>2</w:t>
            </w:r>
          </w:p>
        </w:tc>
      </w:tr>
      <w:tr w:rsidR="005A6493" w:rsidRPr="00880CF5" w14:paraId="089507A7" w14:textId="77777777" w:rsidTr="009A3848">
        <w:trPr>
          <w:trHeight w:val="290"/>
        </w:trPr>
        <w:tc>
          <w:tcPr>
            <w:tcW w:w="810" w:type="dxa"/>
            <w:shd w:val="clear" w:color="auto" w:fill="auto"/>
            <w:vAlign w:val="center"/>
            <w:hideMark/>
          </w:tcPr>
          <w:p w14:paraId="3F6E14BE" w14:textId="77777777" w:rsidR="00ED0D9D" w:rsidRPr="00880CF5" w:rsidRDefault="00ED0D9D" w:rsidP="00ED0D9D">
            <w:pPr>
              <w:widowControl/>
              <w:autoSpaceDE/>
              <w:autoSpaceDN/>
              <w:rPr>
                <w:sz w:val="20"/>
                <w:szCs w:val="20"/>
              </w:rPr>
            </w:pPr>
            <w:r w:rsidRPr="00880CF5">
              <w:rPr>
                <w:sz w:val="20"/>
                <w:szCs w:val="20"/>
              </w:rPr>
              <w:t>51</w:t>
            </w:r>
          </w:p>
        </w:tc>
        <w:tc>
          <w:tcPr>
            <w:tcW w:w="5580" w:type="dxa"/>
            <w:shd w:val="clear" w:color="auto" w:fill="auto"/>
            <w:vAlign w:val="center"/>
            <w:hideMark/>
          </w:tcPr>
          <w:p w14:paraId="7D1EA35F" w14:textId="77777777" w:rsidR="00ED0D9D" w:rsidRPr="00880CF5" w:rsidRDefault="00ED0D9D" w:rsidP="00ED0D9D">
            <w:pPr>
              <w:widowControl/>
              <w:autoSpaceDE/>
              <w:autoSpaceDN/>
              <w:rPr>
                <w:sz w:val="20"/>
                <w:szCs w:val="20"/>
              </w:rPr>
            </w:pPr>
            <w:r w:rsidRPr="00880CF5">
              <w:rPr>
                <w:sz w:val="20"/>
                <w:szCs w:val="20"/>
              </w:rPr>
              <w:t>Parafilm</w:t>
            </w:r>
          </w:p>
        </w:tc>
        <w:tc>
          <w:tcPr>
            <w:tcW w:w="1800" w:type="dxa"/>
            <w:shd w:val="clear" w:color="auto" w:fill="auto"/>
            <w:vAlign w:val="center"/>
            <w:hideMark/>
          </w:tcPr>
          <w:p w14:paraId="1B6E785D"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780C3D35" w14:textId="77777777" w:rsidR="00ED0D9D" w:rsidRPr="00880CF5" w:rsidRDefault="00ED0D9D" w:rsidP="00ED0D9D">
            <w:pPr>
              <w:widowControl/>
              <w:autoSpaceDE/>
              <w:autoSpaceDN/>
              <w:rPr>
                <w:sz w:val="20"/>
                <w:szCs w:val="20"/>
              </w:rPr>
            </w:pPr>
            <w:r w:rsidRPr="00880CF5">
              <w:rPr>
                <w:sz w:val="20"/>
                <w:szCs w:val="20"/>
              </w:rPr>
              <w:t>3</w:t>
            </w:r>
          </w:p>
        </w:tc>
      </w:tr>
      <w:tr w:rsidR="005A6493" w:rsidRPr="00880CF5" w14:paraId="0315C5CF" w14:textId="77777777" w:rsidTr="009A3848">
        <w:trPr>
          <w:trHeight w:val="360"/>
        </w:trPr>
        <w:tc>
          <w:tcPr>
            <w:tcW w:w="810" w:type="dxa"/>
            <w:shd w:val="clear" w:color="auto" w:fill="auto"/>
            <w:vAlign w:val="center"/>
            <w:hideMark/>
          </w:tcPr>
          <w:p w14:paraId="58534CA3" w14:textId="77777777" w:rsidR="00ED0D9D" w:rsidRPr="00880CF5" w:rsidRDefault="00ED0D9D" w:rsidP="00ED0D9D">
            <w:pPr>
              <w:widowControl/>
              <w:autoSpaceDE/>
              <w:autoSpaceDN/>
              <w:rPr>
                <w:sz w:val="20"/>
                <w:szCs w:val="20"/>
              </w:rPr>
            </w:pPr>
            <w:r w:rsidRPr="00880CF5">
              <w:rPr>
                <w:sz w:val="20"/>
                <w:szCs w:val="20"/>
              </w:rPr>
              <w:t>52</w:t>
            </w:r>
          </w:p>
        </w:tc>
        <w:tc>
          <w:tcPr>
            <w:tcW w:w="5580" w:type="dxa"/>
            <w:shd w:val="clear" w:color="auto" w:fill="auto"/>
            <w:vAlign w:val="center"/>
            <w:hideMark/>
          </w:tcPr>
          <w:p w14:paraId="0EAFE12F" w14:textId="77777777" w:rsidR="00ED0D9D" w:rsidRPr="00880CF5" w:rsidRDefault="00ED0D9D" w:rsidP="00ED0D9D">
            <w:pPr>
              <w:widowControl/>
              <w:autoSpaceDE/>
              <w:autoSpaceDN/>
              <w:rPr>
                <w:sz w:val="20"/>
                <w:szCs w:val="20"/>
              </w:rPr>
            </w:pPr>
            <w:r w:rsidRPr="00880CF5">
              <w:rPr>
                <w:sz w:val="20"/>
                <w:szCs w:val="20"/>
              </w:rPr>
              <w:t>Petri dish (glass)</w:t>
            </w:r>
          </w:p>
        </w:tc>
        <w:tc>
          <w:tcPr>
            <w:tcW w:w="1800" w:type="dxa"/>
            <w:shd w:val="clear" w:color="auto" w:fill="auto"/>
            <w:vAlign w:val="center"/>
            <w:hideMark/>
          </w:tcPr>
          <w:p w14:paraId="0C5E84FF"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2120D19A" w14:textId="77777777" w:rsidR="00ED0D9D" w:rsidRPr="00880CF5" w:rsidRDefault="00ED0D9D" w:rsidP="00ED0D9D">
            <w:pPr>
              <w:widowControl/>
              <w:autoSpaceDE/>
              <w:autoSpaceDN/>
              <w:rPr>
                <w:sz w:val="20"/>
                <w:szCs w:val="20"/>
              </w:rPr>
            </w:pPr>
            <w:r w:rsidRPr="00880CF5">
              <w:rPr>
                <w:sz w:val="20"/>
                <w:szCs w:val="20"/>
              </w:rPr>
              <w:t>100</w:t>
            </w:r>
          </w:p>
        </w:tc>
      </w:tr>
      <w:tr w:rsidR="005A6493" w:rsidRPr="00880CF5" w14:paraId="117BCB97" w14:textId="77777777" w:rsidTr="009A3848">
        <w:trPr>
          <w:trHeight w:val="290"/>
        </w:trPr>
        <w:tc>
          <w:tcPr>
            <w:tcW w:w="810" w:type="dxa"/>
            <w:shd w:val="clear" w:color="auto" w:fill="auto"/>
            <w:vAlign w:val="center"/>
            <w:hideMark/>
          </w:tcPr>
          <w:p w14:paraId="755246E6" w14:textId="77777777" w:rsidR="00ED0D9D" w:rsidRPr="00880CF5" w:rsidRDefault="00ED0D9D" w:rsidP="00ED0D9D">
            <w:pPr>
              <w:widowControl/>
              <w:autoSpaceDE/>
              <w:autoSpaceDN/>
              <w:rPr>
                <w:sz w:val="20"/>
                <w:szCs w:val="20"/>
              </w:rPr>
            </w:pPr>
            <w:r w:rsidRPr="00880CF5">
              <w:rPr>
                <w:sz w:val="20"/>
                <w:szCs w:val="20"/>
              </w:rPr>
              <w:t>53</w:t>
            </w:r>
          </w:p>
        </w:tc>
        <w:tc>
          <w:tcPr>
            <w:tcW w:w="5580" w:type="dxa"/>
            <w:shd w:val="clear" w:color="auto" w:fill="auto"/>
            <w:vAlign w:val="center"/>
            <w:hideMark/>
          </w:tcPr>
          <w:p w14:paraId="7076E84E" w14:textId="77777777" w:rsidR="00ED0D9D" w:rsidRPr="00880CF5" w:rsidRDefault="00ED0D9D" w:rsidP="00ED0D9D">
            <w:pPr>
              <w:widowControl/>
              <w:autoSpaceDE/>
              <w:autoSpaceDN/>
              <w:rPr>
                <w:sz w:val="20"/>
                <w:szCs w:val="20"/>
              </w:rPr>
            </w:pPr>
            <w:r w:rsidRPr="00880CF5">
              <w:rPr>
                <w:sz w:val="20"/>
                <w:szCs w:val="20"/>
              </w:rPr>
              <w:t>Petri dish (Plastic)</w:t>
            </w:r>
          </w:p>
        </w:tc>
        <w:tc>
          <w:tcPr>
            <w:tcW w:w="1800" w:type="dxa"/>
            <w:shd w:val="clear" w:color="auto" w:fill="auto"/>
            <w:vAlign w:val="center"/>
            <w:hideMark/>
          </w:tcPr>
          <w:p w14:paraId="1CBAE7C2"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4959B4D9" w14:textId="77777777" w:rsidR="00ED0D9D" w:rsidRPr="00880CF5" w:rsidRDefault="00ED0D9D" w:rsidP="00ED0D9D">
            <w:pPr>
              <w:widowControl/>
              <w:autoSpaceDE/>
              <w:autoSpaceDN/>
              <w:rPr>
                <w:sz w:val="20"/>
                <w:szCs w:val="20"/>
              </w:rPr>
            </w:pPr>
            <w:r w:rsidRPr="00880CF5">
              <w:rPr>
                <w:sz w:val="20"/>
                <w:szCs w:val="20"/>
              </w:rPr>
              <w:t>500</w:t>
            </w:r>
          </w:p>
        </w:tc>
      </w:tr>
      <w:tr w:rsidR="005A6493" w:rsidRPr="00880CF5" w14:paraId="1456981C" w14:textId="77777777" w:rsidTr="009A3848">
        <w:trPr>
          <w:trHeight w:val="290"/>
        </w:trPr>
        <w:tc>
          <w:tcPr>
            <w:tcW w:w="810" w:type="dxa"/>
            <w:shd w:val="clear" w:color="auto" w:fill="auto"/>
            <w:vAlign w:val="center"/>
            <w:hideMark/>
          </w:tcPr>
          <w:p w14:paraId="553E22C4" w14:textId="77777777" w:rsidR="00ED0D9D" w:rsidRPr="00880CF5" w:rsidRDefault="00ED0D9D" w:rsidP="00ED0D9D">
            <w:pPr>
              <w:widowControl/>
              <w:autoSpaceDE/>
              <w:autoSpaceDN/>
              <w:rPr>
                <w:sz w:val="20"/>
                <w:szCs w:val="20"/>
              </w:rPr>
            </w:pPr>
            <w:r w:rsidRPr="00880CF5">
              <w:rPr>
                <w:sz w:val="20"/>
                <w:szCs w:val="20"/>
              </w:rPr>
              <w:t>54</w:t>
            </w:r>
          </w:p>
        </w:tc>
        <w:tc>
          <w:tcPr>
            <w:tcW w:w="5580" w:type="dxa"/>
            <w:shd w:val="clear" w:color="auto" w:fill="auto"/>
            <w:vAlign w:val="center"/>
            <w:hideMark/>
          </w:tcPr>
          <w:p w14:paraId="4BC89AE9" w14:textId="77777777" w:rsidR="00ED0D9D" w:rsidRPr="00880CF5" w:rsidRDefault="00ED0D9D" w:rsidP="00ED0D9D">
            <w:pPr>
              <w:widowControl/>
              <w:autoSpaceDE/>
              <w:autoSpaceDN/>
              <w:rPr>
                <w:sz w:val="20"/>
                <w:szCs w:val="20"/>
              </w:rPr>
            </w:pPr>
            <w:r w:rsidRPr="00880CF5">
              <w:rPr>
                <w:sz w:val="20"/>
                <w:szCs w:val="20"/>
              </w:rPr>
              <w:t>pH paper</w:t>
            </w:r>
          </w:p>
        </w:tc>
        <w:tc>
          <w:tcPr>
            <w:tcW w:w="1800" w:type="dxa"/>
            <w:shd w:val="clear" w:color="auto" w:fill="auto"/>
            <w:vAlign w:val="center"/>
            <w:hideMark/>
          </w:tcPr>
          <w:p w14:paraId="69EBB116"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11F58E09"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452DC71D" w14:textId="77777777" w:rsidTr="009A3848">
        <w:trPr>
          <w:trHeight w:val="500"/>
        </w:trPr>
        <w:tc>
          <w:tcPr>
            <w:tcW w:w="810" w:type="dxa"/>
            <w:shd w:val="clear" w:color="auto" w:fill="auto"/>
            <w:vAlign w:val="center"/>
            <w:hideMark/>
          </w:tcPr>
          <w:p w14:paraId="59161D6C" w14:textId="77777777" w:rsidR="00ED0D9D" w:rsidRPr="00880CF5" w:rsidRDefault="00ED0D9D" w:rsidP="00ED0D9D">
            <w:pPr>
              <w:widowControl/>
              <w:autoSpaceDE/>
              <w:autoSpaceDN/>
              <w:rPr>
                <w:sz w:val="20"/>
                <w:szCs w:val="20"/>
              </w:rPr>
            </w:pPr>
            <w:r w:rsidRPr="00880CF5">
              <w:rPr>
                <w:sz w:val="20"/>
                <w:szCs w:val="20"/>
              </w:rPr>
              <w:t>55</w:t>
            </w:r>
          </w:p>
        </w:tc>
        <w:tc>
          <w:tcPr>
            <w:tcW w:w="5580" w:type="dxa"/>
            <w:shd w:val="clear" w:color="auto" w:fill="auto"/>
            <w:vAlign w:val="center"/>
            <w:hideMark/>
          </w:tcPr>
          <w:p w14:paraId="40739B5D" w14:textId="77777777" w:rsidR="00ED0D9D" w:rsidRPr="00880CF5" w:rsidRDefault="00ED0D9D" w:rsidP="00ED0D9D">
            <w:pPr>
              <w:widowControl/>
              <w:autoSpaceDE/>
              <w:autoSpaceDN/>
              <w:rPr>
                <w:sz w:val="20"/>
                <w:szCs w:val="20"/>
              </w:rPr>
            </w:pPr>
            <w:r w:rsidRPr="00880CF5">
              <w:rPr>
                <w:sz w:val="20"/>
                <w:szCs w:val="20"/>
              </w:rPr>
              <w:t>Pipette tips (0-10μl)(100-100μl)</w:t>
            </w:r>
          </w:p>
        </w:tc>
        <w:tc>
          <w:tcPr>
            <w:tcW w:w="1800" w:type="dxa"/>
            <w:shd w:val="clear" w:color="auto" w:fill="auto"/>
            <w:vAlign w:val="center"/>
            <w:hideMark/>
          </w:tcPr>
          <w:p w14:paraId="2E1C248A"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08B28F3D"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5C93F94E" w14:textId="77777777" w:rsidTr="009A3848">
        <w:trPr>
          <w:trHeight w:val="290"/>
        </w:trPr>
        <w:tc>
          <w:tcPr>
            <w:tcW w:w="810" w:type="dxa"/>
            <w:shd w:val="clear" w:color="auto" w:fill="auto"/>
            <w:vAlign w:val="center"/>
            <w:hideMark/>
          </w:tcPr>
          <w:p w14:paraId="083C86F8" w14:textId="77777777" w:rsidR="00ED0D9D" w:rsidRPr="00880CF5" w:rsidRDefault="00ED0D9D" w:rsidP="00ED0D9D">
            <w:pPr>
              <w:widowControl/>
              <w:autoSpaceDE/>
              <w:autoSpaceDN/>
              <w:rPr>
                <w:sz w:val="20"/>
                <w:szCs w:val="20"/>
              </w:rPr>
            </w:pPr>
            <w:r w:rsidRPr="00880CF5">
              <w:rPr>
                <w:sz w:val="20"/>
                <w:szCs w:val="20"/>
              </w:rPr>
              <w:t>56</w:t>
            </w:r>
          </w:p>
        </w:tc>
        <w:tc>
          <w:tcPr>
            <w:tcW w:w="5580" w:type="dxa"/>
            <w:shd w:val="clear" w:color="auto" w:fill="auto"/>
            <w:vAlign w:val="center"/>
            <w:hideMark/>
          </w:tcPr>
          <w:p w14:paraId="15128CFF" w14:textId="77777777" w:rsidR="00ED0D9D" w:rsidRPr="00880CF5" w:rsidRDefault="00ED0D9D" w:rsidP="00ED0D9D">
            <w:pPr>
              <w:widowControl/>
              <w:autoSpaceDE/>
              <w:autoSpaceDN/>
              <w:rPr>
                <w:sz w:val="20"/>
                <w:szCs w:val="20"/>
              </w:rPr>
            </w:pPr>
            <w:r w:rsidRPr="00880CF5">
              <w:rPr>
                <w:sz w:val="20"/>
                <w:szCs w:val="20"/>
              </w:rPr>
              <w:t xml:space="preserve">pippete 1 ml,wall thickness </w:t>
            </w:r>
          </w:p>
        </w:tc>
        <w:tc>
          <w:tcPr>
            <w:tcW w:w="1800" w:type="dxa"/>
            <w:shd w:val="clear" w:color="auto" w:fill="auto"/>
            <w:vAlign w:val="center"/>
            <w:hideMark/>
          </w:tcPr>
          <w:p w14:paraId="03B7CF42"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3D96C86E"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571EC967" w14:textId="77777777" w:rsidTr="009A3848">
        <w:trPr>
          <w:trHeight w:val="290"/>
        </w:trPr>
        <w:tc>
          <w:tcPr>
            <w:tcW w:w="810" w:type="dxa"/>
            <w:shd w:val="clear" w:color="auto" w:fill="auto"/>
            <w:vAlign w:val="center"/>
            <w:hideMark/>
          </w:tcPr>
          <w:p w14:paraId="33CFFAE8" w14:textId="77777777" w:rsidR="00ED0D9D" w:rsidRPr="00880CF5" w:rsidRDefault="00ED0D9D" w:rsidP="00ED0D9D">
            <w:pPr>
              <w:widowControl/>
              <w:autoSpaceDE/>
              <w:autoSpaceDN/>
              <w:rPr>
                <w:sz w:val="20"/>
                <w:szCs w:val="20"/>
              </w:rPr>
            </w:pPr>
            <w:r w:rsidRPr="00880CF5">
              <w:rPr>
                <w:sz w:val="20"/>
                <w:szCs w:val="20"/>
              </w:rPr>
              <w:t>57</w:t>
            </w:r>
          </w:p>
        </w:tc>
        <w:tc>
          <w:tcPr>
            <w:tcW w:w="5580" w:type="dxa"/>
            <w:shd w:val="clear" w:color="auto" w:fill="auto"/>
            <w:vAlign w:val="center"/>
            <w:hideMark/>
          </w:tcPr>
          <w:p w14:paraId="4CD95A64" w14:textId="77777777" w:rsidR="00ED0D9D" w:rsidRPr="00880CF5" w:rsidRDefault="00ED0D9D" w:rsidP="00ED0D9D">
            <w:pPr>
              <w:widowControl/>
              <w:autoSpaceDE/>
              <w:autoSpaceDN/>
              <w:rPr>
                <w:sz w:val="20"/>
                <w:szCs w:val="20"/>
              </w:rPr>
            </w:pPr>
            <w:r w:rsidRPr="00880CF5">
              <w:rPr>
                <w:sz w:val="20"/>
                <w:szCs w:val="20"/>
              </w:rPr>
              <w:t xml:space="preserve">pippete 10ml,wall thickness </w:t>
            </w:r>
          </w:p>
        </w:tc>
        <w:tc>
          <w:tcPr>
            <w:tcW w:w="1800" w:type="dxa"/>
            <w:shd w:val="clear" w:color="auto" w:fill="auto"/>
            <w:vAlign w:val="center"/>
            <w:hideMark/>
          </w:tcPr>
          <w:p w14:paraId="496D8C70"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0AB183ED"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5BEF1E8C" w14:textId="77777777" w:rsidTr="009A3848">
        <w:trPr>
          <w:trHeight w:val="290"/>
        </w:trPr>
        <w:tc>
          <w:tcPr>
            <w:tcW w:w="810" w:type="dxa"/>
            <w:shd w:val="clear" w:color="auto" w:fill="auto"/>
            <w:vAlign w:val="center"/>
            <w:hideMark/>
          </w:tcPr>
          <w:p w14:paraId="532157FF" w14:textId="77777777" w:rsidR="00ED0D9D" w:rsidRPr="00880CF5" w:rsidRDefault="00ED0D9D" w:rsidP="00ED0D9D">
            <w:pPr>
              <w:widowControl/>
              <w:autoSpaceDE/>
              <w:autoSpaceDN/>
              <w:rPr>
                <w:sz w:val="20"/>
                <w:szCs w:val="20"/>
              </w:rPr>
            </w:pPr>
            <w:r w:rsidRPr="00880CF5">
              <w:rPr>
                <w:sz w:val="20"/>
                <w:szCs w:val="20"/>
              </w:rPr>
              <w:t>58</w:t>
            </w:r>
          </w:p>
        </w:tc>
        <w:tc>
          <w:tcPr>
            <w:tcW w:w="5580" w:type="dxa"/>
            <w:shd w:val="clear" w:color="auto" w:fill="auto"/>
            <w:vAlign w:val="center"/>
            <w:hideMark/>
          </w:tcPr>
          <w:p w14:paraId="4139BAD6" w14:textId="77777777" w:rsidR="00ED0D9D" w:rsidRPr="00880CF5" w:rsidRDefault="00ED0D9D" w:rsidP="00ED0D9D">
            <w:pPr>
              <w:widowControl/>
              <w:autoSpaceDE/>
              <w:autoSpaceDN/>
              <w:rPr>
                <w:sz w:val="20"/>
                <w:szCs w:val="20"/>
              </w:rPr>
            </w:pPr>
            <w:r w:rsidRPr="00880CF5">
              <w:rPr>
                <w:sz w:val="20"/>
                <w:szCs w:val="20"/>
              </w:rPr>
              <w:t xml:space="preserve">pippete 5ml,wall thickness </w:t>
            </w:r>
          </w:p>
        </w:tc>
        <w:tc>
          <w:tcPr>
            <w:tcW w:w="1800" w:type="dxa"/>
            <w:shd w:val="clear" w:color="auto" w:fill="auto"/>
            <w:vAlign w:val="center"/>
            <w:hideMark/>
          </w:tcPr>
          <w:p w14:paraId="5EC17E7B"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401E0D40"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7012FA98" w14:textId="77777777" w:rsidTr="009A3848">
        <w:trPr>
          <w:trHeight w:val="290"/>
        </w:trPr>
        <w:tc>
          <w:tcPr>
            <w:tcW w:w="810" w:type="dxa"/>
            <w:shd w:val="clear" w:color="auto" w:fill="auto"/>
            <w:vAlign w:val="center"/>
            <w:hideMark/>
          </w:tcPr>
          <w:p w14:paraId="7F73D9F1" w14:textId="77777777" w:rsidR="00ED0D9D" w:rsidRPr="00880CF5" w:rsidRDefault="00ED0D9D" w:rsidP="00ED0D9D">
            <w:pPr>
              <w:widowControl/>
              <w:autoSpaceDE/>
              <w:autoSpaceDN/>
              <w:rPr>
                <w:sz w:val="20"/>
                <w:szCs w:val="20"/>
              </w:rPr>
            </w:pPr>
            <w:r w:rsidRPr="00880CF5">
              <w:rPr>
                <w:sz w:val="20"/>
                <w:szCs w:val="20"/>
              </w:rPr>
              <w:t>59</w:t>
            </w:r>
          </w:p>
        </w:tc>
        <w:tc>
          <w:tcPr>
            <w:tcW w:w="5580" w:type="dxa"/>
            <w:shd w:val="clear" w:color="auto" w:fill="auto"/>
            <w:vAlign w:val="center"/>
            <w:hideMark/>
          </w:tcPr>
          <w:p w14:paraId="1A7CE0C6" w14:textId="77777777" w:rsidR="00ED0D9D" w:rsidRPr="00880CF5" w:rsidRDefault="00ED0D9D" w:rsidP="00ED0D9D">
            <w:pPr>
              <w:widowControl/>
              <w:autoSpaceDE/>
              <w:autoSpaceDN/>
              <w:rPr>
                <w:sz w:val="20"/>
                <w:szCs w:val="20"/>
              </w:rPr>
            </w:pPr>
            <w:r w:rsidRPr="00880CF5">
              <w:rPr>
                <w:sz w:val="20"/>
                <w:szCs w:val="20"/>
              </w:rPr>
              <w:t>Pycnometer</w:t>
            </w:r>
          </w:p>
        </w:tc>
        <w:tc>
          <w:tcPr>
            <w:tcW w:w="1800" w:type="dxa"/>
            <w:shd w:val="clear" w:color="auto" w:fill="auto"/>
            <w:vAlign w:val="center"/>
            <w:hideMark/>
          </w:tcPr>
          <w:p w14:paraId="43C7C6E6"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62263D85" w14:textId="77777777" w:rsidR="00ED0D9D" w:rsidRPr="00880CF5" w:rsidRDefault="00ED0D9D" w:rsidP="00ED0D9D">
            <w:pPr>
              <w:widowControl/>
              <w:autoSpaceDE/>
              <w:autoSpaceDN/>
              <w:rPr>
                <w:sz w:val="20"/>
                <w:szCs w:val="20"/>
              </w:rPr>
            </w:pPr>
            <w:r w:rsidRPr="00880CF5">
              <w:rPr>
                <w:sz w:val="20"/>
                <w:szCs w:val="20"/>
              </w:rPr>
              <w:t>10</w:t>
            </w:r>
          </w:p>
        </w:tc>
      </w:tr>
      <w:tr w:rsidR="005A6493" w:rsidRPr="00880CF5" w14:paraId="3B83853F" w14:textId="77777777" w:rsidTr="009A3848">
        <w:trPr>
          <w:trHeight w:val="500"/>
        </w:trPr>
        <w:tc>
          <w:tcPr>
            <w:tcW w:w="810" w:type="dxa"/>
            <w:shd w:val="clear" w:color="auto" w:fill="auto"/>
            <w:vAlign w:val="center"/>
            <w:hideMark/>
          </w:tcPr>
          <w:p w14:paraId="23248CE9" w14:textId="77777777" w:rsidR="00ED0D9D" w:rsidRPr="00880CF5" w:rsidRDefault="00ED0D9D" w:rsidP="00ED0D9D">
            <w:pPr>
              <w:widowControl/>
              <w:autoSpaceDE/>
              <w:autoSpaceDN/>
              <w:rPr>
                <w:sz w:val="20"/>
                <w:szCs w:val="20"/>
              </w:rPr>
            </w:pPr>
            <w:r w:rsidRPr="00880CF5">
              <w:rPr>
                <w:sz w:val="20"/>
                <w:szCs w:val="20"/>
              </w:rPr>
              <w:t>60</w:t>
            </w:r>
          </w:p>
        </w:tc>
        <w:tc>
          <w:tcPr>
            <w:tcW w:w="5580" w:type="dxa"/>
            <w:shd w:val="clear" w:color="auto" w:fill="auto"/>
            <w:vAlign w:val="center"/>
            <w:hideMark/>
          </w:tcPr>
          <w:p w14:paraId="4C3E8B81" w14:textId="77777777" w:rsidR="00ED0D9D" w:rsidRPr="00880CF5" w:rsidRDefault="00ED0D9D" w:rsidP="00ED0D9D">
            <w:pPr>
              <w:widowControl/>
              <w:autoSpaceDE/>
              <w:autoSpaceDN/>
              <w:rPr>
                <w:sz w:val="20"/>
                <w:szCs w:val="20"/>
              </w:rPr>
            </w:pPr>
            <w:r w:rsidRPr="00880CF5">
              <w:rPr>
                <w:sz w:val="20"/>
                <w:szCs w:val="20"/>
              </w:rPr>
              <w:t>Reagent bottle (narrow neck)  wall thickness 2.5-3mm</w:t>
            </w:r>
          </w:p>
        </w:tc>
        <w:tc>
          <w:tcPr>
            <w:tcW w:w="1800" w:type="dxa"/>
            <w:shd w:val="clear" w:color="auto" w:fill="auto"/>
            <w:vAlign w:val="center"/>
            <w:hideMark/>
          </w:tcPr>
          <w:p w14:paraId="167AAAEF" w14:textId="77777777" w:rsidR="00ED0D9D" w:rsidRPr="00880CF5" w:rsidRDefault="00ED0D9D" w:rsidP="00ED0D9D">
            <w:pPr>
              <w:widowControl/>
              <w:autoSpaceDE/>
              <w:autoSpaceDN/>
              <w:rPr>
                <w:sz w:val="20"/>
                <w:szCs w:val="20"/>
              </w:rPr>
            </w:pPr>
            <w:r w:rsidRPr="00880CF5">
              <w:rPr>
                <w:sz w:val="20"/>
                <w:szCs w:val="20"/>
              </w:rPr>
              <w:t>100ml</w:t>
            </w:r>
          </w:p>
        </w:tc>
        <w:tc>
          <w:tcPr>
            <w:tcW w:w="1800" w:type="dxa"/>
            <w:shd w:val="clear" w:color="auto" w:fill="auto"/>
            <w:vAlign w:val="center"/>
            <w:hideMark/>
          </w:tcPr>
          <w:p w14:paraId="7AFC48D8"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6256FB04" w14:textId="77777777" w:rsidTr="009A3848">
        <w:trPr>
          <w:trHeight w:val="500"/>
        </w:trPr>
        <w:tc>
          <w:tcPr>
            <w:tcW w:w="810" w:type="dxa"/>
            <w:shd w:val="clear" w:color="auto" w:fill="auto"/>
            <w:vAlign w:val="center"/>
            <w:hideMark/>
          </w:tcPr>
          <w:p w14:paraId="3F9BA89D" w14:textId="77777777" w:rsidR="00ED0D9D" w:rsidRPr="00880CF5" w:rsidRDefault="00ED0D9D" w:rsidP="00ED0D9D">
            <w:pPr>
              <w:widowControl/>
              <w:autoSpaceDE/>
              <w:autoSpaceDN/>
              <w:rPr>
                <w:sz w:val="20"/>
                <w:szCs w:val="20"/>
              </w:rPr>
            </w:pPr>
            <w:r w:rsidRPr="00880CF5">
              <w:rPr>
                <w:sz w:val="20"/>
                <w:szCs w:val="20"/>
              </w:rPr>
              <w:t>61</w:t>
            </w:r>
          </w:p>
        </w:tc>
        <w:tc>
          <w:tcPr>
            <w:tcW w:w="5580" w:type="dxa"/>
            <w:shd w:val="clear" w:color="auto" w:fill="auto"/>
            <w:vAlign w:val="center"/>
            <w:hideMark/>
          </w:tcPr>
          <w:p w14:paraId="51A069FF" w14:textId="77777777" w:rsidR="00ED0D9D" w:rsidRPr="00880CF5" w:rsidRDefault="00ED0D9D" w:rsidP="00ED0D9D">
            <w:pPr>
              <w:widowControl/>
              <w:autoSpaceDE/>
              <w:autoSpaceDN/>
              <w:rPr>
                <w:sz w:val="20"/>
                <w:szCs w:val="20"/>
              </w:rPr>
            </w:pPr>
            <w:r w:rsidRPr="00880CF5">
              <w:rPr>
                <w:sz w:val="20"/>
                <w:szCs w:val="20"/>
              </w:rPr>
              <w:t>Reagent bottle (narrow neck)  wall thickness 2.5-3mm</w:t>
            </w:r>
          </w:p>
        </w:tc>
        <w:tc>
          <w:tcPr>
            <w:tcW w:w="1800" w:type="dxa"/>
            <w:shd w:val="clear" w:color="auto" w:fill="auto"/>
            <w:vAlign w:val="center"/>
            <w:hideMark/>
          </w:tcPr>
          <w:p w14:paraId="120F491C" w14:textId="77777777" w:rsidR="00ED0D9D" w:rsidRPr="00880CF5" w:rsidRDefault="00ED0D9D" w:rsidP="00ED0D9D">
            <w:pPr>
              <w:widowControl/>
              <w:autoSpaceDE/>
              <w:autoSpaceDN/>
              <w:rPr>
                <w:sz w:val="20"/>
                <w:szCs w:val="20"/>
              </w:rPr>
            </w:pPr>
            <w:r w:rsidRPr="00880CF5">
              <w:rPr>
                <w:sz w:val="20"/>
                <w:szCs w:val="20"/>
              </w:rPr>
              <w:t>250ml</w:t>
            </w:r>
          </w:p>
        </w:tc>
        <w:tc>
          <w:tcPr>
            <w:tcW w:w="1800" w:type="dxa"/>
            <w:shd w:val="clear" w:color="auto" w:fill="auto"/>
            <w:vAlign w:val="center"/>
            <w:hideMark/>
          </w:tcPr>
          <w:p w14:paraId="6F74791B"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265C07A3" w14:textId="77777777" w:rsidTr="009A3848">
        <w:trPr>
          <w:trHeight w:val="500"/>
        </w:trPr>
        <w:tc>
          <w:tcPr>
            <w:tcW w:w="810" w:type="dxa"/>
            <w:shd w:val="clear" w:color="auto" w:fill="auto"/>
            <w:vAlign w:val="center"/>
            <w:hideMark/>
          </w:tcPr>
          <w:p w14:paraId="3DE8AC2F" w14:textId="77777777" w:rsidR="00ED0D9D" w:rsidRPr="00880CF5" w:rsidRDefault="00ED0D9D" w:rsidP="00ED0D9D">
            <w:pPr>
              <w:widowControl/>
              <w:autoSpaceDE/>
              <w:autoSpaceDN/>
              <w:rPr>
                <w:sz w:val="20"/>
                <w:szCs w:val="20"/>
              </w:rPr>
            </w:pPr>
            <w:r w:rsidRPr="00880CF5">
              <w:rPr>
                <w:sz w:val="20"/>
                <w:szCs w:val="20"/>
              </w:rPr>
              <w:t>62</w:t>
            </w:r>
          </w:p>
        </w:tc>
        <w:tc>
          <w:tcPr>
            <w:tcW w:w="5580" w:type="dxa"/>
            <w:shd w:val="clear" w:color="auto" w:fill="auto"/>
            <w:vAlign w:val="center"/>
            <w:hideMark/>
          </w:tcPr>
          <w:p w14:paraId="222257D9" w14:textId="77777777" w:rsidR="00ED0D9D" w:rsidRPr="00880CF5" w:rsidRDefault="00ED0D9D" w:rsidP="00ED0D9D">
            <w:pPr>
              <w:widowControl/>
              <w:autoSpaceDE/>
              <w:autoSpaceDN/>
              <w:rPr>
                <w:sz w:val="20"/>
                <w:szCs w:val="20"/>
              </w:rPr>
            </w:pPr>
            <w:r w:rsidRPr="00880CF5">
              <w:rPr>
                <w:sz w:val="20"/>
                <w:szCs w:val="20"/>
              </w:rPr>
              <w:t>Reagent bottle (wide neck)wall thickness 2.5-3mm</w:t>
            </w:r>
          </w:p>
        </w:tc>
        <w:tc>
          <w:tcPr>
            <w:tcW w:w="1800" w:type="dxa"/>
            <w:shd w:val="clear" w:color="auto" w:fill="auto"/>
            <w:vAlign w:val="center"/>
            <w:hideMark/>
          </w:tcPr>
          <w:p w14:paraId="1A90F255" w14:textId="77777777" w:rsidR="00ED0D9D" w:rsidRPr="00880CF5" w:rsidRDefault="00ED0D9D" w:rsidP="00ED0D9D">
            <w:pPr>
              <w:widowControl/>
              <w:autoSpaceDE/>
              <w:autoSpaceDN/>
              <w:rPr>
                <w:sz w:val="20"/>
                <w:szCs w:val="20"/>
              </w:rPr>
            </w:pPr>
            <w:r w:rsidRPr="00880CF5">
              <w:rPr>
                <w:sz w:val="20"/>
                <w:szCs w:val="20"/>
              </w:rPr>
              <w:t>100ml</w:t>
            </w:r>
          </w:p>
        </w:tc>
        <w:tc>
          <w:tcPr>
            <w:tcW w:w="1800" w:type="dxa"/>
            <w:shd w:val="clear" w:color="auto" w:fill="auto"/>
            <w:vAlign w:val="center"/>
            <w:hideMark/>
          </w:tcPr>
          <w:p w14:paraId="45AD59D5"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6AE08A0C" w14:textId="77777777" w:rsidTr="009A3848">
        <w:trPr>
          <w:trHeight w:val="750"/>
        </w:trPr>
        <w:tc>
          <w:tcPr>
            <w:tcW w:w="810" w:type="dxa"/>
            <w:shd w:val="clear" w:color="auto" w:fill="auto"/>
            <w:vAlign w:val="center"/>
            <w:hideMark/>
          </w:tcPr>
          <w:p w14:paraId="339DC817" w14:textId="77777777" w:rsidR="00ED0D9D" w:rsidRPr="00880CF5" w:rsidRDefault="00ED0D9D" w:rsidP="00ED0D9D">
            <w:pPr>
              <w:widowControl/>
              <w:autoSpaceDE/>
              <w:autoSpaceDN/>
              <w:rPr>
                <w:sz w:val="20"/>
                <w:szCs w:val="20"/>
              </w:rPr>
            </w:pPr>
            <w:r w:rsidRPr="00880CF5">
              <w:rPr>
                <w:sz w:val="20"/>
                <w:szCs w:val="20"/>
              </w:rPr>
              <w:t>63</w:t>
            </w:r>
          </w:p>
        </w:tc>
        <w:tc>
          <w:tcPr>
            <w:tcW w:w="5580" w:type="dxa"/>
            <w:shd w:val="clear" w:color="auto" w:fill="auto"/>
            <w:vAlign w:val="center"/>
            <w:hideMark/>
          </w:tcPr>
          <w:p w14:paraId="4711E5F5" w14:textId="77777777" w:rsidR="00ED0D9D" w:rsidRPr="00880CF5" w:rsidRDefault="00ED0D9D" w:rsidP="00ED0D9D">
            <w:pPr>
              <w:widowControl/>
              <w:autoSpaceDE/>
              <w:autoSpaceDN/>
              <w:rPr>
                <w:sz w:val="20"/>
                <w:szCs w:val="20"/>
              </w:rPr>
            </w:pPr>
            <w:r w:rsidRPr="00880CF5">
              <w:rPr>
                <w:sz w:val="20"/>
                <w:szCs w:val="20"/>
              </w:rPr>
              <w:t>Reagent bottle (wide neck) wall thickness wall thickness 2.5-3mm</w:t>
            </w:r>
          </w:p>
        </w:tc>
        <w:tc>
          <w:tcPr>
            <w:tcW w:w="1800" w:type="dxa"/>
            <w:shd w:val="clear" w:color="auto" w:fill="auto"/>
            <w:vAlign w:val="center"/>
            <w:hideMark/>
          </w:tcPr>
          <w:p w14:paraId="14AFCC69" w14:textId="77777777" w:rsidR="00ED0D9D" w:rsidRPr="00880CF5" w:rsidRDefault="00ED0D9D" w:rsidP="00ED0D9D">
            <w:pPr>
              <w:widowControl/>
              <w:autoSpaceDE/>
              <w:autoSpaceDN/>
              <w:rPr>
                <w:sz w:val="20"/>
                <w:szCs w:val="20"/>
              </w:rPr>
            </w:pPr>
            <w:r w:rsidRPr="00880CF5">
              <w:rPr>
                <w:sz w:val="20"/>
                <w:szCs w:val="20"/>
              </w:rPr>
              <w:t>250ml</w:t>
            </w:r>
          </w:p>
        </w:tc>
        <w:tc>
          <w:tcPr>
            <w:tcW w:w="1800" w:type="dxa"/>
            <w:shd w:val="clear" w:color="auto" w:fill="auto"/>
            <w:vAlign w:val="center"/>
            <w:hideMark/>
          </w:tcPr>
          <w:p w14:paraId="37419AE8"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281B4A7D" w14:textId="77777777" w:rsidTr="009A3848">
        <w:trPr>
          <w:trHeight w:val="500"/>
        </w:trPr>
        <w:tc>
          <w:tcPr>
            <w:tcW w:w="810" w:type="dxa"/>
            <w:shd w:val="clear" w:color="auto" w:fill="auto"/>
            <w:vAlign w:val="center"/>
            <w:hideMark/>
          </w:tcPr>
          <w:p w14:paraId="431CF169" w14:textId="77777777" w:rsidR="00ED0D9D" w:rsidRPr="00880CF5" w:rsidRDefault="00ED0D9D" w:rsidP="00ED0D9D">
            <w:pPr>
              <w:widowControl/>
              <w:autoSpaceDE/>
              <w:autoSpaceDN/>
              <w:rPr>
                <w:sz w:val="20"/>
                <w:szCs w:val="20"/>
              </w:rPr>
            </w:pPr>
            <w:r w:rsidRPr="00880CF5">
              <w:rPr>
                <w:sz w:val="20"/>
                <w:szCs w:val="20"/>
              </w:rPr>
              <w:t>64</w:t>
            </w:r>
          </w:p>
        </w:tc>
        <w:tc>
          <w:tcPr>
            <w:tcW w:w="5580" w:type="dxa"/>
            <w:shd w:val="clear" w:color="auto" w:fill="auto"/>
            <w:vAlign w:val="center"/>
            <w:hideMark/>
          </w:tcPr>
          <w:p w14:paraId="48661725" w14:textId="77777777" w:rsidR="00ED0D9D" w:rsidRPr="00880CF5" w:rsidRDefault="00ED0D9D" w:rsidP="00ED0D9D">
            <w:pPr>
              <w:widowControl/>
              <w:autoSpaceDE/>
              <w:autoSpaceDN/>
              <w:rPr>
                <w:sz w:val="20"/>
                <w:szCs w:val="20"/>
              </w:rPr>
            </w:pPr>
            <w:r w:rsidRPr="00880CF5">
              <w:rPr>
                <w:sz w:val="20"/>
                <w:szCs w:val="20"/>
              </w:rPr>
              <w:t>Round bottom flask , two neck,  24/29 wall thickness 2.5-3mm</w:t>
            </w:r>
          </w:p>
        </w:tc>
        <w:tc>
          <w:tcPr>
            <w:tcW w:w="1800" w:type="dxa"/>
            <w:shd w:val="clear" w:color="auto" w:fill="auto"/>
            <w:vAlign w:val="center"/>
            <w:hideMark/>
          </w:tcPr>
          <w:p w14:paraId="0F92C3A8" w14:textId="77777777" w:rsidR="00ED0D9D" w:rsidRPr="00880CF5" w:rsidRDefault="00ED0D9D" w:rsidP="00ED0D9D">
            <w:pPr>
              <w:widowControl/>
              <w:autoSpaceDE/>
              <w:autoSpaceDN/>
              <w:rPr>
                <w:sz w:val="20"/>
                <w:szCs w:val="20"/>
              </w:rPr>
            </w:pPr>
            <w:r w:rsidRPr="00880CF5">
              <w:rPr>
                <w:sz w:val="20"/>
                <w:szCs w:val="20"/>
              </w:rPr>
              <w:t>100ml</w:t>
            </w:r>
          </w:p>
        </w:tc>
        <w:tc>
          <w:tcPr>
            <w:tcW w:w="1800" w:type="dxa"/>
            <w:shd w:val="clear" w:color="auto" w:fill="auto"/>
            <w:vAlign w:val="center"/>
            <w:hideMark/>
          </w:tcPr>
          <w:p w14:paraId="0C68B603"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481470B9" w14:textId="77777777" w:rsidTr="009A3848">
        <w:trPr>
          <w:trHeight w:val="500"/>
        </w:trPr>
        <w:tc>
          <w:tcPr>
            <w:tcW w:w="810" w:type="dxa"/>
            <w:shd w:val="clear" w:color="auto" w:fill="auto"/>
            <w:vAlign w:val="center"/>
            <w:hideMark/>
          </w:tcPr>
          <w:p w14:paraId="3A055622" w14:textId="77777777" w:rsidR="00ED0D9D" w:rsidRPr="00880CF5" w:rsidRDefault="00ED0D9D" w:rsidP="00ED0D9D">
            <w:pPr>
              <w:widowControl/>
              <w:autoSpaceDE/>
              <w:autoSpaceDN/>
              <w:rPr>
                <w:sz w:val="20"/>
                <w:szCs w:val="20"/>
              </w:rPr>
            </w:pPr>
            <w:r w:rsidRPr="00880CF5">
              <w:rPr>
                <w:sz w:val="20"/>
                <w:szCs w:val="20"/>
              </w:rPr>
              <w:t>65</w:t>
            </w:r>
          </w:p>
        </w:tc>
        <w:tc>
          <w:tcPr>
            <w:tcW w:w="5580" w:type="dxa"/>
            <w:shd w:val="clear" w:color="auto" w:fill="auto"/>
            <w:vAlign w:val="center"/>
            <w:hideMark/>
          </w:tcPr>
          <w:p w14:paraId="79C61D15" w14:textId="77777777" w:rsidR="00ED0D9D" w:rsidRPr="00880CF5" w:rsidRDefault="00ED0D9D" w:rsidP="00ED0D9D">
            <w:pPr>
              <w:widowControl/>
              <w:autoSpaceDE/>
              <w:autoSpaceDN/>
              <w:rPr>
                <w:sz w:val="20"/>
                <w:szCs w:val="20"/>
              </w:rPr>
            </w:pPr>
            <w:r w:rsidRPr="00880CF5">
              <w:rPr>
                <w:sz w:val="20"/>
                <w:szCs w:val="20"/>
              </w:rPr>
              <w:t>Round bottom flask 24/29 wall thickness 2.5-3mm</w:t>
            </w:r>
          </w:p>
        </w:tc>
        <w:tc>
          <w:tcPr>
            <w:tcW w:w="1800" w:type="dxa"/>
            <w:shd w:val="clear" w:color="auto" w:fill="auto"/>
            <w:vAlign w:val="center"/>
            <w:hideMark/>
          </w:tcPr>
          <w:p w14:paraId="40569A73" w14:textId="77777777" w:rsidR="00ED0D9D" w:rsidRPr="00880CF5" w:rsidRDefault="00ED0D9D" w:rsidP="00ED0D9D">
            <w:pPr>
              <w:widowControl/>
              <w:autoSpaceDE/>
              <w:autoSpaceDN/>
              <w:rPr>
                <w:sz w:val="20"/>
                <w:szCs w:val="20"/>
              </w:rPr>
            </w:pPr>
            <w:r w:rsidRPr="00880CF5">
              <w:rPr>
                <w:sz w:val="20"/>
                <w:szCs w:val="20"/>
              </w:rPr>
              <w:t>1000ml</w:t>
            </w:r>
          </w:p>
        </w:tc>
        <w:tc>
          <w:tcPr>
            <w:tcW w:w="1800" w:type="dxa"/>
            <w:shd w:val="clear" w:color="auto" w:fill="auto"/>
            <w:vAlign w:val="center"/>
            <w:hideMark/>
          </w:tcPr>
          <w:p w14:paraId="5570164D"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22ED44F3" w14:textId="77777777" w:rsidTr="009A3848">
        <w:trPr>
          <w:trHeight w:val="500"/>
        </w:trPr>
        <w:tc>
          <w:tcPr>
            <w:tcW w:w="810" w:type="dxa"/>
            <w:shd w:val="clear" w:color="auto" w:fill="auto"/>
            <w:vAlign w:val="center"/>
            <w:hideMark/>
          </w:tcPr>
          <w:p w14:paraId="5335407F" w14:textId="77777777" w:rsidR="00ED0D9D" w:rsidRPr="00880CF5" w:rsidRDefault="00ED0D9D" w:rsidP="00ED0D9D">
            <w:pPr>
              <w:widowControl/>
              <w:autoSpaceDE/>
              <w:autoSpaceDN/>
              <w:rPr>
                <w:sz w:val="20"/>
                <w:szCs w:val="20"/>
              </w:rPr>
            </w:pPr>
            <w:r w:rsidRPr="00880CF5">
              <w:rPr>
                <w:sz w:val="20"/>
                <w:szCs w:val="20"/>
              </w:rPr>
              <w:t>66</w:t>
            </w:r>
          </w:p>
        </w:tc>
        <w:tc>
          <w:tcPr>
            <w:tcW w:w="5580" w:type="dxa"/>
            <w:shd w:val="clear" w:color="auto" w:fill="auto"/>
            <w:vAlign w:val="center"/>
            <w:hideMark/>
          </w:tcPr>
          <w:p w14:paraId="3CF8396E" w14:textId="77777777" w:rsidR="00ED0D9D" w:rsidRPr="00880CF5" w:rsidRDefault="00ED0D9D" w:rsidP="00ED0D9D">
            <w:pPr>
              <w:widowControl/>
              <w:autoSpaceDE/>
              <w:autoSpaceDN/>
              <w:rPr>
                <w:sz w:val="20"/>
                <w:szCs w:val="20"/>
              </w:rPr>
            </w:pPr>
            <w:r w:rsidRPr="00880CF5">
              <w:rPr>
                <w:sz w:val="20"/>
                <w:szCs w:val="20"/>
              </w:rPr>
              <w:t>Round bottom flask 24/29 wall thickness 2.5-3mm</w:t>
            </w:r>
          </w:p>
        </w:tc>
        <w:tc>
          <w:tcPr>
            <w:tcW w:w="1800" w:type="dxa"/>
            <w:shd w:val="clear" w:color="auto" w:fill="auto"/>
            <w:vAlign w:val="center"/>
            <w:hideMark/>
          </w:tcPr>
          <w:p w14:paraId="19BFFD04" w14:textId="77777777" w:rsidR="00ED0D9D" w:rsidRPr="00880CF5" w:rsidRDefault="00ED0D9D" w:rsidP="00ED0D9D">
            <w:pPr>
              <w:widowControl/>
              <w:autoSpaceDE/>
              <w:autoSpaceDN/>
              <w:rPr>
                <w:sz w:val="20"/>
                <w:szCs w:val="20"/>
              </w:rPr>
            </w:pPr>
            <w:r w:rsidRPr="00880CF5">
              <w:rPr>
                <w:sz w:val="20"/>
                <w:szCs w:val="20"/>
              </w:rPr>
              <w:t>100ml</w:t>
            </w:r>
          </w:p>
        </w:tc>
        <w:tc>
          <w:tcPr>
            <w:tcW w:w="1800" w:type="dxa"/>
            <w:shd w:val="clear" w:color="auto" w:fill="auto"/>
            <w:vAlign w:val="center"/>
            <w:hideMark/>
          </w:tcPr>
          <w:p w14:paraId="755A43F0" w14:textId="77777777" w:rsidR="00ED0D9D" w:rsidRPr="00880CF5" w:rsidRDefault="00ED0D9D" w:rsidP="00ED0D9D">
            <w:pPr>
              <w:widowControl/>
              <w:autoSpaceDE/>
              <w:autoSpaceDN/>
              <w:rPr>
                <w:sz w:val="20"/>
                <w:szCs w:val="20"/>
              </w:rPr>
            </w:pPr>
            <w:r w:rsidRPr="00880CF5">
              <w:rPr>
                <w:sz w:val="20"/>
                <w:szCs w:val="20"/>
              </w:rPr>
              <w:t>40</w:t>
            </w:r>
          </w:p>
        </w:tc>
      </w:tr>
      <w:tr w:rsidR="005A6493" w:rsidRPr="00880CF5" w14:paraId="08E2E0BE" w14:textId="77777777" w:rsidTr="009A3848">
        <w:trPr>
          <w:trHeight w:val="500"/>
        </w:trPr>
        <w:tc>
          <w:tcPr>
            <w:tcW w:w="810" w:type="dxa"/>
            <w:shd w:val="clear" w:color="auto" w:fill="auto"/>
            <w:vAlign w:val="center"/>
            <w:hideMark/>
          </w:tcPr>
          <w:p w14:paraId="037AF460" w14:textId="77777777" w:rsidR="00ED0D9D" w:rsidRPr="00880CF5" w:rsidRDefault="00ED0D9D" w:rsidP="00ED0D9D">
            <w:pPr>
              <w:widowControl/>
              <w:autoSpaceDE/>
              <w:autoSpaceDN/>
              <w:rPr>
                <w:sz w:val="20"/>
                <w:szCs w:val="20"/>
              </w:rPr>
            </w:pPr>
            <w:r w:rsidRPr="00880CF5">
              <w:rPr>
                <w:sz w:val="20"/>
                <w:szCs w:val="20"/>
              </w:rPr>
              <w:t>67</w:t>
            </w:r>
          </w:p>
        </w:tc>
        <w:tc>
          <w:tcPr>
            <w:tcW w:w="5580" w:type="dxa"/>
            <w:shd w:val="clear" w:color="auto" w:fill="auto"/>
            <w:vAlign w:val="center"/>
            <w:hideMark/>
          </w:tcPr>
          <w:p w14:paraId="1EFDAF0A" w14:textId="77777777" w:rsidR="00ED0D9D" w:rsidRPr="00880CF5" w:rsidRDefault="00ED0D9D" w:rsidP="00ED0D9D">
            <w:pPr>
              <w:widowControl/>
              <w:autoSpaceDE/>
              <w:autoSpaceDN/>
              <w:rPr>
                <w:sz w:val="20"/>
                <w:szCs w:val="20"/>
              </w:rPr>
            </w:pPr>
            <w:r w:rsidRPr="00880CF5">
              <w:rPr>
                <w:sz w:val="20"/>
                <w:szCs w:val="20"/>
              </w:rPr>
              <w:t>Round bottom flask 24/29 wall thickness 2.5-3mm</w:t>
            </w:r>
          </w:p>
        </w:tc>
        <w:tc>
          <w:tcPr>
            <w:tcW w:w="1800" w:type="dxa"/>
            <w:shd w:val="clear" w:color="auto" w:fill="auto"/>
            <w:vAlign w:val="center"/>
            <w:hideMark/>
          </w:tcPr>
          <w:p w14:paraId="0530D3E6" w14:textId="77777777" w:rsidR="00ED0D9D" w:rsidRPr="00880CF5" w:rsidRDefault="00ED0D9D" w:rsidP="00ED0D9D">
            <w:pPr>
              <w:widowControl/>
              <w:autoSpaceDE/>
              <w:autoSpaceDN/>
              <w:rPr>
                <w:sz w:val="20"/>
                <w:szCs w:val="20"/>
              </w:rPr>
            </w:pPr>
            <w:r w:rsidRPr="00880CF5">
              <w:rPr>
                <w:sz w:val="20"/>
                <w:szCs w:val="20"/>
              </w:rPr>
              <w:t>250ml</w:t>
            </w:r>
          </w:p>
        </w:tc>
        <w:tc>
          <w:tcPr>
            <w:tcW w:w="1800" w:type="dxa"/>
            <w:shd w:val="clear" w:color="auto" w:fill="auto"/>
            <w:vAlign w:val="center"/>
            <w:hideMark/>
          </w:tcPr>
          <w:p w14:paraId="3D3DDA0C" w14:textId="77777777" w:rsidR="00ED0D9D" w:rsidRPr="00880CF5" w:rsidRDefault="00ED0D9D" w:rsidP="00ED0D9D">
            <w:pPr>
              <w:widowControl/>
              <w:autoSpaceDE/>
              <w:autoSpaceDN/>
              <w:rPr>
                <w:sz w:val="20"/>
                <w:szCs w:val="20"/>
              </w:rPr>
            </w:pPr>
            <w:r w:rsidRPr="00880CF5">
              <w:rPr>
                <w:sz w:val="20"/>
                <w:szCs w:val="20"/>
              </w:rPr>
              <w:t>40</w:t>
            </w:r>
          </w:p>
        </w:tc>
      </w:tr>
      <w:tr w:rsidR="005A6493" w:rsidRPr="00880CF5" w14:paraId="54C9D3DA" w14:textId="77777777" w:rsidTr="009A3848">
        <w:trPr>
          <w:trHeight w:val="500"/>
        </w:trPr>
        <w:tc>
          <w:tcPr>
            <w:tcW w:w="810" w:type="dxa"/>
            <w:shd w:val="clear" w:color="auto" w:fill="auto"/>
            <w:vAlign w:val="center"/>
            <w:hideMark/>
          </w:tcPr>
          <w:p w14:paraId="02D49F76" w14:textId="77777777" w:rsidR="00ED0D9D" w:rsidRPr="00880CF5" w:rsidRDefault="00ED0D9D" w:rsidP="00ED0D9D">
            <w:pPr>
              <w:widowControl/>
              <w:autoSpaceDE/>
              <w:autoSpaceDN/>
              <w:rPr>
                <w:sz w:val="20"/>
                <w:szCs w:val="20"/>
              </w:rPr>
            </w:pPr>
            <w:r w:rsidRPr="00880CF5">
              <w:rPr>
                <w:sz w:val="20"/>
                <w:szCs w:val="20"/>
              </w:rPr>
              <w:t>68</w:t>
            </w:r>
          </w:p>
        </w:tc>
        <w:tc>
          <w:tcPr>
            <w:tcW w:w="5580" w:type="dxa"/>
            <w:shd w:val="clear" w:color="auto" w:fill="auto"/>
            <w:vAlign w:val="center"/>
            <w:hideMark/>
          </w:tcPr>
          <w:p w14:paraId="31F61B74" w14:textId="77777777" w:rsidR="00ED0D9D" w:rsidRPr="00880CF5" w:rsidRDefault="00ED0D9D" w:rsidP="00ED0D9D">
            <w:pPr>
              <w:widowControl/>
              <w:autoSpaceDE/>
              <w:autoSpaceDN/>
              <w:rPr>
                <w:sz w:val="20"/>
                <w:szCs w:val="20"/>
              </w:rPr>
            </w:pPr>
            <w:r w:rsidRPr="00880CF5">
              <w:rPr>
                <w:sz w:val="20"/>
                <w:szCs w:val="20"/>
              </w:rPr>
              <w:t>Round bottom flask 24/29 wall thickness 2.5-3mm</w:t>
            </w:r>
          </w:p>
        </w:tc>
        <w:tc>
          <w:tcPr>
            <w:tcW w:w="1800" w:type="dxa"/>
            <w:shd w:val="clear" w:color="auto" w:fill="auto"/>
            <w:vAlign w:val="center"/>
            <w:hideMark/>
          </w:tcPr>
          <w:p w14:paraId="498803B7" w14:textId="77777777" w:rsidR="00ED0D9D" w:rsidRPr="00880CF5" w:rsidRDefault="00ED0D9D" w:rsidP="00ED0D9D">
            <w:pPr>
              <w:widowControl/>
              <w:autoSpaceDE/>
              <w:autoSpaceDN/>
              <w:rPr>
                <w:sz w:val="20"/>
                <w:szCs w:val="20"/>
              </w:rPr>
            </w:pPr>
            <w:r w:rsidRPr="00880CF5">
              <w:rPr>
                <w:sz w:val="20"/>
                <w:szCs w:val="20"/>
              </w:rPr>
              <w:t>500ml</w:t>
            </w:r>
          </w:p>
        </w:tc>
        <w:tc>
          <w:tcPr>
            <w:tcW w:w="1800" w:type="dxa"/>
            <w:shd w:val="clear" w:color="auto" w:fill="auto"/>
            <w:vAlign w:val="center"/>
            <w:hideMark/>
          </w:tcPr>
          <w:p w14:paraId="02035468" w14:textId="77777777" w:rsidR="00ED0D9D" w:rsidRPr="00880CF5" w:rsidRDefault="00ED0D9D" w:rsidP="00ED0D9D">
            <w:pPr>
              <w:widowControl/>
              <w:autoSpaceDE/>
              <w:autoSpaceDN/>
              <w:rPr>
                <w:sz w:val="20"/>
                <w:szCs w:val="20"/>
              </w:rPr>
            </w:pPr>
            <w:r w:rsidRPr="00880CF5">
              <w:rPr>
                <w:sz w:val="20"/>
                <w:szCs w:val="20"/>
              </w:rPr>
              <w:t>25</w:t>
            </w:r>
          </w:p>
        </w:tc>
      </w:tr>
      <w:tr w:rsidR="005A6493" w:rsidRPr="00880CF5" w14:paraId="2B72A120" w14:textId="77777777" w:rsidTr="009A3848">
        <w:trPr>
          <w:trHeight w:val="750"/>
        </w:trPr>
        <w:tc>
          <w:tcPr>
            <w:tcW w:w="810" w:type="dxa"/>
            <w:shd w:val="clear" w:color="auto" w:fill="auto"/>
            <w:vAlign w:val="center"/>
            <w:hideMark/>
          </w:tcPr>
          <w:p w14:paraId="5DD12345" w14:textId="77777777" w:rsidR="00ED0D9D" w:rsidRPr="00880CF5" w:rsidRDefault="00ED0D9D" w:rsidP="00ED0D9D">
            <w:pPr>
              <w:widowControl/>
              <w:autoSpaceDE/>
              <w:autoSpaceDN/>
              <w:rPr>
                <w:sz w:val="20"/>
                <w:szCs w:val="20"/>
              </w:rPr>
            </w:pPr>
            <w:r w:rsidRPr="00880CF5">
              <w:rPr>
                <w:sz w:val="20"/>
                <w:szCs w:val="20"/>
              </w:rPr>
              <w:t>69</w:t>
            </w:r>
          </w:p>
        </w:tc>
        <w:tc>
          <w:tcPr>
            <w:tcW w:w="5580" w:type="dxa"/>
            <w:shd w:val="clear" w:color="auto" w:fill="auto"/>
            <w:vAlign w:val="center"/>
            <w:hideMark/>
          </w:tcPr>
          <w:p w14:paraId="3B42ED13" w14:textId="77777777" w:rsidR="00ED0D9D" w:rsidRPr="00880CF5" w:rsidRDefault="00ED0D9D" w:rsidP="00ED0D9D">
            <w:pPr>
              <w:widowControl/>
              <w:autoSpaceDE/>
              <w:autoSpaceDN/>
              <w:rPr>
                <w:sz w:val="20"/>
                <w:szCs w:val="20"/>
              </w:rPr>
            </w:pPr>
            <w:r w:rsidRPr="00880CF5">
              <w:rPr>
                <w:sz w:val="20"/>
                <w:szCs w:val="20"/>
              </w:rPr>
              <w:t>Round bottom flask, , two neck,   24/29 wall thickness 2.5-3mm</w:t>
            </w:r>
          </w:p>
        </w:tc>
        <w:tc>
          <w:tcPr>
            <w:tcW w:w="1800" w:type="dxa"/>
            <w:shd w:val="clear" w:color="auto" w:fill="auto"/>
            <w:vAlign w:val="center"/>
            <w:hideMark/>
          </w:tcPr>
          <w:p w14:paraId="118DD808" w14:textId="77777777" w:rsidR="00ED0D9D" w:rsidRPr="00880CF5" w:rsidRDefault="00ED0D9D" w:rsidP="00ED0D9D">
            <w:pPr>
              <w:widowControl/>
              <w:autoSpaceDE/>
              <w:autoSpaceDN/>
              <w:rPr>
                <w:sz w:val="20"/>
                <w:szCs w:val="20"/>
              </w:rPr>
            </w:pPr>
            <w:r w:rsidRPr="00880CF5">
              <w:rPr>
                <w:sz w:val="20"/>
                <w:szCs w:val="20"/>
              </w:rPr>
              <w:t>500ml</w:t>
            </w:r>
          </w:p>
        </w:tc>
        <w:tc>
          <w:tcPr>
            <w:tcW w:w="1800" w:type="dxa"/>
            <w:shd w:val="clear" w:color="auto" w:fill="auto"/>
            <w:vAlign w:val="center"/>
            <w:hideMark/>
          </w:tcPr>
          <w:p w14:paraId="09A5747D" w14:textId="77777777" w:rsidR="00ED0D9D" w:rsidRPr="00880CF5" w:rsidRDefault="00ED0D9D" w:rsidP="00ED0D9D">
            <w:pPr>
              <w:widowControl/>
              <w:autoSpaceDE/>
              <w:autoSpaceDN/>
              <w:rPr>
                <w:sz w:val="20"/>
                <w:szCs w:val="20"/>
              </w:rPr>
            </w:pPr>
            <w:r w:rsidRPr="00880CF5">
              <w:rPr>
                <w:sz w:val="20"/>
                <w:szCs w:val="20"/>
              </w:rPr>
              <w:t>10</w:t>
            </w:r>
          </w:p>
        </w:tc>
      </w:tr>
      <w:tr w:rsidR="005A6493" w:rsidRPr="00880CF5" w14:paraId="6F7C4D61" w14:textId="77777777" w:rsidTr="009A3848">
        <w:trPr>
          <w:trHeight w:val="750"/>
        </w:trPr>
        <w:tc>
          <w:tcPr>
            <w:tcW w:w="810" w:type="dxa"/>
            <w:shd w:val="clear" w:color="auto" w:fill="auto"/>
            <w:vAlign w:val="center"/>
            <w:hideMark/>
          </w:tcPr>
          <w:p w14:paraId="679C0790" w14:textId="77777777" w:rsidR="00ED0D9D" w:rsidRPr="00880CF5" w:rsidRDefault="00ED0D9D" w:rsidP="00ED0D9D">
            <w:pPr>
              <w:widowControl/>
              <w:autoSpaceDE/>
              <w:autoSpaceDN/>
              <w:rPr>
                <w:sz w:val="20"/>
                <w:szCs w:val="20"/>
              </w:rPr>
            </w:pPr>
            <w:r w:rsidRPr="00880CF5">
              <w:rPr>
                <w:sz w:val="20"/>
                <w:szCs w:val="20"/>
              </w:rPr>
              <w:t>70</w:t>
            </w:r>
          </w:p>
        </w:tc>
        <w:tc>
          <w:tcPr>
            <w:tcW w:w="5580" w:type="dxa"/>
            <w:shd w:val="clear" w:color="auto" w:fill="auto"/>
            <w:vAlign w:val="center"/>
            <w:hideMark/>
          </w:tcPr>
          <w:p w14:paraId="67DB0F54" w14:textId="77777777" w:rsidR="00ED0D9D" w:rsidRPr="00880CF5" w:rsidRDefault="00ED0D9D" w:rsidP="00ED0D9D">
            <w:pPr>
              <w:widowControl/>
              <w:autoSpaceDE/>
              <w:autoSpaceDN/>
              <w:rPr>
                <w:sz w:val="20"/>
                <w:szCs w:val="20"/>
              </w:rPr>
            </w:pPr>
            <w:r w:rsidRPr="00880CF5">
              <w:rPr>
                <w:sz w:val="20"/>
                <w:szCs w:val="20"/>
              </w:rPr>
              <w:t>Round bottom flask, three neck,  24/29 wall thickness 2.5-3mm</w:t>
            </w:r>
          </w:p>
        </w:tc>
        <w:tc>
          <w:tcPr>
            <w:tcW w:w="1800" w:type="dxa"/>
            <w:shd w:val="clear" w:color="auto" w:fill="auto"/>
            <w:vAlign w:val="center"/>
            <w:hideMark/>
          </w:tcPr>
          <w:p w14:paraId="59E7F88F" w14:textId="77777777" w:rsidR="00ED0D9D" w:rsidRPr="00880CF5" w:rsidRDefault="00ED0D9D" w:rsidP="00ED0D9D">
            <w:pPr>
              <w:widowControl/>
              <w:autoSpaceDE/>
              <w:autoSpaceDN/>
              <w:rPr>
                <w:sz w:val="20"/>
                <w:szCs w:val="20"/>
              </w:rPr>
            </w:pPr>
            <w:r w:rsidRPr="00880CF5">
              <w:rPr>
                <w:sz w:val="20"/>
                <w:szCs w:val="20"/>
              </w:rPr>
              <w:t>100ml</w:t>
            </w:r>
          </w:p>
        </w:tc>
        <w:tc>
          <w:tcPr>
            <w:tcW w:w="1800" w:type="dxa"/>
            <w:shd w:val="clear" w:color="auto" w:fill="auto"/>
            <w:vAlign w:val="center"/>
            <w:hideMark/>
          </w:tcPr>
          <w:p w14:paraId="33376722" w14:textId="77777777" w:rsidR="00ED0D9D" w:rsidRPr="00880CF5" w:rsidRDefault="00ED0D9D" w:rsidP="00ED0D9D">
            <w:pPr>
              <w:widowControl/>
              <w:autoSpaceDE/>
              <w:autoSpaceDN/>
              <w:rPr>
                <w:sz w:val="20"/>
                <w:szCs w:val="20"/>
              </w:rPr>
            </w:pPr>
            <w:r w:rsidRPr="00880CF5">
              <w:rPr>
                <w:sz w:val="20"/>
                <w:szCs w:val="20"/>
              </w:rPr>
              <w:t>10</w:t>
            </w:r>
          </w:p>
        </w:tc>
      </w:tr>
      <w:tr w:rsidR="005A6493" w:rsidRPr="00880CF5" w14:paraId="073F6251" w14:textId="77777777" w:rsidTr="009A3848">
        <w:trPr>
          <w:trHeight w:val="750"/>
        </w:trPr>
        <w:tc>
          <w:tcPr>
            <w:tcW w:w="810" w:type="dxa"/>
            <w:shd w:val="clear" w:color="auto" w:fill="auto"/>
            <w:vAlign w:val="center"/>
            <w:hideMark/>
          </w:tcPr>
          <w:p w14:paraId="0EB16DC4" w14:textId="77777777" w:rsidR="00ED0D9D" w:rsidRPr="00880CF5" w:rsidRDefault="00ED0D9D" w:rsidP="00ED0D9D">
            <w:pPr>
              <w:widowControl/>
              <w:autoSpaceDE/>
              <w:autoSpaceDN/>
              <w:rPr>
                <w:sz w:val="20"/>
                <w:szCs w:val="20"/>
              </w:rPr>
            </w:pPr>
            <w:r w:rsidRPr="00880CF5">
              <w:rPr>
                <w:sz w:val="20"/>
                <w:szCs w:val="20"/>
              </w:rPr>
              <w:t>71</w:t>
            </w:r>
          </w:p>
        </w:tc>
        <w:tc>
          <w:tcPr>
            <w:tcW w:w="5580" w:type="dxa"/>
            <w:shd w:val="clear" w:color="auto" w:fill="auto"/>
            <w:vAlign w:val="center"/>
            <w:hideMark/>
          </w:tcPr>
          <w:p w14:paraId="47CC9E7E" w14:textId="77777777" w:rsidR="00ED0D9D" w:rsidRPr="00880CF5" w:rsidRDefault="00ED0D9D" w:rsidP="00ED0D9D">
            <w:pPr>
              <w:widowControl/>
              <w:autoSpaceDE/>
              <w:autoSpaceDN/>
              <w:rPr>
                <w:sz w:val="20"/>
                <w:szCs w:val="20"/>
              </w:rPr>
            </w:pPr>
            <w:r w:rsidRPr="00880CF5">
              <w:rPr>
                <w:sz w:val="20"/>
                <w:szCs w:val="20"/>
              </w:rPr>
              <w:t>Round bottom flask, three neck,  24/29 wall thickness 2.5-3mm</w:t>
            </w:r>
          </w:p>
        </w:tc>
        <w:tc>
          <w:tcPr>
            <w:tcW w:w="1800" w:type="dxa"/>
            <w:shd w:val="clear" w:color="auto" w:fill="auto"/>
            <w:vAlign w:val="center"/>
            <w:hideMark/>
          </w:tcPr>
          <w:p w14:paraId="0FE91AA6" w14:textId="77777777" w:rsidR="00ED0D9D" w:rsidRPr="00880CF5" w:rsidRDefault="00ED0D9D" w:rsidP="00ED0D9D">
            <w:pPr>
              <w:widowControl/>
              <w:autoSpaceDE/>
              <w:autoSpaceDN/>
              <w:rPr>
                <w:sz w:val="20"/>
                <w:szCs w:val="20"/>
              </w:rPr>
            </w:pPr>
            <w:r w:rsidRPr="00880CF5">
              <w:rPr>
                <w:sz w:val="20"/>
                <w:szCs w:val="20"/>
              </w:rPr>
              <w:t>250ml</w:t>
            </w:r>
          </w:p>
        </w:tc>
        <w:tc>
          <w:tcPr>
            <w:tcW w:w="1800" w:type="dxa"/>
            <w:shd w:val="clear" w:color="auto" w:fill="auto"/>
            <w:vAlign w:val="center"/>
            <w:hideMark/>
          </w:tcPr>
          <w:p w14:paraId="7CB001BB" w14:textId="77777777" w:rsidR="00ED0D9D" w:rsidRPr="00880CF5" w:rsidRDefault="00ED0D9D" w:rsidP="00ED0D9D">
            <w:pPr>
              <w:widowControl/>
              <w:autoSpaceDE/>
              <w:autoSpaceDN/>
              <w:rPr>
                <w:sz w:val="20"/>
                <w:szCs w:val="20"/>
              </w:rPr>
            </w:pPr>
            <w:r w:rsidRPr="00880CF5">
              <w:rPr>
                <w:sz w:val="20"/>
                <w:szCs w:val="20"/>
              </w:rPr>
              <w:t>10</w:t>
            </w:r>
          </w:p>
        </w:tc>
      </w:tr>
      <w:tr w:rsidR="005A6493" w:rsidRPr="00880CF5" w14:paraId="483D9070" w14:textId="77777777" w:rsidTr="009A3848">
        <w:trPr>
          <w:trHeight w:val="750"/>
        </w:trPr>
        <w:tc>
          <w:tcPr>
            <w:tcW w:w="810" w:type="dxa"/>
            <w:shd w:val="clear" w:color="auto" w:fill="auto"/>
            <w:vAlign w:val="center"/>
            <w:hideMark/>
          </w:tcPr>
          <w:p w14:paraId="25AB68D0" w14:textId="77777777" w:rsidR="00ED0D9D" w:rsidRPr="00880CF5" w:rsidRDefault="00ED0D9D" w:rsidP="00ED0D9D">
            <w:pPr>
              <w:widowControl/>
              <w:autoSpaceDE/>
              <w:autoSpaceDN/>
              <w:rPr>
                <w:sz w:val="20"/>
                <w:szCs w:val="20"/>
              </w:rPr>
            </w:pPr>
            <w:r w:rsidRPr="00880CF5">
              <w:rPr>
                <w:sz w:val="20"/>
                <w:szCs w:val="20"/>
              </w:rPr>
              <w:t>72</w:t>
            </w:r>
          </w:p>
        </w:tc>
        <w:tc>
          <w:tcPr>
            <w:tcW w:w="5580" w:type="dxa"/>
            <w:shd w:val="clear" w:color="auto" w:fill="auto"/>
            <w:vAlign w:val="center"/>
            <w:hideMark/>
          </w:tcPr>
          <w:p w14:paraId="3BE0AD8F" w14:textId="77777777" w:rsidR="00ED0D9D" w:rsidRPr="00880CF5" w:rsidRDefault="00ED0D9D" w:rsidP="00ED0D9D">
            <w:pPr>
              <w:widowControl/>
              <w:autoSpaceDE/>
              <w:autoSpaceDN/>
              <w:rPr>
                <w:sz w:val="20"/>
                <w:szCs w:val="20"/>
              </w:rPr>
            </w:pPr>
            <w:r w:rsidRPr="00880CF5">
              <w:rPr>
                <w:sz w:val="20"/>
                <w:szCs w:val="20"/>
              </w:rPr>
              <w:t>Round bottom flask, three neck,  24/29 wall thickness 2.5-3mm</w:t>
            </w:r>
          </w:p>
        </w:tc>
        <w:tc>
          <w:tcPr>
            <w:tcW w:w="1800" w:type="dxa"/>
            <w:shd w:val="clear" w:color="auto" w:fill="auto"/>
            <w:vAlign w:val="center"/>
            <w:hideMark/>
          </w:tcPr>
          <w:p w14:paraId="356F110E" w14:textId="77777777" w:rsidR="00ED0D9D" w:rsidRPr="00880CF5" w:rsidRDefault="00ED0D9D" w:rsidP="00ED0D9D">
            <w:pPr>
              <w:widowControl/>
              <w:autoSpaceDE/>
              <w:autoSpaceDN/>
              <w:rPr>
                <w:sz w:val="20"/>
                <w:szCs w:val="20"/>
              </w:rPr>
            </w:pPr>
            <w:r w:rsidRPr="00880CF5">
              <w:rPr>
                <w:sz w:val="20"/>
                <w:szCs w:val="20"/>
              </w:rPr>
              <w:t>500ml</w:t>
            </w:r>
          </w:p>
        </w:tc>
        <w:tc>
          <w:tcPr>
            <w:tcW w:w="1800" w:type="dxa"/>
            <w:shd w:val="clear" w:color="auto" w:fill="auto"/>
            <w:vAlign w:val="center"/>
            <w:hideMark/>
          </w:tcPr>
          <w:p w14:paraId="00EE1238" w14:textId="77777777" w:rsidR="00ED0D9D" w:rsidRPr="00880CF5" w:rsidRDefault="00ED0D9D" w:rsidP="00ED0D9D">
            <w:pPr>
              <w:widowControl/>
              <w:autoSpaceDE/>
              <w:autoSpaceDN/>
              <w:rPr>
                <w:sz w:val="20"/>
                <w:szCs w:val="20"/>
              </w:rPr>
            </w:pPr>
            <w:r w:rsidRPr="00880CF5">
              <w:rPr>
                <w:sz w:val="20"/>
                <w:szCs w:val="20"/>
              </w:rPr>
              <w:t>10</w:t>
            </w:r>
          </w:p>
        </w:tc>
      </w:tr>
      <w:tr w:rsidR="005A6493" w:rsidRPr="00880CF5" w14:paraId="087BFCCE" w14:textId="77777777" w:rsidTr="009A3848">
        <w:trPr>
          <w:trHeight w:val="500"/>
        </w:trPr>
        <w:tc>
          <w:tcPr>
            <w:tcW w:w="810" w:type="dxa"/>
            <w:shd w:val="clear" w:color="auto" w:fill="auto"/>
            <w:vAlign w:val="center"/>
            <w:hideMark/>
          </w:tcPr>
          <w:p w14:paraId="7CDAE4F6" w14:textId="77777777" w:rsidR="00ED0D9D" w:rsidRPr="00880CF5" w:rsidRDefault="00ED0D9D" w:rsidP="00ED0D9D">
            <w:pPr>
              <w:widowControl/>
              <w:autoSpaceDE/>
              <w:autoSpaceDN/>
              <w:rPr>
                <w:sz w:val="20"/>
                <w:szCs w:val="20"/>
              </w:rPr>
            </w:pPr>
            <w:r w:rsidRPr="00880CF5">
              <w:rPr>
                <w:sz w:val="20"/>
                <w:szCs w:val="20"/>
              </w:rPr>
              <w:t>73</w:t>
            </w:r>
          </w:p>
        </w:tc>
        <w:tc>
          <w:tcPr>
            <w:tcW w:w="5580" w:type="dxa"/>
            <w:shd w:val="clear" w:color="auto" w:fill="auto"/>
            <w:vAlign w:val="center"/>
            <w:hideMark/>
          </w:tcPr>
          <w:p w14:paraId="748EB995" w14:textId="77777777" w:rsidR="00ED0D9D" w:rsidRPr="00880CF5" w:rsidRDefault="00ED0D9D" w:rsidP="00ED0D9D">
            <w:pPr>
              <w:widowControl/>
              <w:autoSpaceDE/>
              <w:autoSpaceDN/>
              <w:rPr>
                <w:sz w:val="20"/>
                <w:szCs w:val="20"/>
              </w:rPr>
            </w:pPr>
            <w:r w:rsidRPr="00880CF5">
              <w:rPr>
                <w:sz w:val="20"/>
                <w:szCs w:val="20"/>
              </w:rPr>
              <w:t>Round bottom flask, two neck,  24/29 wall thickness 2.5-3mm</w:t>
            </w:r>
          </w:p>
        </w:tc>
        <w:tc>
          <w:tcPr>
            <w:tcW w:w="1800" w:type="dxa"/>
            <w:shd w:val="clear" w:color="auto" w:fill="auto"/>
            <w:vAlign w:val="center"/>
            <w:hideMark/>
          </w:tcPr>
          <w:p w14:paraId="22729206" w14:textId="77777777" w:rsidR="00ED0D9D" w:rsidRPr="00880CF5" w:rsidRDefault="00ED0D9D" w:rsidP="00ED0D9D">
            <w:pPr>
              <w:widowControl/>
              <w:autoSpaceDE/>
              <w:autoSpaceDN/>
              <w:rPr>
                <w:sz w:val="20"/>
                <w:szCs w:val="20"/>
              </w:rPr>
            </w:pPr>
            <w:r w:rsidRPr="00880CF5">
              <w:rPr>
                <w:sz w:val="20"/>
                <w:szCs w:val="20"/>
              </w:rPr>
              <w:t>250ml</w:t>
            </w:r>
          </w:p>
        </w:tc>
        <w:tc>
          <w:tcPr>
            <w:tcW w:w="1800" w:type="dxa"/>
            <w:shd w:val="clear" w:color="auto" w:fill="auto"/>
            <w:vAlign w:val="center"/>
            <w:hideMark/>
          </w:tcPr>
          <w:p w14:paraId="2058C4A0" w14:textId="77777777" w:rsidR="00ED0D9D" w:rsidRPr="00880CF5" w:rsidRDefault="00ED0D9D" w:rsidP="00ED0D9D">
            <w:pPr>
              <w:widowControl/>
              <w:autoSpaceDE/>
              <w:autoSpaceDN/>
              <w:rPr>
                <w:sz w:val="20"/>
                <w:szCs w:val="20"/>
              </w:rPr>
            </w:pPr>
            <w:r w:rsidRPr="00880CF5">
              <w:rPr>
                <w:sz w:val="20"/>
                <w:szCs w:val="20"/>
              </w:rPr>
              <w:t>10</w:t>
            </w:r>
          </w:p>
        </w:tc>
      </w:tr>
      <w:tr w:rsidR="005A6493" w:rsidRPr="00880CF5" w14:paraId="4B65C79D" w14:textId="77777777" w:rsidTr="009A3848">
        <w:trPr>
          <w:trHeight w:val="500"/>
        </w:trPr>
        <w:tc>
          <w:tcPr>
            <w:tcW w:w="810" w:type="dxa"/>
            <w:shd w:val="clear" w:color="auto" w:fill="auto"/>
            <w:vAlign w:val="center"/>
            <w:hideMark/>
          </w:tcPr>
          <w:p w14:paraId="179E13AD" w14:textId="77777777" w:rsidR="00ED0D9D" w:rsidRPr="00880CF5" w:rsidRDefault="00ED0D9D" w:rsidP="00ED0D9D">
            <w:pPr>
              <w:widowControl/>
              <w:autoSpaceDE/>
              <w:autoSpaceDN/>
              <w:rPr>
                <w:sz w:val="20"/>
                <w:szCs w:val="20"/>
              </w:rPr>
            </w:pPr>
            <w:r w:rsidRPr="00880CF5">
              <w:rPr>
                <w:sz w:val="20"/>
                <w:szCs w:val="20"/>
              </w:rPr>
              <w:t>74</w:t>
            </w:r>
          </w:p>
        </w:tc>
        <w:tc>
          <w:tcPr>
            <w:tcW w:w="5580" w:type="dxa"/>
            <w:shd w:val="clear" w:color="auto" w:fill="auto"/>
            <w:vAlign w:val="center"/>
            <w:hideMark/>
          </w:tcPr>
          <w:p w14:paraId="2665871A" w14:textId="77777777" w:rsidR="00ED0D9D" w:rsidRPr="00880CF5" w:rsidRDefault="00ED0D9D" w:rsidP="00ED0D9D">
            <w:pPr>
              <w:widowControl/>
              <w:autoSpaceDE/>
              <w:autoSpaceDN/>
              <w:rPr>
                <w:sz w:val="20"/>
                <w:szCs w:val="20"/>
              </w:rPr>
            </w:pPr>
            <w:r w:rsidRPr="00880CF5">
              <w:rPr>
                <w:sz w:val="20"/>
                <w:szCs w:val="20"/>
              </w:rPr>
              <w:t xml:space="preserve">Separating funnel,wall thickness </w:t>
            </w:r>
          </w:p>
        </w:tc>
        <w:tc>
          <w:tcPr>
            <w:tcW w:w="1800" w:type="dxa"/>
            <w:shd w:val="clear" w:color="auto" w:fill="auto"/>
            <w:vAlign w:val="center"/>
            <w:hideMark/>
          </w:tcPr>
          <w:p w14:paraId="1FFCAD37"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3B8DD65F" w14:textId="77777777" w:rsidR="00ED0D9D" w:rsidRPr="00880CF5" w:rsidRDefault="00ED0D9D" w:rsidP="00ED0D9D">
            <w:pPr>
              <w:widowControl/>
              <w:autoSpaceDE/>
              <w:autoSpaceDN/>
              <w:rPr>
                <w:sz w:val="20"/>
                <w:szCs w:val="20"/>
              </w:rPr>
            </w:pPr>
            <w:r w:rsidRPr="00880CF5">
              <w:rPr>
                <w:sz w:val="20"/>
                <w:szCs w:val="20"/>
              </w:rPr>
              <w:t>40</w:t>
            </w:r>
          </w:p>
        </w:tc>
      </w:tr>
      <w:tr w:rsidR="005A6493" w:rsidRPr="00880CF5" w14:paraId="0DD7363C" w14:textId="77777777" w:rsidTr="009A3848">
        <w:trPr>
          <w:trHeight w:val="290"/>
        </w:trPr>
        <w:tc>
          <w:tcPr>
            <w:tcW w:w="810" w:type="dxa"/>
            <w:shd w:val="clear" w:color="auto" w:fill="auto"/>
            <w:vAlign w:val="center"/>
            <w:hideMark/>
          </w:tcPr>
          <w:p w14:paraId="1AA7A85B" w14:textId="77777777" w:rsidR="00ED0D9D" w:rsidRPr="00880CF5" w:rsidRDefault="00ED0D9D" w:rsidP="00ED0D9D">
            <w:pPr>
              <w:widowControl/>
              <w:autoSpaceDE/>
              <w:autoSpaceDN/>
              <w:rPr>
                <w:sz w:val="20"/>
                <w:szCs w:val="20"/>
              </w:rPr>
            </w:pPr>
            <w:r w:rsidRPr="00880CF5">
              <w:rPr>
                <w:sz w:val="20"/>
                <w:szCs w:val="20"/>
              </w:rPr>
              <w:t>75</w:t>
            </w:r>
          </w:p>
        </w:tc>
        <w:tc>
          <w:tcPr>
            <w:tcW w:w="5580" w:type="dxa"/>
            <w:shd w:val="clear" w:color="auto" w:fill="auto"/>
            <w:vAlign w:val="center"/>
            <w:hideMark/>
          </w:tcPr>
          <w:p w14:paraId="2CF26820" w14:textId="77777777" w:rsidR="00ED0D9D" w:rsidRPr="00880CF5" w:rsidRDefault="00ED0D9D" w:rsidP="00ED0D9D">
            <w:pPr>
              <w:widowControl/>
              <w:autoSpaceDE/>
              <w:autoSpaceDN/>
              <w:rPr>
                <w:sz w:val="20"/>
                <w:szCs w:val="20"/>
              </w:rPr>
            </w:pPr>
            <w:r w:rsidRPr="00880CF5">
              <w:rPr>
                <w:sz w:val="20"/>
                <w:szCs w:val="20"/>
              </w:rPr>
              <w:t>Spatula (large)</w:t>
            </w:r>
          </w:p>
        </w:tc>
        <w:tc>
          <w:tcPr>
            <w:tcW w:w="1800" w:type="dxa"/>
            <w:shd w:val="clear" w:color="auto" w:fill="auto"/>
            <w:vAlign w:val="center"/>
            <w:hideMark/>
          </w:tcPr>
          <w:p w14:paraId="6A916EE3"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6857DD71" w14:textId="77777777" w:rsidR="00ED0D9D" w:rsidRPr="00880CF5" w:rsidRDefault="00ED0D9D" w:rsidP="00ED0D9D">
            <w:pPr>
              <w:widowControl/>
              <w:autoSpaceDE/>
              <w:autoSpaceDN/>
              <w:rPr>
                <w:sz w:val="20"/>
                <w:szCs w:val="20"/>
              </w:rPr>
            </w:pPr>
            <w:r w:rsidRPr="00880CF5">
              <w:rPr>
                <w:sz w:val="20"/>
                <w:szCs w:val="20"/>
              </w:rPr>
              <w:t>40</w:t>
            </w:r>
          </w:p>
        </w:tc>
      </w:tr>
      <w:tr w:rsidR="005A6493" w:rsidRPr="00880CF5" w14:paraId="554FB6B5" w14:textId="77777777" w:rsidTr="009A3848">
        <w:trPr>
          <w:trHeight w:val="290"/>
        </w:trPr>
        <w:tc>
          <w:tcPr>
            <w:tcW w:w="810" w:type="dxa"/>
            <w:shd w:val="clear" w:color="auto" w:fill="auto"/>
            <w:vAlign w:val="center"/>
            <w:hideMark/>
          </w:tcPr>
          <w:p w14:paraId="14484AC8" w14:textId="77777777" w:rsidR="00ED0D9D" w:rsidRPr="00880CF5" w:rsidRDefault="00ED0D9D" w:rsidP="00ED0D9D">
            <w:pPr>
              <w:widowControl/>
              <w:autoSpaceDE/>
              <w:autoSpaceDN/>
              <w:rPr>
                <w:sz w:val="20"/>
                <w:szCs w:val="20"/>
              </w:rPr>
            </w:pPr>
            <w:r w:rsidRPr="00880CF5">
              <w:rPr>
                <w:sz w:val="20"/>
                <w:szCs w:val="20"/>
              </w:rPr>
              <w:t>76</w:t>
            </w:r>
          </w:p>
        </w:tc>
        <w:tc>
          <w:tcPr>
            <w:tcW w:w="5580" w:type="dxa"/>
            <w:shd w:val="clear" w:color="auto" w:fill="auto"/>
            <w:vAlign w:val="center"/>
            <w:hideMark/>
          </w:tcPr>
          <w:p w14:paraId="346989DD" w14:textId="77777777" w:rsidR="00ED0D9D" w:rsidRPr="00880CF5" w:rsidRDefault="00ED0D9D" w:rsidP="00ED0D9D">
            <w:pPr>
              <w:widowControl/>
              <w:autoSpaceDE/>
              <w:autoSpaceDN/>
              <w:rPr>
                <w:sz w:val="20"/>
                <w:szCs w:val="20"/>
              </w:rPr>
            </w:pPr>
            <w:r w:rsidRPr="00880CF5">
              <w:rPr>
                <w:sz w:val="20"/>
                <w:szCs w:val="20"/>
              </w:rPr>
              <w:t>Spatula (small)</w:t>
            </w:r>
          </w:p>
        </w:tc>
        <w:tc>
          <w:tcPr>
            <w:tcW w:w="1800" w:type="dxa"/>
            <w:shd w:val="clear" w:color="auto" w:fill="auto"/>
            <w:vAlign w:val="center"/>
            <w:hideMark/>
          </w:tcPr>
          <w:p w14:paraId="4FDAA765"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1254ABCE" w14:textId="77777777" w:rsidR="00ED0D9D" w:rsidRPr="00880CF5" w:rsidRDefault="00ED0D9D" w:rsidP="00ED0D9D">
            <w:pPr>
              <w:widowControl/>
              <w:autoSpaceDE/>
              <w:autoSpaceDN/>
              <w:rPr>
                <w:sz w:val="20"/>
                <w:szCs w:val="20"/>
              </w:rPr>
            </w:pPr>
            <w:r w:rsidRPr="00880CF5">
              <w:rPr>
                <w:sz w:val="20"/>
                <w:szCs w:val="20"/>
              </w:rPr>
              <w:t>40</w:t>
            </w:r>
          </w:p>
        </w:tc>
      </w:tr>
      <w:tr w:rsidR="005A6493" w:rsidRPr="00880CF5" w14:paraId="7DC31738" w14:textId="77777777" w:rsidTr="009A3848">
        <w:trPr>
          <w:trHeight w:val="290"/>
        </w:trPr>
        <w:tc>
          <w:tcPr>
            <w:tcW w:w="810" w:type="dxa"/>
            <w:shd w:val="clear" w:color="auto" w:fill="auto"/>
            <w:vAlign w:val="center"/>
            <w:hideMark/>
          </w:tcPr>
          <w:p w14:paraId="6E21126C" w14:textId="77777777" w:rsidR="00ED0D9D" w:rsidRPr="00880CF5" w:rsidRDefault="00ED0D9D" w:rsidP="00ED0D9D">
            <w:pPr>
              <w:widowControl/>
              <w:autoSpaceDE/>
              <w:autoSpaceDN/>
              <w:rPr>
                <w:sz w:val="20"/>
                <w:szCs w:val="20"/>
              </w:rPr>
            </w:pPr>
            <w:r w:rsidRPr="00880CF5">
              <w:rPr>
                <w:sz w:val="20"/>
                <w:szCs w:val="20"/>
              </w:rPr>
              <w:t>77</w:t>
            </w:r>
          </w:p>
        </w:tc>
        <w:tc>
          <w:tcPr>
            <w:tcW w:w="5580" w:type="dxa"/>
            <w:shd w:val="clear" w:color="auto" w:fill="auto"/>
            <w:vAlign w:val="center"/>
            <w:hideMark/>
          </w:tcPr>
          <w:p w14:paraId="05CC9CD1" w14:textId="77777777" w:rsidR="00ED0D9D" w:rsidRPr="00880CF5" w:rsidRDefault="00ED0D9D" w:rsidP="00ED0D9D">
            <w:pPr>
              <w:widowControl/>
              <w:autoSpaceDE/>
              <w:autoSpaceDN/>
              <w:rPr>
                <w:sz w:val="20"/>
                <w:szCs w:val="20"/>
              </w:rPr>
            </w:pPr>
            <w:r w:rsidRPr="00880CF5">
              <w:rPr>
                <w:sz w:val="20"/>
                <w:szCs w:val="20"/>
              </w:rPr>
              <w:t xml:space="preserve">Specific gravity bottles with lid </w:t>
            </w:r>
          </w:p>
        </w:tc>
        <w:tc>
          <w:tcPr>
            <w:tcW w:w="1800" w:type="dxa"/>
            <w:shd w:val="clear" w:color="auto" w:fill="auto"/>
            <w:vAlign w:val="center"/>
            <w:hideMark/>
          </w:tcPr>
          <w:p w14:paraId="15A8C0D7" w14:textId="77777777" w:rsidR="00ED0D9D" w:rsidRPr="00880CF5" w:rsidRDefault="00ED0D9D" w:rsidP="00ED0D9D">
            <w:pPr>
              <w:widowControl/>
              <w:autoSpaceDE/>
              <w:autoSpaceDN/>
              <w:rPr>
                <w:sz w:val="20"/>
                <w:szCs w:val="20"/>
              </w:rPr>
            </w:pPr>
            <w:r w:rsidRPr="00880CF5">
              <w:rPr>
                <w:sz w:val="20"/>
                <w:szCs w:val="20"/>
              </w:rPr>
              <w:t>25ml</w:t>
            </w:r>
          </w:p>
        </w:tc>
        <w:tc>
          <w:tcPr>
            <w:tcW w:w="1800" w:type="dxa"/>
            <w:shd w:val="clear" w:color="auto" w:fill="auto"/>
            <w:vAlign w:val="center"/>
            <w:hideMark/>
          </w:tcPr>
          <w:p w14:paraId="05FAB374" w14:textId="77777777" w:rsidR="00ED0D9D" w:rsidRPr="00880CF5" w:rsidRDefault="00ED0D9D" w:rsidP="00ED0D9D">
            <w:pPr>
              <w:widowControl/>
              <w:autoSpaceDE/>
              <w:autoSpaceDN/>
              <w:rPr>
                <w:sz w:val="20"/>
                <w:szCs w:val="20"/>
              </w:rPr>
            </w:pPr>
            <w:r w:rsidRPr="00880CF5">
              <w:rPr>
                <w:sz w:val="20"/>
                <w:szCs w:val="20"/>
              </w:rPr>
              <w:t>40</w:t>
            </w:r>
          </w:p>
        </w:tc>
      </w:tr>
      <w:tr w:rsidR="005A6493" w:rsidRPr="00880CF5" w14:paraId="4F3B4A6B" w14:textId="77777777" w:rsidTr="009A3848">
        <w:trPr>
          <w:trHeight w:val="290"/>
        </w:trPr>
        <w:tc>
          <w:tcPr>
            <w:tcW w:w="810" w:type="dxa"/>
            <w:shd w:val="clear" w:color="auto" w:fill="auto"/>
            <w:vAlign w:val="center"/>
            <w:hideMark/>
          </w:tcPr>
          <w:p w14:paraId="405EB462" w14:textId="77777777" w:rsidR="00ED0D9D" w:rsidRPr="00880CF5" w:rsidRDefault="00ED0D9D" w:rsidP="00ED0D9D">
            <w:pPr>
              <w:widowControl/>
              <w:autoSpaceDE/>
              <w:autoSpaceDN/>
              <w:rPr>
                <w:sz w:val="20"/>
                <w:szCs w:val="20"/>
              </w:rPr>
            </w:pPr>
            <w:r w:rsidRPr="00880CF5">
              <w:rPr>
                <w:sz w:val="20"/>
                <w:szCs w:val="20"/>
              </w:rPr>
              <w:t>78</w:t>
            </w:r>
          </w:p>
        </w:tc>
        <w:tc>
          <w:tcPr>
            <w:tcW w:w="5580" w:type="dxa"/>
            <w:shd w:val="clear" w:color="auto" w:fill="auto"/>
            <w:vAlign w:val="center"/>
            <w:hideMark/>
          </w:tcPr>
          <w:p w14:paraId="0C3AE2F4" w14:textId="77777777" w:rsidR="00ED0D9D" w:rsidRPr="00880CF5" w:rsidRDefault="00ED0D9D" w:rsidP="00ED0D9D">
            <w:pPr>
              <w:widowControl/>
              <w:autoSpaceDE/>
              <w:autoSpaceDN/>
              <w:rPr>
                <w:sz w:val="20"/>
                <w:szCs w:val="20"/>
              </w:rPr>
            </w:pPr>
            <w:r w:rsidRPr="00880CF5">
              <w:rPr>
                <w:sz w:val="20"/>
                <w:szCs w:val="20"/>
              </w:rPr>
              <w:t>spirit lamp</w:t>
            </w:r>
          </w:p>
        </w:tc>
        <w:tc>
          <w:tcPr>
            <w:tcW w:w="1800" w:type="dxa"/>
            <w:shd w:val="clear" w:color="auto" w:fill="auto"/>
            <w:vAlign w:val="center"/>
            <w:hideMark/>
          </w:tcPr>
          <w:p w14:paraId="4A216BD4"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7F327EE6" w14:textId="77777777" w:rsidR="00ED0D9D" w:rsidRPr="00880CF5" w:rsidRDefault="00ED0D9D" w:rsidP="00ED0D9D">
            <w:pPr>
              <w:widowControl/>
              <w:autoSpaceDE/>
              <w:autoSpaceDN/>
              <w:rPr>
                <w:sz w:val="20"/>
                <w:szCs w:val="20"/>
              </w:rPr>
            </w:pPr>
            <w:r w:rsidRPr="00880CF5">
              <w:rPr>
                <w:sz w:val="20"/>
                <w:szCs w:val="20"/>
              </w:rPr>
              <w:t>40</w:t>
            </w:r>
          </w:p>
        </w:tc>
      </w:tr>
      <w:tr w:rsidR="005A6493" w:rsidRPr="00880CF5" w14:paraId="3FEFA4AA" w14:textId="77777777" w:rsidTr="009A3848">
        <w:trPr>
          <w:trHeight w:val="290"/>
        </w:trPr>
        <w:tc>
          <w:tcPr>
            <w:tcW w:w="810" w:type="dxa"/>
            <w:shd w:val="clear" w:color="auto" w:fill="auto"/>
            <w:vAlign w:val="center"/>
            <w:hideMark/>
          </w:tcPr>
          <w:p w14:paraId="30A2D74B" w14:textId="77777777" w:rsidR="00ED0D9D" w:rsidRPr="00880CF5" w:rsidRDefault="00ED0D9D" w:rsidP="00ED0D9D">
            <w:pPr>
              <w:widowControl/>
              <w:autoSpaceDE/>
              <w:autoSpaceDN/>
              <w:rPr>
                <w:sz w:val="20"/>
                <w:szCs w:val="20"/>
              </w:rPr>
            </w:pPr>
            <w:r w:rsidRPr="00880CF5">
              <w:rPr>
                <w:sz w:val="20"/>
                <w:szCs w:val="20"/>
              </w:rPr>
              <w:t>79</w:t>
            </w:r>
          </w:p>
        </w:tc>
        <w:tc>
          <w:tcPr>
            <w:tcW w:w="5580" w:type="dxa"/>
            <w:shd w:val="clear" w:color="auto" w:fill="auto"/>
            <w:vAlign w:val="center"/>
            <w:hideMark/>
          </w:tcPr>
          <w:p w14:paraId="722A2BB7" w14:textId="77777777" w:rsidR="00ED0D9D" w:rsidRPr="00880CF5" w:rsidRDefault="00ED0D9D" w:rsidP="00ED0D9D">
            <w:pPr>
              <w:widowControl/>
              <w:autoSpaceDE/>
              <w:autoSpaceDN/>
              <w:rPr>
                <w:sz w:val="20"/>
                <w:szCs w:val="20"/>
              </w:rPr>
            </w:pPr>
            <w:r w:rsidRPr="00880CF5">
              <w:rPr>
                <w:sz w:val="20"/>
                <w:szCs w:val="20"/>
              </w:rPr>
              <w:t xml:space="preserve">Stalagmometer, wall thickness </w:t>
            </w:r>
          </w:p>
        </w:tc>
        <w:tc>
          <w:tcPr>
            <w:tcW w:w="1800" w:type="dxa"/>
            <w:shd w:val="clear" w:color="auto" w:fill="auto"/>
            <w:vAlign w:val="center"/>
            <w:hideMark/>
          </w:tcPr>
          <w:p w14:paraId="56DBF2A8" w14:textId="77777777" w:rsidR="00ED0D9D" w:rsidRPr="00880CF5" w:rsidRDefault="00ED0D9D" w:rsidP="00ED0D9D">
            <w:pPr>
              <w:widowControl/>
              <w:autoSpaceDE/>
              <w:autoSpaceDN/>
              <w:rPr>
                <w:sz w:val="20"/>
                <w:szCs w:val="20"/>
              </w:rPr>
            </w:pPr>
            <w:r w:rsidRPr="00880CF5">
              <w:rPr>
                <w:sz w:val="20"/>
                <w:szCs w:val="20"/>
              </w:rPr>
              <w:t>2.25mm</w:t>
            </w:r>
          </w:p>
        </w:tc>
        <w:tc>
          <w:tcPr>
            <w:tcW w:w="1800" w:type="dxa"/>
            <w:shd w:val="clear" w:color="auto" w:fill="auto"/>
            <w:vAlign w:val="center"/>
            <w:hideMark/>
          </w:tcPr>
          <w:p w14:paraId="4EF8F584" w14:textId="77777777" w:rsidR="00ED0D9D" w:rsidRPr="00880CF5" w:rsidRDefault="00ED0D9D" w:rsidP="00ED0D9D">
            <w:pPr>
              <w:widowControl/>
              <w:autoSpaceDE/>
              <w:autoSpaceDN/>
              <w:rPr>
                <w:sz w:val="20"/>
                <w:szCs w:val="20"/>
              </w:rPr>
            </w:pPr>
            <w:r w:rsidRPr="00880CF5">
              <w:rPr>
                <w:sz w:val="20"/>
                <w:szCs w:val="20"/>
              </w:rPr>
              <w:t>70</w:t>
            </w:r>
          </w:p>
        </w:tc>
      </w:tr>
      <w:tr w:rsidR="005A6493" w:rsidRPr="00880CF5" w14:paraId="4CB94799" w14:textId="77777777" w:rsidTr="009A3848">
        <w:trPr>
          <w:trHeight w:val="290"/>
        </w:trPr>
        <w:tc>
          <w:tcPr>
            <w:tcW w:w="810" w:type="dxa"/>
            <w:shd w:val="clear" w:color="auto" w:fill="auto"/>
            <w:vAlign w:val="center"/>
            <w:hideMark/>
          </w:tcPr>
          <w:p w14:paraId="678CF42F" w14:textId="77777777" w:rsidR="00ED0D9D" w:rsidRPr="00880CF5" w:rsidRDefault="00ED0D9D" w:rsidP="00ED0D9D">
            <w:pPr>
              <w:widowControl/>
              <w:autoSpaceDE/>
              <w:autoSpaceDN/>
              <w:rPr>
                <w:sz w:val="20"/>
                <w:szCs w:val="20"/>
              </w:rPr>
            </w:pPr>
            <w:r w:rsidRPr="00880CF5">
              <w:rPr>
                <w:sz w:val="20"/>
                <w:szCs w:val="20"/>
              </w:rPr>
              <w:t>80</w:t>
            </w:r>
          </w:p>
        </w:tc>
        <w:tc>
          <w:tcPr>
            <w:tcW w:w="5580" w:type="dxa"/>
            <w:shd w:val="clear" w:color="auto" w:fill="auto"/>
            <w:vAlign w:val="center"/>
            <w:hideMark/>
          </w:tcPr>
          <w:p w14:paraId="25809487" w14:textId="77777777" w:rsidR="00ED0D9D" w:rsidRPr="00880CF5" w:rsidRDefault="00ED0D9D" w:rsidP="00ED0D9D">
            <w:pPr>
              <w:widowControl/>
              <w:autoSpaceDE/>
              <w:autoSpaceDN/>
              <w:rPr>
                <w:sz w:val="20"/>
                <w:szCs w:val="20"/>
              </w:rPr>
            </w:pPr>
            <w:r w:rsidRPr="00880CF5">
              <w:rPr>
                <w:sz w:val="20"/>
                <w:szCs w:val="20"/>
              </w:rPr>
              <w:t>Syringe for injection</w:t>
            </w:r>
          </w:p>
        </w:tc>
        <w:tc>
          <w:tcPr>
            <w:tcW w:w="1800" w:type="dxa"/>
            <w:shd w:val="clear" w:color="auto" w:fill="auto"/>
            <w:vAlign w:val="center"/>
            <w:hideMark/>
          </w:tcPr>
          <w:p w14:paraId="50CED6A2"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2A0CEBA8" w14:textId="77777777" w:rsidR="00ED0D9D" w:rsidRPr="00880CF5" w:rsidRDefault="00ED0D9D" w:rsidP="00ED0D9D">
            <w:pPr>
              <w:widowControl/>
              <w:autoSpaceDE/>
              <w:autoSpaceDN/>
              <w:rPr>
                <w:sz w:val="20"/>
                <w:szCs w:val="20"/>
              </w:rPr>
            </w:pPr>
            <w:r w:rsidRPr="00880CF5">
              <w:rPr>
                <w:sz w:val="20"/>
                <w:szCs w:val="20"/>
              </w:rPr>
              <w:t>50</w:t>
            </w:r>
          </w:p>
        </w:tc>
      </w:tr>
      <w:tr w:rsidR="005A6493" w:rsidRPr="00880CF5" w14:paraId="1545DC25" w14:textId="77777777" w:rsidTr="009A3848">
        <w:trPr>
          <w:trHeight w:val="290"/>
        </w:trPr>
        <w:tc>
          <w:tcPr>
            <w:tcW w:w="810" w:type="dxa"/>
            <w:shd w:val="clear" w:color="auto" w:fill="auto"/>
            <w:vAlign w:val="center"/>
            <w:hideMark/>
          </w:tcPr>
          <w:p w14:paraId="7AFCA1EE" w14:textId="77777777" w:rsidR="00ED0D9D" w:rsidRPr="00880CF5" w:rsidRDefault="00ED0D9D" w:rsidP="00ED0D9D">
            <w:pPr>
              <w:widowControl/>
              <w:autoSpaceDE/>
              <w:autoSpaceDN/>
              <w:rPr>
                <w:sz w:val="20"/>
                <w:szCs w:val="20"/>
              </w:rPr>
            </w:pPr>
            <w:r w:rsidRPr="00880CF5">
              <w:rPr>
                <w:sz w:val="20"/>
                <w:szCs w:val="20"/>
              </w:rPr>
              <w:t>81</w:t>
            </w:r>
          </w:p>
        </w:tc>
        <w:tc>
          <w:tcPr>
            <w:tcW w:w="5580" w:type="dxa"/>
            <w:shd w:val="clear" w:color="auto" w:fill="auto"/>
            <w:vAlign w:val="center"/>
            <w:hideMark/>
          </w:tcPr>
          <w:p w14:paraId="48DD1023" w14:textId="77777777" w:rsidR="00ED0D9D" w:rsidRPr="00880CF5" w:rsidRDefault="00ED0D9D" w:rsidP="00ED0D9D">
            <w:pPr>
              <w:widowControl/>
              <w:autoSpaceDE/>
              <w:autoSpaceDN/>
              <w:rPr>
                <w:sz w:val="20"/>
                <w:szCs w:val="20"/>
              </w:rPr>
            </w:pPr>
            <w:r w:rsidRPr="00880CF5">
              <w:rPr>
                <w:sz w:val="20"/>
                <w:szCs w:val="20"/>
              </w:rPr>
              <w:t>Test tube stands (plastic)</w:t>
            </w:r>
          </w:p>
        </w:tc>
        <w:tc>
          <w:tcPr>
            <w:tcW w:w="1800" w:type="dxa"/>
            <w:shd w:val="clear" w:color="auto" w:fill="auto"/>
            <w:vAlign w:val="center"/>
            <w:hideMark/>
          </w:tcPr>
          <w:p w14:paraId="63C0DF1C"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793C318D" w14:textId="77777777" w:rsidR="00ED0D9D" w:rsidRPr="00880CF5" w:rsidRDefault="00ED0D9D" w:rsidP="00ED0D9D">
            <w:pPr>
              <w:widowControl/>
              <w:autoSpaceDE/>
              <w:autoSpaceDN/>
              <w:rPr>
                <w:sz w:val="20"/>
                <w:szCs w:val="20"/>
              </w:rPr>
            </w:pPr>
            <w:r w:rsidRPr="00880CF5">
              <w:rPr>
                <w:sz w:val="20"/>
                <w:szCs w:val="20"/>
              </w:rPr>
              <w:t>50</w:t>
            </w:r>
          </w:p>
        </w:tc>
      </w:tr>
      <w:tr w:rsidR="005A6493" w:rsidRPr="00880CF5" w14:paraId="2A70CE1D" w14:textId="77777777" w:rsidTr="009A3848">
        <w:trPr>
          <w:trHeight w:val="290"/>
        </w:trPr>
        <w:tc>
          <w:tcPr>
            <w:tcW w:w="810" w:type="dxa"/>
            <w:shd w:val="clear" w:color="auto" w:fill="auto"/>
            <w:vAlign w:val="center"/>
            <w:hideMark/>
          </w:tcPr>
          <w:p w14:paraId="341B3CE7" w14:textId="77777777" w:rsidR="00ED0D9D" w:rsidRPr="00880CF5" w:rsidRDefault="00ED0D9D" w:rsidP="00ED0D9D">
            <w:pPr>
              <w:widowControl/>
              <w:autoSpaceDE/>
              <w:autoSpaceDN/>
              <w:rPr>
                <w:sz w:val="20"/>
                <w:szCs w:val="20"/>
              </w:rPr>
            </w:pPr>
            <w:r w:rsidRPr="00880CF5">
              <w:rPr>
                <w:sz w:val="20"/>
                <w:szCs w:val="20"/>
              </w:rPr>
              <w:t>82</w:t>
            </w:r>
          </w:p>
        </w:tc>
        <w:tc>
          <w:tcPr>
            <w:tcW w:w="5580" w:type="dxa"/>
            <w:shd w:val="clear" w:color="auto" w:fill="auto"/>
            <w:vAlign w:val="center"/>
            <w:hideMark/>
          </w:tcPr>
          <w:p w14:paraId="13FC2C02" w14:textId="77777777" w:rsidR="00ED0D9D" w:rsidRPr="00880CF5" w:rsidRDefault="00ED0D9D" w:rsidP="00ED0D9D">
            <w:pPr>
              <w:widowControl/>
              <w:autoSpaceDE/>
              <w:autoSpaceDN/>
              <w:rPr>
                <w:sz w:val="20"/>
                <w:szCs w:val="20"/>
              </w:rPr>
            </w:pPr>
            <w:r w:rsidRPr="00880CF5">
              <w:rPr>
                <w:sz w:val="20"/>
                <w:szCs w:val="20"/>
              </w:rPr>
              <w:t xml:space="preserve">Thermometers </w:t>
            </w:r>
          </w:p>
        </w:tc>
        <w:tc>
          <w:tcPr>
            <w:tcW w:w="1800" w:type="dxa"/>
            <w:shd w:val="clear" w:color="auto" w:fill="auto"/>
            <w:vAlign w:val="center"/>
            <w:hideMark/>
          </w:tcPr>
          <w:p w14:paraId="4C310425" w14:textId="77777777" w:rsidR="00ED0D9D" w:rsidRPr="00880CF5" w:rsidRDefault="00ED0D9D" w:rsidP="00ED0D9D">
            <w:pPr>
              <w:widowControl/>
              <w:autoSpaceDE/>
              <w:autoSpaceDN/>
              <w:rPr>
                <w:sz w:val="20"/>
                <w:szCs w:val="20"/>
              </w:rPr>
            </w:pPr>
            <w:r w:rsidRPr="00880CF5">
              <w:rPr>
                <w:sz w:val="20"/>
                <w:szCs w:val="20"/>
              </w:rPr>
              <w:t>(110°C)</w:t>
            </w:r>
          </w:p>
        </w:tc>
        <w:tc>
          <w:tcPr>
            <w:tcW w:w="1800" w:type="dxa"/>
            <w:shd w:val="clear" w:color="auto" w:fill="auto"/>
            <w:vAlign w:val="center"/>
            <w:hideMark/>
          </w:tcPr>
          <w:p w14:paraId="0F78DADB" w14:textId="77777777" w:rsidR="00ED0D9D" w:rsidRPr="00880CF5" w:rsidRDefault="00ED0D9D" w:rsidP="00ED0D9D">
            <w:pPr>
              <w:widowControl/>
              <w:autoSpaceDE/>
              <w:autoSpaceDN/>
              <w:rPr>
                <w:sz w:val="20"/>
                <w:szCs w:val="20"/>
              </w:rPr>
            </w:pPr>
            <w:r w:rsidRPr="00880CF5">
              <w:rPr>
                <w:sz w:val="20"/>
                <w:szCs w:val="20"/>
              </w:rPr>
              <w:t>50</w:t>
            </w:r>
          </w:p>
        </w:tc>
      </w:tr>
      <w:tr w:rsidR="005A6493" w:rsidRPr="00880CF5" w14:paraId="3A468399" w14:textId="77777777" w:rsidTr="009A3848">
        <w:trPr>
          <w:trHeight w:val="290"/>
        </w:trPr>
        <w:tc>
          <w:tcPr>
            <w:tcW w:w="810" w:type="dxa"/>
            <w:shd w:val="clear" w:color="auto" w:fill="auto"/>
            <w:vAlign w:val="center"/>
            <w:hideMark/>
          </w:tcPr>
          <w:p w14:paraId="449FFE1C" w14:textId="77777777" w:rsidR="00ED0D9D" w:rsidRPr="00880CF5" w:rsidRDefault="00ED0D9D" w:rsidP="00ED0D9D">
            <w:pPr>
              <w:widowControl/>
              <w:autoSpaceDE/>
              <w:autoSpaceDN/>
              <w:rPr>
                <w:sz w:val="20"/>
                <w:szCs w:val="20"/>
              </w:rPr>
            </w:pPr>
            <w:r w:rsidRPr="00880CF5">
              <w:rPr>
                <w:sz w:val="20"/>
                <w:szCs w:val="20"/>
              </w:rPr>
              <w:t>83</w:t>
            </w:r>
          </w:p>
        </w:tc>
        <w:tc>
          <w:tcPr>
            <w:tcW w:w="5580" w:type="dxa"/>
            <w:shd w:val="clear" w:color="auto" w:fill="auto"/>
            <w:vAlign w:val="center"/>
            <w:hideMark/>
          </w:tcPr>
          <w:p w14:paraId="48E44E44" w14:textId="77777777" w:rsidR="00ED0D9D" w:rsidRPr="00880CF5" w:rsidRDefault="00ED0D9D" w:rsidP="00ED0D9D">
            <w:pPr>
              <w:widowControl/>
              <w:autoSpaceDE/>
              <w:autoSpaceDN/>
              <w:rPr>
                <w:sz w:val="20"/>
                <w:szCs w:val="20"/>
              </w:rPr>
            </w:pPr>
            <w:r w:rsidRPr="00880CF5">
              <w:rPr>
                <w:sz w:val="20"/>
                <w:szCs w:val="20"/>
              </w:rPr>
              <w:t xml:space="preserve">Thermometers </w:t>
            </w:r>
          </w:p>
        </w:tc>
        <w:tc>
          <w:tcPr>
            <w:tcW w:w="1800" w:type="dxa"/>
            <w:shd w:val="clear" w:color="auto" w:fill="auto"/>
            <w:vAlign w:val="center"/>
            <w:hideMark/>
          </w:tcPr>
          <w:p w14:paraId="799B553A" w14:textId="77777777" w:rsidR="00ED0D9D" w:rsidRPr="00880CF5" w:rsidRDefault="00ED0D9D" w:rsidP="00ED0D9D">
            <w:pPr>
              <w:widowControl/>
              <w:autoSpaceDE/>
              <w:autoSpaceDN/>
              <w:rPr>
                <w:sz w:val="20"/>
                <w:szCs w:val="20"/>
              </w:rPr>
            </w:pPr>
            <w:r w:rsidRPr="00880CF5">
              <w:rPr>
                <w:sz w:val="20"/>
                <w:szCs w:val="20"/>
              </w:rPr>
              <w:t>(360°C)</w:t>
            </w:r>
          </w:p>
        </w:tc>
        <w:tc>
          <w:tcPr>
            <w:tcW w:w="1800" w:type="dxa"/>
            <w:shd w:val="clear" w:color="auto" w:fill="auto"/>
            <w:vAlign w:val="center"/>
            <w:hideMark/>
          </w:tcPr>
          <w:p w14:paraId="572179B2" w14:textId="77777777" w:rsidR="00ED0D9D" w:rsidRPr="00880CF5" w:rsidRDefault="00ED0D9D" w:rsidP="00ED0D9D">
            <w:pPr>
              <w:widowControl/>
              <w:autoSpaceDE/>
              <w:autoSpaceDN/>
              <w:rPr>
                <w:sz w:val="20"/>
                <w:szCs w:val="20"/>
              </w:rPr>
            </w:pPr>
            <w:r w:rsidRPr="00880CF5">
              <w:rPr>
                <w:sz w:val="20"/>
                <w:szCs w:val="20"/>
              </w:rPr>
              <w:t>50</w:t>
            </w:r>
          </w:p>
        </w:tc>
      </w:tr>
      <w:tr w:rsidR="005A6493" w:rsidRPr="00880CF5" w14:paraId="51214153" w14:textId="77777777" w:rsidTr="009A3848">
        <w:trPr>
          <w:trHeight w:val="290"/>
        </w:trPr>
        <w:tc>
          <w:tcPr>
            <w:tcW w:w="810" w:type="dxa"/>
            <w:shd w:val="clear" w:color="auto" w:fill="auto"/>
            <w:vAlign w:val="center"/>
            <w:hideMark/>
          </w:tcPr>
          <w:p w14:paraId="3E334792" w14:textId="77777777" w:rsidR="00ED0D9D" w:rsidRPr="00880CF5" w:rsidRDefault="00ED0D9D" w:rsidP="00ED0D9D">
            <w:pPr>
              <w:widowControl/>
              <w:autoSpaceDE/>
              <w:autoSpaceDN/>
              <w:rPr>
                <w:sz w:val="20"/>
                <w:szCs w:val="20"/>
              </w:rPr>
            </w:pPr>
            <w:r w:rsidRPr="00880CF5">
              <w:rPr>
                <w:sz w:val="20"/>
                <w:szCs w:val="20"/>
              </w:rPr>
              <w:t>84</w:t>
            </w:r>
          </w:p>
        </w:tc>
        <w:tc>
          <w:tcPr>
            <w:tcW w:w="5580" w:type="dxa"/>
            <w:shd w:val="clear" w:color="auto" w:fill="auto"/>
            <w:vAlign w:val="center"/>
            <w:hideMark/>
          </w:tcPr>
          <w:p w14:paraId="504D6E5A" w14:textId="77777777" w:rsidR="00ED0D9D" w:rsidRPr="00880CF5" w:rsidRDefault="00ED0D9D" w:rsidP="00ED0D9D">
            <w:pPr>
              <w:widowControl/>
              <w:autoSpaceDE/>
              <w:autoSpaceDN/>
              <w:rPr>
                <w:sz w:val="20"/>
                <w:szCs w:val="20"/>
              </w:rPr>
            </w:pPr>
            <w:r w:rsidRPr="00880CF5">
              <w:rPr>
                <w:sz w:val="20"/>
                <w:szCs w:val="20"/>
              </w:rPr>
              <w:t>TLC Cards</w:t>
            </w:r>
          </w:p>
        </w:tc>
        <w:tc>
          <w:tcPr>
            <w:tcW w:w="1800" w:type="dxa"/>
            <w:shd w:val="clear" w:color="auto" w:fill="auto"/>
            <w:vAlign w:val="center"/>
            <w:hideMark/>
          </w:tcPr>
          <w:p w14:paraId="458F4305"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240AE5DE" w14:textId="77777777" w:rsidR="00ED0D9D" w:rsidRPr="00880CF5" w:rsidRDefault="00ED0D9D" w:rsidP="00ED0D9D">
            <w:pPr>
              <w:widowControl/>
              <w:autoSpaceDE/>
              <w:autoSpaceDN/>
              <w:rPr>
                <w:sz w:val="20"/>
                <w:szCs w:val="20"/>
              </w:rPr>
            </w:pPr>
            <w:r w:rsidRPr="00880CF5">
              <w:rPr>
                <w:sz w:val="20"/>
                <w:szCs w:val="20"/>
              </w:rPr>
              <w:t>6</w:t>
            </w:r>
          </w:p>
        </w:tc>
      </w:tr>
      <w:tr w:rsidR="005A6493" w:rsidRPr="00880CF5" w14:paraId="400BD248" w14:textId="77777777" w:rsidTr="009A3848">
        <w:trPr>
          <w:trHeight w:val="500"/>
        </w:trPr>
        <w:tc>
          <w:tcPr>
            <w:tcW w:w="810" w:type="dxa"/>
            <w:shd w:val="clear" w:color="auto" w:fill="auto"/>
            <w:vAlign w:val="center"/>
            <w:hideMark/>
          </w:tcPr>
          <w:p w14:paraId="03D3F887" w14:textId="77777777" w:rsidR="00ED0D9D" w:rsidRPr="00880CF5" w:rsidRDefault="00ED0D9D" w:rsidP="00ED0D9D">
            <w:pPr>
              <w:widowControl/>
              <w:autoSpaceDE/>
              <w:autoSpaceDN/>
              <w:rPr>
                <w:sz w:val="20"/>
                <w:szCs w:val="20"/>
              </w:rPr>
            </w:pPr>
            <w:r w:rsidRPr="00880CF5">
              <w:rPr>
                <w:sz w:val="20"/>
                <w:szCs w:val="20"/>
              </w:rPr>
              <w:t>85</w:t>
            </w:r>
          </w:p>
        </w:tc>
        <w:tc>
          <w:tcPr>
            <w:tcW w:w="5580" w:type="dxa"/>
            <w:shd w:val="clear" w:color="auto" w:fill="auto"/>
            <w:vAlign w:val="center"/>
            <w:hideMark/>
          </w:tcPr>
          <w:p w14:paraId="75F211AE" w14:textId="77777777" w:rsidR="00ED0D9D" w:rsidRPr="00880CF5" w:rsidRDefault="00ED0D9D" w:rsidP="00ED0D9D">
            <w:pPr>
              <w:widowControl/>
              <w:autoSpaceDE/>
              <w:autoSpaceDN/>
              <w:rPr>
                <w:sz w:val="20"/>
                <w:szCs w:val="20"/>
              </w:rPr>
            </w:pPr>
            <w:r w:rsidRPr="00880CF5">
              <w:rPr>
                <w:sz w:val="20"/>
                <w:szCs w:val="20"/>
              </w:rPr>
              <w:t>Teflon-lined autoclave reactor 50ml</w:t>
            </w:r>
          </w:p>
        </w:tc>
        <w:tc>
          <w:tcPr>
            <w:tcW w:w="1800" w:type="dxa"/>
            <w:shd w:val="clear" w:color="auto" w:fill="auto"/>
            <w:vAlign w:val="center"/>
            <w:hideMark/>
          </w:tcPr>
          <w:p w14:paraId="629D3AB8"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44E27E15" w14:textId="77777777" w:rsidR="00ED0D9D" w:rsidRPr="00880CF5" w:rsidRDefault="00ED0D9D" w:rsidP="00ED0D9D">
            <w:pPr>
              <w:widowControl/>
              <w:autoSpaceDE/>
              <w:autoSpaceDN/>
              <w:rPr>
                <w:sz w:val="20"/>
                <w:szCs w:val="20"/>
              </w:rPr>
            </w:pPr>
            <w:r w:rsidRPr="00880CF5">
              <w:rPr>
                <w:sz w:val="20"/>
                <w:szCs w:val="20"/>
              </w:rPr>
              <w:t>1</w:t>
            </w:r>
          </w:p>
        </w:tc>
      </w:tr>
      <w:tr w:rsidR="005A6493" w:rsidRPr="00880CF5" w14:paraId="59249619" w14:textId="77777777" w:rsidTr="009A3848">
        <w:trPr>
          <w:trHeight w:val="290"/>
        </w:trPr>
        <w:tc>
          <w:tcPr>
            <w:tcW w:w="810" w:type="dxa"/>
            <w:shd w:val="clear" w:color="auto" w:fill="auto"/>
            <w:vAlign w:val="center"/>
            <w:hideMark/>
          </w:tcPr>
          <w:p w14:paraId="208EE827" w14:textId="77777777" w:rsidR="00ED0D9D" w:rsidRPr="00880CF5" w:rsidRDefault="00ED0D9D" w:rsidP="00ED0D9D">
            <w:pPr>
              <w:widowControl/>
              <w:autoSpaceDE/>
              <w:autoSpaceDN/>
              <w:rPr>
                <w:sz w:val="20"/>
                <w:szCs w:val="20"/>
              </w:rPr>
            </w:pPr>
            <w:r w:rsidRPr="00880CF5">
              <w:rPr>
                <w:sz w:val="20"/>
                <w:szCs w:val="20"/>
              </w:rPr>
              <w:t>86</w:t>
            </w:r>
          </w:p>
        </w:tc>
        <w:tc>
          <w:tcPr>
            <w:tcW w:w="5580" w:type="dxa"/>
            <w:shd w:val="clear" w:color="auto" w:fill="auto"/>
            <w:vAlign w:val="center"/>
            <w:hideMark/>
          </w:tcPr>
          <w:p w14:paraId="256CEB66" w14:textId="77777777" w:rsidR="00ED0D9D" w:rsidRPr="00880CF5" w:rsidRDefault="00ED0D9D" w:rsidP="00ED0D9D">
            <w:pPr>
              <w:widowControl/>
              <w:autoSpaceDE/>
              <w:autoSpaceDN/>
              <w:rPr>
                <w:sz w:val="20"/>
                <w:szCs w:val="20"/>
              </w:rPr>
            </w:pPr>
            <w:r w:rsidRPr="00880CF5">
              <w:rPr>
                <w:sz w:val="20"/>
                <w:szCs w:val="20"/>
              </w:rPr>
              <w:t>tripod stand</w:t>
            </w:r>
          </w:p>
        </w:tc>
        <w:tc>
          <w:tcPr>
            <w:tcW w:w="1800" w:type="dxa"/>
            <w:shd w:val="clear" w:color="auto" w:fill="auto"/>
            <w:vAlign w:val="center"/>
            <w:hideMark/>
          </w:tcPr>
          <w:p w14:paraId="5E8F699E"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3ED3A9C4" w14:textId="77777777" w:rsidR="00ED0D9D" w:rsidRPr="00880CF5" w:rsidRDefault="00ED0D9D" w:rsidP="00ED0D9D">
            <w:pPr>
              <w:widowControl/>
              <w:autoSpaceDE/>
              <w:autoSpaceDN/>
              <w:rPr>
                <w:sz w:val="20"/>
                <w:szCs w:val="20"/>
              </w:rPr>
            </w:pPr>
            <w:r w:rsidRPr="00880CF5">
              <w:rPr>
                <w:sz w:val="20"/>
                <w:szCs w:val="20"/>
              </w:rPr>
              <w:t>40</w:t>
            </w:r>
          </w:p>
        </w:tc>
      </w:tr>
      <w:tr w:rsidR="005A6493" w:rsidRPr="00880CF5" w14:paraId="72BB0EFE" w14:textId="77777777" w:rsidTr="009A3848">
        <w:trPr>
          <w:trHeight w:val="500"/>
        </w:trPr>
        <w:tc>
          <w:tcPr>
            <w:tcW w:w="810" w:type="dxa"/>
            <w:shd w:val="clear" w:color="auto" w:fill="auto"/>
            <w:vAlign w:val="center"/>
            <w:hideMark/>
          </w:tcPr>
          <w:p w14:paraId="6B9F2B60" w14:textId="77777777" w:rsidR="00ED0D9D" w:rsidRPr="00880CF5" w:rsidRDefault="00ED0D9D" w:rsidP="00ED0D9D">
            <w:pPr>
              <w:widowControl/>
              <w:autoSpaceDE/>
              <w:autoSpaceDN/>
              <w:rPr>
                <w:sz w:val="20"/>
                <w:szCs w:val="20"/>
              </w:rPr>
            </w:pPr>
            <w:r w:rsidRPr="00880CF5">
              <w:rPr>
                <w:sz w:val="20"/>
                <w:szCs w:val="20"/>
              </w:rPr>
              <w:t>87</w:t>
            </w:r>
          </w:p>
        </w:tc>
        <w:tc>
          <w:tcPr>
            <w:tcW w:w="5580" w:type="dxa"/>
            <w:shd w:val="clear" w:color="auto" w:fill="auto"/>
            <w:vAlign w:val="center"/>
            <w:hideMark/>
          </w:tcPr>
          <w:p w14:paraId="544FEA19" w14:textId="77777777" w:rsidR="00ED0D9D" w:rsidRPr="00880CF5" w:rsidRDefault="00ED0D9D" w:rsidP="00ED0D9D">
            <w:pPr>
              <w:widowControl/>
              <w:autoSpaceDE/>
              <w:autoSpaceDN/>
              <w:rPr>
                <w:sz w:val="20"/>
                <w:szCs w:val="20"/>
              </w:rPr>
            </w:pPr>
            <w:r w:rsidRPr="00880CF5">
              <w:rPr>
                <w:sz w:val="20"/>
                <w:szCs w:val="20"/>
              </w:rPr>
              <w:t>viscometer, tiime of flow of wtaer should be 50 sec</w:t>
            </w:r>
          </w:p>
        </w:tc>
        <w:tc>
          <w:tcPr>
            <w:tcW w:w="1800" w:type="dxa"/>
            <w:shd w:val="clear" w:color="auto" w:fill="auto"/>
            <w:vAlign w:val="center"/>
            <w:hideMark/>
          </w:tcPr>
          <w:p w14:paraId="18D4B466"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33197570" w14:textId="77777777" w:rsidR="00ED0D9D" w:rsidRPr="00880CF5" w:rsidRDefault="00ED0D9D" w:rsidP="00ED0D9D">
            <w:pPr>
              <w:widowControl/>
              <w:autoSpaceDE/>
              <w:autoSpaceDN/>
              <w:rPr>
                <w:sz w:val="20"/>
                <w:szCs w:val="20"/>
              </w:rPr>
            </w:pPr>
            <w:r w:rsidRPr="00880CF5">
              <w:rPr>
                <w:sz w:val="20"/>
                <w:szCs w:val="20"/>
              </w:rPr>
              <w:t>70</w:t>
            </w:r>
          </w:p>
        </w:tc>
      </w:tr>
      <w:tr w:rsidR="005A6493" w:rsidRPr="00880CF5" w14:paraId="7201609E" w14:textId="77777777" w:rsidTr="009A3848">
        <w:trPr>
          <w:trHeight w:val="500"/>
        </w:trPr>
        <w:tc>
          <w:tcPr>
            <w:tcW w:w="810" w:type="dxa"/>
            <w:shd w:val="clear" w:color="auto" w:fill="auto"/>
            <w:vAlign w:val="center"/>
            <w:hideMark/>
          </w:tcPr>
          <w:p w14:paraId="0D3B2727" w14:textId="77777777" w:rsidR="00ED0D9D" w:rsidRPr="00880CF5" w:rsidRDefault="00ED0D9D" w:rsidP="00ED0D9D">
            <w:pPr>
              <w:widowControl/>
              <w:autoSpaceDE/>
              <w:autoSpaceDN/>
              <w:rPr>
                <w:sz w:val="20"/>
                <w:szCs w:val="20"/>
              </w:rPr>
            </w:pPr>
            <w:r w:rsidRPr="00880CF5">
              <w:rPr>
                <w:sz w:val="20"/>
                <w:szCs w:val="20"/>
              </w:rPr>
              <w:t>88</w:t>
            </w:r>
          </w:p>
        </w:tc>
        <w:tc>
          <w:tcPr>
            <w:tcW w:w="5580" w:type="dxa"/>
            <w:shd w:val="clear" w:color="auto" w:fill="auto"/>
            <w:vAlign w:val="center"/>
            <w:hideMark/>
          </w:tcPr>
          <w:p w14:paraId="3159C6D4" w14:textId="77777777" w:rsidR="00ED0D9D" w:rsidRPr="00880CF5" w:rsidRDefault="00ED0D9D" w:rsidP="00ED0D9D">
            <w:pPr>
              <w:widowControl/>
              <w:autoSpaceDE/>
              <w:autoSpaceDN/>
              <w:rPr>
                <w:sz w:val="20"/>
                <w:szCs w:val="20"/>
              </w:rPr>
            </w:pPr>
            <w:r w:rsidRPr="00880CF5">
              <w:rPr>
                <w:sz w:val="20"/>
                <w:szCs w:val="20"/>
              </w:rPr>
              <w:t>Volumetric flask glass wall thickness 2.25mm</w:t>
            </w:r>
          </w:p>
        </w:tc>
        <w:tc>
          <w:tcPr>
            <w:tcW w:w="1800" w:type="dxa"/>
            <w:shd w:val="clear" w:color="auto" w:fill="auto"/>
            <w:vAlign w:val="center"/>
            <w:hideMark/>
          </w:tcPr>
          <w:p w14:paraId="5C2D8DAD" w14:textId="77777777" w:rsidR="00ED0D9D" w:rsidRPr="00880CF5" w:rsidRDefault="00ED0D9D" w:rsidP="00ED0D9D">
            <w:pPr>
              <w:widowControl/>
              <w:autoSpaceDE/>
              <w:autoSpaceDN/>
              <w:rPr>
                <w:sz w:val="20"/>
                <w:szCs w:val="20"/>
              </w:rPr>
            </w:pPr>
            <w:r w:rsidRPr="00880CF5">
              <w:rPr>
                <w:sz w:val="20"/>
                <w:szCs w:val="20"/>
              </w:rPr>
              <w:t>1000ml</w:t>
            </w:r>
          </w:p>
        </w:tc>
        <w:tc>
          <w:tcPr>
            <w:tcW w:w="1800" w:type="dxa"/>
            <w:shd w:val="clear" w:color="auto" w:fill="auto"/>
            <w:vAlign w:val="center"/>
            <w:hideMark/>
          </w:tcPr>
          <w:p w14:paraId="5AA11DCE"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359D0EBB" w14:textId="77777777" w:rsidTr="009A3848">
        <w:trPr>
          <w:trHeight w:val="500"/>
        </w:trPr>
        <w:tc>
          <w:tcPr>
            <w:tcW w:w="810" w:type="dxa"/>
            <w:shd w:val="clear" w:color="auto" w:fill="auto"/>
            <w:vAlign w:val="center"/>
            <w:hideMark/>
          </w:tcPr>
          <w:p w14:paraId="39E4861C" w14:textId="77777777" w:rsidR="00ED0D9D" w:rsidRPr="00880CF5" w:rsidRDefault="00ED0D9D" w:rsidP="00ED0D9D">
            <w:pPr>
              <w:widowControl/>
              <w:autoSpaceDE/>
              <w:autoSpaceDN/>
              <w:rPr>
                <w:sz w:val="20"/>
                <w:szCs w:val="20"/>
              </w:rPr>
            </w:pPr>
            <w:r w:rsidRPr="00880CF5">
              <w:rPr>
                <w:sz w:val="20"/>
                <w:szCs w:val="20"/>
              </w:rPr>
              <w:t>89</w:t>
            </w:r>
          </w:p>
        </w:tc>
        <w:tc>
          <w:tcPr>
            <w:tcW w:w="5580" w:type="dxa"/>
            <w:shd w:val="clear" w:color="auto" w:fill="auto"/>
            <w:vAlign w:val="center"/>
            <w:hideMark/>
          </w:tcPr>
          <w:p w14:paraId="0EF9ABA1" w14:textId="77777777" w:rsidR="00ED0D9D" w:rsidRPr="00880CF5" w:rsidRDefault="00ED0D9D" w:rsidP="00ED0D9D">
            <w:pPr>
              <w:widowControl/>
              <w:autoSpaceDE/>
              <w:autoSpaceDN/>
              <w:rPr>
                <w:sz w:val="20"/>
                <w:szCs w:val="20"/>
              </w:rPr>
            </w:pPr>
            <w:r w:rsidRPr="00880CF5">
              <w:rPr>
                <w:sz w:val="20"/>
                <w:szCs w:val="20"/>
              </w:rPr>
              <w:t>Volumetric flask glass wall thickness 2.25mm</w:t>
            </w:r>
          </w:p>
        </w:tc>
        <w:tc>
          <w:tcPr>
            <w:tcW w:w="1800" w:type="dxa"/>
            <w:shd w:val="clear" w:color="auto" w:fill="auto"/>
            <w:vAlign w:val="center"/>
            <w:hideMark/>
          </w:tcPr>
          <w:p w14:paraId="1B39EF98" w14:textId="77777777" w:rsidR="00ED0D9D" w:rsidRPr="00880CF5" w:rsidRDefault="00ED0D9D" w:rsidP="00ED0D9D">
            <w:pPr>
              <w:widowControl/>
              <w:autoSpaceDE/>
              <w:autoSpaceDN/>
              <w:rPr>
                <w:sz w:val="20"/>
                <w:szCs w:val="20"/>
              </w:rPr>
            </w:pPr>
            <w:r w:rsidRPr="00880CF5">
              <w:rPr>
                <w:sz w:val="20"/>
                <w:szCs w:val="20"/>
              </w:rPr>
              <w:t>100ml</w:t>
            </w:r>
          </w:p>
        </w:tc>
        <w:tc>
          <w:tcPr>
            <w:tcW w:w="1800" w:type="dxa"/>
            <w:shd w:val="clear" w:color="auto" w:fill="auto"/>
            <w:vAlign w:val="center"/>
            <w:hideMark/>
          </w:tcPr>
          <w:p w14:paraId="18A9653A"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5069EF21" w14:textId="77777777" w:rsidTr="009A3848">
        <w:trPr>
          <w:trHeight w:val="500"/>
        </w:trPr>
        <w:tc>
          <w:tcPr>
            <w:tcW w:w="810" w:type="dxa"/>
            <w:shd w:val="clear" w:color="auto" w:fill="auto"/>
            <w:vAlign w:val="center"/>
            <w:hideMark/>
          </w:tcPr>
          <w:p w14:paraId="654AD94C" w14:textId="77777777" w:rsidR="00ED0D9D" w:rsidRPr="00880CF5" w:rsidRDefault="00ED0D9D" w:rsidP="00ED0D9D">
            <w:pPr>
              <w:widowControl/>
              <w:autoSpaceDE/>
              <w:autoSpaceDN/>
              <w:rPr>
                <w:sz w:val="20"/>
                <w:szCs w:val="20"/>
              </w:rPr>
            </w:pPr>
            <w:r w:rsidRPr="00880CF5">
              <w:rPr>
                <w:sz w:val="20"/>
                <w:szCs w:val="20"/>
              </w:rPr>
              <w:t>90</w:t>
            </w:r>
          </w:p>
        </w:tc>
        <w:tc>
          <w:tcPr>
            <w:tcW w:w="5580" w:type="dxa"/>
            <w:shd w:val="clear" w:color="auto" w:fill="auto"/>
            <w:vAlign w:val="center"/>
            <w:hideMark/>
          </w:tcPr>
          <w:p w14:paraId="037F2FC0" w14:textId="77777777" w:rsidR="00ED0D9D" w:rsidRPr="00880CF5" w:rsidRDefault="00ED0D9D" w:rsidP="00ED0D9D">
            <w:pPr>
              <w:widowControl/>
              <w:autoSpaceDE/>
              <w:autoSpaceDN/>
              <w:rPr>
                <w:sz w:val="20"/>
                <w:szCs w:val="20"/>
              </w:rPr>
            </w:pPr>
            <w:r w:rsidRPr="00880CF5">
              <w:rPr>
                <w:sz w:val="20"/>
                <w:szCs w:val="20"/>
              </w:rPr>
              <w:t>Volumetric flask glass wall thickness 2.25mm</w:t>
            </w:r>
          </w:p>
        </w:tc>
        <w:tc>
          <w:tcPr>
            <w:tcW w:w="1800" w:type="dxa"/>
            <w:shd w:val="clear" w:color="auto" w:fill="auto"/>
            <w:vAlign w:val="center"/>
            <w:hideMark/>
          </w:tcPr>
          <w:p w14:paraId="415784E2" w14:textId="77777777" w:rsidR="00ED0D9D" w:rsidRPr="00880CF5" w:rsidRDefault="00ED0D9D" w:rsidP="00ED0D9D">
            <w:pPr>
              <w:widowControl/>
              <w:autoSpaceDE/>
              <w:autoSpaceDN/>
              <w:rPr>
                <w:sz w:val="20"/>
                <w:szCs w:val="20"/>
              </w:rPr>
            </w:pPr>
            <w:r w:rsidRPr="00880CF5">
              <w:rPr>
                <w:sz w:val="20"/>
                <w:szCs w:val="20"/>
              </w:rPr>
              <w:t>250ml</w:t>
            </w:r>
          </w:p>
        </w:tc>
        <w:tc>
          <w:tcPr>
            <w:tcW w:w="1800" w:type="dxa"/>
            <w:shd w:val="clear" w:color="auto" w:fill="auto"/>
            <w:vAlign w:val="center"/>
            <w:hideMark/>
          </w:tcPr>
          <w:p w14:paraId="5591AB6A"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656461C6" w14:textId="77777777" w:rsidTr="009A3848">
        <w:trPr>
          <w:trHeight w:val="500"/>
        </w:trPr>
        <w:tc>
          <w:tcPr>
            <w:tcW w:w="810" w:type="dxa"/>
            <w:shd w:val="clear" w:color="auto" w:fill="auto"/>
            <w:vAlign w:val="center"/>
            <w:hideMark/>
          </w:tcPr>
          <w:p w14:paraId="0B0794DE" w14:textId="77777777" w:rsidR="00ED0D9D" w:rsidRPr="00880CF5" w:rsidRDefault="00ED0D9D" w:rsidP="00ED0D9D">
            <w:pPr>
              <w:widowControl/>
              <w:autoSpaceDE/>
              <w:autoSpaceDN/>
              <w:rPr>
                <w:sz w:val="20"/>
                <w:szCs w:val="20"/>
              </w:rPr>
            </w:pPr>
            <w:r w:rsidRPr="00880CF5">
              <w:rPr>
                <w:sz w:val="20"/>
                <w:szCs w:val="20"/>
              </w:rPr>
              <w:t>91</w:t>
            </w:r>
          </w:p>
        </w:tc>
        <w:tc>
          <w:tcPr>
            <w:tcW w:w="5580" w:type="dxa"/>
            <w:shd w:val="clear" w:color="auto" w:fill="auto"/>
            <w:vAlign w:val="center"/>
            <w:hideMark/>
          </w:tcPr>
          <w:p w14:paraId="3CE6ADE3" w14:textId="77777777" w:rsidR="00ED0D9D" w:rsidRPr="00880CF5" w:rsidRDefault="00ED0D9D" w:rsidP="00ED0D9D">
            <w:pPr>
              <w:widowControl/>
              <w:autoSpaceDE/>
              <w:autoSpaceDN/>
              <w:rPr>
                <w:sz w:val="20"/>
                <w:szCs w:val="20"/>
              </w:rPr>
            </w:pPr>
            <w:r w:rsidRPr="00880CF5">
              <w:rPr>
                <w:sz w:val="20"/>
                <w:szCs w:val="20"/>
              </w:rPr>
              <w:t>Volumetric flask glass wall thickness 2.25mm</w:t>
            </w:r>
          </w:p>
        </w:tc>
        <w:tc>
          <w:tcPr>
            <w:tcW w:w="1800" w:type="dxa"/>
            <w:shd w:val="clear" w:color="auto" w:fill="auto"/>
            <w:vAlign w:val="center"/>
            <w:hideMark/>
          </w:tcPr>
          <w:p w14:paraId="78A9C1DE" w14:textId="77777777" w:rsidR="00ED0D9D" w:rsidRPr="00880CF5" w:rsidRDefault="00ED0D9D" w:rsidP="00ED0D9D">
            <w:pPr>
              <w:widowControl/>
              <w:autoSpaceDE/>
              <w:autoSpaceDN/>
              <w:rPr>
                <w:sz w:val="20"/>
                <w:szCs w:val="20"/>
              </w:rPr>
            </w:pPr>
            <w:r w:rsidRPr="00880CF5">
              <w:rPr>
                <w:sz w:val="20"/>
                <w:szCs w:val="20"/>
              </w:rPr>
              <w:t>25ml</w:t>
            </w:r>
          </w:p>
        </w:tc>
        <w:tc>
          <w:tcPr>
            <w:tcW w:w="1800" w:type="dxa"/>
            <w:shd w:val="clear" w:color="auto" w:fill="auto"/>
            <w:vAlign w:val="center"/>
            <w:hideMark/>
          </w:tcPr>
          <w:p w14:paraId="237F4AC6"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6475C9F1" w14:textId="77777777" w:rsidTr="009A3848">
        <w:trPr>
          <w:trHeight w:val="500"/>
        </w:trPr>
        <w:tc>
          <w:tcPr>
            <w:tcW w:w="810" w:type="dxa"/>
            <w:shd w:val="clear" w:color="auto" w:fill="auto"/>
            <w:vAlign w:val="center"/>
            <w:hideMark/>
          </w:tcPr>
          <w:p w14:paraId="5707CC95" w14:textId="77777777" w:rsidR="00ED0D9D" w:rsidRPr="00880CF5" w:rsidRDefault="00ED0D9D" w:rsidP="00ED0D9D">
            <w:pPr>
              <w:widowControl/>
              <w:autoSpaceDE/>
              <w:autoSpaceDN/>
              <w:rPr>
                <w:sz w:val="20"/>
                <w:szCs w:val="20"/>
              </w:rPr>
            </w:pPr>
            <w:r w:rsidRPr="00880CF5">
              <w:rPr>
                <w:sz w:val="20"/>
                <w:szCs w:val="20"/>
              </w:rPr>
              <w:t>92</w:t>
            </w:r>
          </w:p>
        </w:tc>
        <w:tc>
          <w:tcPr>
            <w:tcW w:w="5580" w:type="dxa"/>
            <w:shd w:val="clear" w:color="auto" w:fill="auto"/>
            <w:vAlign w:val="center"/>
            <w:hideMark/>
          </w:tcPr>
          <w:p w14:paraId="6140604B" w14:textId="77777777" w:rsidR="00ED0D9D" w:rsidRPr="00880CF5" w:rsidRDefault="00ED0D9D" w:rsidP="00ED0D9D">
            <w:pPr>
              <w:widowControl/>
              <w:autoSpaceDE/>
              <w:autoSpaceDN/>
              <w:rPr>
                <w:sz w:val="20"/>
                <w:szCs w:val="20"/>
              </w:rPr>
            </w:pPr>
            <w:r w:rsidRPr="00880CF5">
              <w:rPr>
                <w:sz w:val="20"/>
                <w:szCs w:val="20"/>
              </w:rPr>
              <w:t>Volumetric flask glass  wall thickness 2.25mm</w:t>
            </w:r>
          </w:p>
        </w:tc>
        <w:tc>
          <w:tcPr>
            <w:tcW w:w="1800" w:type="dxa"/>
            <w:shd w:val="clear" w:color="auto" w:fill="auto"/>
            <w:vAlign w:val="center"/>
            <w:hideMark/>
          </w:tcPr>
          <w:p w14:paraId="7DBB1A39" w14:textId="77777777" w:rsidR="00ED0D9D" w:rsidRPr="00880CF5" w:rsidRDefault="00ED0D9D" w:rsidP="00ED0D9D">
            <w:pPr>
              <w:widowControl/>
              <w:autoSpaceDE/>
              <w:autoSpaceDN/>
              <w:rPr>
                <w:sz w:val="20"/>
                <w:szCs w:val="20"/>
              </w:rPr>
            </w:pPr>
            <w:r w:rsidRPr="00880CF5">
              <w:rPr>
                <w:sz w:val="20"/>
                <w:szCs w:val="20"/>
              </w:rPr>
              <w:t>500ml</w:t>
            </w:r>
          </w:p>
        </w:tc>
        <w:tc>
          <w:tcPr>
            <w:tcW w:w="1800" w:type="dxa"/>
            <w:shd w:val="clear" w:color="auto" w:fill="auto"/>
            <w:vAlign w:val="center"/>
            <w:hideMark/>
          </w:tcPr>
          <w:p w14:paraId="0DE9FC03" w14:textId="77777777" w:rsidR="00ED0D9D" w:rsidRPr="00880CF5" w:rsidRDefault="00ED0D9D" w:rsidP="00ED0D9D">
            <w:pPr>
              <w:widowControl/>
              <w:autoSpaceDE/>
              <w:autoSpaceDN/>
              <w:rPr>
                <w:sz w:val="20"/>
                <w:szCs w:val="20"/>
              </w:rPr>
            </w:pPr>
            <w:r w:rsidRPr="00880CF5">
              <w:rPr>
                <w:sz w:val="20"/>
                <w:szCs w:val="20"/>
              </w:rPr>
              <w:t>20</w:t>
            </w:r>
          </w:p>
        </w:tc>
      </w:tr>
      <w:tr w:rsidR="005A6493" w:rsidRPr="00880CF5" w14:paraId="39A44C0E" w14:textId="77777777" w:rsidTr="009A3848">
        <w:trPr>
          <w:trHeight w:val="500"/>
        </w:trPr>
        <w:tc>
          <w:tcPr>
            <w:tcW w:w="810" w:type="dxa"/>
            <w:shd w:val="clear" w:color="auto" w:fill="auto"/>
            <w:vAlign w:val="center"/>
            <w:hideMark/>
          </w:tcPr>
          <w:p w14:paraId="15D10E00" w14:textId="77777777" w:rsidR="00ED0D9D" w:rsidRPr="00880CF5" w:rsidRDefault="00ED0D9D" w:rsidP="00ED0D9D">
            <w:pPr>
              <w:widowControl/>
              <w:autoSpaceDE/>
              <w:autoSpaceDN/>
              <w:rPr>
                <w:sz w:val="20"/>
                <w:szCs w:val="20"/>
              </w:rPr>
            </w:pPr>
            <w:r w:rsidRPr="00880CF5">
              <w:rPr>
                <w:sz w:val="20"/>
                <w:szCs w:val="20"/>
              </w:rPr>
              <w:t>93</w:t>
            </w:r>
          </w:p>
        </w:tc>
        <w:tc>
          <w:tcPr>
            <w:tcW w:w="5580" w:type="dxa"/>
            <w:shd w:val="clear" w:color="auto" w:fill="auto"/>
            <w:vAlign w:val="center"/>
            <w:hideMark/>
          </w:tcPr>
          <w:p w14:paraId="1012DB9D" w14:textId="77777777" w:rsidR="00ED0D9D" w:rsidRPr="00880CF5" w:rsidRDefault="00ED0D9D" w:rsidP="00ED0D9D">
            <w:pPr>
              <w:widowControl/>
              <w:autoSpaceDE/>
              <w:autoSpaceDN/>
              <w:rPr>
                <w:sz w:val="20"/>
                <w:szCs w:val="20"/>
              </w:rPr>
            </w:pPr>
            <w:r w:rsidRPr="00880CF5">
              <w:rPr>
                <w:sz w:val="20"/>
                <w:szCs w:val="20"/>
              </w:rPr>
              <w:t>Volumetric flask glass wall thickness 2.25mm</w:t>
            </w:r>
          </w:p>
        </w:tc>
        <w:tc>
          <w:tcPr>
            <w:tcW w:w="1800" w:type="dxa"/>
            <w:shd w:val="clear" w:color="auto" w:fill="auto"/>
            <w:vAlign w:val="center"/>
            <w:hideMark/>
          </w:tcPr>
          <w:p w14:paraId="3E7FBFB2" w14:textId="77777777" w:rsidR="00ED0D9D" w:rsidRPr="00880CF5" w:rsidRDefault="00ED0D9D" w:rsidP="00ED0D9D">
            <w:pPr>
              <w:widowControl/>
              <w:autoSpaceDE/>
              <w:autoSpaceDN/>
              <w:rPr>
                <w:sz w:val="20"/>
                <w:szCs w:val="20"/>
              </w:rPr>
            </w:pPr>
            <w:r w:rsidRPr="00880CF5">
              <w:rPr>
                <w:sz w:val="20"/>
                <w:szCs w:val="20"/>
              </w:rPr>
              <w:t>50ml</w:t>
            </w:r>
          </w:p>
        </w:tc>
        <w:tc>
          <w:tcPr>
            <w:tcW w:w="1800" w:type="dxa"/>
            <w:shd w:val="clear" w:color="auto" w:fill="auto"/>
            <w:vAlign w:val="center"/>
            <w:hideMark/>
          </w:tcPr>
          <w:p w14:paraId="45E9E934"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3D15A53A" w14:textId="77777777" w:rsidTr="009A3848">
        <w:trPr>
          <w:trHeight w:val="290"/>
        </w:trPr>
        <w:tc>
          <w:tcPr>
            <w:tcW w:w="810" w:type="dxa"/>
            <w:shd w:val="clear" w:color="auto" w:fill="auto"/>
            <w:vAlign w:val="center"/>
            <w:hideMark/>
          </w:tcPr>
          <w:p w14:paraId="6F067898" w14:textId="77777777" w:rsidR="00ED0D9D" w:rsidRPr="00880CF5" w:rsidRDefault="00ED0D9D" w:rsidP="00ED0D9D">
            <w:pPr>
              <w:widowControl/>
              <w:autoSpaceDE/>
              <w:autoSpaceDN/>
              <w:rPr>
                <w:sz w:val="20"/>
                <w:szCs w:val="20"/>
              </w:rPr>
            </w:pPr>
            <w:r w:rsidRPr="00880CF5">
              <w:rPr>
                <w:sz w:val="20"/>
                <w:szCs w:val="20"/>
              </w:rPr>
              <w:t>94</w:t>
            </w:r>
          </w:p>
        </w:tc>
        <w:tc>
          <w:tcPr>
            <w:tcW w:w="5580" w:type="dxa"/>
            <w:shd w:val="clear" w:color="auto" w:fill="auto"/>
            <w:vAlign w:val="center"/>
            <w:hideMark/>
          </w:tcPr>
          <w:p w14:paraId="664D524E" w14:textId="77777777" w:rsidR="00ED0D9D" w:rsidRPr="00880CF5" w:rsidRDefault="00ED0D9D" w:rsidP="00ED0D9D">
            <w:pPr>
              <w:widowControl/>
              <w:autoSpaceDE/>
              <w:autoSpaceDN/>
              <w:rPr>
                <w:sz w:val="20"/>
                <w:szCs w:val="20"/>
              </w:rPr>
            </w:pPr>
            <w:r w:rsidRPr="00880CF5">
              <w:rPr>
                <w:sz w:val="20"/>
                <w:szCs w:val="20"/>
              </w:rPr>
              <w:t xml:space="preserve">Wash Bottle </w:t>
            </w:r>
          </w:p>
        </w:tc>
        <w:tc>
          <w:tcPr>
            <w:tcW w:w="1800" w:type="dxa"/>
            <w:shd w:val="clear" w:color="auto" w:fill="auto"/>
            <w:vAlign w:val="center"/>
            <w:hideMark/>
          </w:tcPr>
          <w:p w14:paraId="3F5B7A8A"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3378D1CE"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29B44906" w14:textId="77777777" w:rsidTr="009A3848">
        <w:trPr>
          <w:trHeight w:val="290"/>
        </w:trPr>
        <w:tc>
          <w:tcPr>
            <w:tcW w:w="810" w:type="dxa"/>
            <w:shd w:val="clear" w:color="auto" w:fill="auto"/>
            <w:vAlign w:val="center"/>
            <w:hideMark/>
          </w:tcPr>
          <w:p w14:paraId="0270704D" w14:textId="77777777" w:rsidR="00ED0D9D" w:rsidRPr="00880CF5" w:rsidRDefault="00ED0D9D" w:rsidP="00ED0D9D">
            <w:pPr>
              <w:widowControl/>
              <w:autoSpaceDE/>
              <w:autoSpaceDN/>
              <w:rPr>
                <w:sz w:val="20"/>
                <w:szCs w:val="20"/>
              </w:rPr>
            </w:pPr>
            <w:r w:rsidRPr="00880CF5">
              <w:rPr>
                <w:sz w:val="20"/>
                <w:szCs w:val="20"/>
              </w:rPr>
              <w:t>95</w:t>
            </w:r>
          </w:p>
        </w:tc>
        <w:tc>
          <w:tcPr>
            <w:tcW w:w="5580" w:type="dxa"/>
            <w:shd w:val="clear" w:color="auto" w:fill="auto"/>
            <w:vAlign w:val="center"/>
            <w:hideMark/>
          </w:tcPr>
          <w:p w14:paraId="2E90DF5D" w14:textId="77777777" w:rsidR="00ED0D9D" w:rsidRPr="00880CF5" w:rsidRDefault="00ED0D9D" w:rsidP="00ED0D9D">
            <w:pPr>
              <w:widowControl/>
              <w:autoSpaceDE/>
              <w:autoSpaceDN/>
              <w:rPr>
                <w:sz w:val="20"/>
                <w:szCs w:val="20"/>
              </w:rPr>
            </w:pPr>
            <w:r w:rsidRPr="00880CF5">
              <w:rPr>
                <w:sz w:val="20"/>
                <w:szCs w:val="20"/>
              </w:rPr>
              <w:t>wire gauze</w:t>
            </w:r>
          </w:p>
        </w:tc>
        <w:tc>
          <w:tcPr>
            <w:tcW w:w="1800" w:type="dxa"/>
            <w:shd w:val="clear" w:color="auto" w:fill="auto"/>
            <w:vAlign w:val="center"/>
            <w:hideMark/>
          </w:tcPr>
          <w:p w14:paraId="06D5BEC5"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510436B9" w14:textId="77777777" w:rsidR="00ED0D9D" w:rsidRPr="00880CF5" w:rsidRDefault="00ED0D9D" w:rsidP="00ED0D9D">
            <w:pPr>
              <w:widowControl/>
              <w:autoSpaceDE/>
              <w:autoSpaceDN/>
              <w:rPr>
                <w:sz w:val="20"/>
                <w:szCs w:val="20"/>
              </w:rPr>
            </w:pPr>
            <w:r w:rsidRPr="00880CF5">
              <w:rPr>
                <w:sz w:val="20"/>
                <w:szCs w:val="20"/>
              </w:rPr>
              <w:t>30</w:t>
            </w:r>
          </w:p>
        </w:tc>
      </w:tr>
      <w:tr w:rsidR="005A6493" w:rsidRPr="00880CF5" w14:paraId="2F2DCF2D" w14:textId="77777777" w:rsidTr="009A3848">
        <w:trPr>
          <w:trHeight w:val="290"/>
        </w:trPr>
        <w:tc>
          <w:tcPr>
            <w:tcW w:w="810" w:type="dxa"/>
            <w:shd w:val="clear" w:color="auto" w:fill="auto"/>
            <w:vAlign w:val="center"/>
            <w:hideMark/>
          </w:tcPr>
          <w:p w14:paraId="046241A7" w14:textId="77777777" w:rsidR="00ED0D9D" w:rsidRPr="00880CF5" w:rsidRDefault="00ED0D9D" w:rsidP="00ED0D9D">
            <w:pPr>
              <w:widowControl/>
              <w:autoSpaceDE/>
              <w:autoSpaceDN/>
              <w:rPr>
                <w:sz w:val="20"/>
                <w:szCs w:val="20"/>
              </w:rPr>
            </w:pPr>
            <w:r w:rsidRPr="00880CF5">
              <w:rPr>
                <w:sz w:val="20"/>
                <w:szCs w:val="20"/>
              </w:rPr>
              <w:t>96</w:t>
            </w:r>
          </w:p>
        </w:tc>
        <w:tc>
          <w:tcPr>
            <w:tcW w:w="5580" w:type="dxa"/>
            <w:shd w:val="clear" w:color="auto" w:fill="auto"/>
            <w:vAlign w:val="center"/>
            <w:hideMark/>
          </w:tcPr>
          <w:p w14:paraId="487D484F" w14:textId="77777777" w:rsidR="00ED0D9D" w:rsidRPr="00880CF5" w:rsidRDefault="00ED0D9D" w:rsidP="00ED0D9D">
            <w:pPr>
              <w:widowControl/>
              <w:autoSpaceDE/>
              <w:autoSpaceDN/>
              <w:rPr>
                <w:sz w:val="20"/>
                <w:szCs w:val="20"/>
              </w:rPr>
            </w:pPr>
            <w:r w:rsidRPr="00880CF5">
              <w:rPr>
                <w:sz w:val="20"/>
                <w:szCs w:val="20"/>
              </w:rPr>
              <w:t> Yellow tips</w:t>
            </w:r>
          </w:p>
        </w:tc>
        <w:tc>
          <w:tcPr>
            <w:tcW w:w="1800" w:type="dxa"/>
            <w:shd w:val="clear" w:color="auto" w:fill="auto"/>
            <w:vAlign w:val="center"/>
            <w:hideMark/>
          </w:tcPr>
          <w:p w14:paraId="094BD1B9" w14:textId="77777777" w:rsidR="00ED0D9D" w:rsidRPr="00880CF5" w:rsidRDefault="00ED0D9D" w:rsidP="00ED0D9D">
            <w:pPr>
              <w:widowControl/>
              <w:autoSpaceDE/>
              <w:autoSpaceDN/>
              <w:rPr>
                <w:sz w:val="20"/>
                <w:szCs w:val="20"/>
              </w:rPr>
            </w:pPr>
            <w:r w:rsidRPr="00880CF5">
              <w:rPr>
                <w:sz w:val="20"/>
                <w:szCs w:val="20"/>
              </w:rPr>
              <w:t> </w:t>
            </w:r>
          </w:p>
        </w:tc>
        <w:tc>
          <w:tcPr>
            <w:tcW w:w="1800" w:type="dxa"/>
            <w:shd w:val="clear" w:color="auto" w:fill="auto"/>
            <w:vAlign w:val="center"/>
            <w:hideMark/>
          </w:tcPr>
          <w:p w14:paraId="3CB96393" w14:textId="77777777" w:rsidR="00ED0D9D" w:rsidRPr="00880CF5" w:rsidRDefault="00ED0D9D" w:rsidP="00ED0D9D">
            <w:pPr>
              <w:widowControl/>
              <w:autoSpaceDE/>
              <w:autoSpaceDN/>
              <w:rPr>
                <w:sz w:val="20"/>
                <w:szCs w:val="20"/>
              </w:rPr>
            </w:pPr>
            <w:r w:rsidRPr="00880CF5">
              <w:rPr>
                <w:sz w:val="20"/>
                <w:szCs w:val="20"/>
              </w:rPr>
              <w:t>1</w:t>
            </w:r>
          </w:p>
        </w:tc>
      </w:tr>
    </w:tbl>
    <w:p w14:paraId="093DF078" w14:textId="77777777" w:rsidR="00ED0D9D" w:rsidRDefault="00ED0D9D" w:rsidP="00EC2F08">
      <w:pPr>
        <w:tabs>
          <w:tab w:val="left" w:pos="1095"/>
        </w:tabs>
        <w:rPr>
          <w:b/>
          <w:bCs/>
          <w:sz w:val="24"/>
          <w:szCs w:val="24"/>
          <w:u w:val="single"/>
        </w:rPr>
      </w:pPr>
    </w:p>
    <w:p w14:paraId="7B9BC87C" w14:textId="77777777" w:rsidR="00ED0D9D" w:rsidRDefault="00ED0D9D" w:rsidP="00EC2F08">
      <w:pPr>
        <w:tabs>
          <w:tab w:val="left" w:pos="1095"/>
        </w:tabs>
        <w:rPr>
          <w:b/>
          <w:bCs/>
          <w:sz w:val="24"/>
          <w:szCs w:val="24"/>
          <w:u w:val="single"/>
        </w:rPr>
      </w:pPr>
    </w:p>
    <w:p w14:paraId="1A9D5910" w14:textId="77777777" w:rsidR="00ED0D9D" w:rsidRDefault="00ED0D9D" w:rsidP="00EC2F08">
      <w:pPr>
        <w:tabs>
          <w:tab w:val="left" w:pos="1095"/>
        </w:tabs>
        <w:rPr>
          <w:b/>
          <w:bCs/>
          <w:sz w:val="24"/>
          <w:szCs w:val="24"/>
          <w:u w:val="single"/>
        </w:rPr>
      </w:pPr>
    </w:p>
    <w:p w14:paraId="756EFD53" w14:textId="216E7B67" w:rsidR="000974C6" w:rsidRDefault="00D5246D" w:rsidP="00EC2F08">
      <w:pPr>
        <w:tabs>
          <w:tab w:val="left" w:pos="1095"/>
        </w:tabs>
        <w:rPr>
          <w:b/>
          <w:bCs/>
          <w:sz w:val="24"/>
          <w:szCs w:val="24"/>
          <w:u w:val="single"/>
        </w:rPr>
      </w:pPr>
      <w:r>
        <w:rPr>
          <w:b/>
          <w:bCs/>
          <w:sz w:val="24"/>
          <w:szCs w:val="24"/>
          <w:u w:val="single"/>
        </w:rPr>
        <w:t>Department of Zoology</w:t>
      </w:r>
    </w:p>
    <w:p w14:paraId="2680E7ED" w14:textId="77777777" w:rsidR="00ED0D9D" w:rsidRDefault="00ED0D9D" w:rsidP="00EC2F08">
      <w:pPr>
        <w:tabs>
          <w:tab w:val="left" w:pos="1095"/>
        </w:tabs>
        <w:rPr>
          <w:b/>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264"/>
        <w:gridCol w:w="1046"/>
        <w:gridCol w:w="2018"/>
        <w:gridCol w:w="820"/>
        <w:gridCol w:w="535"/>
        <w:gridCol w:w="819"/>
        <w:gridCol w:w="828"/>
        <w:gridCol w:w="1493"/>
        <w:gridCol w:w="753"/>
      </w:tblGrid>
      <w:tr w:rsidR="009A3848" w:rsidRPr="009A3848" w14:paraId="010F7D3C" w14:textId="77777777" w:rsidTr="009A3848">
        <w:trPr>
          <w:trHeight w:val="720"/>
        </w:trPr>
        <w:tc>
          <w:tcPr>
            <w:tcW w:w="266" w:type="pct"/>
            <w:shd w:val="clear" w:color="auto" w:fill="D9D9D9" w:themeFill="background1" w:themeFillShade="D9"/>
            <w:vAlign w:val="center"/>
            <w:hideMark/>
          </w:tcPr>
          <w:p w14:paraId="5860F2AB" w14:textId="77777777" w:rsidR="00ED0D9D" w:rsidRPr="009A3848" w:rsidRDefault="00ED0D9D" w:rsidP="009A3848">
            <w:pPr>
              <w:widowControl/>
              <w:autoSpaceDE/>
              <w:autoSpaceDN/>
              <w:jc w:val="center"/>
              <w:rPr>
                <w:b/>
                <w:bCs/>
                <w:sz w:val="20"/>
                <w:szCs w:val="20"/>
              </w:rPr>
            </w:pPr>
            <w:r w:rsidRPr="009A3848">
              <w:rPr>
                <w:b/>
                <w:bCs/>
                <w:sz w:val="20"/>
                <w:szCs w:val="20"/>
              </w:rPr>
              <w:t>S.No.</w:t>
            </w:r>
          </w:p>
        </w:tc>
        <w:tc>
          <w:tcPr>
            <w:tcW w:w="775" w:type="pct"/>
            <w:shd w:val="clear" w:color="auto" w:fill="D9D9D9" w:themeFill="background1" w:themeFillShade="D9"/>
            <w:vAlign w:val="center"/>
            <w:hideMark/>
          </w:tcPr>
          <w:p w14:paraId="1A4A6071" w14:textId="77777777" w:rsidR="00ED0D9D" w:rsidRPr="009A3848" w:rsidRDefault="00ED0D9D" w:rsidP="009A3848">
            <w:pPr>
              <w:widowControl/>
              <w:autoSpaceDE/>
              <w:autoSpaceDN/>
              <w:jc w:val="center"/>
              <w:rPr>
                <w:b/>
                <w:bCs/>
                <w:sz w:val="20"/>
                <w:szCs w:val="20"/>
              </w:rPr>
            </w:pPr>
            <w:r w:rsidRPr="009A3848">
              <w:rPr>
                <w:b/>
                <w:bCs/>
                <w:sz w:val="20"/>
                <w:szCs w:val="20"/>
              </w:rPr>
              <w:t>Chemical Name</w:t>
            </w:r>
            <w:r w:rsidRPr="009A3848">
              <w:rPr>
                <w:b/>
                <w:bCs/>
                <w:sz w:val="20"/>
                <w:szCs w:val="20"/>
              </w:rPr>
              <w:br/>
              <w:t>(IUPAC / Common)</w:t>
            </w:r>
          </w:p>
        </w:tc>
        <w:tc>
          <w:tcPr>
            <w:tcW w:w="643" w:type="pct"/>
            <w:shd w:val="clear" w:color="auto" w:fill="D9D9D9" w:themeFill="background1" w:themeFillShade="D9"/>
            <w:vAlign w:val="center"/>
            <w:hideMark/>
          </w:tcPr>
          <w:p w14:paraId="32628C1E" w14:textId="77777777" w:rsidR="00ED0D9D" w:rsidRPr="009A3848" w:rsidRDefault="00ED0D9D" w:rsidP="009A3848">
            <w:pPr>
              <w:widowControl/>
              <w:autoSpaceDE/>
              <w:autoSpaceDN/>
              <w:jc w:val="center"/>
              <w:rPr>
                <w:bCs/>
                <w:sz w:val="20"/>
                <w:szCs w:val="20"/>
              </w:rPr>
            </w:pPr>
            <w:r w:rsidRPr="009A3848">
              <w:rPr>
                <w:bCs/>
                <w:sz w:val="20"/>
                <w:szCs w:val="20"/>
              </w:rPr>
              <w:t>CAS Number</w:t>
            </w:r>
          </w:p>
        </w:tc>
        <w:tc>
          <w:tcPr>
            <w:tcW w:w="725" w:type="pct"/>
            <w:shd w:val="clear" w:color="auto" w:fill="D9D9D9" w:themeFill="background1" w:themeFillShade="D9"/>
            <w:vAlign w:val="center"/>
            <w:hideMark/>
          </w:tcPr>
          <w:p w14:paraId="09A6362A" w14:textId="77777777" w:rsidR="00ED0D9D" w:rsidRPr="009A3848" w:rsidRDefault="00ED0D9D" w:rsidP="009A3848">
            <w:pPr>
              <w:widowControl/>
              <w:autoSpaceDE/>
              <w:autoSpaceDN/>
              <w:jc w:val="center"/>
              <w:rPr>
                <w:b/>
                <w:bCs/>
                <w:sz w:val="20"/>
                <w:szCs w:val="20"/>
              </w:rPr>
            </w:pPr>
            <w:r w:rsidRPr="009A3848">
              <w:rPr>
                <w:b/>
                <w:bCs/>
                <w:sz w:val="20"/>
                <w:szCs w:val="20"/>
              </w:rPr>
              <w:t>Chemical</w:t>
            </w:r>
            <w:r w:rsidRPr="009A3848">
              <w:rPr>
                <w:b/>
                <w:bCs/>
                <w:sz w:val="20"/>
                <w:szCs w:val="20"/>
              </w:rPr>
              <w:br/>
              <w:t>Formula</w:t>
            </w:r>
          </w:p>
        </w:tc>
        <w:tc>
          <w:tcPr>
            <w:tcW w:w="414" w:type="pct"/>
            <w:shd w:val="clear" w:color="auto" w:fill="D9D9D9" w:themeFill="background1" w:themeFillShade="D9"/>
            <w:vAlign w:val="center"/>
            <w:hideMark/>
          </w:tcPr>
          <w:p w14:paraId="4878A5E0" w14:textId="77777777" w:rsidR="00ED0D9D" w:rsidRPr="009A3848" w:rsidRDefault="00ED0D9D" w:rsidP="009A3848">
            <w:pPr>
              <w:widowControl/>
              <w:autoSpaceDE/>
              <w:autoSpaceDN/>
              <w:jc w:val="center"/>
              <w:rPr>
                <w:b/>
                <w:bCs/>
                <w:sz w:val="20"/>
                <w:szCs w:val="20"/>
              </w:rPr>
            </w:pPr>
            <w:r w:rsidRPr="009A3848">
              <w:rPr>
                <w:b/>
                <w:bCs/>
                <w:sz w:val="20"/>
                <w:szCs w:val="20"/>
              </w:rPr>
              <w:t>Standard Pack</w:t>
            </w:r>
            <w:r w:rsidRPr="009A3848">
              <w:rPr>
                <w:b/>
                <w:bCs/>
                <w:sz w:val="20"/>
                <w:szCs w:val="20"/>
              </w:rPr>
              <w:br/>
              <w:t>Size</w:t>
            </w:r>
          </w:p>
        </w:tc>
        <w:tc>
          <w:tcPr>
            <w:tcW w:w="317" w:type="pct"/>
            <w:shd w:val="clear" w:color="auto" w:fill="D9D9D9" w:themeFill="background1" w:themeFillShade="D9"/>
            <w:vAlign w:val="center"/>
            <w:hideMark/>
          </w:tcPr>
          <w:p w14:paraId="57805A31" w14:textId="77777777" w:rsidR="00ED0D9D" w:rsidRPr="009A3848" w:rsidRDefault="00ED0D9D" w:rsidP="009A3848">
            <w:pPr>
              <w:widowControl/>
              <w:autoSpaceDE/>
              <w:autoSpaceDN/>
              <w:jc w:val="center"/>
              <w:rPr>
                <w:b/>
                <w:bCs/>
                <w:sz w:val="20"/>
                <w:szCs w:val="20"/>
              </w:rPr>
            </w:pPr>
            <w:r w:rsidRPr="009A3848">
              <w:rPr>
                <w:b/>
                <w:bCs/>
                <w:sz w:val="20"/>
                <w:szCs w:val="20"/>
              </w:rPr>
              <w:t>Pack Unit</w:t>
            </w:r>
          </w:p>
        </w:tc>
        <w:tc>
          <w:tcPr>
            <w:tcW w:w="396" w:type="pct"/>
            <w:shd w:val="clear" w:color="auto" w:fill="D9D9D9" w:themeFill="background1" w:themeFillShade="D9"/>
            <w:vAlign w:val="center"/>
            <w:hideMark/>
          </w:tcPr>
          <w:p w14:paraId="7210DF24" w14:textId="77777777" w:rsidR="00ED0D9D" w:rsidRPr="009A3848" w:rsidRDefault="00ED0D9D" w:rsidP="009A3848">
            <w:pPr>
              <w:widowControl/>
              <w:autoSpaceDE/>
              <w:autoSpaceDN/>
              <w:jc w:val="center"/>
              <w:rPr>
                <w:b/>
                <w:bCs/>
                <w:sz w:val="20"/>
                <w:szCs w:val="20"/>
              </w:rPr>
            </w:pPr>
            <w:r w:rsidRPr="009A3848">
              <w:rPr>
                <w:b/>
                <w:bCs/>
                <w:sz w:val="20"/>
                <w:szCs w:val="20"/>
              </w:rPr>
              <w:t>Required</w:t>
            </w:r>
            <w:r w:rsidRPr="009A3848">
              <w:rPr>
                <w:b/>
                <w:bCs/>
                <w:sz w:val="20"/>
                <w:szCs w:val="20"/>
              </w:rPr>
              <w:br/>
              <w:t>Qty</w:t>
            </w:r>
          </w:p>
        </w:tc>
        <w:tc>
          <w:tcPr>
            <w:tcW w:w="371" w:type="pct"/>
            <w:shd w:val="clear" w:color="auto" w:fill="D9D9D9" w:themeFill="background1" w:themeFillShade="D9"/>
            <w:vAlign w:val="center"/>
            <w:hideMark/>
          </w:tcPr>
          <w:p w14:paraId="0C4D6403" w14:textId="77777777" w:rsidR="00ED0D9D" w:rsidRPr="009A3848" w:rsidRDefault="00ED0D9D" w:rsidP="009A3848">
            <w:pPr>
              <w:widowControl/>
              <w:autoSpaceDE/>
              <w:autoSpaceDN/>
              <w:jc w:val="center"/>
              <w:rPr>
                <w:b/>
                <w:bCs/>
                <w:sz w:val="20"/>
                <w:szCs w:val="20"/>
              </w:rPr>
            </w:pPr>
            <w:r w:rsidRPr="009A3848">
              <w:rPr>
                <w:b/>
                <w:bCs/>
                <w:sz w:val="20"/>
                <w:szCs w:val="20"/>
              </w:rPr>
              <w:t>Qty Unit</w:t>
            </w:r>
          </w:p>
        </w:tc>
        <w:tc>
          <w:tcPr>
            <w:tcW w:w="680" w:type="pct"/>
            <w:shd w:val="clear" w:color="auto" w:fill="D9D9D9" w:themeFill="background1" w:themeFillShade="D9"/>
            <w:vAlign w:val="center"/>
            <w:hideMark/>
          </w:tcPr>
          <w:p w14:paraId="10028B5A" w14:textId="77777777" w:rsidR="00ED0D9D" w:rsidRPr="009A3848" w:rsidRDefault="00ED0D9D" w:rsidP="009A3848">
            <w:pPr>
              <w:widowControl/>
              <w:autoSpaceDE/>
              <w:autoSpaceDN/>
              <w:jc w:val="center"/>
              <w:rPr>
                <w:b/>
                <w:bCs/>
                <w:sz w:val="20"/>
                <w:szCs w:val="20"/>
              </w:rPr>
            </w:pPr>
            <w:r w:rsidRPr="009A3848">
              <w:rPr>
                <w:b/>
                <w:bCs/>
                <w:sz w:val="20"/>
                <w:szCs w:val="20"/>
              </w:rPr>
              <w:t>Minimum Purity</w:t>
            </w:r>
            <w:r w:rsidRPr="009A3848">
              <w:rPr>
                <w:b/>
                <w:bCs/>
                <w:sz w:val="20"/>
                <w:szCs w:val="20"/>
              </w:rPr>
              <w:br/>
              <w:t>/ Grade</w:t>
            </w:r>
          </w:p>
        </w:tc>
        <w:tc>
          <w:tcPr>
            <w:tcW w:w="413" w:type="pct"/>
            <w:shd w:val="clear" w:color="auto" w:fill="D9D9D9" w:themeFill="background1" w:themeFillShade="D9"/>
            <w:vAlign w:val="center"/>
            <w:hideMark/>
          </w:tcPr>
          <w:p w14:paraId="4CA8C161" w14:textId="77777777" w:rsidR="00ED0D9D" w:rsidRPr="009A3848" w:rsidRDefault="00ED0D9D" w:rsidP="009A3848">
            <w:pPr>
              <w:widowControl/>
              <w:autoSpaceDE/>
              <w:autoSpaceDN/>
              <w:jc w:val="center"/>
              <w:rPr>
                <w:b/>
                <w:bCs/>
                <w:sz w:val="20"/>
                <w:szCs w:val="20"/>
              </w:rPr>
            </w:pPr>
            <w:r w:rsidRPr="009A3848">
              <w:rPr>
                <w:b/>
                <w:bCs/>
                <w:sz w:val="20"/>
                <w:szCs w:val="20"/>
              </w:rPr>
              <w:t>Physical</w:t>
            </w:r>
            <w:r w:rsidRPr="009A3848">
              <w:rPr>
                <w:b/>
                <w:bCs/>
                <w:sz w:val="20"/>
                <w:szCs w:val="20"/>
              </w:rPr>
              <w:br/>
              <w:t>State</w:t>
            </w:r>
          </w:p>
        </w:tc>
      </w:tr>
      <w:tr w:rsidR="009A3848" w:rsidRPr="009A3848" w14:paraId="17EBD791" w14:textId="77777777" w:rsidTr="009A3848">
        <w:trPr>
          <w:trHeight w:val="360"/>
        </w:trPr>
        <w:tc>
          <w:tcPr>
            <w:tcW w:w="266" w:type="pct"/>
            <w:shd w:val="clear" w:color="auto" w:fill="auto"/>
            <w:vAlign w:val="center"/>
            <w:hideMark/>
          </w:tcPr>
          <w:p w14:paraId="4A4415DA" w14:textId="77777777" w:rsidR="00ED0D9D" w:rsidRPr="009A3848" w:rsidRDefault="00ED0D9D" w:rsidP="009A3848">
            <w:pPr>
              <w:widowControl/>
              <w:autoSpaceDE/>
              <w:autoSpaceDN/>
              <w:jc w:val="center"/>
              <w:rPr>
                <w:sz w:val="20"/>
                <w:szCs w:val="20"/>
              </w:rPr>
            </w:pPr>
            <w:r w:rsidRPr="009A3848">
              <w:rPr>
                <w:sz w:val="20"/>
                <w:szCs w:val="20"/>
              </w:rPr>
              <w:t>1</w:t>
            </w:r>
          </w:p>
        </w:tc>
        <w:tc>
          <w:tcPr>
            <w:tcW w:w="775" w:type="pct"/>
            <w:shd w:val="clear" w:color="auto" w:fill="auto"/>
            <w:vAlign w:val="center"/>
            <w:hideMark/>
          </w:tcPr>
          <w:p w14:paraId="310728BC" w14:textId="77777777" w:rsidR="00ED0D9D" w:rsidRPr="009A3848" w:rsidRDefault="00ED0D9D" w:rsidP="009A3848">
            <w:pPr>
              <w:widowControl/>
              <w:autoSpaceDE/>
              <w:autoSpaceDN/>
              <w:jc w:val="center"/>
              <w:rPr>
                <w:sz w:val="18"/>
                <w:szCs w:val="18"/>
              </w:rPr>
            </w:pPr>
            <w:r w:rsidRPr="009A3848">
              <w:rPr>
                <w:sz w:val="18"/>
                <w:szCs w:val="18"/>
              </w:rPr>
              <w:t>Ammonium molybdate</w:t>
            </w:r>
          </w:p>
        </w:tc>
        <w:tc>
          <w:tcPr>
            <w:tcW w:w="643" w:type="pct"/>
            <w:shd w:val="clear" w:color="auto" w:fill="auto"/>
            <w:noWrap/>
            <w:vAlign w:val="bottom"/>
            <w:hideMark/>
          </w:tcPr>
          <w:p w14:paraId="7AB27FBF" w14:textId="77777777" w:rsidR="00ED0D9D" w:rsidRPr="009A3848" w:rsidRDefault="00ED0D9D" w:rsidP="009A3848">
            <w:pPr>
              <w:widowControl/>
              <w:autoSpaceDE/>
              <w:autoSpaceDN/>
              <w:jc w:val="center"/>
            </w:pPr>
            <w:r w:rsidRPr="009A3848">
              <w:t>12054-85-2</w:t>
            </w:r>
          </w:p>
        </w:tc>
        <w:tc>
          <w:tcPr>
            <w:tcW w:w="725" w:type="pct"/>
            <w:shd w:val="clear" w:color="auto" w:fill="auto"/>
            <w:noWrap/>
            <w:vAlign w:val="bottom"/>
            <w:hideMark/>
          </w:tcPr>
          <w:p w14:paraId="2CDBBF38" w14:textId="77777777" w:rsidR="00ED0D9D" w:rsidRPr="009A3848" w:rsidRDefault="00ED0D9D" w:rsidP="009A3848">
            <w:pPr>
              <w:widowControl/>
              <w:autoSpaceDE/>
              <w:autoSpaceDN/>
            </w:pPr>
            <w:r w:rsidRPr="009A3848">
              <w:t>(NH₄)₆Mo₇O₂₄·4H₂O</w:t>
            </w:r>
          </w:p>
        </w:tc>
        <w:tc>
          <w:tcPr>
            <w:tcW w:w="414" w:type="pct"/>
            <w:shd w:val="clear" w:color="auto" w:fill="auto"/>
            <w:vAlign w:val="center"/>
            <w:hideMark/>
          </w:tcPr>
          <w:p w14:paraId="05439280" w14:textId="77777777" w:rsidR="00ED0D9D" w:rsidRPr="009A3848" w:rsidRDefault="00ED0D9D" w:rsidP="009A3848">
            <w:pPr>
              <w:widowControl/>
              <w:autoSpaceDE/>
              <w:autoSpaceDN/>
              <w:jc w:val="center"/>
              <w:rPr>
                <w:sz w:val="18"/>
                <w:szCs w:val="18"/>
              </w:rPr>
            </w:pPr>
            <w:r w:rsidRPr="009A3848">
              <w:rPr>
                <w:sz w:val="18"/>
                <w:szCs w:val="18"/>
              </w:rPr>
              <w:t>500g</w:t>
            </w:r>
          </w:p>
        </w:tc>
        <w:tc>
          <w:tcPr>
            <w:tcW w:w="317" w:type="pct"/>
            <w:shd w:val="clear" w:color="auto" w:fill="auto"/>
            <w:vAlign w:val="center"/>
            <w:hideMark/>
          </w:tcPr>
          <w:p w14:paraId="0C57F319"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2515BB35" w14:textId="77777777" w:rsidR="00ED0D9D" w:rsidRPr="009A3848" w:rsidRDefault="00ED0D9D" w:rsidP="009A3848">
            <w:pPr>
              <w:widowControl/>
              <w:autoSpaceDE/>
              <w:autoSpaceDN/>
              <w:jc w:val="center"/>
              <w:rPr>
                <w:sz w:val="20"/>
                <w:szCs w:val="20"/>
              </w:rPr>
            </w:pPr>
            <w:r w:rsidRPr="009A3848">
              <w:rPr>
                <w:sz w:val="20"/>
                <w:szCs w:val="20"/>
              </w:rPr>
              <w:t>500g</w:t>
            </w:r>
          </w:p>
        </w:tc>
        <w:tc>
          <w:tcPr>
            <w:tcW w:w="371" w:type="pct"/>
            <w:shd w:val="clear" w:color="auto" w:fill="auto"/>
            <w:vAlign w:val="center"/>
            <w:hideMark/>
          </w:tcPr>
          <w:p w14:paraId="4DBBB1C6"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349FEABF"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75FD77DA"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63074647" w14:textId="77777777" w:rsidTr="009A3848">
        <w:trPr>
          <w:trHeight w:val="360"/>
        </w:trPr>
        <w:tc>
          <w:tcPr>
            <w:tcW w:w="266" w:type="pct"/>
            <w:shd w:val="clear" w:color="auto" w:fill="auto"/>
            <w:vAlign w:val="center"/>
            <w:hideMark/>
          </w:tcPr>
          <w:p w14:paraId="4DB98268" w14:textId="77777777" w:rsidR="00ED0D9D" w:rsidRPr="009A3848" w:rsidRDefault="00ED0D9D" w:rsidP="009A3848">
            <w:pPr>
              <w:widowControl/>
              <w:autoSpaceDE/>
              <w:autoSpaceDN/>
              <w:jc w:val="center"/>
              <w:rPr>
                <w:sz w:val="20"/>
                <w:szCs w:val="20"/>
              </w:rPr>
            </w:pPr>
            <w:r w:rsidRPr="009A3848">
              <w:rPr>
                <w:sz w:val="20"/>
                <w:szCs w:val="20"/>
              </w:rPr>
              <w:t>2</w:t>
            </w:r>
          </w:p>
        </w:tc>
        <w:tc>
          <w:tcPr>
            <w:tcW w:w="775" w:type="pct"/>
            <w:shd w:val="clear" w:color="auto" w:fill="auto"/>
            <w:vAlign w:val="center"/>
            <w:hideMark/>
          </w:tcPr>
          <w:p w14:paraId="60CCBA7A" w14:textId="77777777" w:rsidR="00ED0D9D" w:rsidRPr="009A3848" w:rsidRDefault="00ED0D9D" w:rsidP="009A3848">
            <w:pPr>
              <w:widowControl/>
              <w:autoSpaceDE/>
              <w:autoSpaceDN/>
              <w:jc w:val="center"/>
              <w:rPr>
                <w:sz w:val="18"/>
                <w:szCs w:val="18"/>
              </w:rPr>
            </w:pPr>
            <w:r w:rsidRPr="009A3848">
              <w:rPr>
                <w:sz w:val="18"/>
                <w:szCs w:val="18"/>
              </w:rPr>
              <w:t>Arabinoxylan psyllium husk</w:t>
            </w:r>
          </w:p>
        </w:tc>
        <w:tc>
          <w:tcPr>
            <w:tcW w:w="643" w:type="pct"/>
            <w:shd w:val="clear" w:color="auto" w:fill="auto"/>
            <w:noWrap/>
            <w:vAlign w:val="bottom"/>
            <w:hideMark/>
          </w:tcPr>
          <w:p w14:paraId="291ACD56" w14:textId="77777777" w:rsidR="00ED0D9D" w:rsidRPr="009A3848" w:rsidRDefault="00ED0D9D" w:rsidP="009A3848">
            <w:pPr>
              <w:widowControl/>
              <w:autoSpaceDE/>
              <w:autoSpaceDN/>
              <w:jc w:val="center"/>
            </w:pPr>
            <w:r w:rsidRPr="009A3848">
              <w:t>12119032</w:t>
            </w:r>
          </w:p>
        </w:tc>
        <w:tc>
          <w:tcPr>
            <w:tcW w:w="725" w:type="pct"/>
            <w:shd w:val="clear" w:color="auto" w:fill="auto"/>
            <w:noWrap/>
            <w:vAlign w:val="bottom"/>
            <w:hideMark/>
          </w:tcPr>
          <w:p w14:paraId="04442F1E" w14:textId="77777777" w:rsidR="00ED0D9D" w:rsidRPr="009A3848" w:rsidRDefault="00ED0D9D" w:rsidP="009A3848">
            <w:pPr>
              <w:widowControl/>
              <w:autoSpaceDE/>
              <w:autoSpaceDN/>
            </w:pPr>
            <w:r w:rsidRPr="009A3848">
              <w:t>(C₅H₈O₄)n</w:t>
            </w:r>
          </w:p>
        </w:tc>
        <w:tc>
          <w:tcPr>
            <w:tcW w:w="414" w:type="pct"/>
            <w:shd w:val="clear" w:color="auto" w:fill="auto"/>
            <w:vAlign w:val="center"/>
            <w:hideMark/>
          </w:tcPr>
          <w:p w14:paraId="46D04154" w14:textId="77777777" w:rsidR="00ED0D9D" w:rsidRPr="009A3848" w:rsidRDefault="00ED0D9D" w:rsidP="009A3848">
            <w:pPr>
              <w:widowControl/>
              <w:autoSpaceDE/>
              <w:autoSpaceDN/>
              <w:jc w:val="center"/>
              <w:rPr>
                <w:sz w:val="18"/>
                <w:szCs w:val="18"/>
              </w:rPr>
            </w:pPr>
            <w:r w:rsidRPr="009A3848">
              <w:rPr>
                <w:sz w:val="18"/>
                <w:szCs w:val="18"/>
              </w:rPr>
              <w:t>500g</w:t>
            </w:r>
          </w:p>
        </w:tc>
        <w:tc>
          <w:tcPr>
            <w:tcW w:w="317" w:type="pct"/>
            <w:shd w:val="clear" w:color="auto" w:fill="auto"/>
            <w:vAlign w:val="center"/>
            <w:hideMark/>
          </w:tcPr>
          <w:p w14:paraId="3E670C88"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12588F28" w14:textId="77777777" w:rsidR="00ED0D9D" w:rsidRPr="009A3848" w:rsidRDefault="00ED0D9D" w:rsidP="009A3848">
            <w:pPr>
              <w:widowControl/>
              <w:autoSpaceDE/>
              <w:autoSpaceDN/>
              <w:jc w:val="center"/>
              <w:rPr>
                <w:sz w:val="20"/>
                <w:szCs w:val="20"/>
              </w:rPr>
            </w:pPr>
            <w:r w:rsidRPr="009A3848">
              <w:rPr>
                <w:sz w:val="20"/>
                <w:szCs w:val="20"/>
              </w:rPr>
              <w:t>500g</w:t>
            </w:r>
          </w:p>
        </w:tc>
        <w:tc>
          <w:tcPr>
            <w:tcW w:w="371" w:type="pct"/>
            <w:shd w:val="clear" w:color="auto" w:fill="auto"/>
            <w:vAlign w:val="center"/>
            <w:hideMark/>
          </w:tcPr>
          <w:p w14:paraId="6A78AB86"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32592426"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20CC91EF"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6CF9CB50" w14:textId="77777777" w:rsidTr="009A3848">
        <w:trPr>
          <w:trHeight w:val="360"/>
        </w:trPr>
        <w:tc>
          <w:tcPr>
            <w:tcW w:w="266" w:type="pct"/>
            <w:shd w:val="clear" w:color="auto" w:fill="auto"/>
            <w:vAlign w:val="center"/>
            <w:hideMark/>
          </w:tcPr>
          <w:p w14:paraId="2920046F" w14:textId="77777777" w:rsidR="00ED0D9D" w:rsidRPr="009A3848" w:rsidRDefault="00ED0D9D" w:rsidP="009A3848">
            <w:pPr>
              <w:widowControl/>
              <w:autoSpaceDE/>
              <w:autoSpaceDN/>
              <w:jc w:val="center"/>
              <w:rPr>
                <w:sz w:val="20"/>
                <w:szCs w:val="20"/>
              </w:rPr>
            </w:pPr>
            <w:r w:rsidRPr="009A3848">
              <w:rPr>
                <w:sz w:val="20"/>
                <w:szCs w:val="20"/>
              </w:rPr>
              <w:t>3</w:t>
            </w:r>
          </w:p>
        </w:tc>
        <w:tc>
          <w:tcPr>
            <w:tcW w:w="775" w:type="pct"/>
            <w:shd w:val="clear" w:color="auto" w:fill="auto"/>
            <w:vAlign w:val="center"/>
            <w:hideMark/>
          </w:tcPr>
          <w:p w14:paraId="4C56ECB7" w14:textId="77777777" w:rsidR="00ED0D9D" w:rsidRPr="009A3848" w:rsidRDefault="00ED0D9D" w:rsidP="009A3848">
            <w:pPr>
              <w:widowControl/>
              <w:autoSpaceDE/>
              <w:autoSpaceDN/>
              <w:jc w:val="center"/>
              <w:rPr>
                <w:sz w:val="18"/>
                <w:szCs w:val="18"/>
              </w:rPr>
            </w:pPr>
            <w:r w:rsidRPr="009A3848">
              <w:rPr>
                <w:sz w:val="18"/>
                <w:szCs w:val="18"/>
              </w:rPr>
              <w:t>Acetic Acid</w:t>
            </w:r>
          </w:p>
        </w:tc>
        <w:tc>
          <w:tcPr>
            <w:tcW w:w="643" w:type="pct"/>
            <w:shd w:val="clear" w:color="auto" w:fill="auto"/>
            <w:noWrap/>
            <w:vAlign w:val="bottom"/>
            <w:hideMark/>
          </w:tcPr>
          <w:p w14:paraId="3DC412E1" w14:textId="77777777" w:rsidR="00ED0D9D" w:rsidRPr="009A3848" w:rsidRDefault="00ED0D9D" w:rsidP="009A3848">
            <w:pPr>
              <w:widowControl/>
              <w:autoSpaceDE/>
              <w:autoSpaceDN/>
              <w:jc w:val="center"/>
              <w:rPr>
                <w:bCs/>
              </w:rPr>
            </w:pPr>
            <w:r w:rsidRPr="009A3848">
              <w:rPr>
                <w:bCs/>
              </w:rPr>
              <w:t>64-19-7</w:t>
            </w:r>
            <w:r w:rsidRPr="009A3848">
              <w:t>.</w:t>
            </w:r>
          </w:p>
        </w:tc>
        <w:tc>
          <w:tcPr>
            <w:tcW w:w="725" w:type="pct"/>
            <w:shd w:val="clear" w:color="auto" w:fill="auto"/>
            <w:noWrap/>
            <w:vAlign w:val="bottom"/>
            <w:hideMark/>
          </w:tcPr>
          <w:p w14:paraId="261518E2" w14:textId="77777777" w:rsidR="00ED0D9D" w:rsidRPr="009A3848" w:rsidRDefault="00ED0D9D" w:rsidP="009A3848">
            <w:pPr>
              <w:widowControl/>
              <w:autoSpaceDE/>
              <w:autoSpaceDN/>
            </w:pPr>
            <w:r w:rsidRPr="009A3848">
              <w:t>CH₃COOH</w:t>
            </w:r>
          </w:p>
        </w:tc>
        <w:tc>
          <w:tcPr>
            <w:tcW w:w="414" w:type="pct"/>
            <w:shd w:val="clear" w:color="auto" w:fill="auto"/>
            <w:vAlign w:val="center"/>
            <w:hideMark/>
          </w:tcPr>
          <w:p w14:paraId="12685319"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47489403"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46631E31" w14:textId="77777777" w:rsidR="00ED0D9D" w:rsidRPr="009A3848" w:rsidRDefault="00ED0D9D" w:rsidP="009A3848">
            <w:pPr>
              <w:widowControl/>
              <w:autoSpaceDE/>
              <w:autoSpaceDN/>
              <w:jc w:val="center"/>
              <w:rPr>
                <w:sz w:val="20"/>
                <w:szCs w:val="20"/>
              </w:rPr>
            </w:pPr>
            <w:r w:rsidRPr="009A3848">
              <w:rPr>
                <w:sz w:val="20"/>
                <w:szCs w:val="20"/>
              </w:rPr>
              <w:t>2.5lit</w:t>
            </w:r>
          </w:p>
        </w:tc>
        <w:tc>
          <w:tcPr>
            <w:tcW w:w="371" w:type="pct"/>
            <w:shd w:val="clear" w:color="auto" w:fill="auto"/>
            <w:vAlign w:val="center"/>
            <w:hideMark/>
          </w:tcPr>
          <w:p w14:paraId="638A153E"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435DC463"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7F43F422"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6427C7BD" w14:textId="77777777" w:rsidTr="009A3848">
        <w:trPr>
          <w:trHeight w:val="360"/>
        </w:trPr>
        <w:tc>
          <w:tcPr>
            <w:tcW w:w="266" w:type="pct"/>
            <w:shd w:val="clear" w:color="auto" w:fill="auto"/>
            <w:vAlign w:val="center"/>
            <w:hideMark/>
          </w:tcPr>
          <w:p w14:paraId="45F9ABC8" w14:textId="77777777" w:rsidR="00ED0D9D" w:rsidRPr="009A3848" w:rsidRDefault="00ED0D9D" w:rsidP="009A3848">
            <w:pPr>
              <w:widowControl/>
              <w:autoSpaceDE/>
              <w:autoSpaceDN/>
              <w:jc w:val="center"/>
              <w:rPr>
                <w:sz w:val="20"/>
                <w:szCs w:val="20"/>
              </w:rPr>
            </w:pPr>
            <w:r w:rsidRPr="009A3848">
              <w:rPr>
                <w:sz w:val="20"/>
                <w:szCs w:val="20"/>
              </w:rPr>
              <w:t>4</w:t>
            </w:r>
          </w:p>
        </w:tc>
        <w:tc>
          <w:tcPr>
            <w:tcW w:w="775" w:type="pct"/>
            <w:shd w:val="clear" w:color="auto" w:fill="auto"/>
            <w:vAlign w:val="center"/>
            <w:hideMark/>
          </w:tcPr>
          <w:p w14:paraId="163FEAE8" w14:textId="77777777" w:rsidR="00ED0D9D" w:rsidRPr="009A3848" w:rsidRDefault="00ED0D9D" w:rsidP="009A3848">
            <w:pPr>
              <w:widowControl/>
              <w:autoSpaceDE/>
              <w:autoSpaceDN/>
              <w:jc w:val="center"/>
              <w:rPr>
                <w:sz w:val="18"/>
                <w:szCs w:val="18"/>
              </w:rPr>
            </w:pPr>
            <w:r w:rsidRPr="009A3848">
              <w:rPr>
                <w:sz w:val="18"/>
                <w:szCs w:val="18"/>
              </w:rPr>
              <w:t>Absolute alcohol</w:t>
            </w:r>
          </w:p>
        </w:tc>
        <w:tc>
          <w:tcPr>
            <w:tcW w:w="643" w:type="pct"/>
            <w:shd w:val="clear" w:color="auto" w:fill="auto"/>
            <w:noWrap/>
            <w:vAlign w:val="bottom"/>
            <w:hideMark/>
          </w:tcPr>
          <w:p w14:paraId="2D237231" w14:textId="77777777" w:rsidR="00ED0D9D" w:rsidRPr="009A3848" w:rsidRDefault="00ED0D9D" w:rsidP="009A3848">
            <w:pPr>
              <w:widowControl/>
              <w:autoSpaceDE/>
              <w:autoSpaceDN/>
              <w:jc w:val="center"/>
              <w:rPr>
                <w:bCs/>
              </w:rPr>
            </w:pPr>
            <w:r w:rsidRPr="009A3848">
              <w:rPr>
                <w:bCs/>
              </w:rPr>
              <w:t>64-17-5</w:t>
            </w:r>
          </w:p>
        </w:tc>
        <w:tc>
          <w:tcPr>
            <w:tcW w:w="725" w:type="pct"/>
            <w:shd w:val="clear" w:color="auto" w:fill="auto"/>
            <w:noWrap/>
            <w:vAlign w:val="bottom"/>
            <w:hideMark/>
          </w:tcPr>
          <w:p w14:paraId="43E08636" w14:textId="77777777" w:rsidR="00ED0D9D" w:rsidRPr="009A3848" w:rsidRDefault="00ED0D9D" w:rsidP="009A3848">
            <w:pPr>
              <w:widowControl/>
              <w:autoSpaceDE/>
              <w:autoSpaceDN/>
            </w:pPr>
            <w:r w:rsidRPr="009A3848">
              <w:t>C₂H₅OH</w:t>
            </w:r>
          </w:p>
        </w:tc>
        <w:tc>
          <w:tcPr>
            <w:tcW w:w="414" w:type="pct"/>
            <w:shd w:val="clear" w:color="auto" w:fill="auto"/>
            <w:vAlign w:val="center"/>
            <w:hideMark/>
          </w:tcPr>
          <w:p w14:paraId="1789993D"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14C887EA" w14:textId="77777777" w:rsidR="00ED0D9D" w:rsidRPr="009A3848" w:rsidRDefault="00ED0D9D" w:rsidP="009A3848">
            <w:pPr>
              <w:widowControl/>
              <w:autoSpaceDE/>
              <w:autoSpaceDN/>
              <w:jc w:val="center"/>
              <w:rPr>
                <w:sz w:val="20"/>
                <w:szCs w:val="20"/>
              </w:rPr>
            </w:pPr>
            <w:r w:rsidRPr="009A3848">
              <w:rPr>
                <w:sz w:val="20"/>
                <w:szCs w:val="20"/>
              </w:rPr>
              <w:t>2</w:t>
            </w:r>
          </w:p>
        </w:tc>
        <w:tc>
          <w:tcPr>
            <w:tcW w:w="396" w:type="pct"/>
            <w:shd w:val="clear" w:color="auto" w:fill="auto"/>
            <w:vAlign w:val="center"/>
            <w:hideMark/>
          </w:tcPr>
          <w:p w14:paraId="6C12CBCF" w14:textId="77777777" w:rsidR="00ED0D9D" w:rsidRPr="009A3848" w:rsidRDefault="00ED0D9D" w:rsidP="009A3848">
            <w:pPr>
              <w:widowControl/>
              <w:autoSpaceDE/>
              <w:autoSpaceDN/>
              <w:jc w:val="center"/>
              <w:rPr>
                <w:sz w:val="20"/>
                <w:szCs w:val="20"/>
              </w:rPr>
            </w:pPr>
            <w:r w:rsidRPr="009A3848">
              <w:rPr>
                <w:sz w:val="20"/>
                <w:szCs w:val="20"/>
              </w:rPr>
              <w:t>5lit</w:t>
            </w:r>
          </w:p>
        </w:tc>
        <w:tc>
          <w:tcPr>
            <w:tcW w:w="371" w:type="pct"/>
            <w:shd w:val="clear" w:color="auto" w:fill="auto"/>
            <w:vAlign w:val="center"/>
            <w:hideMark/>
          </w:tcPr>
          <w:p w14:paraId="2821C00F"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31D1BCAB"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563FAEF5"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1D21E861" w14:textId="77777777" w:rsidTr="009A3848">
        <w:trPr>
          <w:trHeight w:val="360"/>
        </w:trPr>
        <w:tc>
          <w:tcPr>
            <w:tcW w:w="266" w:type="pct"/>
            <w:shd w:val="clear" w:color="auto" w:fill="auto"/>
            <w:vAlign w:val="center"/>
            <w:hideMark/>
          </w:tcPr>
          <w:p w14:paraId="65269C96" w14:textId="77777777" w:rsidR="00ED0D9D" w:rsidRPr="009A3848" w:rsidRDefault="00ED0D9D" w:rsidP="009A3848">
            <w:pPr>
              <w:widowControl/>
              <w:autoSpaceDE/>
              <w:autoSpaceDN/>
              <w:jc w:val="center"/>
              <w:rPr>
                <w:sz w:val="20"/>
                <w:szCs w:val="20"/>
              </w:rPr>
            </w:pPr>
            <w:r w:rsidRPr="009A3848">
              <w:rPr>
                <w:sz w:val="20"/>
                <w:szCs w:val="20"/>
              </w:rPr>
              <w:t>5</w:t>
            </w:r>
          </w:p>
        </w:tc>
        <w:tc>
          <w:tcPr>
            <w:tcW w:w="775" w:type="pct"/>
            <w:shd w:val="clear" w:color="auto" w:fill="auto"/>
            <w:vAlign w:val="center"/>
            <w:hideMark/>
          </w:tcPr>
          <w:p w14:paraId="15521B29" w14:textId="77777777" w:rsidR="00ED0D9D" w:rsidRPr="009A3848" w:rsidRDefault="00ED0D9D" w:rsidP="009A3848">
            <w:pPr>
              <w:widowControl/>
              <w:autoSpaceDE/>
              <w:autoSpaceDN/>
              <w:jc w:val="center"/>
              <w:rPr>
                <w:sz w:val="18"/>
                <w:szCs w:val="18"/>
              </w:rPr>
            </w:pPr>
            <w:r w:rsidRPr="009A3848">
              <w:rPr>
                <w:sz w:val="18"/>
                <w:szCs w:val="18"/>
              </w:rPr>
              <w:t>Acetylthiocholine iodide</w:t>
            </w:r>
          </w:p>
        </w:tc>
        <w:tc>
          <w:tcPr>
            <w:tcW w:w="643" w:type="pct"/>
            <w:shd w:val="clear" w:color="auto" w:fill="auto"/>
            <w:noWrap/>
            <w:vAlign w:val="bottom"/>
            <w:hideMark/>
          </w:tcPr>
          <w:p w14:paraId="09E8A041" w14:textId="77777777" w:rsidR="00ED0D9D" w:rsidRPr="009A3848" w:rsidRDefault="00ED0D9D" w:rsidP="009A3848">
            <w:pPr>
              <w:widowControl/>
              <w:autoSpaceDE/>
              <w:autoSpaceDN/>
              <w:jc w:val="center"/>
              <w:rPr>
                <w:bCs/>
              </w:rPr>
            </w:pPr>
            <w:r w:rsidRPr="009A3848">
              <w:rPr>
                <w:bCs/>
              </w:rPr>
              <w:t>1866-15-5</w:t>
            </w:r>
          </w:p>
        </w:tc>
        <w:tc>
          <w:tcPr>
            <w:tcW w:w="725" w:type="pct"/>
            <w:shd w:val="clear" w:color="auto" w:fill="auto"/>
            <w:noWrap/>
            <w:vAlign w:val="bottom"/>
            <w:hideMark/>
          </w:tcPr>
          <w:p w14:paraId="3C58A578" w14:textId="77777777" w:rsidR="00ED0D9D" w:rsidRPr="009A3848" w:rsidRDefault="00ED0D9D" w:rsidP="009A3848">
            <w:pPr>
              <w:widowControl/>
              <w:autoSpaceDE/>
              <w:autoSpaceDN/>
            </w:pPr>
            <w:r w:rsidRPr="009A3848">
              <w:t>C₇H₁₆INO₂S</w:t>
            </w:r>
          </w:p>
        </w:tc>
        <w:tc>
          <w:tcPr>
            <w:tcW w:w="414" w:type="pct"/>
            <w:shd w:val="clear" w:color="auto" w:fill="auto"/>
            <w:vAlign w:val="center"/>
            <w:hideMark/>
          </w:tcPr>
          <w:p w14:paraId="2FD0CDDA" w14:textId="77777777" w:rsidR="00ED0D9D" w:rsidRPr="009A3848" w:rsidRDefault="00ED0D9D" w:rsidP="009A3848">
            <w:pPr>
              <w:widowControl/>
              <w:autoSpaceDE/>
              <w:autoSpaceDN/>
              <w:jc w:val="center"/>
              <w:rPr>
                <w:sz w:val="18"/>
                <w:szCs w:val="18"/>
              </w:rPr>
            </w:pPr>
            <w:r w:rsidRPr="009A3848">
              <w:rPr>
                <w:sz w:val="18"/>
                <w:szCs w:val="18"/>
              </w:rPr>
              <w:t>5g</w:t>
            </w:r>
          </w:p>
        </w:tc>
        <w:tc>
          <w:tcPr>
            <w:tcW w:w="317" w:type="pct"/>
            <w:shd w:val="clear" w:color="auto" w:fill="auto"/>
            <w:vAlign w:val="center"/>
            <w:hideMark/>
          </w:tcPr>
          <w:p w14:paraId="7875F531"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604C4033" w14:textId="77777777" w:rsidR="00ED0D9D" w:rsidRPr="009A3848" w:rsidRDefault="00ED0D9D" w:rsidP="009A3848">
            <w:pPr>
              <w:widowControl/>
              <w:autoSpaceDE/>
              <w:autoSpaceDN/>
              <w:jc w:val="center"/>
              <w:rPr>
                <w:sz w:val="20"/>
                <w:szCs w:val="20"/>
              </w:rPr>
            </w:pPr>
            <w:r w:rsidRPr="009A3848">
              <w:rPr>
                <w:sz w:val="20"/>
                <w:szCs w:val="20"/>
              </w:rPr>
              <w:t>5g</w:t>
            </w:r>
          </w:p>
        </w:tc>
        <w:tc>
          <w:tcPr>
            <w:tcW w:w="371" w:type="pct"/>
            <w:shd w:val="clear" w:color="auto" w:fill="auto"/>
            <w:vAlign w:val="center"/>
            <w:hideMark/>
          </w:tcPr>
          <w:p w14:paraId="6847D7D7"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273041DA"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015B0D82"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6F03D870" w14:textId="77777777" w:rsidTr="009A3848">
        <w:trPr>
          <w:trHeight w:val="360"/>
        </w:trPr>
        <w:tc>
          <w:tcPr>
            <w:tcW w:w="266" w:type="pct"/>
            <w:shd w:val="clear" w:color="auto" w:fill="auto"/>
            <w:vAlign w:val="center"/>
            <w:hideMark/>
          </w:tcPr>
          <w:p w14:paraId="38DC94E7" w14:textId="77777777" w:rsidR="00ED0D9D" w:rsidRPr="009A3848" w:rsidRDefault="00ED0D9D" w:rsidP="009A3848">
            <w:pPr>
              <w:widowControl/>
              <w:autoSpaceDE/>
              <w:autoSpaceDN/>
              <w:jc w:val="center"/>
              <w:rPr>
                <w:sz w:val="20"/>
                <w:szCs w:val="20"/>
              </w:rPr>
            </w:pPr>
            <w:r w:rsidRPr="009A3848">
              <w:rPr>
                <w:sz w:val="20"/>
                <w:szCs w:val="20"/>
              </w:rPr>
              <w:t>6</w:t>
            </w:r>
          </w:p>
        </w:tc>
        <w:tc>
          <w:tcPr>
            <w:tcW w:w="775" w:type="pct"/>
            <w:shd w:val="clear" w:color="auto" w:fill="auto"/>
            <w:vAlign w:val="center"/>
            <w:hideMark/>
          </w:tcPr>
          <w:p w14:paraId="014921B9" w14:textId="77777777" w:rsidR="00ED0D9D" w:rsidRPr="009A3848" w:rsidRDefault="00ED0D9D" w:rsidP="009A3848">
            <w:pPr>
              <w:widowControl/>
              <w:autoSpaceDE/>
              <w:autoSpaceDN/>
              <w:jc w:val="center"/>
              <w:rPr>
                <w:sz w:val="18"/>
                <w:szCs w:val="18"/>
              </w:rPr>
            </w:pPr>
            <w:r w:rsidRPr="009A3848">
              <w:rPr>
                <w:sz w:val="18"/>
                <w:szCs w:val="18"/>
              </w:rPr>
              <w:t>Acetone</w:t>
            </w:r>
          </w:p>
        </w:tc>
        <w:tc>
          <w:tcPr>
            <w:tcW w:w="643" w:type="pct"/>
            <w:shd w:val="clear" w:color="auto" w:fill="auto"/>
            <w:noWrap/>
            <w:vAlign w:val="bottom"/>
            <w:hideMark/>
          </w:tcPr>
          <w:p w14:paraId="6D9F700D" w14:textId="77777777" w:rsidR="00ED0D9D" w:rsidRPr="009A3848" w:rsidRDefault="00ED0D9D" w:rsidP="009A3848">
            <w:pPr>
              <w:widowControl/>
              <w:autoSpaceDE/>
              <w:autoSpaceDN/>
              <w:jc w:val="center"/>
            </w:pPr>
            <w:r w:rsidRPr="009A3848">
              <w:t>67-64-1</w:t>
            </w:r>
          </w:p>
        </w:tc>
        <w:tc>
          <w:tcPr>
            <w:tcW w:w="725" w:type="pct"/>
            <w:shd w:val="clear" w:color="auto" w:fill="auto"/>
            <w:noWrap/>
            <w:vAlign w:val="bottom"/>
            <w:hideMark/>
          </w:tcPr>
          <w:p w14:paraId="189A8542" w14:textId="77777777" w:rsidR="00ED0D9D" w:rsidRPr="009A3848" w:rsidRDefault="00ED0D9D" w:rsidP="009A3848">
            <w:pPr>
              <w:widowControl/>
              <w:autoSpaceDE/>
              <w:autoSpaceDN/>
            </w:pPr>
            <w:r w:rsidRPr="009A3848">
              <w:t>C₃H₆O</w:t>
            </w:r>
          </w:p>
        </w:tc>
        <w:tc>
          <w:tcPr>
            <w:tcW w:w="414" w:type="pct"/>
            <w:shd w:val="clear" w:color="auto" w:fill="auto"/>
            <w:vAlign w:val="center"/>
            <w:hideMark/>
          </w:tcPr>
          <w:p w14:paraId="7AF6EE98"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6E2C3135" w14:textId="77777777" w:rsidR="00ED0D9D" w:rsidRPr="009A3848" w:rsidRDefault="00ED0D9D" w:rsidP="009A3848">
            <w:pPr>
              <w:widowControl/>
              <w:autoSpaceDE/>
              <w:autoSpaceDN/>
              <w:jc w:val="center"/>
              <w:rPr>
                <w:sz w:val="20"/>
                <w:szCs w:val="20"/>
              </w:rPr>
            </w:pPr>
            <w:r w:rsidRPr="009A3848">
              <w:rPr>
                <w:sz w:val="20"/>
                <w:szCs w:val="20"/>
              </w:rPr>
              <w:t>2</w:t>
            </w:r>
          </w:p>
        </w:tc>
        <w:tc>
          <w:tcPr>
            <w:tcW w:w="396" w:type="pct"/>
            <w:shd w:val="clear" w:color="auto" w:fill="auto"/>
            <w:vAlign w:val="center"/>
            <w:hideMark/>
          </w:tcPr>
          <w:p w14:paraId="30689EFD" w14:textId="77777777" w:rsidR="00ED0D9D" w:rsidRPr="009A3848" w:rsidRDefault="00ED0D9D" w:rsidP="009A3848">
            <w:pPr>
              <w:widowControl/>
              <w:autoSpaceDE/>
              <w:autoSpaceDN/>
              <w:jc w:val="center"/>
              <w:rPr>
                <w:sz w:val="20"/>
                <w:szCs w:val="20"/>
              </w:rPr>
            </w:pPr>
            <w:r w:rsidRPr="009A3848">
              <w:rPr>
                <w:sz w:val="20"/>
                <w:szCs w:val="20"/>
              </w:rPr>
              <w:t>5lit</w:t>
            </w:r>
          </w:p>
        </w:tc>
        <w:tc>
          <w:tcPr>
            <w:tcW w:w="371" w:type="pct"/>
            <w:shd w:val="clear" w:color="auto" w:fill="auto"/>
            <w:vAlign w:val="center"/>
            <w:hideMark/>
          </w:tcPr>
          <w:p w14:paraId="38A81691"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23769D88"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1886309E"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5406152C" w14:textId="77777777" w:rsidTr="009A3848">
        <w:trPr>
          <w:trHeight w:val="360"/>
        </w:trPr>
        <w:tc>
          <w:tcPr>
            <w:tcW w:w="266" w:type="pct"/>
            <w:shd w:val="clear" w:color="auto" w:fill="auto"/>
            <w:vAlign w:val="center"/>
            <w:hideMark/>
          </w:tcPr>
          <w:p w14:paraId="019345FD" w14:textId="77777777" w:rsidR="00ED0D9D" w:rsidRPr="009A3848" w:rsidRDefault="00ED0D9D" w:rsidP="009A3848">
            <w:pPr>
              <w:widowControl/>
              <w:autoSpaceDE/>
              <w:autoSpaceDN/>
              <w:jc w:val="center"/>
              <w:rPr>
                <w:sz w:val="20"/>
                <w:szCs w:val="20"/>
              </w:rPr>
            </w:pPr>
            <w:r w:rsidRPr="009A3848">
              <w:rPr>
                <w:sz w:val="20"/>
                <w:szCs w:val="20"/>
              </w:rPr>
              <w:t>7</w:t>
            </w:r>
          </w:p>
        </w:tc>
        <w:tc>
          <w:tcPr>
            <w:tcW w:w="775" w:type="pct"/>
            <w:shd w:val="clear" w:color="auto" w:fill="auto"/>
            <w:vAlign w:val="center"/>
            <w:hideMark/>
          </w:tcPr>
          <w:p w14:paraId="09F0B3C9" w14:textId="77777777" w:rsidR="00ED0D9D" w:rsidRPr="009A3848" w:rsidRDefault="00ED0D9D" w:rsidP="009A3848">
            <w:pPr>
              <w:widowControl/>
              <w:autoSpaceDE/>
              <w:autoSpaceDN/>
              <w:jc w:val="center"/>
              <w:rPr>
                <w:sz w:val="18"/>
                <w:szCs w:val="18"/>
              </w:rPr>
            </w:pPr>
            <w:r w:rsidRPr="009A3848">
              <w:rPr>
                <w:sz w:val="18"/>
                <w:szCs w:val="18"/>
              </w:rPr>
              <w:t>Benzol</w:t>
            </w:r>
          </w:p>
        </w:tc>
        <w:tc>
          <w:tcPr>
            <w:tcW w:w="643" w:type="pct"/>
            <w:shd w:val="clear" w:color="auto" w:fill="auto"/>
            <w:noWrap/>
            <w:vAlign w:val="bottom"/>
            <w:hideMark/>
          </w:tcPr>
          <w:p w14:paraId="722DD453" w14:textId="77777777" w:rsidR="00ED0D9D" w:rsidRPr="009A3848" w:rsidRDefault="00ED0D9D" w:rsidP="009A3848">
            <w:pPr>
              <w:widowControl/>
              <w:autoSpaceDE/>
              <w:autoSpaceDN/>
              <w:jc w:val="center"/>
            </w:pPr>
            <w:r w:rsidRPr="009A3848">
              <w:t>71-43-2</w:t>
            </w:r>
          </w:p>
        </w:tc>
        <w:tc>
          <w:tcPr>
            <w:tcW w:w="725" w:type="pct"/>
            <w:shd w:val="clear" w:color="auto" w:fill="auto"/>
            <w:noWrap/>
            <w:vAlign w:val="bottom"/>
            <w:hideMark/>
          </w:tcPr>
          <w:p w14:paraId="6337633B" w14:textId="77777777" w:rsidR="00ED0D9D" w:rsidRPr="009A3848" w:rsidRDefault="00ED0D9D" w:rsidP="009A3848">
            <w:pPr>
              <w:widowControl/>
              <w:autoSpaceDE/>
              <w:autoSpaceDN/>
            </w:pPr>
            <w:r w:rsidRPr="009A3848">
              <w:t>C₆H₆</w:t>
            </w:r>
          </w:p>
        </w:tc>
        <w:tc>
          <w:tcPr>
            <w:tcW w:w="414" w:type="pct"/>
            <w:shd w:val="clear" w:color="auto" w:fill="auto"/>
            <w:vAlign w:val="center"/>
            <w:hideMark/>
          </w:tcPr>
          <w:p w14:paraId="5EE6C664"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5655E31D" w14:textId="77777777" w:rsidR="00ED0D9D" w:rsidRPr="009A3848" w:rsidRDefault="00ED0D9D" w:rsidP="009A3848">
            <w:pPr>
              <w:widowControl/>
              <w:autoSpaceDE/>
              <w:autoSpaceDN/>
              <w:jc w:val="center"/>
              <w:rPr>
                <w:sz w:val="20"/>
                <w:szCs w:val="20"/>
              </w:rPr>
            </w:pPr>
            <w:r w:rsidRPr="009A3848">
              <w:rPr>
                <w:sz w:val="20"/>
                <w:szCs w:val="20"/>
              </w:rPr>
              <w:t>2</w:t>
            </w:r>
          </w:p>
        </w:tc>
        <w:tc>
          <w:tcPr>
            <w:tcW w:w="396" w:type="pct"/>
            <w:shd w:val="clear" w:color="auto" w:fill="auto"/>
            <w:vAlign w:val="center"/>
            <w:hideMark/>
          </w:tcPr>
          <w:p w14:paraId="37F6A1E2" w14:textId="77777777" w:rsidR="00ED0D9D" w:rsidRPr="009A3848" w:rsidRDefault="00ED0D9D" w:rsidP="009A3848">
            <w:pPr>
              <w:widowControl/>
              <w:autoSpaceDE/>
              <w:autoSpaceDN/>
              <w:jc w:val="center"/>
              <w:rPr>
                <w:sz w:val="20"/>
                <w:szCs w:val="20"/>
              </w:rPr>
            </w:pPr>
            <w:r w:rsidRPr="009A3848">
              <w:rPr>
                <w:sz w:val="20"/>
                <w:szCs w:val="20"/>
              </w:rPr>
              <w:t>5lit</w:t>
            </w:r>
          </w:p>
        </w:tc>
        <w:tc>
          <w:tcPr>
            <w:tcW w:w="371" w:type="pct"/>
            <w:shd w:val="clear" w:color="auto" w:fill="auto"/>
            <w:vAlign w:val="center"/>
            <w:hideMark/>
          </w:tcPr>
          <w:p w14:paraId="0BAD267C"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0CAA0C30"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72A23632"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033A8E6A" w14:textId="77777777" w:rsidTr="009A3848">
        <w:trPr>
          <w:trHeight w:val="360"/>
        </w:trPr>
        <w:tc>
          <w:tcPr>
            <w:tcW w:w="266" w:type="pct"/>
            <w:shd w:val="clear" w:color="auto" w:fill="auto"/>
            <w:vAlign w:val="center"/>
            <w:hideMark/>
          </w:tcPr>
          <w:p w14:paraId="08672050" w14:textId="77777777" w:rsidR="00ED0D9D" w:rsidRPr="009A3848" w:rsidRDefault="00ED0D9D" w:rsidP="009A3848">
            <w:pPr>
              <w:widowControl/>
              <w:autoSpaceDE/>
              <w:autoSpaceDN/>
              <w:jc w:val="center"/>
              <w:rPr>
                <w:sz w:val="20"/>
                <w:szCs w:val="20"/>
              </w:rPr>
            </w:pPr>
            <w:r w:rsidRPr="009A3848">
              <w:rPr>
                <w:sz w:val="20"/>
                <w:szCs w:val="20"/>
              </w:rPr>
              <w:t>8</w:t>
            </w:r>
          </w:p>
        </w:tc>
        <w:tc>
          <w:tcPr>
            <w:tcW w:w="775" w:type="pct"/>
            <w:shd w:val="clear" w:color="auto" w:fill="auto"/>
            <w:vAlign w:val="center"/>
            <w:hideMark/>
          </w:tcPr>
          <w:p w14:paraId="774F630B" w14:textId="77777777" w:rsidR="00ED0D9D" w:rsidRPr="009A3848" w:rsidRDefault="00ED0D9D" w:rsidP="009A3848">
            <w:pPr>
              <w:widowControl/>
              <w:autoSpaceDE/>
              <w:autoSpaceDN/>
              <w:jc w:val="center"/>
              <w:rPr>
                <w:sz w:val="18"/>
                <w:szCs w:val="18"/>
              </w:rPr>
            </w:pPr>
            <w:r w:rsidRPr="009A3848">
              <w:rPr>
                <w:sz w:val="18"/>
                <w:szCs w:val="18"/>
              </w:rPr>
              <w:t>Butyrylthiocholine iodide</w:t>
            </w:r>
          </w:p>
        </w:tc>
        <w:tc>
          <w:tcPr>
            <w:tcW w:w="643" w:type="pct"/>
            <w:shd w:val="clear" w:color="auto" w:fill="auto"/>
            <w:noWrap/>
            <w:vAlign w:val="bottom"/>
            <w:hideMark/>
          </w:tcPr>
          <w:p w14:paraId="3B978FDD" w14:textId="77777777" w:rsidR="00ED0D9D" w:rsidRPr="009A3848" w:rsidRDefault="00ED0D9D" w:rsidP="009A3848">
            <w:pPr>
              <w:widowControl/>
              <w:autoSpaceDE/>
              <w:autoSpaceDN/>
              <w:jc w:val="center"/>
            </w:pPr>
            <w:r w:rsidRPr="009A3848">
              <w:t>1866-16-6</w:t>
            </w:r>
          </w:p>
        </w:tc>
        <w:tc>
          <w:tcPr>
            <w:tcW w:w="725" w:type="pct"/>
            <w:shd w:val="clear" w:color="auto" w:fill="auto"/>
            <w:noWrap/>
            <w:vAlign w:val="bottom"/>
            <w:hideMark/>
          </w:tcPr>
          <w:p w14:paraId="4076D64B" w14:textId="77777777" w:rsidR="00ED0D9D" w:rsidRPr="009A3848" w:rsidRDefault="00ED0D9D" w:rsidP="009A3848">
            <w:pPr>
              <w:widowControl/>
              <w:autoSpaceDE/>
              <w:autoSpaceDN/>
            </w:pPr>
            <w:r w:rsidRPr="009A3848">
              <w:t>C₉H₂₀INO₂S</w:t>
            </w:r>
          </w:p>
        </w:tc>
        <w:tc>
          <w:tcPr>
            <w:tcW w:w="414" w:type="pct"/>
            <w:shd w:val="clear" w:color="auto" w:fill="auto"/>
            <w:vAlign w:val="center"/>
            <w:hideMark/>
          </w:tcPr>
          <w:p w14:paraId="2A07E040" w14:textId="77777777" w:rsidR="00ED0D9D" w:rsidRPr="009A3848" w:rsidRDefault="00ED0D9D" w:rsidP="009A3848">
            <w:pPr>
              <w:widowControl/>
              <w:autoSpaceDE/>
              <w:autoSpaceDN/>
              <w:jc w:val="center"/>
              <w:rPr>
                <w:sz w:val="18"/>
                <w:szCs w:val="18"/>
              </w:rPr>
            </w:pPr>
            <w:r w:rsidRPr="009A3848">
              <w:rPr>
                <w:sz w:val="18"/>
                <w:szCs w:val="18"/>
              </w:rPr>
              <w:t>1g</w:t>
            </w:r>
          </w:p>
        </w:tc>
        <w:tc>
          <w:tcPr>
            <w:tcW w:w="317" w:type="pct"/>
            <w:shd w:val="clear" w:color="auto" w:fill="auto"/>
            <w:vAlign w:val="center"/>
            <w:hideMark/>
          </w:tcPr>
          <w:p w14:paraId="0B32CB66"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36B1BADB" w14:textId="77777777" w:rsidR="00ED0D9D" w:rsidRPr="009A3848" w:rsidRDefault="00ED0D9D" w:rsidP="009A3848">
            <w:pPr>
              <w:widowControl/>
              <w:autoSpaceDE/>
              <w:autoSpaceDN/>
              <w:jc w:val="center"/>
              <w:rPr>
                <w:sz w:val="20"/>
                <w:szCs w:val="20"/>
              </w:rPr>
            </w:pPr>
            <w:r w:rsidRPr="009A3848">
              <w:rPr>
                <w:sz w:val="20"/>
                <w:szCs w:val="20"/>
              </w:rPr>
              <w:t>1g</w:t>
            </w:r>
          </w:p>
        </w:tc>
        <w:tc>
          <w:tcPr>
            <w:tcW w:w="371" w:type="pct"/>
            <w:shd w:val="clear" w:color="auto" w:fill="auto"/>
            <w:vAlign w:val="center"/>
            <w:hideMark/>
          </w:tcPr>
          <w:p w14:paraId="5B5A433E"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30D279A4"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1591536F"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2A1B0324" w14:textId="77777777" w:rsidTr="009A3848">
        <w:trPr>
          <w:trHeight w:val="360"/>
        </w:trPr>
        <w:tc>
          <w:tcPr>
            <w:tcW w:w="266" w:type="pct"/>
            <w:shd w:val="clear" w:color="auto" w:fill="auto"/>
            <w:vAlign w:val="center"/>
            <w:hideMark/>
          </w:tcPr>
          <w:p w14:paraId="787617C0" w14:textId="77777777" w:rsidR="00ED0D9D" w:rsidRPr="009A3848" w:rsidRDefault="00ED0D9D" w:rsidP="009A3848">
            <w:pPr>
              <w:widowControl/>
              <w:autoSpaceDE/>
              <w:autoSpaceDN/>
              <w:jc w:val="center"/>
              <w:rPr>
                <w:sz w:val="20"/>
                <w:szCs w:val="20"/>
              </w:rPr>
            </w:pPr>
            <w:r w:rsidRPr="009A3848">
              <w:rPr>
                <w:sz w:val="20"/>
                <w:szCs w:val="20"/>
              </w:rPr>
              <w:t>9</w:t>
            </w:r>
          </w:p>
        </w:tc>
        <w:tc>
          <w:tcPr>
            <w:tcW w:w="775" w:type="pct"/>
            <w:shd w:val="clear" w:color="auto" w:fill="auto"/>
            <w:vAlign w:val="center"/>
            <w:hideMark/>
          </w:tcPr>
          <w:p w14:paraId="657A1723" w14:textId="77777777" w:rsidR="00ED0D9D" w:rsidRPr="009A3848" w:rsidRDefault="00ED0D9D" w:rsidP="009A3848">
            <w:pPr>
              <w:widowControl/>
              <w:autoSpaceDE/>
              <w:autoSpaceDN/>
              <w:jc w:val="center"/>
              <w:rPr>
                <w:sz w:val="18"/>
                <w:szCs w:val="18"/>
              </w:rPr>
            </w:pPr>
            <w:r w:rsidRPr="009A3848">
              <w:rPr>
                <w:sz w:val="18"/>
                <w:szCs w:val="18"/>
              </w:rPr>
              <w:t xml:space="preserve">Boric acid </w:t>
            </w:r>
          </w:p>
        </w:tc>
        <w:tc>
          <w:tcPr>
            <w:tcW w:w="643" w:type="pct"/>
            <w:shd w:val="clear" w:color="auto" w:fill="auto"/>
            <w:noWrap/>
            <w:vAlign w:val="bottom"/>
            <w:hideMark/>
          </w:tcPr>
          <w:p w14:paraId="17D68A56" w14:textId="77777777" w:rsidR="00ED0D9D" w:rsidRPr="009A3848" w:rsidRDefault="00ED0D9D" w:rsidP="009A3848">
            <w:pPr>
              <w:widowControl/>
              <w:autoSpaceDE/>
              <w:autoSpaceDN/>
              <w:jc w:val="center"/>
            </w:pPr>
            <w:r w:rsidRPr="009A3848">
              <w:t>10043-35-3</w:t>
            </w:r>
          </w:p>
        </w:tc>
        <w:tc>
          <w:tcPr>
            <w:tcW w:w="725" w:type="pct"/>
            <w:shd w:val="clear" w:color="auto" w:fill="auto"/>
            <w:noWrap/>
            <w:vAlign w:val="bottom"/>
            <w:hideMark/>
          </w:tcPr>
          <w:p w14:paraId="1C85B8F2" w14:textId="77777777" w:rsidR="00ED0D9D" w:rsidRPr="009A3848" w:rsidRDefault="00ED0D9D" w:rsidP="009A3848">
            <w:pPr>
              <w:widowControl/>
              <w:autoSpaceDE/>
              <w:autoSpaceDN/>
            </w:pPr>
            <w:r w:rsidRPr="009A3848">
              <w:t>H₃BO₃</w:t>
            </w:r>
          </w:p>
        </w:tc>
        <w:tc>
          <w:tcPr>
            <w:tcW w:w="414" w:type="pct"/>
            <w:shd w:val="clear" w:color="auto" w:fill="auto"/>
            <w:vAlign w:val="center"/>
            <w:hideMark/>
          </w:tcPr>
          <w:p w14:paraId="5114DC20" w14:textId="77777777" w:rsidR="00ED0D9D" w:rsidRPr="009A3848" w:rsidRDefault="00ED0D9D" w:rsidP="009A3848">
            <w:pPr>
              <w:widowControl/>
              <w:autoSpaceDE/>
              <w:autoSpaceDN/>
              <w:jc w:val="center"/>
              <w:rPr>
                <w:sz w:val="18"/>
                <w:szCs w:val="18"/>
              </w:rPr>
            </w:pPr>
            <w:r w:rsidRPr="009A3848">
              <w:rPr>
                <w:sz w:val="18"/>
                <w:szCs w:val="18"/>
              </w:rPr>
              <w:t xml:space="preserve">1kg </w:t>
            </w:r>
          </w:p>
        </w:tc>
        <w:tc>
          <w:tcPr>
            <w:tcW w:w="317" w:type="pct"/>
            <w:shd w:val="clear" w:color="auto" w:fill="auto"/>
            <w:vAlign w:val="center"/>
            <w:hideMark/>
          </w:tcPr>
          <w:p w14:paraId="284DAB04"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46A687CD"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7DB4AB05"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1711E012"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23CDD2C1"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2E3BEC5D" w14:textId="77777777" w:rsidTr="009A3848">
        <w:trPr>
          <w:trHeight w:val="360"/>
        </w:trPr>
        <w:tc>
          <w:tcPr>
            <w:tcW w:w="266" w:type="pct"/>
            <w:shd w:val="clear" w:color="auto" w:fill="auto"/>
            <w:vAlign w:val="center"/>
            <w:hideMark/>
          </w:tcPr>
          <w:p w14:paraId="69544B6D" w14:textId="77777777" w:rsidR="00ED0D9D" w:rsidRPr="009A3848" w:rsidRDefault="00ED0D9D" w:rsidP="009A3848">
            <w:pPr>
              <w:widowControl/>
              <w:autoSpaceDE/>
              <w:autoSpaceDN/>
              <w:jc w:val="center"/>
              <w:rPr>
                <w:sz w:val="20"/>
                <w:szCs w:val="20"/>
              </w:rPr>
            </w:pPr>
            <w:r w:rsidRPr="009A3848">
              <w:rPr>
                <w:sz w:val="20"/>
                <w:szCs w:val="20"/>
              </w:rPr>
              <w:t>10</w:t>
            </w:r>
          </w:p>
        </w:tc>
        <w:tc>
          <w:tcPr>
            <w:tcW w:w="775" w:type="pct"/>
            <w:shd w:val="clear" w:color="auto" w:fill="auto"/>
            <w:vAlign w:val="center"/>
            <w:hideMark/>
          </w:tcPr>
          <w:p w14:paraId="61DE7C26" w14:textId="77777777" w:rsidR="00ED0D9D" w:rsidRPr="009A3848" w:rsidRDefault="00ED0D9D" w:rsidP="009A3848">
            <w:pPr>
              <w:widowControl/>
              <w:autoSpaceDE/>
              <w:autoSpaceDN/>
              <w:jc w:val="center"/>
              <w:rPr>
                <w:sz w:val="18"/>
                <w:szCs w:val="18"/>
              </w:rPr>
            </w:pPr>
            <w:r w:rsidRPr="009A3848">
              <w:rPr>
                <w:sz w:val="18"/>
                <w:szCs w:val="18"/>
              </w:rPr>
              <w:t>Canada balsam</w:t>
            </w:r>
          </w:p>
        </w:tc>
        <w:tc>
          <w:tcPr>
            <w:tcW w:w="643" w:type="pct"/>
            <w:shd w:val="clear" w:color="auto" w:fill="auto"/>
            <w:noWrap/>
            <w:vAlign w:val="bottom"/>
            <w:hideMark/>
          </w:tcPr>
          <w:p w14:paraId="2F4D98B2" w14:textId="77777777" w:rsidR="00ED0D9D" w:rsidRPr="009A3848" w:rsidRDefault="00ED0D9D" w:rsidP="009A3848">
            <w:pPr>
              <w:widowControl/>
              <w:autoSpaceDE/>
              <w:autoSpaceDN/>
              <w:jc w:val="center"/>
            </w:pPr>
            <w:r w:rsidRPr="009A3848">
              <w:t>232-362-2</w:t>
            </w:r>
          </w:p>
        </w:tc>
        <w:tc>
          <w:tcPr>
            <w:tcW w:w="725" w:type="pct"/>
            <w:shd w:val="clear" w:color="auto" w:fill="auto"/>
            <w:noWrap/>
            <w:vAlign w:val="bottom"/>
            <w:hideMark/>
          </w:tcPr>
          <w:p w14:paraId="4EE7A4CD" w14:textId="77777777" w:rsidR="00ED0D9D" w:rsidRPr="009A3848" w:rsidRDefault="00ED0D9D" w:rsidP="009A3848">
            <w:pPr>
              <w:widowControl/>
              <w:autoSpaceDE/>
              <w:autoSpaceDN/>
            </w:pPr>
            <w:r w:rsidRPr="009A3848">
              <w:t>Mixture (no fixed formula)</w:t>
            </w:r>
          </w:p>
        </w:tc>
        <w:tc>
          <w:tcPr>
            <w:tcW w:w="414" w:type="pct"/>
            <w:shd w:val="clear" w:color="auto" w:fill="auto"/>
            <w:vAlign w:val="center"/>
            <w:hideMark/>
          </w:tcPr>
          <w:p w14:paraId="27AA38E5" w14:textId="77777777" w:rsidR="00ED0D9D" w:rsidRPr="009A3848" w:rsidRDefault="00ED0D9D" w:rsidP="009A3848">
            <w:pPr>
              <w:widowControl/>
              <w:autoSpaceDE/>
              <w:autoSpaceDN/>
              <w:jc w:val="center"/>
              <w:rPr>
                <w:sz w:val="18"/>
                <w:szCs w:val="18"/>
              </w:rPr>
            </w:pPr>
            <w:r w:rsidRPr="009A3848">
              <w:rPr>
                <w:sz w:val="18"/>
                <w:szCs w:val="18"/>
              </w:rPr>
              <w:t>500ml</w:t>
            </w:r>
          </w:p>
        </w:tc>
        <w:tc>
          <w:tcPr>
            <w:tcW w:w="317" w:type="pct"/>
            <w:shd w:val="clear" w:color="auto" w:fill="auto"/>
            <w:vAlign w:val="center"/>
            <w:hideMark/>
          </w:tcPr>
          <w:p w14:paraId="48557CA9"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129C4693" w14:textId="77777777" w:rsidR="00ED0D9D" w:rsidRPr="009A3848" w:rsidRDefault="00ED0D9D" w:rsidP="009A3848">
            <w:pPr>
              <w:widowControl/>
              <w:autoSpaceDE/>
              <w:autoSpaceDN/>
              <w:jc w:val="center"/>
              <w:rPr>
                <w:sz w:val="20"/>
                <w:szCs w:val="20"/>
              </w:rPr>
            </w:pPr>
            <w:r w:rsidRPr="009A3848">
              <w:rPr>
                <w:sz w:val="20"/>
                <w:szCs w:val="20"/>
              </w:rPr>
              <w:t>500ml</w:t>
            </w:r>
          </w:p>
        </w:tc>
        <w:tc>
          <w:tcPr>
            <w:tcW w:w="371" w:type="pct"/>
            <w:shd w:val="clear" w:color="auto" w:fill="auto"/>
            <w:vAlign w:val="center"/>
            <w:hideMark/>
          </w:tcPr>
          <w:p w14:paraId="104C2D74" w14:textId="77777777" w:rsidR="00ED0D9D" w:rsidRPr="009A3848" w:rsidRDefault="00ED0D9D" w:rsidP="009A3848">
            <w:pPr>
              <w:widowControl/>
              <w:autoSpaceDE/>
              <w:autoSpaceDN/>
              <w:jc w:val="center"/>
              <w:rPr>
                <w:sz w:val="20"/>
                <w:szCs w:val="20"/>
              </w:rPr>
            </w:pPr>
            <w:r w:rsidRPr="009A3848">
              <w:rPr>
                <w:sz w:val="20"/>
                <w:szCs w:val="20"/>
              </w:rPr>
              <w:t xml:space="preserve">Milliliter </w:t>
            </w:r>
          </w:p>
        </w:tc>
        <w:tc>
          <w:tcPr>
            <w:tcW w:w="680" w:type="pct"/>
            <w:shd w:val="clear" w:color="auto" w:fill="auto"/>
            <w:noWrap/>
            <w:vAlign w:val="bottom"/>
            <w:hideMark/>
          </w:tcPr>
          <w:p w14:paraId="55786985"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0774FDDE"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3B83D89B" w14:textId="77777777" w:rsidTr="009A3848">
        <w:trPr>
          <w:trHeight w:val="360"/>
        </w:trPr>
        <w:tc>
          <w:tcPr>
            <w:tcW w:w="266" w:type="pct"/>
            <w:shd w:val="clear" w:color="auto" w:fill="auto"/>
            <w:vAlign w:val="center"/>
            <w:hideMark/>
          </w:tcPr>
          <w:p w14:paraId="4BE786E6" w14:textId="77777777" w:rsidR="00ED0D9D" w:rsidRPr="009A3848" w:rsidRDefault="00ED0D9D" w:rsidP="009A3848">
            <w:pPr>
              <w:widowControl/>
              <w:autoSpaceDE/>
              <w:autoSpaceDN/>
              <w:jc w:val="center"/>
              <w:rPr>
                <w:sz w:val="20"/>
                <w:szCs w:val="20"/>
              </w:rPr>
            </w:pPr>
            <w:r w:rsidRPr="009A3848">
              <w:rPr>
                <w:sz w:val="20"/>
                <w:szCs w:val="20"/>
              </w:rPr>
              <w:t>11</w:t>
            </w:r>
          </w:p>
        </w:tc>
        <w:tc>
          <w:tcPr>
            <w:tcW w:w="775" w:type="pct"/>
            <w:shd w:val="clear" w:color="auto" w:fill="auto"/>
            <w:vAlign w:val="center"/>
            <w:hideMark/>
          </w:tcPr>
          <w:p w14:paraId="0C2EFA9A" w14:textId="77777777" w:rsidR="00ED0D9D" w:rsidRPr="009A3848" w:rsidRDefault="00ED0D9D" w:rsidP="009A3848">
            <w:pPr>
              <w:widowControl/>
              <w:autoSpaceDE/>
              <w:autoSpaceDN/>
              <w:jc w:val="center"/>
              <w:rPr>
                <w:sz w:val="18"/>
                <w:szCs w:val="18"/>
              </w:rPr>
            </w:pPr>
            <w:r w:rsidRPr="009A3848">
              <w:rPr>
                <w:sz w:val="18"/>
                <w:szCs w:val="18"/>
              </w:rPr>
              <w:t xml:space="preserve">Citric acid </w:t>
            </w:r>
          </w:p>
        </w:tc>
        <w:tc>
          <w:tcPr>
            <w:tcW w:w="643" w:type="pct"/>
            <w:shd w:val="clear" w:color="auto" w:fill="auto"/>
            <w:noWrap/>
            <w:vAlign w:val="bottom"/>
            <w:hideMark/>
          </w:tcPr>
          <w:p w14:paraId="01509FA5" w14:textId="77777777" w:rsidR="00ED0D9D" w:rsidRPr="009A3848" w:rsidRDefault="00ED0D9D" w:rsidP="009A3848">
            <w:pPr>
              <w:widowControl/>
              <w:autoSpaceDE/>
              <w:autoSpaceDN/>
              <w:jc w:val="center"/>
              <w:rPr>
                <w:bCs/>
              </w:rPr>
            </w:pPr>
            <w:r w:rsidRPr="009A3848">
              <w:rPr>
                <w:bCs/>
              </w:rPr>
              <w:t>77-92-9</w:t>
            </w:r>
          </w:p>
        </w:tc>
        <w:tc>
          <w:tcPr>
            <w:tcW w:w="725" w:type="pct"/>
            <w:shd w:val="clear" w:color="auto" w:fill="auto"/>
            <w:noWrap/>
            <w:vAlign w:val="bottom"/>
            <w:hideMark/>
          </w:tcPr>
          <w:p w14:paraId="0D092B2D" w14:textId="77777777" w:rsidR="00ED0D9D" w:rsidRPr="009A3848" w:rsidRDefault="00ED0D9D" w:rsidP="009A3848">
            <w:pPr>
              <w:widowControl/>
              <w:autoSpaceDE/>
              <w:autoSpaceDN/>
            </w:pPr>
            <w:r w:rsidRPr="009A3848">
              <w:t>C₆H₈O₇</w:t>
            </w:r>
          </w:p>
        </w:tc>
        <w:tc>
          <w:tcPr>
            <w:tcW w:w="414" w:type="pct"/>
            <w:shd w:val="clear" w:color="auto" w:fill="auto"/>
            <w:vAlign w:val="center"/>
            <w:hideMark/>
          </w:tcPr>
          <w:p w14:paraId="33CA1399"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6A5EA70A"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4C3B13A5"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116D7D68"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3070B7CE"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6F481613"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6056EE9B" w14:textId="77777777" w:rsidTr="009A3848">
        <w:trPr>
          <w:trHeight w:val="360"/>
        </w:trPr>
        <w:tc>
          <w:tcPr>
            <w:tcW w:w="266" w:type="pct"/>
            <w:shd w:val="clear" w:color="auto" w:fill="auto"/>
            <w:vAlign w:val="center"/>
            <w:hideMark/>
          </w:tcPr>
          <w:p w14:paraId="4C1975F8" w14:textId="77777777" w:rsidR="00ED0D9D" w:rsidRPr="009A3848" w:rsidRDefault="00ED0D9D" w:rsidP="009A3848">
            <w:pPr>
              <w:widowControl/>
              <w:autoSpaceDE/>
              <w:autoSpaceDN/>
              <w:jc w:val="center"/>
              <w:rPr>
                <w:sz w:val="20"/>
                <w:szCs w:val="20"/>
              </w:rPr>
            </w:pPr>
            <w:r w:rsidRPr="009A3848">
              <w:rPr>
                <w:sz w:val="20"/>
                <w:szCs w:val="20"/>
              </w:rPr>
              <w:t>12</w:t>
            </w:r>
          </w:p>
        </w:tc>
        <w:tc>
          <w:tcPr>
            <w:tcW w:w="775" w:type="pct"/>
            <w:shd w:val="clear" w:color="auto" w:fill="auto"/>
            <w:vAlign w:val="center"/>
            <w:hideMark/>
          </w:tcPr>
          <w:p w14:paraId="07CF85C3" w14:textId="77777777" w:rsidR="00ED0D9D" w:rsidRPr="009A3848" w:rsidRDefault="00ED0D9D" w:rsidP="009A3848">
            <w:pPr>
              <w:widowControl/>
              <w:autoSpaceDE/>
              <w:autoSpaceDN/>
              <w:jc w:val="center"/>
              <w:rPr>
                <w:sz w:val="18"/>
                <w:szCs w:val="18"/>
              </w:rPr>
            </w:pPr>
            <w:r w:rsidRPr="009A3848">
              <w:rPr>
                <w:sz w:val="18"/>
                <w:szCs w:val="18"/>
              </w:rPr>
              <w:t xml:space="preserve">Copper Sulphate </w:t>
            </w:r>
          </w:p>
        </w:tc>
        <w:tc>
          <w:tcPr>
            <w:tcW w:w="643" w:type="pct"/>
            <w:shd w:val="clear" w:color="auto" w:fill="auto"/>
            <w:noWrap/>
            <w:vAlign w:val="bottom"/>
            <w:hideMark/>
          </w:tcPr>
          <w:p w14:paraId="3F4B3513" w14:textId="77777777" w:rsidR="00ED0D9D" w:rsidRPr="009A3848" w:rsidRDefault="00ED0D9D" w:rsidP="009A3848">
            <w:pPr>
              <w:widowControl/>
              <w:autoSpaceDE/>
              <w:autoSpaceDN/>
              <w:jc w:val="center"/>
              <w:rPr>
                <w:bCs/>
              </w:rPr>
            </w:pPr>
            <w:r w:rsidRPr="009A3848">
              <w:rPr>
                <w:bCs/>
              </w:rPr>
              <w:t>7758-98-7</w:t>
            </w:r>
          </w:p>
        </w:tc>
        <w:tc>
          <w:tcPr>
            <w:tcW w:w="725" w:type="pct"/>
            <w:shd w:val="clear" w:color="auto" w:fill="auto"/>
            <w:noWrap/>
            <w:vAlign w:val="bottom"/>
            <w:hideMark/>
          </w:tcPr>
          <w:p w14:paraId="433FEC53" w14:textId="77777777" w:rsidR="00ED0D9D" w:rsidRPr="009A3848" w:rsidRDefault="00ED0D9D" w:rsidP="009A3848">
            <w:pPr>
              <w:widowControl/>
              <w:autoSpaceDE/>
              <w:autoSpaceDN/>
            </w:pPr>
            <w:r w:rsidRPr="009A3848">
              <w:t>CuSO₄·5H₂O</w:t>
            </w:r>
          </w:p>
        </w:tc>
        <w:tc>
          <w:tcPr>
            <w:tcW w:w="414" w:type="pct"/>
            <w:shd w:val="clear" w:color="auto" w:fill="auto"/>
            <w:vAlign w:val="center"/>
            <w:hideMark/>
          </w:tcPr>
          <w:p w14:paraId="0659FE81"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45853FE1"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23F06A3D"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59287549"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0028442B"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23CBE683"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601D633D" w14:textId="77777777" w:rsidTr="009A3848">
        <w:trPr>
          <w:trHeight w:val="360"/>
        </w:trPr>
        <w:tc>
          <w:tcPr>
            <w:tcW w:w="266" w:type="pct"/>
            <w:shd w:val="clear" w:color="auto" w:fill="auto"/>
            <w:vAlign w:val="center"/>
            <w:hideMark/>
          </w:tcPr>
          <w:p w14:paraId="020C8F52" w14:textId="77777777" w:rsidR="00ED0D9D" w:rsidRPr="009A3848" w:rsidRDefault="00ED0D9D" w:rsidP="009A3848">
            <w:pPr>
              <w:widowControl/>
              <w:autoSpaceDE/>
              <w:autoSpaceDN/>
              <w:jc w:val="center"/>
              <w:rPr>
                <w:sz w:val="20"/>
                <w:szCs w:val="20"/>
              </w:rPr>
            </w:pPr>
            <w:r w:rsidRPr="009A3848">
              <w:rPr>
                <w:sz w:val="20"/>
                <w:szCs w:val="20"/>
              </w:rPr>
              <w:t>13</w:t>
            </w:r>
          </w:p>
        </w:tc>
        <w:tc>
          <w:tcPr>
            <w:tcW w:w="775" w:type="pct"/>
            <w:shd w:val="clear" w:color="auto" w:fill="auto"/>
            <w:vAlign w:val="center"/>
            <w:hideMark/>
          </w:tcPr>
          <w:p w14:paraId="36E2FC8E" w14:textId="77777777" w:rsidR="00ED0D9D" w:rsidRPr="009A3848" w:rsidRDefault="00ED0D9D" w:rsidP="009A3848">
            <w:pPr>
              <w:widowControl/>
              <w:autoSpaceDE/>
              <w:autoSpaceDN/>
              <w:jc w:val="center"/>
              <w:rPr>
                <w:sz w:val="18"/>
                <w:szCs w:val="18"/>
              </w:rPr>
            </w:pPr>
            <w:r w:rsidRPr="009A3848">
              <w:rPr>
                <w:sz w:val="18"/>
                <w:szCs w:val="18"/>
              </w:rPr>
              <w:t xml:space="preserve">Chromic oxide </w:t>
            </w:r>
          </w:p>
        </w:tc>
        <w:tc>
          <w:tcPr>
            <w:tcW w:w="643" w:type="pct"/>
            <w:shd w:val="clear" w:color="auto" w:fill="auto"/>
            <w:noWrap/>
            <w:vAlign w:val="bottom"/>
            <w:hideMark/>
          </w:tcPr>
          <w:p w14:paraId="3CFF9D2B" w14:textId="77777777" w:rsidR="00ED0D9D" w:rsidRPr="009A3848" w:rsidRDefault="00ED0D9D" w:rsidP="009A3848">
            <w:pPr>
              <w:widowControl/>
              <w:autoSpaceDE/>
              <w:autoSpaceDN/>
              <w:jc w:val="center"/>
              <w:rPr>
                <w:bCs/>
              </w:rPr>
            </w:pPr>
            <w:r w:rsidRPr="009A3848">
              <w:rPr>
                <w:bCs/>
              </w:rPr>
              <w:t>1308-38-9</w:t>
            </w:r>
          </w:p>
        </w:tc>
        <w:tc>
          <w:tcPr>
            <w:tcW w:w="725" w:type="pct"/>
            <w:shd w:val="clear" w:color="auto" w:fill="auto"/>
            <w:noWrap/>
            <w:vAlign w:val="bottom"/>
            <w:hideMark/>
          </w:tcPr>
          <w:p w14:paraId="353D5356" w14:textId="77777777" w:rsidR="00ED0D9D" w:rsidRPr="009A3848" w:rsidRDefault="00ED0D9D" w:rsidP="009A3848">
            <w:pPr>
              <w:widowControl/>
              <w:autoSpaceDE/>
              <w:autoSpaceDN/>
            </w:pPr>
            <w:r w:rsidRPr="009A3848">
              <w:t>Cr₂O₃</w:t>
            </w:r>
          </w:p>
        </w:tc>
        <w:tc>
          <w:tcPr>
            <w:tcW w:w="414" w:type="pct"/>
            <w:shd w:val="clear" w:color="auto" w:fill="auto"/>
            <w:vAlign w:val="center"/>
            <w:hideMark/>
          </w:tcPr>
          <w:p w14:paraId="0CB2E67B"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4640C72A"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3E255EDD"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3AB51E80"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515FE2A6"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6686E573"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62A590C0" w14:textId="77777777" w:rsidTr="009A3848">
        <w:trPr>
          <w:trHeight w:val="360"/>
        </w:trPr>
        <w:tc>
          <w:tcPr>
            <w:tcW w:w="266" w:type="pct"/>
            <w:shd w:val="clear" w:color="auto" w:fill="auto"/>
            <w:vAlign w:val="center"/>
            <w:hideMark/>
          </w:tcPr>
          <w:p w14:paraId="6274FBAB" w14:textId="77777777" w:rsidR="00ED0D9D" w:rsidRPr="009A3848" w:rsidRDefault="00ED0D9D" w:rsidP="009A3848">
            <w:pPr>
              <w:widowControl/>
              <w:autoSpaceDE/>
              <w:autoSpaceDN/>
              <w:jc w:val="center"/>
              <w:rPr>
                <w:sz w:val="20"/>
                <w:szCs w:val="20"/>
              </w:rPr>
            </w:pPr>
            <w:r w:rsidRPr="009A3848">
              <w:rPr>
                <w:sz w:val="20"/>
                <w:szCs w:val="20"/>
              </w:rPr>
              <w:t>14</w:t>
            </w:r>
          </w:p>
        </w:tc>
        <w:tc>
          <w:tcPr>
            <w:tcW w:w="775" w:type="pct"/>
            <w:shd w:val="clear" w:color="auto" w:fill="auto"/>
            <w:vAlign w:val="center"/>
            <w:hideMark/>
          </w:tcPr>
          <w:p w14:paraId="3CE7A72A" w14:textId="77777777" w:rsidR="00ED0D9D" w:rsidRPr="009A3848" w:rsidRDefault="00ED0D9D" w:rsidP="009A3848">
            <w:pPr>
              <w:widowControl/>
              <w:autoSpaceDE/>
              <w:autoSpaceDN/>
              <w:jc w:val="center"/>
              <w:rPr>
                <w:sz w:val="18"/>
                <w:szCs w:val="18"/>
              </w:rPr>
            </w:pPr>
            <w:r w:rsidRPr="009A3848">
              <w:rPr>
                <w:sz w:val="18"/>
                <w:szCs w:val="18"/>
              </w:rPr>
              <w:t xml:space="preserve">Carboxymethyl Cellulose </w:t>
            </w:r>
          </w:p>
        </w:tc>
        <w:tc>
          <w:tcPr>
            <w:tcW w:w="643" w:type="pct"/>
            <w:shd w:val="clear" w:color="auto" w:fill="auto"/>
            <w:noWrap/>
            <w:vAlign w:val="bottom"/>
            <w:hideMark/>
          </w:tcPr>
          <w:p w14:paraId="1E04BA25" w14:textId="77777777" w:rsidR="00ED0D9D" w:rsidRPr="009A3848" w:rsidRDefault="00ED0D9D" w:rsidP="009A3848">
            <w:pPr>
              <w:widowControl/>
              <w:autoSpaceDE/>
              <w:autoSpaceDN/>
              <w:jc w:val="center"/>
              <w:rPr>
                <w:bCs/>
              </w:rPr>
            </w:pPr>
            <w:r w:rsidRPr="009A3848">
              <w:rPr>
                <w:bCs/>
              </w:rPr>
              <w:t>9004-32-4</w:t>
            </w:r>
          </w:p>
        </w:tc>
        <w:tc>
          <w:tcPr>
            <w:tcW w:w="725" w:type="pct"/>
            <w:shd w:val="clear" w:color="auto" w:fill="auto"/>
            <w:noWrap/>
            <w:vAlign w:val="bottom"/>
            <w:hideMark/>
          </w:tcPr>
          <w:p w14:paraId="3665E6A6" w14:textId="77777777" w:rsidR="00ED0D9D" w:rsidRPr="009A3848" w:rsidRDefault="00ED0D9D" w:rsidP="009A3848">
            <w:pPr>
              <w:widowControl/>
              <w:autoSpaceDE/>
              <w:autoSpaceDN/>
            </w:pPr>
            <w:r w:rsidRPr="009A3848">
              <w:t>(C₈H₁₆O₈)n</w:t>
            </w:r>
          </w:p>
        </w:tc>
        <w:tc>
          <w:tcPr>
            <w:tcW w:w="414" w:type="pct"/>
            <w:shd w:val="clear" w:color="auto" w:fill="auto"/>
            <w:vAlign w:val="center"/>
            <w:hideMark/>
          </w:tcPr>
          <w:p w14:paraId="7E4E3389"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191C08AE"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6385C311"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1D99446F"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1BE32753"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74685C30"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75E2ED3A" w14:textId="77777777" w:rsidTr="009A3848">
        <w:trPr>
          <w:trHeight w:val="360"/>
        </w:trPr>
        <w:tc>
          <w:tcPr>
            <w:tcW w:w="266" w:type="pct"/>
            <w:shd w:val="clear" w:color="auto" w:fill="auto"/>
            <w:vAlign w:val="center"/>
            <w:hideMark/>
          </w:tcPr>
          <w:p w14:paraId="04AF0493" w14:textId="77777777" w:rsidR="00ED0D9D" w:rsidRPr="009A3848" w:rsidRDefault="00ED0D9D" w:rsidP="009A3848">
            <w:pPr>
              <w:widowControl/>
              <w:autoSpaceDE/>
              <w:autoSpaceDN/>
              <w:jc w:val="center"/>
              <w:rPr>
                <w:sz w:val="20"/>
                <w:szCs w:val="20"/>
              </w:rPr>
            </w:pPr>
            <w:r w:rsidRPr="009A3848">
              <w:rPr>
                <w:sz w:val="20"/>
                <w:szCs w:val="20"/>
              </w:rPr>
              <w:t>15</w:t>
            </w:r>
          </w:p>
        </w:tc>
        <w:tc>
          <w:tcPr>
            <w:tcW w:w="775" w:type="pct"/>
            <w:shd w:val="clear" w:color="auto" w:fill="auto"/>
            <w:vAlign w:val="center"/>
            <w:hideMark/>
          </w:tcPr>
          <w:p w14:paraId="494F2151" w14:textId="77777777" w:rsidR="00ED0D9D" w:rsidRPr="009A3848" w:rsidRDefault="00ED0D9D" w:rsidP="009A3848">
            <w:pPr>
              <w:widowControl/>
              <w:autoSpaceDE/>
              <w:autoSpaceDN/>
              <w:jc w:val="center"/>
              <w:rPr>
                <w:sz w:val="18"/>
                <w:szCs w:val="18"/>
              </w:rPr>
            </w:pPr>
            <w:r w:rsidRPr="009A3848">
              <w:rPr>
                <w:sz w:val="18"/>
                <w:szCs w:val="18"/>
              </w:rPr>
              <w:t xml:space="preserve">Calcium oxide </w:t>
            </w:r>
          </w:p>
        </w:tc>
        <w:tc>
          <w:tcPr>
            <w:tcW w:w="643" w:type="pct"/>
            <w:shd w:val="clear" w:color="auto" w:fill="auto"/>
            <w:noWrap/>
            <w:vAlign w:val="bottom"/>
            <w:hideMark/>
          </w:tcPr>
          <w:p w14:paraId="7BBDF6D1" w14:textId="77777777" w:rsidR="00ED0D9D" w:rsidRPr="009A3848" w:rsidRDefault="00ED0D9D" w:rsidP="009A3848">
            <w:pPr>
              <w:widowControl/>
              <w:autoSpaceDE/>
              <w:autoSpaceDN/>
              <w:jc w:val="center"/>
              <w:rPr>
                <w:bCs/>
              </w:rPr>
            </w:pPr>
            <w:r w:rsidRPr="009A3848">
              <w:rPr>
                <w:bCs/>
              </w:rPr>
              <w:t>1305-78-8</w:t>
            </w:r>
          </w:p>
        </w:tc>
        <w:tc>
          <w:tcPr>
            <w:tcW w:w="725" w:type="pct"/>
            <w:shd w:val="clear" w:color="auto" w:fill="auto"/>
            <w:noWrap/>
            <w:vAlign w:val="bottom"/>
            <w:hideMark/>
          </w:tcPr>
          <w:p w14:paraId="41B29A53" w14:textId="77777777" w:rsidR="00ED0D9D" w:rsidRPr="009A3848" w:rsidRDefault="00ED0D9D" w:rsidP="009A3848">
            <w:pPr>
              <w:widowControl/>
              <w:autoSpaceDE/>
              <w:autoSpaceDN/>
            </w:pPr>
            <w:r w:rsidRPr="009A3848">
              <w:t>CaO</w:t>
            </w:r>
          </w:p>
        </w:tc>
        <w:tc>
          <w:tcPr>
            <w:tcW w:w="414" w:type="pct"/>
            <w:shd w:val="clear" w:color="auto" w:fill="auto"/>
            <w:vAlign w:val="center"/>
            <w:hideMark/>
          </w:tcPr>
          <w:p w14:paraId="7BD7394A"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0ABDD59B"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2FB84964"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4BE45001"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10DE0591"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30883EEE"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11DB9155" w14:textId="77777777" w:rsidTr="009A3848">
        <w:trPr>
          <w:trHeight w:val="360"/>
        </w:trPr>
        <w:tc>
          <w:tcPr>
            <w:tcW w:w="266" w:type="pct"/>
            <w:shd w:val="clear" w:color="auto" w:fill="auto"/>
            <w:vAlign w:val="center"/>
            <w:hideMark/>
          </w:tcPr>
          <w:p w14:paraId="1DB3AFD3" w14:textId="77777777" w:rsidR="00ED0D9D" w:rsidRPr="009A3848" w:rsidRDefault="00ED0D9D" w:rsidP="009A3848">
            <w:pPr>
              <w:widowControl/>
              <w:autoSpaceDE/>
              <w:autoSpaceDN/>
              <w:jc w:val="center"/>
              <w:rPr>
                <w:sz w:val="20"/>
                <w:szCs w:val="20"/>
              </w:rPr>
            </w:pPr>
            <w:r w:rsidRPr="009A3848">
              <w:rPr>
                <w:sz w:val="20"/>
                <w:szCs w:val="20"/>
              </w:rPr>
              <w:t>16</w:t>
            </w:r>
          </w:p>
        </w:tc>
        <w:tc>
          <w:tcPr>
            <w:tcW w:w="775" w:type="pct"/>
            <w:shd w:val="clear" w:color="auto" w:fill="auto"/>
            <w:vAlign w:val="center"/>
            <w:hideMark/>
          </w:tcPr>
          <w:p w14:paraId="116CFEE8" w14:textId="77777777" w:rsidR="00ED0D9D" w:rsidRPr="009A3848" w:rsidRDefault="00ED0D9D" w:rsidP="009A3848">
            <w:pPr>
              <w:widowControl/>
              <w:autoSpaceDE/>
              <w:autoSpaceDN/>
              <w:jc w:val="center"/>
              <w:rPr>
                <w:sz w:val="18"/>
                <w:szCs w:val="18"/>
              </w:rPr>
            </w:pPr>
            <w:r w:rsidRPr="009A3848">
              <w:rPr>
                <w:sz w:val="18"/>
                <w:szCs w:val="18"/>
              </w:rPr>
              <w:t xml:space="preserve">1,2 Dimethylhydrazine </w:t>
            </w:r>
          </w:p>
        </w:tc>
        <w:tc>
          <w:tcPr>
            <w:tcW w:w="643" w:type="pct"/>
            <w:shd w:val="clear" w:color="auto" w:fill="auto"/>
            <w:noWrap/>
            <w:vAlign w:val="bottom"/>
            <w:hideMark/>
          </w:tcPr>
          <w:p w14:paraId="1D7BC82D" w14:textId="77777777" w:rsidR="00ED0D9D" w:rsidRPr="009A3848" w:rsidRDefault="00ED0D9D" w:rsidP="009A3848">
            <w:pPr>
              <w:widowControl/>
              <w:autoSpaceDE/>
              <w:autoSpaceDN/>
              <w:jc w:val="center"/>
              <w:rPr>
                <w:bCs/>
              </w:rPr>
            </w:pPr>
            <w:r w:rsidRPr="009A3848">
              <w:rPr>
                <w:bCs/>
              </w:rPr>
              <w:t>540-73-8</w:t>
            </w:r>
          </w:p>
        </w:tc>
        <w:tc>
          <w:tcPr>
            <w:tcW w:w="725" w:type="pct"/>
            <w:shd w:val="clear" w:color="auto" w:fill="auto"/>
            <w:noWrap/>
            <w:vAlign w:val="bottom"/>
            <w:hideMark/>
          </w:tcPr>
          <w:p w14:paraId="30BB1B2C" w14:textId="77777777" w:rsidR="00ED0D9D" w:rsidRPr="009A3848" w:rsidRDefault="00ED0D9D" w:rsidP="009A3848">
            <w:pPr>
              <w:widowControl/>
              <w:autoSpaceDE/>
              <w:autoSpaceDN/>
            </w:pPr>
            <w:r w:rsidRPr="009A3848">
              <w:t>C₂H₈N₂</w:t>
            </w:r>
          </w:p>
        </w:tc>
        <w:tc>
          <w:tcPr>
            <w:tcW w:w="414" w:type="pct"/>
            <w:shd w:val="clear" w:color="auto" w:fill="auto"/>
            <w:vAlign w:val="center"/>
            <w:hideMark/>
          </w:tcPr>
          <w:p w14:paraId="150E4300" w14:textId="77777777" w:rsidR="00ED0D9D" w:rsidRPr="009A3848" w:rsidRDefault="00ED0D9D" w:rsidP="009A3848">
            <w:pPr>
              <w:widowControl/>
              <w:autoSpaceDE/>
              <w:autoSpaceDN/>
              <w:jc w:val="center"/>
              <w:rPr>
                <w:sz w:val="18"/>
                <w:szCs w:val="18"/>
              </w:rPr>
            </w:pPr>
            <w:r w:rsidRPr="009A3848">
              <w:rPr>
                <w:sz w:val="18"/>
                <w:szCs w:val="18"/>
              </w:rPr>
              <w:t>5g</w:t>
            </w:r>
          </w:p>
        </w:tc>
        <w:tc>
          <w:tcPr>
            <w:tcW w:w="317" w:type="pct"/>
            <w:shd w:val="clear" w:color="auto" w:fill="auto"/>
            <w:vAlign w:val="center"/>
            <w:hideMark/>
          </w:tcPr>
          <w:p w14:paraId="5F2D0C92"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5E48385F" w14:textId="77777777" w:rsidR="00ED0D9D" w:rsidRPr="009A3848" w:rsidRDefault="00ED0D9D" w:rsidP="009A3848">
            <w:pPr>
              <w:widowControl/>
              <w:autoSpaceDE/>
              <w:autoSpaceDN/>
              <w:jc w:val="center"/>
              <w:rPr>
                <w:sz w:val="20"/>
                <w:szCs w:val="20"/>
              </w:rPr>
            </w:pPr>
            <w:r w:rsidRPr="009A3848">
              <w:rPr>
                <w:sz w:val="20"/>
                <w:szCs w:val="20"/>
              </w:rPr>
              <w:t>5g</w:t>
            </w:r>
          </w:p>
        </w:tc>
        <w:tc>
          <w:tcPr>
            <w:tcW w:w="371" w:type="pct"/>
            <w:shd w:val="clear" w:color="auto" w:fill="auto"/>
            <w:vAlign w:val="center"/>
            <w:hideMark/>
          </w:tcPr>
          <w:p w14:paraId="13A76D9B"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192485AA"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292880A2"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0ABFC1E5" w14:textId="77777777" w:rsidTr="009A3848">
        <w:trPr>
          <w:trHeight w:val="360"/>
        </w:trPr>
        <w:tc>
          <w:tcPr>
            <w:tcW w:w="266" w:type="pct"/>
            <w:shd w:val="clear" w:color="auto" w:fill="auto"/>
            <w:vAlign w:val="center"/>
            <w:hideMark/>
          </w:tcPr>
          <w:p w14:paraId="2F63327C" w14:textId="77777777" w:rsidR="00ED0D9D" w:rsidRPr="009A3848" w:rsidRDefault="00ED0D9D" w:rsidP="009A3848">
            <w:pPr>
              <w:widowControl/>
              <w:autoSpaceDE/>
              <w:autoSpaceDN/>
              <w:jc w:val="center"/>
              <w:rPr>
                <w:sz w:val="20"/>
                <w:szCs w:val="20"/>
              </w:rPr>
            </w:pPr>
            <w:r w:rsidRPr="009A3848">
              <w:rPr>
                <w:sz w:val="20"/>
                <w:szCs w:val="20"/>
              </w:rPr>
              <w:t>17</w:t>
            </w:r>
          </w:p>
        </w:tc>
        <w:tc>
          <w:tcPr>
            <w:tcW w:w="775" w:type="pct"/>
            <w:shd w:val="clear" w:color="auto" w:fill="auto"/>
            <w:vAlign w:val="center"/>
            <w:hideMark/>
          </w:tcPr>
          <w:p w14:paraId="0B949944" w14:textId="77777777" w:rsidR="00ED0D9D" w:rsidRPr="009A3848" w:rsidRDefault="00ED0D9D" w:rsidP="009A3848">
            <w:pPr>
              <w:widowControl/>
              <w:autoSpaceDE/>
              <w:autoSpaceDN/>
              <w:jc w:val="center"/>
              <w:rPr>
                <w:sz w:val="18"/>
                <w:szCs w:val="18"/>
              </w:rPr>
            </w:pPr>
            <w:r w:rsidRPr="009A3848">
              <w:rPr>
                <w:sz w:val="18"/>
                <w:szCs w:val="18"/>
              </w:rPr>
              <w:t>5,5 Dithiobis( 2-benzoic acid)</w:t>
            </w:r>
          </w:p>
        </w:tc>
        <w:tc>
          <w:tcPr>
            <w:tcW w:w="643" w:type="pct"/>
            <w:shd w:val="clear" w:color="auto" w:fill="auto"/>
            <w:noWrap/>
            <w:vAlign w:val="bottom"/>
            <w:hideMark/>
          </w:tcPr>
          <w:p w14:paraId="5EC86D7D" w14:textId="77777777" w:rsidR="00ED0D9D" w:rsidRPr="009A3848" w:rsidRDefault="00ED0D9D" w:rsidP="009A3848">
            <w:pPr>
              <w:widowControl/>
              <w:autoSpaceDE/>
              <w:autoSpaceDN/>
              <w:jc w:val="center"/>
              <w:rPr>
                <w:bCs/>
              </w:rPr>
            </w:pPr>
            <w:r w:rsidRPr="009A3848">
              <w:rPr>
                <w:bCs/>
              </w:rPr>
              <w:t>69-78-3</w:t>
            </w:r>
          </w:p>
        </w:tc>
        <w:tc>
          <w:tcPr>
            <w:tcW w:w="725" w:type="pct"/>
            <w:shd w:val="clear" w:color="auto" w:fill="auto"/>
            <w:noWrap/>
            <w:vAlign w:val="bottom"/>
            <w:hideMark/>
          </w:tcPr>
          <w:p w14:paraId="4A1D3F8F" w14:textId="77777777" w:rsidR="00ED0D9D" w:rsidRPr="009A3848" w:rsidRDefault="00ED0D9D" w:rsidP="009A3848">
            <w:pPr>
              <w:widowControl/>
              <w:autoSpaceDE/>
              <w:autoSpaceDN/>
            </w:pPr>
            <w:r w:rsidRPr="009A3848">
              <w:t>C₁₄H₈N₂O₈S₂</w:t>
            </w:r>
          </w:p>
        </w:tc>
        <w:tc>
          <w:tcPr>
            <w:tcW w:w="414" w:type="pct"/>
            <w:shd w:val="clear" w:color="auto" w:fill="auto"/>
            <w:vAlign w:val="center"/>
            <w:hideMark/>
          </w:tcPr>
          <w:p w14:paraId="5F1C210C" w14:textId="77777777" w:rsidR="00ED0D9D" w:rsidRPr="009A3848" w:rsidRDefault="00ED0D9D" w:rsidP="009A3848">
            <w:pPr>
              <w:widowControl/>
              <w:autoSpaceDE/>
              <w:autoSpaceDN/>
              <w:jc w:val="center"/>
              <w:rPr>
                <w:sz w:val="18"/>
                <w:szCs w:val="18"/>
              </w:rPr>
            </w:pPr>
            <w:r w:rsidRPr="009A3848">
              <w:rPr>
                <w:sz w:val="18"/>
                <w:szCs w:val="18"/>
              </w:rPr>
              <w:t>5g</w:t>
            </w:r>
          </w:p>
        </w:tc>
        <w:tc>
          <w:tcPr>
            <w:tcW w:w="317" w:type="pct"/>
            <w:shd w:val="clear" w:color="auto" w:fill="auto"/>
            <w:vAlign w:val="center"/>
            <w:hideMark/>
          </w:tcPr>
          <w:p w14:paraId="552CA9DE"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2D7D81B1" w14:textId="77777777" w:rsidR="00ED0D9D" w:rsidRPr="009A3848" w:rsidRDefault="00ED0D9D" w:rsidP="009A3848">
            <w:pPr>
              <w:widowControl/>
              <w:autoSpaceDE/>
              <w:autoSpaceDN/>
              <w:jc w:val="center"/>
              <w:rPr>
                <w:sz w:val="20"/>
                <w:szCs w:val="20"/>
              </w:rPr>
            </w:pPr>
            <w:r w:rsidRPr="009A3848">
              <w:rPr>
                <w:sz w:val="20"/>
                <w:szCs w:val="20"/>
              </w:rPr>
              <w:t>5g</w:t>
            </w:r>
          </w:p>
        </w:tc>
        <w:tc>
          <w:tcPr>
            <w:tcW w:w="371" w:type="pct"/>
            <w:shd w:val="clear" w:color="auto" w:fill="auto"/>
            <w:vAlign w:val="center"/>
            <w:hideMark/>
          </w:tcPr>
          <w:p w14:paraId="42E52730"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6C1D25A4"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3539F02D"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7B867CC9" w14:textId="77777777" w:rsidTr="009A3848">
        <w:trPr>
          <w:trHeight w:val="360"/>
        </w:trPr>
        <w:tc>
          <w:tcPr>
            <w:tcW w:w="266" w:type="pct"/>
            <w:shd w:val="clear" w:color="auto" w:fill="auto"/>
            <w:vAlign w:val="center"/>
            <w:hideMark/>
          </w:tcPr>
          <w:p w14:paraId="797E35F8" w14:textId="77777777" w:rsidR="00ED0D9D" w:rsidRPr="009A3848" w:rsidRDefault="00ED0D9D" w:rsidP="009A3848">
            <w:pPr>
              <w:widowControl/>
              <w:autoSpaceDE/>
              <w:autoSpaceDN/>
              <w:jc w:val="center"/>
              <w:rPr>
                <w:sz w:val="20"/>
                <w:szCs w:val="20"/>
              </w:rPr>
            </w:pPr>
            <w:r w:rsidRPr="009A3848">
              <w:rPr>
                <w:sz w:val="20"/>
                <w:szCs w:val="20"/>
              </w:rPr>
              <w:t>18</w:t>
            </w:r>
          </w:p>
        </w:tc>
        <w:tc>
          <w:tcPr>
            <w:tcW w:w="775" w:type="pct"/>
            <w:shd w:val="clear" w:color="auto" w:fill="auto"/>
            <w:vAlign w:val="center"/>
            <w:hideMark/>
          </w:tcPr>
          <w:p w14:paraId="79E96BBE" w14:textId="77777777" w:rsidR="00ED0D9D" w:rsidRPr="009A3848" w:rsidRDefault="00ED0D9D" w:rsidP="009A3848">
            <w:pPr>
              <w:widowControl/>
              <w:autoSpaceDE/>
              <w:autoSpaceDN/>
              <w:jc w:val="center"/>
              <w:rPr>
                <w:sz w:val="18"/>
                <w:szCs w:val="18"/>
              </w:rPr>
            </w:pPr>
            <w:r w:rsidRPr="009A3848">
              <w:rPr>
                <w:sz w:val="18"/>
                <w:szCs w:val="18"/>
              </w:rPr>
              <w:t xml:space="preserve">Disodium hydrogen phosphate </w:t>
            </w:r>
          </w:p>
        </w:tc>
        <w:tc>
          <w:tcPr>
            <w:tcW w:w="643" w:type="pct"/>
            <w:shd w:val="clear" w:color="auto" w:fill="auto"/>
            <w:noWrap/>
            <w:vAlign w:val="bottom"/>
            <w:hideMark/>
          </w:tcPr>
          <w:p w14:paraId="0AD75395" w14:textId="77777777" w:rsidR="00ED0D9D" w:rsidRPr="009A3848" w:rsidRDefault="00ED0D9D" w:rsidP="009A3848">
            <w:pPr>
              <w:widowControl/>
              <w:autoSpaceDE/>
              <w:autoSpaceDN/>
              <w:jc w:val="center"/>
              <w:rPr>
                <w:bCs/>
              </w:rPr>
            </w:pPr>
            <w:r w:rsidRPr="009A3848">
              <w:rPr>
                <w:bCs/>
              </w:rPr>
              <w:t>7558-79-4</w:t>
            </w:r>
          </w:p>
        </w:tc>
        <w:tc>
          <w:tcPr>
            <w:tcW w:w="725" w:type="pct"/>
            <w:shd w:val="clear" w:color="auto" w:fill="auto"/>
            <w:noWrap/>
            <w:vAlign w:val="bottom"/>
            <w:hideMark/>
          </w:tcPr>
          <w:p w14:paraId="01AE42D7" w14:textId="77777777" w:rsidR="00ED0D9D" w:rsidRPr="009A3848" w:rsidRDefault="00ED0D9D" w:rsidP="009A3848">
            <w:pPr>
              <w:widowControl/>
              <w:autoSpaceDE/>
              <w:autoSpaceDN/>
            </w:pPr>
            <w:r w:rsidRPr="009A3848">
              <w:t>Na₂HPO₄</w:t>
            </w:r>
          </w:p>
        </w:tc>
        <w:tc>
          <w:tcPr>
            <w:tcW w:w="414" w:type="pct"/>
            <w:shd w:val="clear" w:color="auto" w:fill="auto"/>
            <w:vAlign w:val="center"/>
            <w:hideMark/>
          </w:tcPr>
          <w:p w14:paraId="1546DF11"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5AE8420E"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1B3AEA61"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3E3E562B"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787C7BAC"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5AA15D55"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6ADA8ECA" w14:textId="77777777" w:rsidTr="009A3848">
        <w:trPr>
          <w:trHeight w:val="360"/>
        </w:trPr>
        <w:tc>
          <w:tcPr>
            <w:tcW w:w="266" w:type="pct"/>
            <w:shd w:val="clear" w:color="auto" w:fill="auto"/>
            <w:vAlign w:val="center"/>
            <w:hideMark/>
          </w:tcPr>
          <w:p w14:paraId="716E3556" w14:textId="77777777" w:rsidR="00ED0D9D" w:rsidRPr="009A3848" w:rsidRDefault="00ED0D9D" w:rsidP="009A3848">
            <w:pPr>
              <w:widowControl/>
              <w:autoSpaceDE/>
              <w:autoSpaceDN/>
              <w:jc w:val="center"/>
              <w:rPr>
                <w:sz w:val="20"/>
                <w:szCs w:val="20"/>
              </w:rPr>
            </w:pPr>
            <w:r w:rsidRPr="009A3848">
              <w:rPr>
                <w:sz w:val="20"/>
                <w:szCs w:val="20"/>
              </w:rPr>
              <w:t>19</w:t>
            </w:r>
          </w:p>
        </w:tc>
        <w:tc>
          <w:tcPr>
            <w:tcW w:w="775" w:type="pct"/>
            <w:shd w:val="clear" w:color="auto" w:fill="auto"/>
            <w:vAlign w:val="center"/>
            <w:hideMark/>
          </w:tcPr>
          <w:p w14:paraId="2C010A12" w14:textId="77777777" w:rsidR="00ED0D9D" w:rsidRPr="009A3848" w:rsidRDefault="00ED0D9D" w:rsidP="009A3848">
            <w:pPr>
              <w:widowControl/>
              <w:autoSpaceDE/>
              <w:autoSpaceDN/>
              <w:jc w:val="center"/>
              <w:rPr>
                <w:sz w:val="18"/>
                <w:szCs w:val="18"/>
              </w:rPr>
            </w:pPr>
            <w:r w:rsidRPr="009A3848">
              <w:rPr>
                <w:sz w:val="18"/>
                <w:szCs w:val="18"/>
              </w:rPr>
              <w:t xml:space="preserve">Di- ethyl ether </w:t>
            </w:r>
          </w:p>
        </w:tc>
        <w:tc>
          <w:tcPr>
            <w:tcW w:w="643" w:type="pct"/>
            <w:shd w:val="clear" w:color="auto" w:fill="auto"/>
            <w:noWrap/>
            <w:vAlign w:val="bottom"/>
            <w:hideMark/>
          </w:tcPr>
          <w:p w14:paraId="3EEC28AF" w14:textId="77777777" w:rsidR="00ED0D9D" w:rsidRPr="009A3848" w:rsidRDefault="00ED0D9D" w:rsidP="009A3848">
            <w:pPr>
              <w:widowControl/>
              <w:autoSpaceDE/>
              <w:autoSpaceDN/>
              <w:jc w:val="center"/>
              <w:rPr>
                <w:bCs/>
              </w:rPr>
            </w:pPr>
            <w:r w:rsidRPr="009A3848">
              <w:rPr>
                <w:bCs/>
              </w:rPr>
              <w:t>60-29-7</w:t>
            </w:r>
          </w:p>
        </w:tc>
        <w:tc>
          <w:tcPr>
            <w:tcW w:w="725" w:type="pct"/>
            <w:shd w:val="clear" w:color="auto" w:fill="auto"/>
            <w:noWrap/>
            <w:vAlign w:val="bottom"/>
            <w:hideMark/>
          </w:tcPr>
          <w:p w14:paraId="04E19ABE" w14:textId="77777777" w:rsidR="00ED0D9D" w:rsidRPr="009A3848" w:rsidRDefault="00ED0D9D" w:rsidP="009A3848">
            <w:pPr>
              <w:widowControl/>
              <w:autoSpaceDE/>
              <w:autoSpaceDN/>
            </w:pPr>
            <w:r w:rsidRPr="009A3848">
              <w:t>C₄H₁₀O</w:t>
            </w:r>
          </w:p>
        </w:tc>
        <w:tc>
          <w:tcPr>
            <w:tcW w:w="414" w:type="pct"/>
            <w:shd w:val="clear" w:color="auto" w:fill="auto"/>
            <w:vAlign w:val="center"/>
            <w:hideMark/>
          </w:tcPr>
          <w:p w14:paraId="5DFA2458"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60511C15"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22AF42D9" w14:textId="77777777" w:rsidR="00ED0D9D" w:rsidRPr="009A3848" w:rsidRDefault="00ED0D9D" w:rsidP="009A3848">
            <w:pPr>
              <w:widowControl/>
              <w:autoSpaceDE/>
              <w:autoSpaceDN/>
              <w:jc w:val="center"/>
              <w:rPr>
                <w:sz w:val="20"/>
                <w:szCs w:val="20"/>
              </w:rPr>
            </w:pPr>
            <w:r w:rsidRPr="009A3848">
              <w:rPr>
                <w:sz w:val="20"/>
                <w:szCs w:val="20"/>
              </w:rPr>
              <w:t>2.5lit</w:t>
            </w:r>
          </w:p>
        </w:tc>
        <w:tc>
          <w:tcPr>
            <w:tcW w:w="371" w:type="pct"/>
            <w:shd w:val="clear" w:color="auto" w:fill="auto"/>
            <w:vAlign w:val="center"/>
            <w:hideMark/>
          </w:tcPr>
          <w:p w14:paraId="38A443EB"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10CE53FC"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56789435"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63B01D93" w14:textId="77777777" w:rsidTr="009A3848">
        <w:trPr>
          <w:trHeight w:val="360"/>
        </w:trPr>
        <w:tc>
          <w:tcPr>
            <w:tcW w:w="266" w:type="pct"/>
            <w:shd w:val="clear" w:color="auto" w:fill="auto"/>
            <w:vAlign w:val="center"/>
            <w:hideMark/>
          </w:tcPr>
          <w:p w14:paraId="5DA4DDE8" w14:textId="77777777" w:rsidR="00ED0D9D" w:rsidRPr="009A3848" w:rsidRDefault="00ED0D9D" w:rsidP="009A3848">
            <w:pPr>
              <w:widowControl/>
              <w:autoSpaceDE/>
              <w:autoSpaceDN/>
              <w:jc w:val="center"/>
              <w:rPr>
                <w:sz w:val="20"/>
                <w:szCs w:val="20"/>
              </w:rPr>
            </w:pPr>
            <w:r w:rsidRPr="009A3848">
              <w:rPr>
                <w:sz w:val="20"/>
                <w:szCs w:val="20"/>
              </w:rPr>
              <w:t>20</w:t>
            </w:r>
          </w:p>
        </w:tc>
        <w:tc>
          <w:tcPr>
            <w:tcW w:w="775" w:type="pct"/>
            <w:shd w:val="clear" w:color="auto" w:fill="auto"/>
            <w:vAlign w:val="center"/>
            <w:hideMark/>
          </w:tcPr>
          <w:p w14:paraId="18E1F74F" w14:textId="77777777" w:rsidR="00ED0D9D" w:rsidRPr="009A3848" w:rsidRDefault="00ED0D9D" w:rsidP="009A3848">
            <w:pPr>
              <w:widowControl/>
              <w:autoSpaceDE/>
              <w:autoSpaceDN/>
              <w:jc w:val="center"/>
              <w:rPr>
                <w:sz w:val="18"/>
                <w:szCs w:val="18"/>
              </w:rPr>
            </w:pPr>
            <w:r w:rsidRPr="009A3848">
              <w:rPr>
                <w:sz w:val="18"/>
                <w:szCs w:val="18"/>
              </w:rPr>
              <w:t xml:space="preserve">E-solution </w:t>
            </w:r>
          </w:p>
        </w:tc>
        <w:tc>
          <w:tcPr>
            <w:tcW w:w="643" w:type="pct"/>
            <w:shd w:val="clear" w:color="auto" w:fill="auto"/>
            <w:vAlign w:val="center"/>
            <w:hideMark/>
          </w:tcPr>
          <w:p w14:paraId="2FD94600" w14:textId="77777777" w:rsidR="00ED0D9D" w:rsidRPr="009A3848" w:rsidRDefault="00ED0D9D" w:rsidP="009A3848">
            <w:pPr>
              <w:widowControl/>
              <w:autoSpaceDE/>
              <w:autoSpaceDN/>
              <w:jc w:val="center"/>
              <w:rPr>
                <w:sz w:val="20"/>
                <w:szCs w:val="20"/>
              </w:rPr>
            </w:pPr>
            <w:r w:rsidRPr="009A3848">
              <w:rPr>
                <w:sz w:val="20"/>
                <w:szCs w:val="20"/>
              </w:rPr>
              <w:t>64-17-15</w:t>
            </w:r>
          </w:p>
        </w:tc>
        <w:tc>
          <w:tcPr>
            <w:tcW w:w="725" w:type="pct"/>
            <w:shd w:val="clear" w:color="auto" w:fill="auto"/>
            <w:noWrap/>
            <w:vAlign w:val="bottom"/>
            <w:hideMark/>
          </w:tcPr>
          <w:p w14:paraId="3D5F3F99" w14:textId="77777777" w:rsidR="00ED0D9D" w:rsidRPr="009A3848" w:rsidRDefault="00ED0D9D" w:rsidP="009A3848">
            <w:pPr>
              <w:widowControl/>
              <w:autoSpaceDE/>
              <w:autoSpaceDN/>
            </w:pPr>
            <w:r w:rsidRPr="009A3848">
              <w:t>CH₃–CH₂–OH</w:t>
            </w:r>
          </w:p>
        </w:tc>
        <w:tc>
          <w:tcPr>
            <w:tcW w:w="414" w:type="pct"/>
            <w:shd w:val="clear" w:color="auto" w:fill="auto"/>
            <w:vAlign w:val="center"/>
            <w:hideMark/>
          </w:tcPr>
          <w:p w14:paraId="0A17A302"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47D52FB6"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5894247E" w14:textId="77777777" w:rsidR="00ED0D9D" w:rsidRPr="009A3848" w:rsidRDefault="00ED0D9D" w:rsidP="009A3848">
            <w:pPr>
              <w:widowControl/>
              <w:autoSpaceDE/>
              <w:autoSpaceDN/>
              <w:jc w:val="center"/>
              <w:rPr>
                <w:sz w:val="20"/>
                <w:szCs w:val="20"/>
              </w:rPr>
            </w:pPr>
            <w:r w:rsidRPr="009A3848">
              <w:rPr>
                <w:sz w:val="20"/>
                <w:szCs w:val="20"/>
              </w:rPr>
              <w:t>2.5lit</w:t>
            </w:r>
          </w:p>
        </w:tc>
        <w:tc>
          <w:tcPr>
            <w:tcW w:w="371" w:type="pct"/>
            <w:shd w:val="clear" w:color="auto" w:fill="auto"/>
            <w:vAlign w:val="center"/>
            <w:hideMark/>
          </w:tcPr>
          <w:p w14:paraId="4648EBA3"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76849B56"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58482B40"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36455E87" w14:textId="77777777" w:rsidTr="009A3848">
        <w:trPr>
          <w:trHeight w:val="360"/>
        </w:trPr>
        <w:tc>
          <w:tcPr>
            <w:tcW w:w="266" w:type="pct"/>
            <w:shd w:val="clear" w:color="auto" w:fill="auto"/>
            <w:vAlign w:val="center"/>
            <w:hideMark/>
          </w:tcPr>
          <w:p w14:paraId="766B7CBF" w14:textId="77777777" w:rsidR="00ED0D9D" w:rsidRPr="009A3848" w:rsidRDefault="00ED0D9D" w:rsidP="009A3848">
            <w:pPr>
              <w:widowControl/>
              <w:autoSpaceDE/>
              <w:autoSpaceDN/>
              <w:jc w:val="center"/>
              <w:rPr>
                <w:sz w:val="20"/>
                <w:szCs w:val="20"/>
              </w:rPr>
            </w:pPr>
            <w:r w:rsidRPr="009A3848">
              <w:rPr>
                <w:sz w:val="20"/>
                <w:szCs w:val="20"/>
              </w:rPr>
              <w:t>21</w:t>
            </w:r>
          </w:p>
        </w:tc>
        <w:tc>
          <w:tcPr>
            <w:tcW w:w="775" w:type="pct"/>
            <w:shd w:val="clear" w:color="auto" w:fill="auto"/>
            <w:vAlign w:val="center"/>
            <w:hideMark/>
          </w:tcPr>
          <w:p w14:paraId="149D9E41" w14:textId="77777777" w:rsidR="00ED0D9D" w:rsidRPr="009A3848" w:rsidRDefault="00ED0D9D" w:rsidP="009A3848">
            <w:pPr>
              <w:widowControl/>
              <w:autoSpaceDE/>
              <w:autoSpaceDN/>
              <w:jc w:val="center"/>
              <w:rPr>
                <w:sz w:val="18"/>
                <w:szCs w:val="18"/>
              </w:rPr>
            </w:pPr>
            <w:r w:rsidRPr="009A3848">
              <w:rPr>
                <w:sz w:val="18"/>
                <w:szCs w:val="18"/>
              </w:rPr>
              <w:t xml:space="preserve">1,2,5 xanthobis </w:t>
            </w:r>
          </w:p>
        </w:tc>
        <w:tc>
          <w:tcPr>
            <w:tcW w:w="643" w:type="pct"/>
            <w:shd w:val="clear" w:color="auto" w:fill="auto"/>
            <w:noWrap/>
            <w:vAlign w:val="bottom"/>
            <w:hideMark/>
          </w:tcPr>
          <w:p w14:paraId="7DCCE89E" w14:textId="77777777" w:rsidR="00ED0D9D" w:rsidRPr="009A3848" w:rsidRDefault="00ED0D9D" w:rsidP="009A3848">
            <w:pPr>
              <w:widowControl/>
              <w:autoSpaceDE/>
              <w:autoSpaceDN/>
              <w:jc w:val="center"/>
              <w:rPr>
                <w:bCs/>
              </w:rPr>
            </w:pPr>
            <w:r w:rsidRPr="009A3848">
              <w:rPr>
                <w:bCs/>
              </w:rPr>
              <w:t>1,2,5</w:t>
            </w:r>
          </w:p>
        </w:tc>
        <w:tc>
          <w:tcPr>
            <w:tcW w:w="725" w:type="pct"/>
            <w:shd w:val="clear" w:color="auto" w:fill="auto"/>
            <w:vAlign w:val="center"/>
            <w:hideMark/>
          </w:tcPr>
          <w:p w14:paraId="390500C4" w14:textId="77777777" w:rsidR="00ED0D9D" w:rsidRPr="009A3848" w:rsidRDefault="00ED0D9D" w:rsidP="009A3848">
            <w:pPr>
              <w:widowControl/>
              <w:autoSpaceDE/>
              <w:autoSpaceDN/>
              <w:jc w:val="center"/>
              <w:rPr>
                <w:sz w:val="20"/>
                <w:szCs w:val="20"/>
              </w:rPr>
            </w:pPr>
            <w:r w:rsidRPr="009A3848">
              <w:rPr>
                <w:sz w:val="20"/>
                <w:szCs w:val="20"/>
              </w:rPr>
              <w:t>Mixture (no fixed formula)</w:t>
            </w:r>
          </w:p>
        </w:tc>
        <w:tc>
          <w:tcPr>
            <w:tcW w:w="414" w:type="pct"/>
            <w:shd w:val="clear" w:color="auto" w:fill="auto"/>
            <w:vAlign w:val="center"/>
            <w:hideMark/>
          </w:tcPr>
          <w:p w14:paraId="0FFB335A" w14:textId="77777777" w:rsidR="00ED0D9D" w:rsidRPr="009A3848" w:rsidRDefault="00ED0D9D" w:rsidP="009A3848">
            <w:pPr>
              <w:widowControl/>
              <w:autoSpaceDE/>
              <w:autoSpaceDN/>
              <w:jc w:val="center"/>
              <w:rPr>
                <w:sz w:val="18"/>
                <w:szCs w:val="18"/>
              </w:rPr>
            </w:pPr>
            <w:r w:rsidRPr="009A3848">
              <w:rPr>
                <w:sz w:val="18"/>
                <w:szCs w:val="18"/>
              </w:rPr>
              <w:t>5g</w:t>
            </w:r>
          </w:p>
        </w:tc>
        <w:tc>
          <w:tcPr>
            <w:tcW w:w="317" w:type="pct"/>
            <w:shd w:val="clear" w:color="auto" w:fill="auto"/>
            <w:vAlign w:val="center"/>
            <w:hideMark/>
          </w:tcPr>
          <w:p w14:paraId="32EDB67F"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647F05D1" w14:textId="77777777" w:rsidR="00ED0D9D" w:rsidRPr="009A3848" w:rsidRDefault="00ED0D9D" w:rsidP="009A3848">
            <w:pPr>
              <w:widowControl/>
              <w:autoSpaceDE/>
              <w:autoSpaceDN/>
              <w:jc w:val="center"/>
              <w:rPr>
                <w:sz w:val="20"/>
                <w:szCs w:val="20"/>
              </w:rPr>
            </w:pPr>
            <w:r w:rsidRPr="009A3848">
              <w:rPr>
                <w:sz w:val="20"/>
                <w:szCs w:val="20"/>
              </w:rPr>
              <w:t>5g</w:t>
            </w:r>
          </w:p>
        </w:tc>
        <w:tc>
          <w:tcPr>
            <w:tcW w:w="371" w:type="pct"/>
            <w:shd w:val="clear" w:color="auto" w:fill="auto"/>
            <w:vAlign w:val="center"/>
            <w:hideMark/>
          </w:tcPr>
          <w:p w14:paraId="780F2167"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77815DA2"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38F1FB60"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25545934" w14:textId="77777777" w:rsidTr="009A3848">
        <w:trPr>
          <w:trHeight w:val="360"/>
        </w:trPr>
        <w:tc>
          <w:tcPr>
            <w:tcW w:w="266" w:type="pct"/>
            <w:shd w:val="clear" w:color="auto" w:fill="auto"/>
            <w:vAlign w:val="center"/>
            <w:hideMark/>
          </w:tcPr>
          <w:p w14:paraId="1E4833EB" w14:textId="77777777" w:rsidR="00ED0D9D" w:rsidRPr="009A3848" w:rsidRDefault="00ED0D9D" w:rsidP="009A3848">
            <w:pPr>
              <w:widowControl/>
              <w:autoSpaceDE/>
              <w:autoSpaceDN/>
              <w:jc w:val="center"/>
              <w:rPr>
                <w:sz w:val="20"/>
                <w:szCs w:val="20"/>
              </w:rPr>
            </w:pPr>
            <w:r w:rsidRPr="009A3848">
              <w:rPr>
                <w:sz w:val="20"/>
                <w:szCs w:val="20"/>
              </w:rPr>
              <w:t>22</w:t>
            </w:r>
          </w:p>
        </w:tc>
        <w:tc>
          <w:tcPr>
            <w:tcW w:w="775" w:type="pct"/>
            <w:shd w:val="clear" w:color="auto" w:fill="auto"/>
            <w:vAlign w:val="center"/>
            <w:hideMark/>
          </w:tcPr>
          <w:p w14:paraId="52FC6DCD" w14:textId="77777777" w:rsidR="00ED0D9D" w:rsidRPr="009A3848" w:rsidRDefault="00ED0D9D" w:rsidP="009A3848">
            <w:pPr>
              <w:widowControl/>
              <w:autoSpaceDE/>
              <w:autoSpaceDN/>
              <w:jc w:val="center"/>
              <w:rPr>
                <w:sz w:val="18"/>
                <w:szCs w:val="18"/>
              </w:rPr>
            </w:pPr>
            <w:r w:rsidRPr="009A3848">
              <w:rPr>
                <w:sz w:val="18"/>
                <w:szCs w:val="18"/>
              </w:rPr>
              <w:t xml:space="preserve">Ethylene diamine tetra acetic acid </w:t>
            </w:r>
          </w:p>
        </w:tc>
        <w:tc>
          <w:tcPr>
            <w:tcW w:w="643" w:type="pct"/>
            <w:shd w:val="clear" w:color="auto" w:fill="auto"/>
            <w:noWrap/>
            <w:vAlign w:val="bottom"/>
            <w:hideMark/>
          </w:tcPr>
          <w:p w14:paraId="390D2A7D" w14:textId="77777777" w:rsidR="00ED0D9D" w:rsidRPr="009A3848" w:rsidRDefault="00ED0D9D" w:rsidP="009A3848">
            <w:pPr>
              <w:widowControl/>
              <w:autoSpaceDE/>
              <w:autoSpaceDN/>
              <w:jc w:val="center"/>
              <w:rPr>
                <w:bCs/>
              </w:rPr>
            </w:pPr>
            <w:r w:rsidRPr="009A3848">
              <w:rPr>
                <w:bCs/>
              </w:rPr>
              <w:t>60-00-4</w:t>
            </w:r>
          </w:p>
        </w:tc>
        <w:tc>
          <w:tcPr>
            <w:tcW w:w="725" w:type="pct"/>
            <w:shd w:val="clear" w:color="auto" w:fill="auto"/>
            <w:noWrap/>
            <w:vAlign w:val="bottom"/>
            <w:hideMark/>
          </w:tcPr>
          <w:p w14:paraId="4923CF28" w14:textId="77777777" w:rsidR="00ED0D9D" w:rsidRPr="009A3848" w:rsidRDefault="00ED0D9D" w:rsidP="009A3848">
            <w:pPr>
              <w:widowControl/>
              <w:autoSpaceDE/>
              <w:autoSpaceDN/>
            </w:pPr>
            <w:r w:rsidRPr="009A3848">
              <w:t>C₁₀H₁₆N₂O₈</w:t>
            </w:r>
          </w:p>
        </w:tc>
        <w:tc>
          <w:tcPr>
            <w:tcW w:w="414" w:type="pct"/>
            <w:shd w:val="clear" w:color="auto" w:fill="auto"/>
            <w:vAlign w:val="center"/>
            <w:hideMark/>
          </w:tcPr>
          <w:p w14:paraId="7DCF11E3"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0BEE21F0"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49989A07"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7E59CDF7"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563F6B40"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5A024D17"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1062A637" w14:textId="77777777" w:rsidTr="009A3848">
        <w:trPr>
          <w:trHeight w:val="360"/>
        </w:trPr>
        <w:tc>
          <w:tcPr>
            <w:tcW w:w="266" w:type="pct"/>
            <w:shd w:val="clear" w:color="auto" w:fill="auto"/>
            <w:vAlign w:val="center"/>
            <w:hideMark/>
          </w:tcPr>
          <w:p w14:paraId="2FEEDE4F" w14:textId="77777777" w:rsidR="00ED0D9D" w:rsidRPr="009A3848" w:rsidRDefault="00ED0D9D" w:rsidP="009A3848">
            <w:pPr>
              <w:widowControl/>
              <w:autoSpaceDE/>
              <w:autoSpaceDN/>
              <w:jc w:val="center"/>
              <w:rPr>
                <w:sz w:val="20"/>
                <w:szCs w:val="20"/>
              </w:rPr>
            </w:pPr>
            <w:r w:rsidRPr="009A3848">
              <w:rPr>
                <w:sz w:val="20"/>
                <w:szCs w:val="20"/>
              </w:rPr>
              <w:t>23</w:t>
            </w:r>
          </w:p>
        </w:tc>
        <w:tc>
          <w:tcPr>
            <w:tcW w:w="775" w:type="pct"/>
            <w:shd w:val="clear" w:color="auto" w:fill="auto"/>
            <w:vAlign w:val="center"/>
            <w:hideMark/>
          </w:tcPr>
          <w:p w14:paraId="79D33BEF" w14:textId="77777777" w:rsidR="00ED0D9D" w:rsidRPr="009A3848" w:rsidRDefault="00ED0D9D" w:rsidP="009A3848">
            <w:pPr>
              <w:widowControl/>
              <w:autoSpaceDE/>
              <w:autoSpaceDN/>
              <w:jc w:val="center"/>
              <w:rPr>
                <w:sz w:val="18"/>
                <w:szCs w:val="18"/>
              </w:rPr>
            </w:pPr>
            <w:r w:rsidRPr="009A3848">
              <w:rPr>
                <w:sz w:val="18"/>
                <w:szCs w:val="18"/>
              </w:rPr>
              <w:t xml:space="preserve">Eosin Stain (Liquid) </w:t>
            </w:r>
          </w:p>
        </w:tc>
        <w:tc>
          <w:tcPr>
            <w:tcW w:w="643" w:type="pct"/>
            <w:shd w:val="clear" w:color="auto" w:fill="auto"/>
            <w:noWrap/>
            <w:vAlign w:val="bottom"/>
            <w:hideMark/>
          </w:tcPr>
          <w:p w14:paraId="37AF4BB7" w14:textId="77777777" w:rsidR="00ED0D9D" w:rsidRPr="009A3848" w:rsidRDefault="00ED0D9D" w:rsidP="009A3848">
            <w:pPr>
              <w:widowControl/>
              <w:autoSpaceDE/>
              <w:autoSpaceDN/>
              <w:jc w:val="center"/>
              <w:rPr>
                <w:bCs/>
              </w:rPr>
            </w:pPr>
            <w:r w:rsidRPr="009A3848">
              <w:rPr>
                <w:bCs/>
              </w:rPr>
              <w:t>17372-87-1</w:t>
            </w:r>
          </w:p>
        </w:tc>
        <w:tc>
          <w:tcPr>
            <w:tcW w:w="725" w:type="pct"/>
            <w:shd w:val="clear" w:color="auto" w:fill="auto"/>
            <w:noWrap/>
            <w:vAlign w:val="bottom"/>
            <w:hideMark/>
          </w:tcPr>
          <w:p w14:paraId="5AF88A1D" w14:textId="77777777" w:rsidR="00ED0D9D" w:rsidRPr="009A3848" w:rsidRDefault="00ED0D9D" w:rsidP="009A3848">
            <w:pPr>
              <w:widowControl/>
              <w:autoSpaceDE/>
              <w:autoSpaceDN/>
            </w:pPr>
            <w:r w:rsidRPr="009A3848">
              <w:t>C₂₀H₈Br₄O₅</w:t>
            </w:r>
          </w:p>
        </w:tc>
        <w:tc>
          <w:tcPr>
            <w:tcW w:w="414" w:type="pct"/>
            <w:shd w:val="clear" w:color="auto" w:fill="auto"/>
            <w:vAlign w:val="center"/>
            <w:hideMark/>
          </w:tcPr>
          <w:p w14:paraId="0BD76430" w14:textId="77777777" w:rsidR="00ED0D9D" w:rsidRPr="009A3848" w:rsidRDefault="00ED0D9D" w:rsidP="009A3848">
            <w:pPr>
              <w:widowControl/>
              <w:autoSpaceDE/>
              <w:autoSpaceDN/>
              <w:jc w:val="center"/>
              <w:rPr>
                <w:sz w:val="18"/>
                <w:szCs w:val="18"/>
              </w:rPr>
            </w:pPr>
            <w:r w:rsidRPr="009A3848">
              <w:rPr>
                <w:sz w:val="18"/>
                <w:szCs w:val="18"/>
              </w:rPr>
              <w:t>500ml</w:t>
            </w:r>
          </w:p>
        </w:tc>
        <w:tc>
          <w:tcPr>
            <w:tcW w:w="317" w:type="pct"/>
            <w:shd w:val="clear" w:color="auto" w:fill="auto"/>
            <w:vAlign w:val="center"/>
            <w:hideMark/>
          </w:tcPr>
          <w:p w14:paraId="612B3D42"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52D9F32E" w14:textId="77777777" w:rsidR="00ED0D9D" w:rsidRPr="009A3848" w:rsidRDefault="00ED0D9D" w:rsidP="009A3848">
            <w:pPr>
              <w:widowControl/>
              <w:autoSpaceDE/>
              <w:autoSpaceDN/>
              <w:jc w:val="center"/>
              <w:rPr>
                <w:sz w:val="20"/>
                <w:szCs w:val="20"/>
              </w:rPr>
            </w:pPr>
            <w:r w:rsidRPr="009A3848">
              <w:rPr>
                <w:sz w:val="20"/>
                <w:szCs w:val="20"/>
              </w:rPr>
              <w:t>500ml</w:t>
            </w:r>
          </w:p>
        </w:tc>
        <w:tc>
          <w:tcPr>
            <w:tcW w:w="371" w:type="pct"/>
            <w:shd w:val="clear" w:color="auto" w:fill="auto"/>
            <w:vAlign w:val="center"/>
            <w:hideMark/>
          </w:tcPr>
          <w:p w14:paraId="0E52FC43" w14:textId="77777777" w:rsidR="00ED0D9D" w:rsidRPr="009A3848" w:rsidRDefault="00ED0D9D" w:rsidP="009A3848">
            <w:pPr>
              <w:widowControl/>
              <w:autoSpaceDE/>
              <w:autoSpaceDN/>
              <w:jc w:val="center"/>
              <w:rPr>
                <w:sz w:val="20"/>
                <w:szCs w:val="20"/>
              </w:rPr>
            </w:pPr>
            <w:r w:rsidRPr="009A3848">
              <w:rPr>
                <w:sz w:val="20"/>
                <w:szCs w:val="20"/>
              </w:rPr>
              <w:t xml:space="preserve">Milliliter </w:t>
            </w:r>
          </w:p>
        </w:tc>
        <w:tc>
          <w:tcPr>
            <w:tcW w:w="680" w:type="pct"/>
            <w:shd w:val="clear" w:color="auto" w:fill="auto"/>
            <w:noWrap/>
            <w:vAlign w:val="bottom"/>
            <w:hideMark/>
          </w:tcPr>
          <w:p w14:paraId="20A453EF"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5B34B723"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05B328E1" w14:textId="77777777" w:rsidTr="009A3848">
        <w:trPr>
          <w:trHeight w:val="360"/>
        </w:trPr>
        <w:tc>
          <w:tcPr>
            <w:tcW w:w="266" w:type="pct"/>
            <w:shd w:val="clear" w:color="auto" w:fill="auto"/>
            <w:vAlign w:val="center"/>
            <w:hideMark/>
          </w:tcPr>
          <w:p w14:paraId="338F400F" w14:textId="77777777" w:rsidR="00ED0D9D" w:rsidRPr="009A3848" w:rsidRDefault="00ED0D9D" w:rsidP="009A3848">
            <w:pPr>
              <w:widowControl/>
              <w:autoSpaceDE/>
              <w:autoSpaceDN/>
              <w:jc w:val="center"/>
              <w:rPr>
                <w:sz w:val="20"/>
                <w:szCs w:val="20"/>
              </w:rPr>
            </w:pPr>
            <w:r w:rsidRPr="009A3848">
              <w:rPr>
                <w:sz w:val="20"/>
                <w:szCs w:val="20"/>
              </w:rPr>
              <w:t>24</w:t>
            </w:r>
          </w:p>
        </w:tc>
        <w:tc>
          <w:tcPr>
            <w:tcW w:w="775" w:type="pct"/>
            <w:shd w:val="clear" w:color="auto" w:fill="auto"/>
            <w:vAlign w:val="center"/>
            <w:hideMark/>
          </w:tcPr>
          <w:p w14:paraId="19993C25" w14:textId="77777777" w:rsidR="00ED0D9D" w:rsidRPr="009A3848" w:rsidRDefault="00ED0D9D" w:rsidP="009A3848">
            <w:pPr>
              <w:widowControl/>
              <w:autoSpaceDE/>
              <w:autoSpaceDN/>
              <w:jc w:val="center"/>
              <w:rPr>
                <w:sz w:val="18"/>
                <w:szCs w:val="18"/>
              </w:rPr>
            </w:pPr>
            <w:r w:rsidRPr="009A3848">
              <w:rPr>
                <w:sz w:val="18"/>
                <w:szCs w:val="18"/>
              </w:rPr>
              <w:t xml:space="preserve">Formalin </w:t>
            </w:r>
          </w:p>
        </w:tc>
        <w:tc>
          <w:tcPr>
            <w:tcW w:w="643" w:type="pct"/>
            <w:shd w:val="clear" w:color="auto" w:fill="auto"/>
            <w:noWrap/>
            <w:vAlign w:val="bottom"/>
            <w:hideMark/>
          </w:tcPr>
          <w:p w14:paraId="26A50FDD" w14:textId="77777777" w:rsidR="00ED0D9D" w:rsidRPr="009A3848" w:rsidRDefault="00ED0D9D" w:rsidP="009A3848">
            <w:pPr>
              <w:widowControl/>
              <w:autoSpaceDE/>
              <w:autoSpaceDN/>
              <w:jc w:val="center"/>
            </w:pPr>
            <w:r w:rsidRPr="009A3848">
              <w:t>50-00-0</w:t>
            </w:r>
          </w:p>
        </w:tc>
        <w:tc>
          <w:tcPr>
            <w:tcW w:w="725" w:type="pct"/>
            <w:shd w:val="clear" w:color="auto" w:fill="auto"/>
            <w:noWrap/>
            <w:vAlign w:val="bottom"/>
            <w:hideMark/>
          </w:tcPr>
          <w:p w14:paraId="255E6282" w14:textId="77777777" w:rsidR="00ED0D9D" w:rsidRPr="009A3848" w:rsidRDefault="00ED0D9D" w:rsidP="009A3848">
            <w:pPr>
              <w:widowControl/>
              <w:autoSpaceDE/>
              <w:autoSpaceDN/>
            </w:pPr>
            <w:r w:rsidRPr="009A3848">
              <w:t>CH₂O</w:t>
            </w:r>
          </w:p>
        </w:tc>
        <w:tc>
          <w:tcPr>
            <w:tcW w:w="414" w:type="pct"/>
            <w:shd w:val="clear" w:color="auto" w:fill="auto"/>
            <w:vAlign w:val="center"/>
            <w:hideMark/>
          </w:tcPr>
          <w:p w14:paraId="30F5EB2C"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654BB792" w14:textId="77777777" w:rsidR="00ED0D9D" w:rsidRPr="009A3848" w:rsidRDefault="00ED0D9D" w:rsidP="009A3848">
            <w:pPr>
              <w:widowControl/>
              <w:autoSpaceDE/>
              <w:autoSpaceDN/>
              <w:jc w:val="center"/>
              <w:rPr>
                <w:sz w:val="20"/>
                <w:szCs w:val="20"/>
              </w:rPr>
            </w:pPr>
            <w:r w:rsidRPr="009A3848">
              <w:rPr>
                <w:sz w:val="20"/>
                <w:szCs w:val="20"/>
              </w:rPr>
              <w:t>4</w:t>
            </w:r>
          </w:p>
        </w:tc>
        <w:tc>
          <w:tcPr>
            <w:tcW w:w="396" w:type="pct"/>
            <w:shd w:val="clear" w:color="auto" w:fill="auto"/>
            <w:vAlign w:val="center"/>
            <w:hideMark/>
          </w:tcPr>
          <w:p w14:paraId="24CE4BE9" w14:textId="77777777" w:rsidR="00ED0D9D" w:rsidRPr="009A3848" w:rsidRDefault="00ED0D9D" w:rsidP="009A3848">
            <w:pPr>
              <w:widowControl/>
              <w:autoSpaceDE/>
              <w:autoSpaceDN/>
              <w:jc w:val="center"/>
              <w:rPr>
                <w:sz w:val="20"/>
                <w:szCs w:val="20"/>
              </w:rPr>
            </w:pPr>
            <w:r w:rsidRPr="009A3848">
              <w:rPr>
                <w:sz w:val="20"/>
                <w:szCs w:val="20"/>
              </w:rPr>
              <w:t>10lit</w:t>
            </w:r>
          </w:p>
        </w:tc>
        <w:tc>
          <w:tcPr>
            <w:tcW w:w="371" w:type="pct"/>
            <w:shd w:val="clear" w:color="auto" w:fill="auto"/>
            <w:vAlign w:val="center"/>
            <w:hideMark/>
          </w:tcPr>
          <w:p w14:paraId="1942E464"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36409364"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66632C9B"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15B54764" w14:textId="77777777" w:rsidTr="009A3848">
        <w:trPr>
          <w:trHeight w:val="360"/>
        </w:trPr>
        <w:tc>
          <w:tcPr>
            <w:tcW w:w="266" w:type="pct"/>
            <w:shd w:val="clear" w:color="auto" w:fill="auto"/>
            <w:vAlign w:val="center"/>
            <w:hideMark/>
          </w:tcPr>
          <w:p w14:paraId="4533E8CD" w14:textId="77777777" w:rsidR="00ED0D9D" w:rsidRPr="009A3848" w:rsidRDefault="00ED0D9D" w:rsidP="009A3848">
            <w:pPr>
              <w:widowControl/>
              <w:autoSpaceDE/>
              <w:autoSpaceDN/>
              <w:jc w:val="center"/>
              <w:rPr>
                <w:sz w:val="20"/>
                <w:szCs w:val="20"/>
              </w:rPr>
            </w:pPr>
            <w:r w:rsidRPr="009A3848">
              <w:rPr>
                <w:sz w:val="20"/>
                <w:szCs w:val="20"/>
              </w:rPr>
              <w:t>25</w:t>
            </w:r>
          </w:p>
        </w:tc>
        <w:tc>
          <w:tcPr>
            <w:tcW w:w="775" w:type="pct"/>
            <w:shd w:val="clear" w:color="auto" w:fill="auto"/>
            <w:vAlign w:val="center"/>
            <w:hideMark/>
          </w:tcPr>
          <w:p w14:paraId="7376C8A0" w14:textId="77777777" w:rsidR="00ED0D9D" w:rsidRPr="009A3848" w:rsidRDefault="00ED0D9D" w:rsidP="009A3848">
            <w:pPr>
              <w:widowControl/>
              <w:autoSpaceDE/>
              <w:autoSpaceDN/>
              <w:jc w:val="center"/>
              <w:rPr>
                <w:sz w:val="18"/>
                <w:szCs w:val="18"/>
              </w:rPr>
            </w:pPr>
            <w:r w:rsidRPr="009A3848">
              <w:rPr>
                <w:sz w:val="18"/>
                <w:szCs w:val="18"/>
              </w:rPr>
              <w:t xml:space="preserve">5-fluorouracil </w:t>
            </w:r>
          </w:p>
        </w:tc>
        <w:tc>
          <w:tcPr>
            <w:tcW w:w="643" w:type="pct"/>
            <w:shd w:val="clear" w:color="auto" w:fill="auto"/>
            <w:noWrap/>
            <w:vAlign w:val="bottom"/>
            <w:hideMark/>
          </w:tcPr>
          <w:p w14:paraId="2EFB9F42" w14:textId="77777777" w:rsidR="00ED0D9D" w:rsidRPr="009A3848" w:rsidRDefault="00ED0D9D" w:rsidP="009A3848">
            <w:pPr>
              <w:widowControl/>
              <w:autoSpaceDE/>
              <w:autoSpaceDN/>
              <w:jc w:val="center"/>
            </w:pPr>
            <w:r w:rsidRPr="009A3848">
              <w:t>51-21-8</w:t>
            </w:r>
          </w:p>
        </w:tc>
        <w:tc>
          <w:tcPr>
            <w:tcW w:w="725" w:type="pct"/>
            <w:shd w:val="clear" w:color="auto" w:fill="auto"/>
            <w:noWrap/>
            <w:vAlign w:val="bottom"/>
            <w:hideMark/>
          </w:tcPr>
          <w:p w14:paraId="061967A5" w14:textId="77777777" w:rsidR="00ED0D9D" w:rsidRPr="009A3848" w:rsidRDefault="00ED0D9D" w:rsidP="009A3848">
            <w:pPr>
              <w:widowControl/>
              <w:autoSpaceDE/>
              <w:autoSpaceDN/>
            </w:pPr>
            <w:r w:rsidRPr="009A3848">
              <w:t>C₄H₃FN₂O₂</w:t>
            </w:r>
          </w:p>
        </w:tc>
        <w:tc>
          <w:tcPr>
            <w:tcW w:w="414" w:type="pct"/>
            <w:shd w:val="clear" w:color="auto" w:fill="auto"/>
            <w:vAlign w:val="center"/>
            <w:hideMark/>
          </w:tcPr>
          <w:p w14:paraId="17A9CF0E" w14:textId="77777777" w:rsidR="00ED0D9D" w:rsidRPr="009A3848" w:rsidRDefault="00ED0D9D" w:rsidP="009A3848">
            <w:pPr>
              <w:widowControl/>
              <w:autoSpaceDE/>
              <w:autoSpaceDN/>
              <w:jc w:val="center"/>
              <w:rPr>
                <w:sz w:val="18"/>
                <w:szCs w:val="18"/>
              </w:rPr>
            </w:pPr>
            <w:r w:rsidRPr="009A3848">
              <w:rPr>
                <w:sz w:val="18"/>
                <w:szCs w:val="18"/>
              </w:rPr>
              <w:t>5g</w:t>
            </w:r>
          </w:p>
        </w:tc>
        <w:tc>
          <w:tcPr>
            <w:tcW w:w="317" w:type="pct"/>
            <w:shd w:val="clear" w:color="auto" w:fill="auto"/>
            <w:vAlign w:val="center"/>
            <w:hideMark/>
          </w:tcPr>
          <w:p w14:paraId="687902B5"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0569C38E" w14:textId="77777777" w:rsidR="00ED0D9D" w:rsidRPr="009A3848" w:rsidRDefault="00ED0D9D" w:rsidP="009A3848">
            <w:pPr>
              <w:widowControl/>
              <w:autoSpaceDE/>
              <w:autoSpaceDN/>
              <w:jc w:val="center"/>
              <w:rPr>
                <w:sz w:val="20"/>
                <w:szCs w:val="20"/>
              </w:rPr>
            </w:pPr>
            <w:r w:rsidRPr="009A3848">
              <w:rPr>
                <w:sz w:val="20"/>
                <w:szCs w:val="20"/>
              </w:rPr>
              <w:t>5g</w:t>
            </w:r>
          </w:p>
        </w:tc>
        <w:tc>
          <w:tcPr>
            <w:tcW w:w="371" w:type="pct"/>
            <w:shd w:val="clear" w:color="auto" w:fill="auto"/>
            <w:vAlign w:val="center"/>
            <w:hideMark/>
          </w:tcPr>
          <w:p w14:paraId="457FE458"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5667E1EE"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6A5338C2"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05FAD545" w14:textId="77777777" w:rsidTr="009A3848">
        <w:trPr>
          <w:trHeight w:val="360"/>
        </w:trPr>
        <w:tc>
          <w:tcPr>
            <w:tcW w:w="266" w:type="pct"/>
            <w:shd w:val="clear" w:color="auto" w:fill="auto"/>
            <w:vAlign w:val="center"/>
            <w:hideMark/>
          </w:tcPr>
          <w:p w14:paraId="668083CB" w14:textId="77777777" w:rsidR="00ED0D9D" w:rsidRPr="009A3848" w:rsidRDefault="00ED0D9D" w:rsidP="009A3848">
            <w:pPr>
              <w:widowControl/>
              <w:autoSpaceDE/>
              <w:autoSpaceDN/>
              <w:jc w:val="center"/>
              <w:rPr>
                <w:sz w:val="20"/>
                <w:szCs w:val="20"/>
              </w:rPr>
            </w:pPr>
            <w:r w:rsidRPr="009A3848">
              <w:rPr>
                <w:sz w:val="20"/>
                <w:szCs w:val="20"/>
              </w:rPr>
              <w:t>26</w:t>
            </w:r>
          </w:p>
        </w:tc>
        <w:tc>
          <w:tcPr>
            <w:tcW w:w="775" w:type="pct"/>
            <w:shd w:val="clear" w:color="auto" w:fill="auto"/>
            <w:vAlign w:val="center"/>
            <w:hideMark/>
          </w:tcPr>
          <w:p w14:paraId="6B4CF2FD" w14:textId="77777777" w:rsidR="00ED0D9D" w:rsidRPr="009A3848" w:rsidRDefault="00ED0D9D" w:rsidP="009A3848">
            <w:pPr>
              <w:widowControl/>
              <w:autoSpaceDE/>
              <w:autoSpaceDN/>
              <w:jc w:val="center"/>
              <w:rPr>
                <w:sz w:val="18"/>
                <w:szCs w:val="18"/>
              </w:rPr>
            </w:pPr>
            <w:r w:rsidRPr="009A3848">
              <w:rPr>
                <w:sz w:val="18"/>
                <w:szCs w:val="18"/>
              </w:rPr>
              <w:t xml:space="preserve">Glacial acetic acid </w:t>
            </w:r>
          </w:p>
        </w:tc>
        <w:tc>
          <w:tcPr>
            <w:tcW w:w="643" w:type="pct"/>
            <w:shd w:val="clear" w:color="auto" w:fill="auto"/>
            <w:noWrap/>
            <w:vAlign w:val="bottom"/>
            <w:hideMark/>
          </w:tcPr>
          <w:p w14:paraId="0212B180" w14:textId="77777777" w:rsidR="00ED0D9D" w:rsidRPr="009A3848" w:rsidRDefault="00ED0D9D" w:rsidP="009A3848">
            <w:pPr>
              <w:widowControl/>
              <w:autoSpaceDE/>
              <w:autoSpaceDN/>
              <w:jc w:val="center"/>
            </w:pPr>
            <w:r w:rsidRPr="009A3848">
              <w:t>64-19-7</w:t>
            </w:r>
          </w:p>
        </w:tc>
        <w:tc>
          <w:tcPr>
            <w:tcW w:w="725" w:type="pct"/>
            <w:shd w:val="clear" w:color="auto" w:fill="auto"/>
            <w:noWrap/>
            <w:vAlign w:val="bottom"/>
            <w:hideMark/>
          </w:tcPr>
          <w:p w14:paraId="22302A08" w14:textId="77777777" w:rsidR="00ED0D9D" w:rsidRPr="009A3848" w:rsidRDefault="00ED0D9D" w:rsidP="009A3848">
            <w:pPr>
              <w:widowControl/>
              <w:autoSpaceDE/>
              <w:autoSpaceDN/>
            </w:pPr>
            <w:r w:rsidRPr="009A3848">
              <w:t>CH₃COOH</w:t>
            </w:r>
          </w:p>
        </w:tc>
        <w:tc>
          <w:tcPr>
            <w:tcW w:w="414" w:type="pct"/>
            <w:shd w:val="clear" w:color="auto" w:fill="auto"/>
            <w:vAlign w:val="center"/>
            <w:hideMark/>
          </w:tcPr>
          <w:p w14:paraId="2CC94708"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40B6CB62"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3FA54166" w14:textId="77777777" w:rsidR="00ED0D9D" w:rsidRPr="009A3848" w:rsidRDefault="00ED0D9D" w:rsidP="009A3848">
            <w:pPr>
              <w:widowControl/>
              <w:autoSpaceDE/>
              <w:autoSpaceDN/>
              <w:jc w:val="center"/>
              <w:rPr>
                <w:sz w:val="20"/>
                <w:szCs w:val="20"/>
              </w:rPr>
            </w:pPr>
            <w:r w:rsidRPr="009A3848">
              <w:rPr>
                <w:sz w:val="20"/>
                <w:szCs w:val="20"/>
              </w:rPr>
              <w:t>2.5lit</w:t>
            </w:r>
          </w:p>
        </w:tc>
        <w:tc>
          <w:tcPr>
            <w:tcW w:w="371" w:type="pct"/>
            <w:shd w:val="clear" w:color="auto" w:fill="auto"/>
            <w:vAlign w:val="center"/>
            <w:hideMark/>
          </w:tcPr>
          <w:p w14:paraId="41CAB4E1"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1889F8E0"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001D7AC0"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6647DDF3" w14:textId="77777777" w:rsidTr="009A3848">
        <w:trPr>
          <w:trHeight w:val="360"/>
        </w:trPr>
        <w:tc>
          <w:tcPr>
            <w:tcW w:w="266" w:type="pct"/>
            <w:shd w:val="clear" w:color="auto" w:fill="auto"/>
            <w:vAlign w:val="center"/>
            <w:hideMark/>
          </w:tcPr>
          <w:p w14:paraId="02D4706B" w14:textId="77777777" w:rsidR="00ED0D9D" w:rsidRPr="009A3848" w:rsidRDefault="00ED0D9D" w:rsidP="009A3848">
            <w:pPr>
              <w:widowControl/>
              <w:autoSpaceDE/>
              <w:autoSpaceDN/>
              <w:jc w:val="center"/>
              <w:rPr>
                <w:sz w:val="20"/>
                <w:szCs w:val="20"/>
              </w:rPr>
            </w:pPr>
            <w:r w:rsidRPr="009A3848">
              <w:rPr>
                <w:sz w:val="20"/>
                <w:szCs w:val="20"/>
              </w:rPr>
              <w:t>27</w:t>
            </w:r>
          </w:p>
        </w:tc>
        <w:tc>
          <w:tcPr>
            <w:tcW w:w="775" w:type="pct"/>
            <w:shd w:val="clear" w:color="auto" w:fill="auto"/>
            <w:vAlign w:val="center"/>
            <w:hideMark/>
          </w:tcPr>
          <w:p w14:paraId="2AE96B23" w14:textId="77777777" w:rsidR="00ED0D9D" w:rsidRPr="009A3848" w:rsidRDefault="00ED0D9D" w:rsidP="009A3848">
            <w:pPr>
              <w:widowControl/>
              <w:autoSpaceDE/>
              <w:autoSpaceDN/>
              <w:jc w:val="center"/>
              <w:rPr>
                <w:sz w:val="18"/>
                <w:szCs w:val="18"/>
              </w:rPr>
            </w:pPr>
            <w:r w:rsidRPr="009A3848">
              <w:rPr>
                <w:sz w:val="18"/>
                <w:szCs w:val="18"/>
              </w:rPr>
              <w:t>Glycerol</w:t>
            </w:r>
          </w:p>
        </w:tc>
        <w:tc>
          <w:tcPr>
            <w:tcW w:w="643" w:type="pct"/>
            <w:shd w:val="clear" w:color="auto" w:fill="auto"/>
            <w:noWrap/>
            <w:vAlign w:val="bottom"/>
            <w:hideMark/>
          </w:tcPr>
          <w:p w14:paraId="57BFDC19" w14:textId="77777777" w:rsidR="00ED0D9D" w:rsidRPr="009A3848" w:rsidRDefault="00ED0D9D" w:rsidP="009A3848">
            <w:pPr>
              <w:widowControl/>
              <w:autoSpaceDE/>
              <w:autoSpaceDN/>
              <w:jc w:val="center"/>
            </w:pPr>
            <w:r w:rsidRPr="009A3848">
              <w:t>56-81-5</w:t>
            </w:r>
          </w:p>
        </w:tc>
        <w:tc>
          <w:tcPr>
            <w:tcW w:w="725" w:type="pct"/>
            <w:shd w:val="clear" w:color="auto" w:fill="auto"/>
            <w:noWrap/>
            <w:vAlign w:val="bottom"/>
            <w:hideMark/>
          </w:tcPr>
          <w:p w14:paraId="766B98A0" w14:textId="77777777" w:rsidR="00ED0D9D" w:rsidRPr="009A3848" w:rsidRDefault="00ED0D9D" w:rsidP="009A3848">
            <w:pPr>
              <w:widowControl/>
              <w:autoSpaceDE/>
              <w:autoSpaceDN/>
            </w:pPr>
            <w:r w:rsidRPr="009A3848">
              <w:t>C₃H₈O₃</w:t>
            </w:r>
          </w:p>
        </w:tc>
        <w:tc>
          <w:tcPr>
            <w:tcW w:w="414" w:type="pct"/>
            <w:shd w:val="clear" w:color="auto" w:fill="auto"/>
            <w:vAlign w:val="center"/>
            <w:hideMark/>
          </w:tcPr>
          <w:p w14:paraId="18CB2165"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43CCEF7D"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280C7969" w14:textId="77777777" w:rsidR="00ED0D9D" w:rsidRPr="009A3848" w:rsidRDefault="00ED0D9D" w:rsidP="009A3848">
            <w:pPr>
              <w:widowControl/>
              <w:autoSpaceDE/>
              <w:autoSpaceDN/>
              <w:jc w:val="center"/>
              <w:rPr>
                <w:sz w:val="20"/>
                <w:szCs w:val="20"/>
              </w:rPr>
            </w:pPr>
            <w:r w:rsidRPr="009A3848">
              <w:rPr>
                <w:sz w:val="20"/>
                <w:szCs w:val="20"/>
              </w:rPr>
              <w:t>2.5lit</w:t>
            </w:r>
          </w:p>
        </w:tc>
        <w:tc>
          <w:tcPr>
            <w:tcW w:w="371" w:type="pct"/>
            <w:shd w:val="clear" w:color="auto" w:fill="auto"/>
            <w:vAlign w:val="center"/>
            <w:hideMark/>
          </w:tcPr>
          <w:p w14:paraId="019A734F"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1D466017"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2FE10349"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0A070BF4" w14:textId="77777777" w:rsidTr="009A3848">
        <w:trPr>
          <w:trHeight w:val="360"/>
        </w:trPr>
        <w:tc>
          <w:tcPr>
            <w:tcW w:w="266" w:type="pct"/>
            <w:shd w:val="clear" w:color="auto" w:fill="auto"/>
            <w:vAlign w:val="center"/>
            <w:hideMark/>
          </w:tcPr>
          <w:p w14:paraId="6E1A8DFA" w14:textId="77777777" w:rsidR="00ED0D9D" w:rsidRPr="009A3848" w:rsidRDefault="00ED0D9D" w:rsidP="009A3848">
            <w:pPr>
              <w:widowControl/>
              <w:autoSpaceDE/>
              <w:autoSpaceDN/>
              <w:jc w:val="center"/>
              <w:rPr>
                <w:sz w:val="20"/>
                <w:szCs w:val="20"/>
              </w:rPr>
            </w:pPr>
            <w:r w:rsidRPr="009A3848">
              <w:rPr>
                <w:sz w:val="20"/>
                <w:szCs w:val="20"/>
              </w:rPr>
              <w:t>28</w:t>
            </w:r>
          </w:p>
        </w:tc>
        <w:tc>
          <w:tcPr>
            <w:tcW w:w="775" w:type="pct"/>
            <w:shd w:val="clear" w:color="auto" w:fill="auto"/>
            <w:vAlign w:val="center"/>
            <w:hideMark/>
          </w:tcPr>
          <w:p w14:paraId="0BC59820" w14:textId="77777777" w:rsidR="00ED0D9D" w:rsidRPr="009A3848" w:rsidRDefault="00ED0D9D" w:rsidP="009A3848">
            <w:pPr>
              <w:widowControl/>
              <w:autoSpaceDE/>
              <w:autoSpaceDN/>
              <w:jc w:val="center"/>
              <w:rPr>
                <w:sz w:val="18"/>
                <w:szCs w:val="18"/>
              </w:rPr>
            </w:pPr>
            <w:r w:rsidRPr="009A3848">
              <w:rPr>
                <w:sz w:val="18"/>
                <w:szCs w:val="18"/>
              </w:rPr>
              <w:t xml:space="preserve">Hydrogen peroxide </w:t>
            </w:r>
          </w:p>
        </w:tc>
        <w:tc>
          <w:tcPr>
            <w:tcW w:w="643" w:type="pct"/>
            <w:shd w:val="clear" w:color="auto" w:fill="auto"/>
            <w:noWrap/>
            <w:vAlign w:val="bottom"/>
            <w:hideMark/>
          </w:tcPr>
          <w:p w14:paraId="3669B11B" w14:textId="77777777" w:rsidR="00ED0D9D" w:rsidRPr="009A3848" w:rsidRDefault="00ED0D9D" w:rsidP="009A3848">
            <w:pPr>
              <w:widowControl/>
              <w:autoSpaceDE/>
              <w:autoSpaceDN/>
              <w:jc w:val="center"/>
            </w:pPr>
            <w:r w:rsidRPr="009A3848">
              <w:t>7722-84-1</w:t>
            </w:r>
          </w:p>
        </w:tc>
        <w:tc>
          <w:tcPr>
            <w:tcW w:w="725" w:type="pct"/>
            <w:shd w:val="clear" w:color="auto" w:fill="auto"/>
            <w:noWrap/>
            <w:vAlign w:val="bottom"/>
            <w:hideMark/>
          </w:tcPr>
          <w:p w14:paraId="0FBC3C77" w14:textId="77777777" w:rsidR="00ED0D9D" w:rsidRPr="009A3848" w:rsidRDefault="00ED0D9D" w:rsidP="009A3848">
            <w:pPr>
              <w:widowControl/>
              <w:autoSpaceDE/>
              <w:autoSpaceDN/>
            </w:pPr>
            <w:r w:rsidRPr="009A3848">
              <w:t>H₂O₂</w:t>
            </w:r>
          </w:p>
        </w:tc>
        <w:tc>
          <w:tcPr>
            <w:tcW w:w="414" w:type="pct"/>
            <w:shd w:val="clear" w:color="auto" w:fill="auto"/>
            <w:vAlign w:val="center"/>
            <w:hideMark/>
          </w:tcPr>
          <w:p w14:paraId="43686B09" w14:textId="77777777" w:rsidR="00ED0D9D" w:rsidRPr="009A3848" w:rsidRDefault="00ED0D9D" w:rsidP="009A3848">
            <w:pPr>
              <w:widowControl/>
              <w:autoSpaceDE/>
              <w:autoSpaceDN/>
              <w:jc w:val="center"/>
              <w:rPr>
                <w:sz w:val="18"/>
                <w:szCs w:val="18"/>
              </w:rPr>
            </w:pPr>
            <w:r w:rsidRPr="009A3848">
              <w:rPr>
                <w:sz w:val="18"/>
                <w:szCs w:val="18"/>
              </w:rPr>
              <w:t>1lit</w:t>
            </w:r>
          </w:p>
        </w:tc>
        <w:tc>
          <w:tcPr>
            <w:tcW w:w="317" w:type="pct"/>
            <w:shd w:val="clear" w:color="auto" w:fill="auto"/>
            <w:vAlign w:val="center"/>
            <w:hideMark/>
          </w:tcPr>
          <w:p w14:paraId="17DF0EE4"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634AF367" w14:textId="77777777" w:rsidR="00ED0D9D" w:rsidRPr="009A3848" w:rsidRDefault="00ED0D9D" w:rsidP="009A3848">
            <w:pPr>
              <w:widowControl/>
              <w:autoSpaceDE/>
              <w:autoSpaceDN/>
              <w:jc w:val="center"/>
              <w:rPr>
                <w:sz w:val="20"/>
                <w:szCs w:val="20"/>
              </w:rPr>
            </w:pPr>
            <w:r w:rsidRPr="009A3848">
              <w:rPr>
                <w:sz w:val="20"/>
                <w:szCs w:val="20"/>
              </w:rPr>
              <w:t>1lit</w:t>
            </w:r>
          </w:p>
        </w:tc>
        <w:tc>
          <w:tcPr>
            <w:tcW w:w="371" w:type="pct"/>
            <w:shd w:val="clear" w:color="auto" w:fill="auto"/>
            <w:vAlign w:val="center"/>
            <w:hideMark/>
          </w:tcPr>
          <w:p w14:paraId="4D68A78F"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42F0FD6E"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32372EB1"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6F163F67" w14:textId="77777777" w:rsidTr="009A3848">
        <w:trPr>
          <w:trHeight w:val="360"/>
        </w:trPr>
        <w:tc>
          <w:tcPr>
            <w:tcW w:w="266" w:type="pct"/>
            <w:shd w:val="clear" w:color="auto" w:fill="auto"/>
            <w:vAlign w:val="center"/>
            <w:hideMark/>
          </w:tcPr>
          <w:p w14:paraId="4B624657" w14:textId="77777777" w:rsidR="00ED0D9D" w:rsidRPr="009A3848" w:rsidRDefault="00ED0D9D" w:rsidP="009A3848">
            <w:pPr>
              <w:widowControl/>
              <w:autoSpaceDE/>
              <w:autoSpaceDN/>
              <w:jc w:val="center"/>
              <w:rPr>
                <w:sz w:val="20"/>
                <w:szCs w:val="20"/>
              </w:rPr>
            </w:pPr>
            <w:r w:rsidRPr="009A3848">
              <w:rPr>
                <w:sz w:val="20"/>
                <w:szCs w:val="20"/>
              </w:rPr>
              <w:t>29</w:t>
            </w:r>
          </w:p>
        </w:tc>
        <w:tc>
          <w:tcPr>
            <w:tcW w:w="775" w:type="pct"/>
            <w:shd w:val="clear" w:color="auto" w:fill="auto"/>
            <w:vAlign w:val="center"/>
            <w:hideMark/>
          </w:tcPr>
          <w:p w14:paraId="14314203" w14:textId="77777777" w:rsidR="00ED0D9D" w:rsidRPr="009A3848" w:rsidRDefault="00ED0D9D" w:rsidP="009A3848">
            <w:pPr>
              <w:widowControl/>
              <w:autoSpaceDE/>
              <w:autoSpaceDN/>
              <w:jc w:val="center"/>
              <w:rPr>
                <w:sz w:val="18"/>
                <w:szCs w:val="18"/>
              </w:rPr>
            </w:pPr>
            <w:r w:rsidRPr="009A3848">
              <w:rPr>
                <w:sz w:val="18"/>
                <w:szCs w:val="18"/>
              </w:rPr>
              <w:t>Hematoxylin stain (Liquid)</w:t>
            </w:r>
          </w:p>
        </w:tc>
        <w:tc>
          <w:tcPr>
            <w:tcW w:w="643" w:type="pct"/>
            <w:shd w:val="clear" w:color="auto" w:fill="auto"/>
            <w:noWrap/>
            <w:vAlign w:val="bottom"/>
            <w:hideMark/>
          </w:tcPr>
          <w:p w14:paraId="40BE2EBA" w14:textId="77777777" w:rsidR="00ED0D9D" w:rsidRPr="009A3848" w:rsidRDefault="00ED0D9D" w:rsidP="009A3848">
            <w:pPr>
              <w:widowControl/>
              <w:autoSpaceDE/>
              <w:autoSpaceDN/>
              <w:jc w:val="center"/>
              <w:rPr>
                <w:bCs/>
              </w:rPr>
            </w:pPr>
            <w:r w:rsidRPr="009A3848">
              <w:rPr>
                <w:bCs/>
              </w:rPr>
              <w:t>517-28-2</w:t>
            </w:r>
          </w:p>
        </w:tc>
        <w:tc>
          <w:tcPr>
            <w:tcW w:w="725" w:type="pct"/>
            <w:shd w:val="clear" w:color="auto" w:fill="auto"/>
            <w:noWrap/>
            <w:vAlign w:val="bottom"/>
            <w:hideMark/>
          </w:tcPr>
          <w:p w14:paraId="5B1373E7" w14:textId="77777777" w:rsidR="00ED0D9D" w:rsidRPr="009A3848" w:rsidRDefault="00ED0D9D" w:rsidP="009A3848">
            <w:pPr>
              <w:widowControl/>
              <w:autoSpaceDE/>
              <w:autoSpaceDN/>
            </w:pPr>
            <w:r w:rsidRPr="009A3848">
              <w:t>C₁₆H₁₄O</w:t>
            </w:r>
          </w:p>
        </w:tc>
        <w:tc>
          <w:tcPr>
            <w:tcW w:w="414" w:type="pct"/>
            <w:shd w:val="clear" w:color="auto" w:fill="auto"/>
            <w:vAlign w:val="center"/>
            <w:hideMark/>
          </w:tcPr>
          <w:p w14:paraId="1452590F" w14:textId="77777777" w:rsidR="00ED0D9D" w:rsidRPr="009A3848" w:rsidRDefault="00ED0D9D" w:rsidP="009A3848">
            <w:pPr>
              <w:widowControl/>
              <w:autoSpaceDE/>
              <w:autoSpaceDN/>
              <w:jc w:val="center"/>
              <w:rPr>
                <w:sz w:val="18"/>
                <w:szCs w:val="18"/>
              </w:rPr>
            </w:pPr>
            <w:r w:rsidRPr="009A3848">
              <w:rPr>
                <w:sz w:val="18"/>
                <w:szCs w:val="18"/>
              </w:rPr>
              <w:t>500ml</w:t>
            </w:r>
          </w:p>
        </w:tc>
        <w:tc>
          <w:tcPr>
            <w:tcW w:w="317" w:type="pct"/>
            <w:shd w:val="clear" w:color="auto" w:fill="auto"/>
            <w:vAlign w:val="center"/>
            <w:hideMark/>
          </w:tcPr>
          <w:p w14:paraId="362F5CC2"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52063CD1" w14:textId="77777777" w:rsidR="00ED0D9D" w:rsidRPr="009A3848" w:rsidRDefault="00ED0D9D" w:rsidP="009A3848">
            <w:pPr>
              <w:widowControl/>
              <w:autoSpaceDE/>
              <w:autoSpaceDN/>
              <w:jc w:val="center"/>
              <w:rPr>
                <w:sz w:val="20"/>
                <w:szCs w:val="20"/>
              </w:rPr>
            </w:pPr>
            <w:r w:rsidRPr="009A3848">
              <w:rPr>
                <w:sz w:val="20"/>
                <w:szCs w:val="20"/>
              </w:rPr>
              <w:t>500ml</w:t>
            </w:r>
          </w:p>
        </w:tc>
        <w:tc>
          <w:tcPr>
            <w:tcW w:w="371" w:type="pct"/>
            <w:shd w:val="clear" w:color="auto" w:fill="auto"/>
            <w:vAlign w:val="center"/>
            <w:hideMark/>
          </w:tcPr>
          <w:p w14:paraId="5457FC8F" w14:textId="77777777" w:rsidR="00ED0D9D" w:rsidRPr="009A3848" w:rsidRDefault="00ED0D9D" w:rsidP="009A3848">
            <w:pPr>
              <w:widowControl/>
              <w:autoSpaceDE/>
              <w:autoSpaceDN/>
              <w:jc w:val="center"/>
              <w:rPr>
                <w:sz w:val="20"/>
                <w:szCs w:val="20"/>
              </w:rPr>
            </w:pPr>
            <w:r w:rsidRPr="009A3848">
              <w:rPr>
                <w:sz w:val="20"/>
                <w:szCs w:val="20"/>
              </w:rPr>
              <w:t xml:space="preserve">Milliliter </w:t>
            </w:r>
          </w:p>
        </w:tc>
        <w:tc>
          <w:tcPr>
            <w:tcW w:w="680" w:type="pct"/>
            <w:shd w:val="clear" w:color="auto" w:fill="auto"/>
            <w:noWrap/>
            <w:vAlign w:val="bottom"/>
            <w:hideMark/>
          </w:tcPr>
          <w:p w14:paraId="4E80E399"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41A842C4"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2E99CAD7" w14:textId="77777777" w:rsidTr="009A3848">
        <w:trPr>
          <w:trHeight w:val="360"/>
        </w:trPr>
        <w:tc>
          <w:tcPr>
            <w:tcW w:w="266" w:type="pct"/>
            <w:shd w:val="clear" w:color="auto" w:fill="auto"/>
            <w:vAlign w:val="center"/>
            <w:hideMark/>
          </w:tcPr>
          <w:p w14:paraId="438B4954" w14:textId="77777777" w:rsidR="00ED0D9D" w:rsidRPr="009A3848" w:rsidRDefault="00ED0D9D" w:rsidP="009A3848">
            <w:pPr>
              <w:widowControl/>
              <w:autoSpaceDE/>
              <w:autoSpaceDN/>
              <w:jc w:val="center"/>
              <w:rPr>
                <w:sz w:val="20"/>
                <w:szCs w:val="20"/>
              </w:rPr>
            </w:pPr>
            <w:r w:rsidRPr="009A3848">
              <w:rPr>
                <w:sz w:val="20"/>
                <w:szCs w:val="20"/>
              </w:rPr>
              <w:t>30</w:t>
            </w:r>
          </w:p>
        </w:tc>
        <w:tc>
          <w:tcPr>
            <w:tcW w:w="775" w:type="pct"/>
            <w:shd w:val="clear" w:color="auto" w:fill="auto"/>
            <w:vAlign w:val="center"/>
            <w:hideMark/>
          </w:tcPr>
          <w:p w14:paraId="5188FF8B" w14:textId="77777777" w:rsidR="00ED0D9D" w:rsidRPr="009A3848" w:rsidRDefault="00ED0D9D" w:rsidP="009A3848">
            <w:pPr>
              <w:widowControl/>
              <w:autoSpaceDE/>
              <w:autoSpaceDN/>
              <w:jc w:val="center"/>
              <w:rPr>
                <w:sz w:val="18"/>
                <w:szCs w:val="18"/>
              </w:rPr>
            </w:pPr>
            <w:r w:rsidRPr="009A3848">
              <w:rPr>
                <w:sz w:val="18"/>
                <w:szCs w:val="18"/>
              </w:rPr>
              <w:t xml:space="preserve">Isoflurane (Anesthetics) </w:t>
            </w:r>
          </w:p>
        </w:tc>
        <w:tc>
          <w:tcPr>
            <w:tcW w:w="643" w:type="pct"/>
            <w:shd w:val="clear" w:color="auto" w:fill="auto"/>
            <w:noWrap/>
            <w:vAlign w:val="bottom"/>
            <w:hideMark/>
          </w:tcPr>
          <w:p w14:paraId="0FC06425" w14:textId="77777777" w:rsidR="00ED0D9D" w:rsidRPr="009A3848" w:rsidRDefault="00ED0D9D" w:rsidP="009A3848">
            <w:pPr>
              <w:widowControl/>
              <w:autoSpaceDE/>
              <w:autoSpaceDN/>
              <w:jc w:val="center"/>
              <w:rPr>
                <w:bCs/>
              </w:rPr>
            </w:pPr>
            <w:r w:rsidRPr="009A3848">
              <w:rPr>
                <w:bCs/>
              </w:rPr>
              <w:t>26675-46-7</w:t>
            </w:r>
            <w:r w:rsidRPr="009A3848">
              <w:t>.</w:t>
            </w:r>
          </w:p>
        </w:tc>
        <w:tc>
          <w:tcPr>
            <w:tcW w:w="725" w:type="pct"/>
            <w:shd w:val="clear" w:color="auto" w:fill="auto"/>
            <w:noWrap/>
            <w:vAlign w:val="bottom"/>
            <w:hideMark/>
          </w:tcPr>
          <w:p w14:paraId="62CEA174" w14:textId="77777777" w:rsidR="00ED0D9D" w:rsidRPr="009A3848" w:rsidRDefault="00ED0D9D" w:rsidP="009A3848">
            <w:pPr>
              <w:widowControl/>
              <w:autoSpaceDE/>
              <w:autoSpaceDN/>
            </w:pPr>
            <w:r w:rsidRPr="009A3848">
              <w:t>C₃H₂ClF₅O</w:t>
            </w:r>
          </w:p>
        </w:tc>
        <w:tc>
          <w:tcPr>
            <w:tcW w:w="414" w:type="pct"/>
            <w:shd w:val="clear" w:color="auto" w:fill="auto"/>
            <w:vAlign w:val="center"/>
            <w:hideMark/>
          </w:tcPr>
          <w:p w14:paraId="2C14B9F5" w14:textId="77777777" w:rsidR="00ED0D9D" w:rsidRPr="009A3848" w:rsidRDefault="00ED0D9D" w:rsidP="009A3848">
            <w:pPr>
              <w:widowControl/>
              <w:autoSpaceDE/>
              <w:autoSpaceDN/>
              <w:jc w:val="center"/>
              <w:rPr>
                <w:sz w:val="18"/>
                <w:szCs w:val="18"/>
              </w:rPr>
            </w:pPr>
            <w:r w:rsidRPr="009A3848">
              <w:rPr>
                <w:sz w:val="18"/>
                <w:szCs w:val="18"/>
              </w:rPr>
              <w:t>250ml</w:t>
            </w:r>
          </w:p>
        </w:tc>
        <w:tc>
          <w:tcPr>
            <w:tcW w:w="317" w:type="pct"/>
            <w:shd w:val="clear" w:color="auto" w:fill="auto"/>
            <w:vAlign w:val="center"/>
            <w:hideMark/>
          </w:tcPr>
          <w:p w14:paraId="322EA52D"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42837987" w14:textId="77777777" w:rsidR="00ED0D9D" w:rsidRPr="009A3848" w:rsidRDefault="00ED0D9D" w:rsidP="009A3848">
            <w:pPr>
              <w:widowControl/>
              <w:autoSpaceDE/>
              <w:autoSpaceDN/>
              <w:jc w:val="center"/>
              <w:rPr>
                <w:sz w:val="20"/>
                <w:szCs w:val="20"/>
              </w:rPr>
            </w:pPr>
            <w:r w:rsidRPr="009A3848">
              <w:rPr>
                <w:sz w:val="20"/>
                <w:szCs w:val="20"/>
              </w:rPr>
              <w:t>250ml</w:t>
            </w:r>
          </w:p>
        </w:tc>
        <w:tc>
          <w:tcPr>
            <w:tcW w:w="371" w:type="pct"/>
            <w:shd w:val="clear" w:color="auto" w:fill="auto"/>
            <w:vAlign w:val="center"/>
            <w:hideMark/>
          </w:tcPr>
          <w:p w14:paraId="48DA0323" w14:textId="77777777" w:rsidR="00ED0D9D" w:rsidRPr="009A3848" w:rsidRDefault="00ED0D9D" w:rsidP="009A3848">
            <w:pPr>
              <w:widowControl/>
              <w:autoSpaceDE/>
              <w:autoSpaceDN/>
              <w:jc w:val="center"/>
              <w:rPr>
                <w:sz w:val="20"/>
                <w:szCs w:val="20"/>
              </w:rPr>
            </w:pPr>
            <w:r w:rsidRPr="009A3848">
              <w:rPr>
                <w:sz w:val="20"/>
                <w:szCs w:val="20"/>
              </w:rPr>
              <w:t xml:space="preserve">Milliliter </w:t>
            </w:r>
          </w:p>
        </w:tc>
        <w:tc>
          <w:tcPr>
            <w:tcW w:w="680" w:type="pct"/>
            <w:shd w:val="clear" w:color="auto" w:fill="auto"/>
            <w:noWrap/>
            <w:vAlign w:val="bottom"/>
            <w:hideMark/>
          </w:tcPr>
          <w:p w14:paraId="6EB74069"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072EEF2A"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00258DC2" w14:textId="77777777" w:rsidTr="009A3848">
        <w:trPr>
          <w:trHeight w:val="360"/>
        </w:trPr>
        <w:tc>
          <w:tcPr>
            <w:tcW w:w="266" w:type="pct"/>
            <w:shd w:val="clear" w:color="auto" w:fill="auto"/>
            <w:vAlign w:val="center"/>
            <w:hideMark/>
          </w:tcPr>
          <w:p w14:paraId="5D0776DE" w14:textId="77777777" w:rsidR="00ED0D9D" w:rsidRPr="009A3848" w:rsidRDefault="00ED0D9D" w:rsidP="009A3848">
            <w:pPr>
              <w:widowControl/>
              <w:autoSpaceDE/>
              <w:autoSpaceDN/>
              <w:jc w:val="center"/>
              <w:rPr>
                <w:sz w:val="20"/>
                <w:szCs w:val="20"/>
              </w:rPr>
            </w:pPr>
            <w:r w:rsidRPr="009A3848">
              <w:rPr>
                <w:sz w:val="20"/>
                <w:szCs w:val="20"/>
              </w:rPr>
              <w:t>31</w:t>
            </w:r>
          </w:p>
        </w:tc>
        <w:tc>
          <w:tcPr>
            <w:tcW w:w="775" w:type="pct"/>
            <w:shd w:val="clear" w:color="auto" w:fill="auto"/>
            <w:vAlign w:val="center"/>
            <w:hideMark/>
          </w:tcPr>
          <w:p w14:paraId="0267F78C" w14:textId="77777777" w:rsidR="00ED0D9D" w:rsidRPr="009A3848" w:rsidRDefault="00ED0D9D" w:rsidP="009A3848">
            <w:pPr>
              <w:widowControl/>
              <w:autoSpaceDE/>
              <w:autoSpaceDN/>
              <w:jc w:val="center"/>
              <w:rPr>
                <w:sz w:val="18"/>
                <w:szCs w:val="18"/>
              </w:rPr>
            </w:pPr>
            <w:r w:rsidRPr="009A3848">
              <w:rPr>
                <w:sz w:val="18"/>
                <w:szCs w:val="18"/>
              </w:rPr>
              <w:t xml:space="preserve">Iron Sulphate </w:t>
            </w:r>
          </w:p>
        </w:tc>
        <w:tc>
          <w:tcPr>
            <w:tcW w:w="643" w:type="pct"/>
            <w:shd w:val="clear" w:color="auto" w:fill="auto"/>
            <w:noWrap/>
            <w:vAlign w:val="bottom"/>
            <w:hideMark/>
          </w:tcPr>
          <w:p w14:paraId="6990619E" w14:textId="77777777" w:rsidR="00ED0D9D" w:rsidRPr="009A3848" w:rsidRDefault="00ED0D9D" w:rsidP="009A3848">
            <w:pPr>
              <w:widowControl/>
              <w:autoSpaceDE/>
              <w:autoSpaceDN/>
              <w:jc w:val="center"/>
              <w:rPr>
                <w:bCs/>
              </w:rPr>
            </w:pPr>
            <w:r w:rsidRPr="009A3848">
              <w:rPr>
                <w:bCs/>
              </w:rPr>
              <w:t>7782-63-0</w:t>
            </w:r>
          </w:p>
        </w:tc>
        <w:tc>
          <w:tcPr>
            <w:tcW w:w="725" w:type="pct"/>
            <w:shd w:val="clear" w:color="auto" w:fill="auto"/>
            <w:noWrap/>
            <w:vAlign w:val="bottom"/>
            <w:hideMark/>
          </w:tcPr>
          <w:p w14:paraId="62FDC73C" w14:textId="77777777" w:rsidR="00ED0D9D" w:rsidRPr="009A3848" w:rsidRDefault="00ED0D9D" w:rsidP="009A3848">
            <w:pPr>
              <w:widowControl/>
              <w:autoSpaceDE/>
              <w:autoSpaceDN/>
            </w:pPr>
            <w:r w:rsidRPr="009A3848">
              <w:t>FeSO₄·7H₂O</w:t>
            </w:r>
          </w:p>
        </w:tc>
        <w:tc>
          <w:tcPr>
            <w:tcW w:w="414" w:type="pct"/>
            <w:shd w:val="clear" w:color="auto" w:fill="auto"/>
            <w:vAlign w:val="center"/>
            <w:hideMark/>
          </w:tcPr>
          <w:p w14:paraId="3CD13BAA"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41EAADB1"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63163D55"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673BE481"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7FBA2803"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239E04A9"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5C72019B" w14:textId="77777777" w:rsidTr="009A3848">
        <w:trPr>
          <w:trHeight w:val="360"/>
        </w:trPr>
        <w:tc>
          <w:tcPr>
            <w:tcW w:w="266" w:type="pct"/>
            <w:shd w:val="clear" w:color="auto" w:fill="auto"/>
            <w:vAlign w:val="center"/>
            <w:hideMark/>
          </w:tcPr>
          <w:p w14:paraId="3BBBEE18" w14:textId="77777777" w:rsidR="00ED0D9D" w:rsidRPr="009A3848" w:rsidRDefault="00ED0D9D" w:rsidP="009A3848">
            <w:pPr>
              <w:widowControl/>
              <w:autoSpaceDE/>
              <w:autoSpaceDN/>
              <w:jc w:val="center"/>
              <w:rPr>
                <w:sz w:val="20"/>
                <w:szCs w:val="20"/>
              </w:rPr>
            </w:pPr>
            <w:r w:rsidRPr="009A3848">
              <w:rPr>
                <w:sz w:val="20"/>
                <w:szCs w:val="20"/>
              </w:rPr>
              <w:t>32</w:t>
            </w:r>
          </w:p>
        </w:tc>
        <w:tc>
          <w:tcPr>
            <w:tcW w:w="775" w:type="pct"/>
            <w:shd w:val="clear" w:color="auto" w:fill="auto"/>
            <w:vAlign w:val="center"/>
            <w:hideMark/>
          </w:tcPr>
          <w:p w14:paraId="33A9E56A" w14:textId="77777777" w:rsidR="00ED0D9D" w:rsidRPr="009A3848" w:rsidRDefault="00ED0D9D" w:rsidP="009A3848">
            <w:pPr>
              <w:widowControl/>
              <w:autoSpaceDE/>
              <w:autoSpaceDN/>
              <w:jc w:val="center"/>
              <w:rPr>
                <w:sz w:val="18"/>
                <w:szCs w:val="18"/>
              </w:rPr>
            </w:pPr>
            <w:r w:rsidRPr="009A3848">
              <w:rPr>
                <w:sz w:val="18"/>
                <w:szCs w:val="18"/>
              </w:rPr>
              <w:t>Ketamine (Anesthetics)</w:t>
            </w:r>
          </w:p>
        </w:tc>
        <w:tc>
          <w:tcPr>
            <w:tcW w:w="643" w:type="pct"/>
            <w:shd w:val="clear" w:color="auto" w:fill="auto"/>
            <w:noWrap/>
            <w:vAlign w:val="bottom"/>
            <w:hideMark/>
          </w:tcPr>
          <w:p w14:paraId="17D2DB71" w14:textId="77777777" w:rsidR="00ED0D9D" w:rsidRPr="009A3848" w:rsidRDefault="00ED0D9D" w:rsidP="009A3848">
            <w:pPr>
              <w:widowControl/>
              <w:autoSpaceDE/>
              <w:autoSpaceDN/>
              <w:jc w:val="center"/>
            </w:pPr>
            <w:r w:rsidRPr="009A3848">
              <w:t>25040-B</w:t>
            </w:r>
          </w:p>
        </w:tc>
        <w:tc>
          <w:tcPr>
            <w:tcW w:w="725" w:type="pct"/>
            <w:shd w:val="clear" w:color="auto" w:fill="auto"/>
            <w:noWrap/>
            <w:vAlign w:val="bottom"/>
            <w:hideMark/>
          </w:tcPr>
          <w:p w14:paraId="0F393FEB" w14:textId="77777777" w:rsidR="00ED0D9D" w:rsidRPr="009A3848" w:rsidRDefault="00ED0D9D" w:rsidP="009A3848">
            <w:pPr>
              <w:widowControl/>
              <w:autoSpaceDE/>
              <w:autoSpaceDN/>
            </w:pPr>
            <w:r w:rsidRPr="009A3848">
              <w:t>C₁₃H₁₆ClNO</w:t>
            </w:r>
          </w:p>
        </w:tc>
        <w:tc>
          <w:tcPr>
            <w:tcW w:w="414" w:type="pct"/>
            <w:shd w:val="clear" w:color="auto" w:fill="auto"/>
            <w:vAlign w:val="center"/>
            <w:hideMark/>
          </w:tcPr>
          <w:p w14:paraId="2255C0E3" w14:textId="77777777" w:rsidR="00ED0D9D" w:rsidRPr="009A3848" w:rsidRDefault="00ED0D9D" w:rsidP="009A3848">
            <w:pPr>
              <w:widowControl/>
              <w:autoSpaceDE/>
              <w:autoSpaceDN/>
              <w:jc w:val="center"/>
              <w:rPr>
                <w:sz w:val="18"/>
                <w:szCs w:val="18"/>
              </w:rPr>
            </w:pPr>
            <w:r w:rsidRPr="009A3848">
              <w:rPr>
                <w:sz w:val="18"/>
                <w:szCs w:val="18"/>
              </w:rPr>
              <w:t>250ml</w:t>
            </w:r>
          </w:p>
        </w:tc>
        <w:tc>
          <w:tcPr>
            <w:tcW w:w="317" w:type="pct"/>
            <w:shd w:val="clear" w:color="auto" w:fill="auto"/>
            <w:vAlign w:val="center"/>
            <w:hideMark/>
          </w:tcPr>
          <w:p w14:paraId="4ED585E0"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707DD22A" w14:textId="77777777" w:rsidR="00ED0D9D" w:rsidRPr="009A3848" w:rsidRDefault="00ED0D9D" w:rsidP="009A3848">
            <w:pPr>
              <w:widowControl/>
              <w:autoSpaceDE/>
              <w:autoSpaceDN/>
              <w:jc w:val="center"/>
              <w:rPr>
                <w:sz w:val="20"/>
                <w:szCs w:val="20"/>
              </w:rPr>
            </w:pPr>
            <w:r w:rsidRPr="009A3848">
              <w:rPr>
                <w:sz w:val="20"/>
                <w:szCs w:val="20"/>
              </w:rPr>
              <w:t>250ml</w:t>
            </w:r>
          </w:p>
        </w:tc>
        <w:tc>
          <w:tcPr>
            <w:tcW w:w="371" w:type="pct"/>
            <w:shd w:val="clear" w:color="auto" w:fill="auto"/>
            <w:vAlign w:val="center"/>
            <w:hideMark/>
          </w:tcPr>
          <w:p w14:paraId="25F495C3" w14:textId="77777777" w:rsidR="00ED0D9D" w:rsidRPr="009A3848" w:rsidRDefault="00ED0D9D" w:rsidP="009A3848">
            <w:pPr>
              <w:widowControl/>
              <w:autoSpaceDE/>
              <w:autoSpaceDN/>
              <w:jc w:val="center"/>
              <w:rPr>
                <w:sz w:val="20"/>
                <w:szCs w:val="20"/>
              </w:rPr>
            </w:pPr>
            <w:r w:rsidRPr="009A3848">
              <w:rPr>
                <w:sz w:val="20"/>
                <w:szCs w:val="20"/>
              </w:rPr>
              <w:t xml:space="preserve">Milliliter </w:t>
            </w:r>
          </w:p>
        </w:tc>
        <w:tc>
          <w:tcPr>
            <w:tcW w:w="680" w:type="pct"/>
            <w:shd w:val="clear" w:color="auto" w:fill="auto"/>
            <w:noWrap/>
            <w:vAlign w:val="bottom"/>
            <w:hideMark/>
          </w:tcPr>
          <w:p w14:paraId="33222119"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3F5C8BF5"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54F98B71" w14:textId="77777777" w:rsidTr="009A3848">
        <w:trPr>
          <w:trHeight w:val="360"/>
        </w:trPr>
        <w:tc>
          <w:tcPr>
            <w:tcW w:w="266" w:type="pct"/>
            <w:shd w:val="clear" w:color="auto" w:fill="auto"/>
            <w:vAlign w:val="center"/>
            <w:hideMark/>
          </w:tcPr>
          <w:p w14:paraId="1CB47BB7" w14:textId="77777777" w:rsidR="00ED0D9D" w:rsidRPr="009A3848" w:rsidRDefault="00ED0D9D" w:rsidP="009A3848">
            <w:pPr>
              <w:widowControl/>
              <w:autoSpaceDE/>
              <w:autoSpaceDN/>
              <w:jc w:val="center"/>
              <w:rPr>
                <w:sz w:val="20"/>
                <w:szCs w:val="20"/>
              </w:rPr>
            </w:pPr>
            <w:r w:rsidRPr="009A3848">
              <w:rPr>
                <w:sz w:val="20"/>
                <w:szCs w:val="20"/>
              </w:rPr>
              <w:t>33</w:t>
            </w:r>
          </w:p>
        </w:tc>
        <w:tc>
          <w:tcPr>
            <w:tcW w:w="775" w:type="pct"/>
            <w:shd w:val="clear" w:color="auto" w:fill="auto"/>
            <w:vAlign w:val="center"/>
            <w:hideMark/>
          </w:tcPr>
          <w:p w14:paraId="52FADE3E" w14:textId="77777777" w:rsidR="00ED0D9D" w:rsidRPr="009A3848" w:rsidRDefault="00ED0D9D" w:rsidP="009A3848">
            <w:pPr>
              <w:widowControl/>
              <w:autoSpaceDE/>
              <w:autoSpaceDN/>
              <w:jc w:val="center"/>
              <w:rPr>
                <w:sz w:val="18"/>
                <w:szCs w:val="18"/>
              </w:rPr>
            </w:pPr>
            <w:r w:rsidRPr="009A3848">
              <w:rPr>
                <w:sz w:val="18"/>
                <w:szCs w:val="18"/>
              </w:rPr>
              <w:t>Low melting point agarose</w:t>
            </w:r>
          </w:p>
        </w:tc>
        <w:tc>
          <w:tcPr>
            <w:tcW w:w="643" w:type="pct"/>
            <w:shd w:val="clear" w:color="auto" w:fill="auto"/>
            <w:noWrap/>
            <w:vAlign w:val="bottom"/>
            <w:hideMark/>
          </w:tcPr>
          <w:p w14:paraId="7D2CC44A" w14:textId="77777777" w:rsidR="00ED0D9D" w:rsidRPr="009A3848" w:rsidRDefault="00ED0D9D" w:rsidP="009A3848">
            <w:pPr>
              <w:widowControl/>
              <w:autoSpaceDE/>
              <w:autoSpaceDN/>
              <w:jc w:val="center"/>
              <w:rPr>
                <w:bCs/>
              </w:rPr>
            </w:pPr>
            <w:r w:rsidRPr="009A3848">
              <w:rPr>
                <w:bCs/>
              </w:rPr>
              <w:t>9012-36-6</w:t>
            </w:r>
          </w:p>
        </w:tc>
        <w:tc>
          <w:tcPr>
            <w:tcW w:w="725" w:type="pct"/>
            <w:shd w:val="clear" w:color="auto" w:fill="auto"/>
            <w:noWrap/>
            <w:vAlign w:val="bottom"/>
            <w:hideMark/>
          </w:tcPr>
          <w:p w14:paraId="39734DEF" w14:textId="77777777" w:rsidR="00ED0D9D" w:rsidRPr="009A3848" w:rsidRDefault="00ED0D9D" w:rsidP="009A3848">
            <w:pPr>
              <w:widowControl/>
              <w:autoSpaceDE/>
              <w:autoSpaceDN/>
            </w:pPr>
            <w:r w:rsidRPr="009A3848">
              <w:t>(C₁₂H₁₈O₉)n</w:t>
            </w:r>
          </w:p>
        </w:tc>
        <w:tc>
          <w:tcPr>
            <w:tcW w:w="414" w:type="pct"/>
            <w:shd w:val="clear" w:color="auto" w:fill="auto"/>
            <w:vAlign w:val="center"/>
            <w:hideMark/>
          </w:tcPr>
          <w:p w14:paraId="178197D4" w14:textId="77777777" w:rsidR="00ED0D9D" w:rsidRPr="009A3848" w:rsidRDefault="00ED0D9D" w:rsidP="009A3848">
            <w:pPr>
              <w:widowControl/>
              <w:autoSpaceDE/>
              <w:autoSpaceDN/>
              <w:jc w:val="center"/>
              <w:rPr>
                <w:sz w:val="18"/>
                <w:szCs w:val="18"/>
              </w:rPr>
            </w:pPr>
            <w:r w:rsidRPr="009A3848">
              <w:rPr>
                <w:sz w:val="18"/>
                <w:szCs w:val="18"/>
              </w:rPr>
              <w:t>25g</w:t>
            </w:r>
          </w:p>
        </w:tc>
        <w:tc>
          <w:tcPr>
            <w:tcW w:w="317" w:type="pct"/>
            <w:shd w:val="clear" w:color="auto" w:fill="auto"/>
            <w:vAlign w:val="center"/>
            <w:hideMark/>
          </w:tcPr>
          <w:p w14:paraId="61AA56DD"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5ED334A0" w14:textId="77777777" w:rsidR="00ED0D9D" w:rsidRPr="009A3848" w:rsidRDefault="00ED0D9D" w:rsidP="009A3848">
            <w:pPr>
              <w:widowControl/>
              <w:autoSpaceDE/>
              <w:autoSpaceDN/>
              <w:jc w:val="center"/>
              <w:rPr>
                <w:sz w:val="20"/>
                <w:szCs w:val="20"/>
              </w:rPr>
            </w:pPr>
            <w:r w:rsidRPr="009A3848">
              <w:rPr>
                <w:sz w:val="20"/>
                <w:szCs w:val="20"/>
              </w:rPr>
              <w:t>25g</w:t>
            </w:r>
          </w:p>
        </w:tc>
        <w:tc>
          <w:tcPr>
            <w:tcW w:w="371" w:type="pct"/>
            <w:shd w:val="clear" w:color="auto" w:fill="auto"/>
            <w:vAlign w:val="center"/>
            <w:hideMark/>
          </w:tcPr>
          <w:p w14:paraId="6796BDE2"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1CFF6630"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0D00062C"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3BB9FF8D" w14:textId="77777777" w:rsidTr="009A3848">
        <w:trPr>
          <w:trHeight w:val="360"/>
        </w:trPr>
        <w:tc>
          <w:tcPr>
            <w:tcW w:w="266" w:type="pct"/>
            <w:shd w:val="clear" w:color="auto" w:fill="auto"/>
            <w:vAlign w:val="center"/>
            <w:hideMark/>
          </w:tcPr>
          <w:p w14:paraId="04675681" w14:textId="77777777" w:rsidR="00ED0D9D" w:rsidRPr="009A3848" w:rsidRDefault="00ED0D9D" w:rsidP="009A3848">
            <w:pPr>
              <w:widowControl/>
              <w:autoSpaceDE/>
              <w:autoSpaceDN/>
              <w:jc w:val="center"/>
              <w:rPr>
                <w:sz w:val="20"/>
                <w:szCs w:val="20"/>
              </w:rPr>
            </w:pPr>
            <w:r w:rsidRPr="009A3848">
              <w:rPr>
                <w:sz w:val="20"/>
                <w:szCs w:val="20"/>
              </w:rPr>
              <w:t>34</w:t>
            </w:r>
          </w:p>
        </w:tc>
        <w:tc>
          <w:tcPr>
            <w:tcW w:w="775" w:type="pct"/>
            <w:shd w:val="clear" w:color="auto" w:fill="auto"/>
            <w:vAlign w:val="center"/>
            <w:hideMark/>
          </w:tcPr>
          <w:p w14:paraId="0B6E4E49" w14:textId="77777777" w:rsidR="00ED0D9D" w:rsidRPr="009A3848" w:rsidRDefault="00ED0D9D" w:rsidP="009A3848">
            <w:pPr>
              <w:widowControl/>
              <w:autoSpaceDE/>
              <w:autoSpaceDN/>
              <w:jc w:val="center"/>
              <w:rPr>
                <w:sz w:val="18"/>
                <w:szCs w:val="18"/>
              </w:rPr>
            </w:pPr>
            <w:r w:rsidRPr="009A3848">
              <w:rPr>
                <w:sz w:val="18"/>
                <w:szCs w:val="18"/>
              </w:rPr>
              <w:t xml:space="preserve">Methyl orange </w:t>
            </w:r>
          </w:p>
        </w:tc>
        <w:tc>
          <w:tcPr>
            <w:tcW w:w="643" w:type="pct"/>
            <w:shd w:val="clear" w:color="auto" w:fill="auto"/>
            <w:noWrap/>
            <w:vAlign w:val="bottom"/>
            <w:hideMark/>
          </w:tcPr>
          <w:p w14:paraId="21BDFB92" w14:textId="77777777" w:rsidR="00ED0D9D" w:rsidRPr="009A3848" w:rsidRDefault="00ED0D9D" w:rsidP="009A3848">
            <w:pPr>
              <w:widowControl/>
              <w:autoSpaceDE/>
              <w:autoSpaceDN/>
              <w:jc w:val="center"/>
              <w:rPr>
                <w:bCs/>
              </w:rPr>
            </w:pPr>
            <w:r w:rsidRPr="009A3848">
              <w:rPr>
                <w:bCs/>
              </w:rPr>
              <w:t>547-58-0</w:t>
            </w:r>
          </w:p>
        </w:tc>
        <w:tc>
          <w:tcPr>
            <w:tcW w:w="725" w:type="pct"/>
            <w:shd w:val="clear" w:color="auto" w:fill="auto"/>
            <w:noWrap/>
            <w:vAlign w:val="bottom"/>
            <w:hideMark/>
          </w:tcPr>
          <w:p w14:paraId="1068DA99" w14:textId="77777777" w:rsidR="00ED0D9D" w:rsidRPr="009A3848" w:rsidRDefault="00ED0D9D" w:rsidP="009A3848">
            <w:pPr>
              <w:widowControl/>
              <w:autoSpaceDE/>
              <w:autoSpaceDN/>
            </w:pPr>
            <w:r w:rsidRPr="009A3848">
              <w:t>C₁₄H₁₄N₃NaO₃S</w:t>
            </w:r>
          </w:p>
        </w:tc>
        <w:tc>
          <w:tcPr>
            <w:tcW w:w="414" w:type="pct"/>
            <w:shd w:val="clear" w:color="auto" w:fill="auto"/>
            <w:vAlign w:val="center"/>
            <w:hideMark/>
          </w:tcPr>
          <w:p w14:paraId="2196C8CB" w14:textId="77777777" w:rsidR="00ED0D9D" w:rsidRPr="009A3848" w:rsidRDefault="00ED0D9D" w:rsidP="009A3848">
            <w:pPr>
              <w:widowControl/>
              <w:autoSpaceDE/>
              <w:autoSpaceDN/>
              <w:jc w:val="center"/>
              <w:rPr>
                <w:sz w:val="18"/>
                <w:szCs w:val="18"/>
              </w:rPr>
            </w:pPr>
            <w:r w:rsidRPr="009A3848">
              <w:rPr>
                <w:sz w:val="18"/>
                <w:szCs w:val="18"/>
              </w:rPr>
              <w:t>25g</w:t>
            </w:r>
          </w:p>
        </w:tc>
        <w:tc>
          <w:tcPr>
            <w:tcW w:w="317" w:type="pct"/>
            <w:shd w:val="clear" w:color="auto" w:fill="auto"/>
            <w:vAlign w:val="center"/>
            <w:hideMark/>
          </w:tcPr>
          <w:p w14:paraId="30A1E9D7"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4E94ABA1" w14:textId="77777777" w:rsidR="00ED0D9D" w:rsidRPr="009A3848" w:rsidRDefault="00ED0D9D" w:rsidP="009A3848">
            <w:pPr>
              <w:widowControl/>
              <w:autoSpaceDE/>
              <w:autoSpaceDN/>
              <w:jc w:val="center"/>
              <w:rPr>
                <w:sz w:val="20"/>
                <w:szCs w:val="20"/>
              </w:rPr>
            </w:pPr>
            <w:r w:rsidRPr="009A3848">
              <w:rPr>
                <w:sz w:val="20"/>
                <w:szCs w:val="20"/>
              </w:rPr>
              <w:t>25g</w:t>
            </w:r>
          </w:p>
        </w:tc>
        <w:tc>
          <w:tcPr>
            <w:tcW w:w="371" w:type="pct"/>
            <w:shd w:val="clear" w:color="auto" w:fill="auto"/>
            <w:vAlign w:val="center"/>
            <w:hideMark/>
          </w:tcPr>
          <w:p w14:paraId="3889271D"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00AE6565"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3D748FB6"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2B97F660" w14:textId="77777777" w:rsidTr="009A3848">
        <w:trPr>
          <w:trHeight w:val="360"/>
        </w:trPr>
        <w:tc>
          <w:tcPr>
            <w:tcW w:w="266" w:type="pct"/>
            <w:shd w:val="clear" w:color="auto" w:fill="auto"/>
            <w:vAlign w:val="center"/>
            <w:hideMark/>
          </w:tcPr>
          <w:p w14:paraId="698D9FA2" w14:textId="77777777" w:rsidR="00ED0D9D" w:rsidRPr="009A3848" w:rsidRDefault="00ED0D9D" w:rsidP="009A3848">
            <w:pPr>
              <w:widowControl/>
              <w:autoSpaceDE/>
              <w:autoSpaceDN/>
              <w:jc w:val="center"/>
              <w:rPr>
                <w:sz w:val="20"/>
                <w:szCs w:val="20"/>
              </w:rPr>
            </w:pPr>
            <w:r w:rsidRPr="009A3848">
              <w:rPr>
                <w:sz w:val="20"/>
                <w:szCs w:val="20"/>
              </w:rPr>
              <w:t>35</w:t>
            </w:r>
          </w:p>
        </w:tc>
        <w:tc>
          <w:tcPr>
            <w:tcW w:w="775" w:type="pct"/>
            <w:shd w:val="clear" w:color="auto" w:fill="auto"/>
            <w:vAlign w:val="center"/>
            <w:hideMark/>
          </w:tcPr>
          <w:p w14:paraId="7931FAC4" w14:textId="77777777" w:rsidR="00ED0D9D" w:rsidRPr="009A3848" w:rsidRDefault="00ED0D9D" w:rsidP="009A3848">
            <w:pPr>
              <w:widowControl/>
              <w:autoSpaceDE/>
              <w:autoSpaceDN/>
              <w:jc w:val="center"/>
              <w:rPr>
                <w:sz w:val="18"/>
                <w:szCs w:val="18"/>
              </w:rPr>
            </w:pPr>
            <w:r w:rsidRPr="009A3848">
              <w:rPr>
                <w:sz w:val="18"/>
                <w:szCs w:val="18"/>
              </w:rPr>
              <w:t>Methanol</w:t>
            </w:r>
          </w:p>
        </w:tc>
        <w:tc>
          <w:tcPr>
            <w:tcW w:w="643" w:type="pct"/>
            <w:shd w:val="clear" w:color="auto" w:fill="auto"/>
            <w:noWrap/>
            <w:vAlign w:val="bottom"/>
            <w:hideMark/>
          </w:tcPr>
          <w:p w14:paraId="0D6E2725" w14:textId="77777777" w:rsidR="00ED0D9D" w:rsidRPr="009A3848" w:rsidRDefault="00ED0D9D" w:rsidP="009A3848">
            <w:pPr>
              <w:widowControl/>
              <w:autoSpaceDE/>
              <w:autoSpaceDN/>
              <w:jc w:val="center"/>
              <w:rPr>
                <w:bCs/>
              </w:rPr>
            </w:pPr>
            <w:r w:rsidRPr="009A3848">
              <w:rPr>
                <w:bCs/>
              </w:rPr>
              <w:t>67-56-1</w:t>
            </w:r>
          </w:p>
        </w:tc>
        <w:tc>
          <w:tcPr>
            <w:tcW w:w="725" w:type="pct"/>
            <w:shd w:val="clear" w:color="auto" w:fill="auto"/>
            <w:noWrap/>
            <w:vAlign w:val="bottom"/>
            <w:hideMark/>
          </w:tcPr>
          <w:p w14:paraId="55E06652" w14:textId="77777777" w:rsidR="00ED0D9D" w:rsidRPr="009A3848" w:rsidRDefault="00ED0D9D" w:rsidP="009A3848">
            <w:pPr>
              <w:widowControl/>
              <w:autoSpaceDE/>
              <w:autoSpaceDN/>
            </w:pPr>
            <w:r w:rsidRPr="009A3848">
              <w:t>CH₃OH</w:t>
            </w:r>
          </w:p>
        </w:tc>
        <w:tc>
          <w:tcPr>
            <w:tcW w:w="414" w:type="pct"/>
            <w:shd w:val="clear" w:color="auto" w:fill="auto"/>
            <w:vAlign w:val="center"/>
            <w:hideMark/>
          </w:tcPr>
          <w:p w14:paraId="1CC23441"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615B5AA2" w14:textId="77777777" w:rsidR="00ED0D9D" w:rsidRPr="009A3848" w:rsidRDefault="00ED0D9D" w:rsidP="009A3848">
            <w:pPr>
              <w:widowControl/>
              <w:autoSpaceDE/>
              <w:autoSpaceDN/>
              <w:jc w:val="center"/>
              <w:rPr>
                <w:sz w:val="20"/>
                <w:szCs w:val="20"/>
              </w:rPr>
            </w:pPr>
            <w:r w:rsidRPr="009A3848">
              <w:rPr>
                <w:sz w:val="20"/>
                <w:szCs w:val="20"/>
              </w:rPr>
              <w:t>4</w:t>
            </w:r>
          </w:p>
        </w:tc>
        <w:tc>
          <w:tcPr>
            <w:tcW w:w="396" w:type="pct"/>
            <w:shd w:val="clear" w:color="auto" w:fill="auto"/>
            <w:vAlign w:val="center"/>
            <w:hideMark/>
          </w:tcPr>
          <w:p w14:paraId="08B0DB76" w14:textId="77777777" w:rsidR="00ED0D9D" w:rsidRPr="009A3848" w:rsidRDefault="00ED0D9D" w:rsidP="009A3848">
            <w:pPr>
              <w:widowControl/>
              <w:autoSpaceDE/>
              <w:autoSpaceDN/>
              <w:jc w:val="center"/>
              <w:rPr>
                <w:sz w:val="20"/>
                <w:szCs w:val="20"/>
              </w:rPr>
            </w:pPr>
            <w:r w:rsidRPr="009A3848">
              <w:rPr>
                <w:sz w:val="20"/>
                <w:szCs w:val="20"/>
              </w:rPr>
              <w:t>10lit</w:t>
            </w:r>
          </w:p>
        </w:tc>
        <w:tc>
          <w:tcPr>
            <w:tcW w:w="371" w:type="pct"/>
            <w:shd w:val="clear" w:color="auto" w:fill="auto"/>
            <w:vAlign w:val="center"/>
            <w:hideMark/>
          </w:tcPr>
          <w:p w14:paraId="03DFF2D8"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41740C0E"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1BFF48C9"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62DEC4C6" w14:textId="77777777" w:rsidTr="009A3848">
        <w:trPr>
          <w:trHeight w:val="360"/>
        </w:trPr>
        <w:tc>
          <w:tcPr>
            <w:tcW w:w="266" w:type="pct"/>
            <w:shd w:val="clear" w:color="auto" w:fill="auto"/>
            <w:vAlign w:val="center"/>
            <w:hideMark/>
          </w:tcPr>
          <w:p w14:paraId="7FD392EB" w14:textId="77777777" w:rsidR="00ED0D9D" w:rsidRPr="009A3848" w:rsidRDefault="00ED0D9D" w:rsidP="009A3848">
            <w:pPr>
              <w:widowControl/>
              <w:autoSpaceDE/>
              <w:autoSpaceDN/>
              <w:jc w:val="center"/>
              <w:rPr>
                <w:sz w:val="20"/>
                <w:szCs w:val="20"/>
              </w:rPr>
            </w:pPr>
            <w:r w:rsidRPr="009A3848">
              <w:rPr>
                <w:sz w:val="20"/>
                <w:szCs w:val="20"/>
              </w:rPr>
              <w:t>36</w:t>
            </w:r>
          </w:p>
        </w:tc>
        <w:tc>
          <w:tcPr>
            <w:tcW w:w="775" w:type="pct"/>
            <w:shd w:val="clear" w:color="auto" w:fill="auto"/>
            <w:vAlign w:val="center"/>
            <w:hideMark/>
          </w:tcPr>
          <w:p w14:paraId="72B83D99" w14:textId="77777777" w:rsidR="00ED0D9D" w:rsidRPr="009A3848" w:rsidRDefault="00ED0D9D" w:rsidP="009A3848">
            <w:pPr>
              <w:widowControl/>
              <w:autoSpaceDE/>
              <w:autoSpaceDN/>
              <w:jc w:val="center"/>
              <w:rPr>
                <w:sz w:val="18"/>
                <w:szCs w:val="18"/>
              </w:rPr>
            </w:pPr>
            <w:r w:rsidRPr="009A3848">
              <w:rPr>
                <w:sz w:val="18"/>
                <w:szCs w:val="18"/>
              </w:rPr>
              <w:t xml:space="preserve">Methyl red </w:t>
            </w:r>
          </w:p>
        </w:tc>
        <w:tc>
          <w:tcPr>
            <w:tcW w:w="643" w:type="pct"/>
            <w:shd w:val="clear" w:color="auto" w:fill="auto"/>
            <w:noWrap/>
            <w:vAlign w:val="bottom"/>
            <w:hideMark/>
          </w:tcPr>
          <w:p w14:paraId="21201D15" w14:textId="77777777" w:rsidR="00ED0D9D" w:rsidRPr="009A3848" w:rsidRDefault="00ED0D9D" w:rsidP="009A3848">
            <w:pPr>
              <w:widowControl/>
              <w:autoSpaceDE/>
              <w:autoSpaceDN/>
              <w:jc w:val="center"/>
              <w:rPr>
                <w:bCs/>
              </w:rPr>
            </w:pPr>
            <w:r w:rsidRPr="009A3848">
              <w:rPr>
                <w:bCs/>
              </w:rPr>
              <w:t>493-52-7</w:t>
            </w:r>
          </w:p>
        </w:tc>
        <w:tc>
          <w:tcPr>
            <w:tcW w:w="725" w:type="pct"/>
            <w:shd w:val="clear" w:color="auto" w:fill="auto"/>
            <w:noWrap/>
            <w:vAlign w:val="bottom"/>
            <w:hideMark/>
          </w:tcPr>
          <w:p w14:paraId="680863E7" w14:textId="77777777" w:rsidR="00ED0D9D" w:rsidRPr="009A3848" w:rsidRDefault="00ED0D9D" w:rsidP="009A3848">
            <w:pPr>
              <w:widowControl/>
              <w:autoSpaceDE/>
              <w:autoSpaceDN/>
            </w:pPr>
            <w:r w:rsidRPr="009A3848">
              <w:t>C₁₅H₁₅N₃O₂</w:t>
            </w:r>
          </w:p>
        </w:tc>
        <w:tc>
          <w:tcPr>
            <w:tcW w:w="414" w:type="pct"/>
            <w:shd w:val="clear" w:color="auto" w:fill="auto"/>
            <w:vAlign w:val="center"/>
            <w:hideMark/>
          </w:tcPr>
          <w:p w14:paraId="24ED7461" w14:textId="77777777" w:rsidR="00ED0D9D" w:rsidRPr="009A3848" w:rsidRDefault="00ED0D9D" w:rsidP="009A3848">
            <w:pPr>
              <w:widowControl/>
              <w:autoSpaceDE/>
              <w:autoSpaceDN/>
              <w:jc w:val="center"/>
              <w:rPr>
                <w:sz w:val="18"/>
                <w:szCs w:val="18"/>
              </w:rPr>
            </w:pPr>
            <w:r w:rsidRPr="009A3848">
              <w:rPr>
                <w:sz w:val="18"/>
                <w:szCs w:val="18"/>
              </w:rPr>
              <w:t>25g</w:t>
            </w:r>
          </w:p>
        </w:tc>
        <w:tc>
          <w:tcPr>
            <w:tcW w:w="317" w:type="pct"/>
            <w:shd w:val="clear" w:color="auto" w:fill="auto"/>
            <w:vAlign w:val="center"/>
            <w:hideMark/>
          </w:tcPr>
          <w:p w14:paraId="44967073"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5A64C2FE" w14:textId="77777777" w:rsidR="00ED0D9D" w:rsidRPr="009A3848" w:rsidRDefault="00ED0D9D" w:rsidP="009A3848">
            <w:pPr>
              <w:widowControl/>
              <w:autoSpaceDE/>
              <w:autoSpaceDN/>
              <w:jc w:val="center"/>
              <w:rPr>
                <w:sz w:val="20"/>
                <w:szCs w:val="20"/>
              </w:rPr>
            </w:pPr>
            <w:r w:rsidRPr="009A3848">
              <w:rPr>
                <w:sz w:val="20"/>
                <w:szCs w:val="20"/>
              </w:rPr>
              <w:t>25g</w:t>
            </w:r>
          </w:p>
        </w:tc>
        <w:tc>
          <w:tcPr>
            <w:tcW w:w="371" w:type="pct"/>
            <w:shd w:val="clear" w:color="auto" w:fill="auto"/>
            <w:vAlign w:val="center"/>
            <w:hideMark/>
          </w:tcPr>
          <w:p w14:paraId="66997498"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281AE1C2"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2A539097"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19725D04" w14:textId="77777777" w:rsidTr="009A3848">
        <w:trPr>
          <w:trHeight w:val="360"/>
        </w:trPr>
        <w:tc>
          <w:tcPr>
            <w:tcW w:w="266" w:type="pct"/>
            <w:shd w:val="clear" w:color="auto" w:fill="auto"/>
            <w:vAlign w:val="center"/>
            <w:hideMark/>
          </w:tcPr>
          <w:p w14:paraId="172FCA8E" w14:textId="77777777" w:rsidR="00ED0D9D" w:rsidRPr="009A3848" w:rsidRDefault="00ED0D9D" w:rsidP="009A3848">
            <w:pPr>
              <w:widowControl/>
              <w:autoSpaceDE/>
              <w:autoSpaceDN/>
              <w:jc w:val="center"/>
              <w:rPr>
                <w:sz w:val="20"/>
                <w:szCs w:val="20"/>
              </w:rPr>
            </w:pPr>
            <w:r w:rsidRPr="009A3848">
              <w:rPr>
                <w:sz w:val="20"/>
                <w:szCs w:val="20"/>
              </w:rPr>
              <w:t>37</w:t>
            </w:r>
          </w:p>
        </w:tc>
        <w:tc>
          <w:tcPr>
            <w:tcW w:w="775" w:type="pct"/>
            <w:shd w:val="clear" w:color="auto" w:fill="auto"/>
            <w:vAlign w:val="center"/>
            <w:hideMark/>
          </w:tcPr>
          <w:p w14:paraId="1F7A6F46" w14:textId="77777777" w:rsidR="00ED0D9D" w:rsidRPr="009A3848" w:rsidRDefault="00ED0D9D" w:rsidP="009A3848">
            <w:pPr>
              <w:widowControl/>
              <w:autoSpaceDE/>
              <w:autoSpaceDN/>
              <w:jc w:val="center"/>
              <w:rPr>
                <w:sz w:val="18"/>
                <w:szCs w:val="18"/>
              </w:rPr>
            </w:pPr>
            <w:r w:rsidRPr="009A3848">
              <w:rPr>
                <w:sz w:val="18"/>
                <w:szCs w:val="18"/>
              </w:rPr>
              <w:t xml:space="preserve">Methyl Blue </w:t>
            </w:r>
          </w:p>
        </w:tc>
        <w:tc>
          <w:tcPr>
            <w:tcW w:w="643" w:type="pct"/>
            <w:shd w:val="clear" w:color="auto" w:fill="auto"/>
            <w:noWrap/>
            <w:vAlign w:val="bottom"/>
            <w:hideMark/>
          </w:tcPr>
          <w:p w14:paraId="370B810F" w14:textId="77777777" w:rsidR="00ED0D9D" w:rsidRPr="009A3848" w:rsidRDefault="005A6493" w:rsidP="009A3848">
            <w:pPr>
              <w:widowControl/>
              <w:autoSpaceDE/>
              <w:autoSpaceDN/>
              <w:jc w:val="center"/>
              <w:rPr>
                <w:u w:val="single"/>
              </w:rPr>
            </w:pPr>
            <w:hyperlink r:id="rId15" w:history="1">
              <w:r w:rsidR="00ED0D9D" w:rsidRPr="009A3848">
                <w:rPr>
                  <w:u w:val="single"/>
                </w:rPr>
                <w:t>61-73-4</w:t>
              </w:r>
            </w:hyperlink>
          </w:p>
        </w:tc>
        <w:tc>
          <w:tcPr>
            <w:tcW w:w="725" w:type="pct"/>
            <w:shd w:val="clear" w:color="auto" w:fill="auto"/>
            <w:noWrap/>
            <w:vAlign w:val="bottom"/>
            <w:hideMark/>
          </w:tcPr>
          <w:p w14:paraId="4F62F1DE" w14:textId="77777777" w:rsidR="00ED0D9D" w:rsidRPr="009A3848" w:rsidRDefault="00ED0D9D" w:rsidP="009A3848">
            <w:pPr>
              <w:widowControl/>
              <w:autoSpaceDE/>
              <w:autoSpaceDN/>
            </w:pPr>
            <w:r w:rsidRPr="009A3848">
              <w:t>C₃₇H₂₇N₃Na₂O₉S₃</w:t>
            </w:r>
          </w:p>
        </w:tc>
        <w:tc>
          <w:tcPr>
            <w:tcW w:w="414" w:type="pct"/>
            <w:shd w:val="clear" w:color="auto" w:fill="auto"/>
            <w:vAlign w:val="center"/>
            <w:hideMark/>
          </w:tcPr>
          <w:p w14:paraId="21E5AE30" w14:textId="77777777" w:rsidR="00ED0D9D" w:rsidRPr="009A3848" w:rsidRDefault="00ED0D9D" w:rsidP="009A3848">
            <w:pPr>
              <w:widowControl/>
              <w:autoSpaceDE/>
              <w:autoSpaceDN/>
              <w:jc w:val="center"/>
              <w:rPr>
                <w:sz w:val="18"/>
                <w:szCs w:val="18"/>
              </w:rPr>
            </w:pPr>
            <w:r w:rsidRPr="009A3848">
              <w:rPr>
                <w:sz w:val="18"/>
                <w:szCs w:val="18"/>
              </w:rPr>
              <w:t>25g</w:t>
            </w:r>
          </w:p>
        </w:tc>
        <w:tc>
          <w:tcPr>
            <w:tcW w:w="317" w:type="pct"/>
            <w:shd w:val="clear" w:color="auto" w:fill="auto"/>
            <w:vAlign w:val="center"/>
            <w:hideMark/>
          </w:tcPr>
          <w:p w14:paraId="0358276E"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67ED5F15" w14:textId="77777777" w:rsidR="00ED0D9D" w:rsidRPr="009A3848" w:rsidRDefault="00ED0D9D" w:rsidP="009A3848">
            <w:pPr>
              <w:widowControl/>
              <w:autoSpaceDE/>
              <w:autoSpaceDN/>
              <w:jc w:val="center"/>
              <w:rPr>
                <w:sz w:val="20"/>
                <w:szCs w:val="20"/>
              </w:rPr>
            </w:pPr>
            <w:r w:rsidRPr="009A3848">
              <w:rPr>
                <w:sz w:val="20"/>
                <w:szCs w:val="20"/>
              </w:rPr>
              <w:t>25g</w:t>
            </w:r>
          </w:p>
        </w:tc>
        <w:tc>
          <w:tcPr>
            <w:tcW w:w="371" w:type="pct"/>
            <w:shd w:val="clear" w:color="auto" w:fill="auto"/>
            <w:vAlign w:val="center"/>
            <w:hideMark/>
          </w:tcPr>
          <w:p w14:paraId="18658458"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0992E409"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6342EC5B"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543A5C94" w14:textId="77777777" w:rsidTr="009A3848">
        <w:trPr>
          <w:trHeight w:val="360"/>
        </w:trPr>
        <w:tc>
          <w:tcPr>
            <w:tcW w:w="266" w:type="pct"/>
            <w:shd w:val="clear" w:color="auto" w:fill="auto"/>
            <w:vAlign w:val="center"/>
            <w:hideMark/>
          </w:tcPr>
          <w:p w14:paraId="536722E4" w14:textId="77777777" w:rsidR="00ED0D9D" w:rsidRPr="009A3848" w:rsidRDefault="00ED0D9D" w:rsidP="009A3848">
            <w:pPr>
              <w:widowControl/>
              <w:autoSpaceDE/>
              <w:autoSpaceDN/>
              <w:jc w:val="center"/>
              <w:rPr>
                <w:sz w:val="20"/>
                <w:szCs w:val="20"/>
              </w:rPr>
            </w:pPr>
            <w:r w:rsidRPr="009A3848">
              <w:rPr>
                <w:sz w:val="20"/>
                <w:szCs w:val="20"/>
              </w:rPr>
              <w:t>38</w:t>
            </w:r>
          </w:p>
        </w:tc>
        <w:tc>
          <w:tcPr>
            <w:tcW w:w="775" w:type="pct"/>
            <w:shd w:val="clear" w:color="auto" w:fill="auto"/>
            <w:vAlign w:val="center"/>
            <w:hideMark/>
          </w:tcPr>
          <w:p w14:paraId="36B266C3" w14:textId="77777777" w:rsidR="00ED0D9D" w:rsidRPr="009A3848" w:rsidRDefault="00ED0D9D" w:rsidP="009A3848">
            <w:pPr>
              <w:widowControl/>
              <w:autoSpaceDE/>
              <w:autoSpaceDN/>
              <w:jc w:val="center"/>
              <w:rPr>
                <w:sz w:val="18"/>
                <w:szCs w:val="18"/>
              </w:rPr>
            </w:pPr>
            <w:r w:rsidRPr="009A3848">
              <w:rPr>
                <w:sz w:val="18"/>
                <w:szCs w:val="18"/>
              </w:rPr>
              <w:t>Methoxy 2-propanol</w:t>
            </w:r>
          </w:p>
        </w:tc>
        <w:tc>
          <w:tcPr>
            <w:tcW w:w="643" w:type="pct"/>
            <w:shd w:val="clear" w:color="auto" w:fill="auto"/>
            <w:noWrap/>
            <w:vAlign w:val="bottom"/>
            <w:hideMark/>
          </w:tcPr>
          <w:p w14:paraId="751D09D3" w14:textId="77777777" w:rsidR="00ED0D9D" w:rsidRPr="009A3848" w:rsidRDefault="005A6493" w:rsidP="009A3848">
            <w:pPr>
              <w:widowControl/>
              <w:autoSpaceDE/>
              <w:autoSpaceDN/>
              <w:jc w:val="center"/>
              <w:rPr>
                <w:u w:val="single"/>
              </w:rPr>
            </w:pPr>
            <w:hyperlink r:id="rId16" w:history="1">
              <w:r w:rsidR="00ED0D9D" w:rsidRPr="009A3848">
                <w:rPr>
                  <w:u w:val="single"/>
                </w:rPr>
                <w:t>107-98-</w:t>
              </w:r>
            </w:hyperlink>
          </w:p>
        </w:tc>
        <w:tc>
          <w:tcPr>
            <w:tcW w:w="725" w:type="pct"/>
            <w:shd w:val="clear" w:color="auto" w:fill="auto"/>
            <w:noWrap/>
            <w:vAlign w:val="bottom"/>
            <w:hideMark/>
          </w:tcPr>
          <w:p w14:paraId="760ECC53" w14:textId="77777777" w:rsidR="00ED0D9D" w:rsidRPr="009A3848" w:rsidRDefault="00ED0D9D" w:rsidP="009A3848">
            <w:pPr>
              <w:widowControl/>
              <w:autoSpaceDE/>
              <w:autoSpaceDN/>
            </w:pPr>
            <w:r w:rsidRPr="009A3848">
              <w:t>C₄H₁₀O₂</w:t>
            </w:r>
          </w:p>
        </w:tc>
        <w:tc>
          <w:tcPr>
            <w:tcW w:w="414" w:type="pct"/>
            <w:shd w:val="clear" w:color="auto" w:fill="auto"/>
            <w:vAlign w:val="center"/>
            <w:hideMark/>
          </w:tcPr>
          <w:p w14:paraId="30C182EA" w14:textId="77777777" w:rsidR="00ED0D9D" w:rsidRPr="009A3848" w:rsidRDefault="00ED0D9D" w:rsidP="009A3848">
            <w:pPr>
              <w:widowControl/>
              <w:autoSpaceDE/>
              <w:autoSpaceDN/>
              <w:jc w:val="center"/>
              <w:rPr>
                <w:sz w:val="18"/>
                <w:szCs w:val="18"/>
              </w:rPr>
            </w:pPr>
            <w:r w:rsidRPr="009A3848">
              <w:rPr>
                <w:sz w:val="18"/>
                <w:szCs w:val="18"/>
              </w:rPr>
              <w:t>1lit</w:t>
            </w:r>
          </w:p>
        </w:tc>
        <w:tc>
          <w:tcPr>
            <w:tcW w:w="317" w:type="pct"/>
            <w:shd w:val="clear" w:color="auto" w:fill="auto"/>
            <w:vAlign w:val="center"/>
            <w:hideMark/>
          </w:tcPr>
          <w:p w14:paraId="0AC8211B"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3AAAB0F9" w14:textId="77777777" w:rsidR="00ED0D9D" w:rsidRPr="009A3848" w:rsidRDefault="00ED0D9D" w:rsidP="009A3848">
            <w:pPr>
              <w:widowControl/>
              <w:autoSpaceDE/>
              <w:autoSpaceDN/>
              <w:jc w:val="center"/>
              <w:rPr>
                <w:sz w:val="20"/>
                <w:szCs w:val="20"/>
              </w:rPr>
            </w:pPr>
            <w:r w:rsidRPr="009A3848">
              <w:rPr>
                <w:sz w:val="20"/>
                <w:szCs w:val="20"/>
              </w:rPr>
              <w:t>1lit</w:t>
            </w:r>
          </w:p>
        </w:tc>
        <w:tc>
          <w:tcPr>
            <w:tcW w:w="371" w:type="pct"/>
            <w:shd w:val="clear" w:color="auto" w:fill="auto"/>
            <w:vAlign w:val="center"/>
            <w:hideMark/>
          </w:tcPr>
          <w:p w14:paraId="415401B8"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4ED2D1B3"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08C3A269"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2C4B089B" w14:textId="77777777" w:rsidTr="009A3848">
        <w:trPr>
          <w:trHeight w:val="360"/>
        </w:trPr>
        <w:tc>
          <w:tcPr>
            <w:tcW w:w="266" w:type="pct"/>
            <w:shd w:val="clear" w:color="auto" w:fill="auto"/>
            <w:vAlign w:val="center"/>
            <w:hideMark/>
          </w:tcPr>
          <w:p w14:paraId="5DFE69B6" w14:textId="77777777" w:rsidR="00ED0D9D" w:rsidRPr="009A3848" w:rsidRDefault="00ED0D9D" w:rsidP="009A3848">
            <w:pPr>
              <w:widowControl/>
              <w:autoSpaceDE/>
              <w:autoSpaceDN/>
              <w:jc w:val="center"/>
              <w:rPr>
                <w:sz w:val="20"/>
                <w:szCs w:val="20"/>
              </w:rPr>
            </w:pPr>
            <w:r w:rsidRPr="009A3848">
              <w:rPr>
                <w:sz w:val="20"/>
                <w:szCs w:val="20"/>
              </w:rPr>
              <w:t>39</w:t>
            </w:r>
          </w:p>
        </w:tc>
        <w:tc>
          <w:tcPr>
            <w:tcW w:w="775" w:type="pct"/>
            <w:shd w:val="clear" w:color="auto" w:fill="auto"/>
            <w:vAlign w:val="center"/>
            <w:hideMark/>
          </w:tcPr>
          <w:p w14:paraId="042A640E" w14:textId="77777777" w:rsidR="00ED0D9D" w:rsidRPr="009A3848" w:rsidRDefault="00ED0D9D" w:rsidP="009A3848">
            <w:pPr>
              <w:widowControl/>
              <w:autoSpaceDE/>
              <w:autoSpaceDN/>
              <w:jc w:val="center"/>
              <w:rPr>
                <w:sz w:val="18"/>
                <w:szCs w:val="18"/>
              </w:rPr>
            </w:pPr>
            <w:r w:rsidRPr="009A3848">
              <w:rPr>
                <w:sz w:val="18"/>
                <w:szCs w:val="18"/>
              </w:rPr>
              <w:t xml:space="preserve">Nitric Acid </w:t>
            </w:r>
          </w:p>
        </w:tc>
        <w:tc>
          <w:tcPr>
            <w:tcW w:w="643" w:type="pct"/>
            <w:shd w:val="clear" w:color="auto" w:fill="auto"/>
            <w:noWrap/>
            <w:vAlign w:val="bottom"/>
            <w:hideMark/>
          </w:tcPr>
          <w:p w14:paraId="694D2701" w14:textId="77777777" w:rsidR="00ED0D9D" w:rsidRPr="009A3848" w:rsidRDefault="00ED0D9D" w:rsidP="009A3848">
            <w:pPr>
              <w:widowControl/>
              <w:autoSpaceDE/>
              <w:autoSpaceDN/>
              <w:jc w:val="center"/>
              <w:rPr>
                <w:bCs/>
              </w:rPr>
            </w:pPr>
            <w:r w:rsidRPr="009A3848">
              <w:rPr>
                <w:bCs/>
              </w:rPr>
              <w:t>7697-37-2</w:t>
            </w:r>
          </w:p>
        </w:tc>
        <w:tc>
          <w:tcPr>
            <w:tcW w:w="725" w:type="pct"/>
            <w:shd w:val="clear" w:color="auto" w:fill="auto"/>
            <w:noWrap/>
            <w:vAlign w:val="bottom"/>
            <w:hideMark/>
          </w:tcPr>
          <w:p w14:paraId="4FDE3ADD" w14:textId="77777777" w:rsidR="00ED0D9D" w:rsidRPr="009A3848" w:rsidRDefault="00ED0D9D" w:rsidP="009A3848">
            <w:pPr>
              <w:widowControl/>
              <w:autoSpaceDE/>
              <w:autoSpaceDN/>
            </w:pPr>
            <w:r w:rsidRPr="009A3848">
              <w:t>HNO₃</w:t>
            </w:r>
          </w:p>
        </w:tc>
        <w:tc>
          <w:tcPr>
            <w:tcW w:w="414" w:type="pct"/>
            <w:shd w:val="clear" w:color="auto" w:fill="auto"/>
            <w:vAlign w:val="center"/>
            <w:hideMark/>
          </w:tcPr>
          <w:p w14:paraId="1B850089"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58724FD9"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346E2DFF" w14:textId="77777777" w:rsidR="00ED0D9D" w:rsidRPr="009A3848" w:rsidRDefault="00ED0D9D" w:rsidP="009A3848">
            <w:pPr>
              <w:widowControl/>
              <w:autoSpaceDE/>
              <w:autoSpaceDN/>
              <w:jc w:val="center"/>
              <w:rPr>
                <w:sz w:val="20"/>
                <w:szCs w:val="20"/>
              </w:rPr>
            </w:pPr>
            <w:r w:rsidRPr="009A3848">
              <w:rPr>
                <w:sz w:val="20"/>
                <w:szCs w:val="20"/>
              </w:rPr>
              <w:t>2.5lit</w:t>
            </w:r>
          </w:p>
        </w:tc>
        <w:tc>
          <w:tcPr>
            <w:tcW w:w="371" w:type="pct"/>
            <w:shd w:val="clear" w:color="auto" w:fill="auto"/>
            <w:vAlign w:val="center"/>
            <w:hideMark/>
          </w:tcPr>
          <w:p w14:paraId="01E75446"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2298C398"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5994609B"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00F03362" w14:textId="77777777" w:rsidTr="009A3848">
        <w:trPr>
          <w:trHeight w:val="360"/>
        </w:trPr>
        <w:tc>
          <w:tcPr>
            <w:tcW w:w="266" w:type="pct"/>
            <w:shd w:val="clear" w:color="auto" w:fill="auto"/>
            <w:vAlign w:val="center"/>
            <w:hideMark/>
          </w:tcPr>
          <w:p w14:paraId="5595E42B" w14:textId="77777777" w:rsidR="00ED0D9D" w:rsidRPr="009A3848" w:rsidRDefault="00ED0D9D" w:rsidP="009A3848">
            <w:pPr>
              <w:widowControl/>
              <w:autoSpaceDE/>
              <w:autoSpaceDN/>
              <w:jc w:val="center"/>
              <w:rPr>
                <w:sz w:val="20"/>
                <w:szCs w:val="20"/>
              </w:rPr>
            </w:pPr>
            <w:r w:rsidRPr="009A3848">
              <w:rPr>
                <w:sz w:val="20"/>
                <w:szCs w:val="20"/>
              </w:rPr>
              <w:t>40</w:t>
            </w:r>
          </w:p>
        </w:tc>
        <w:tc>
          <w:tcPr>
            <w:tcW w:w="775" w:type="pct"/>
            <w:shd w:val="clear" w:color="auto" w:fill="auto"/>
            <w:vAlign w:val="center"/>
            <w:hideMark/>
          </w:tcPr>
          <w:p w14:paraId="725F38DC" w14:textId="77777777" w:rsidR="00ED0D9D" w:rsidRPr="009A3848" w:rsidRDefault="00ED0D9D" w:rsidP="009A3848">
            <w:pPr>
              <w:widowControl/>
              <w:autoSpaceDE/>
              <w:autoSpaceDN/>
              <w:jc w:val="center"/>
              <w:rPr>
                <w:sz w:val="18"/>
                <w:szCs w:val="18"/>
              </w:rPr>
            </w:pPr>
            <w:r w:rsidRPr="009A3848">
              <w:rPr>
                <w:sz w:val="18"/>
                <w:szCs w:val="18"/>
              </w:rPr>
              <w:t>N-butanol</w:t>
            </w:r>
          </w:p>
        </w:tc>
        <w:tc>
          <w:tcPr>
            <w:tcW w:w="643" w:type="pct"/>
            <w:shd w:val="clear" w:color="auto" w:fill="auto"/>
            <w:noWrap/>
            <w:vAlign w:val="bottom"/>
            <w:hideMark/>
          </w:tcPr>
          <w:p w14:paraId="4A1537B3" w14:textId="77777777" w:rsidR="00ED0D9D" w:rsidRPr="009A3848" w:rsidRDefault="00ED0D9D" w:rsidP="009A3848">
            <w:pPr>
              <w:widowControl/>
              <w:autoSpaceDE/>
              <w:autoSpaceDN/>
              <w:jc w:val="center"/>
              <w:rPr>
                <w:bCs/>
              </w:rPr>
            </w:pPr>
            <w:r w:rsidRPr="009A3848">
              <w:rPr>
                <w:bCs/>
              </w:rPr>
              <w:t>71-36-3</w:t>
            </w:r>
          </w:p>
        </w:tc>
        <w:tc>
          <w:tcPr>
            <w:tcW w:w="725" w:type="pct"/>
            <w:shd w:val="clear" w:color="auto" w:fill="auto"/>
            <w:noWrap/>
            <w:vAlign w:val="bottom"/>
            <w:hideMark/>
          </w:tcPr>
          <w:p w14:paraId="2B069789" w14:textId="77777777" w:rsidR="00ED0D9D" w:rsidRPr="009A3848" w:rsidRDefault="00ED0D9D" w:rsidP="009A3848">
            <w:pPr>
              <w:widowControl/>
              <w:autoSpaceDE/>
              <w:autoSpaceDN/>
            </w:pPr>
            <w:r w:rsidRPr="009A3848">
              <w:t>C₄H₁₀O</w:t>
            </w:r>
          </w:p>
        </w:tc>
        <w:tc>
          <w:tcPr>
            <w:tcW w:w="414" w:type="pct"/>
            <w:shd w:val="clear" w:color="auto" w:fill="auto"/>
            <w:vAlign w:val="center"/>
            <w:hideMark/>
          </w:tcPr>
          <w:p w14:paraId="36F01D84"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34A91404"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5571A6BB" w14:textId="77777777" w:rsidR="00ED0D9D" w:rsidRPr="009A3848" w:rsidRDefault="00ED0D9D" w:rsidP="009A3848">
            <w:pPr>
              <w:widowControl/>
              <w:autoSpaceDE/>
              <w:autoSpaceDN/>
              <w:jc w:val="center"/>
              <w:rPr>
                <w:sz w:val="20"/>
                <w:szCs w:val="20"/>
              </w:rPr>
            </w:pPr>
            <w:r w:rsidRPr="009A3848">
              <w:rPr>
                <w:sz w:val="20"/>
                <w:szCs w:val="20"/>
              </w:rPr>
              <w:t>2.5lit</w:t>
            </w:r>
          </w:p>
        </w:tc>
        <w:tc>
          <w:tcPr>
            <w:tcW w:w="371" w:type="pct"/>
            <w:shd w:val="clear" w:color="auto" w:fill="auto"/>
            <w:vAlign w:val="center"/>
            <w:hideMark/>
          </w:tcPr>
          <w:p w14:paraId="04164681"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659B6BEC"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16882B42"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0630F1BE" w14:textId="77777777" w:rsidTr="009A3848">
        <w:trPr>
          <w:trHeight w:val="360"/>
        </w:trPr>
        <w:tc>
          <w:tcPr>
            <w:tcW w:w="266" w:type="pct"/>
            <w:shd w:val="clear" w:color="auto" w:fill="auto"/>
            <w:vAlign w:val="center"/>
            <w:hideMark/>
          </w:tcPr>
          <w:p w14:paraId="19EFF71E" w14:textId="77777777" w:rsidR="00ED0D9D" w:rsidRPr="009A3848" w:rsidRDefault="00ED0D9D" w:rsidP="009A3848">
            <w:pPr>
              <w:widowControl/>
              <w:autoSpaceDE/>
              <w:autoSpaceDN/>
              <w:jc w:val="center"/>
              <w:rPr>
                <w:sz w:val="20"/>
                <w:szCs w:val="20"/>
              </w:rPr>
            </w:pPr>
            <w:r w:rsidRPr="009A3848">
              <w:rPr>
                <w:sz w:val="20"/>
                <w:szCs w:val="20"/>
              </w:rPr>
              <w:t>41</w:t>
            </w:r>
          </w:p>
        </w:tc>
        <w:tc>
          <w:tcPr>
            <w:tcW w:w="775" w:type="pct"/>
            <w:shd w:val="clear" w:color="auto" w:fill="auto"/>
            <w:vAlign w:val="center"/>
            <w:hideMark/>
          </w:tcPr>
          <w:p w14:paraId="25E7FC70" w14:textId="77777777" w:rsidR="00ED0D9D" w:rsidRPr="009A3848" w:rsidRDefault="00ED0D9D" w:rsidP="009A3848">
            <w:pPr>
              <w:widowControl/>
              <w:autoSpaceDE/>
              <w:autoSpaceDN/>
              <w:jc w:val="center"/>
              <w:rPr>
                <w:sz w:val="18"/>
                <w:szCs w:val="18"/>
              </w:rPr>
            </w:pPr>
            <w:r w:rsidRPr="009A3848">
              <w:rPr>
                <w:sz w:val="18"/>
                <w:szCs w:val="18"/>
              </w:rPr>
              <w:t xml:space="preserve">Normal melting point agarose </w:t>
            </w:r>
          </w:p>
        </w:tc>
        <w:tc>
          <w:tcPr>
            <w:tcW w:w="643" w:type="pct"/>
            <w:shd w:val="clear" w:color="auto" w:fill="auto"/>
            <w:noWrap/>
            <w:vAlign w:val="bottom"/>
            <w:hideMark/>
          </w:tcPr>
          <w:p w14:paraId="4FCC1F0E" w14:textId="77777777" w:rsidR="00ED0D9D" w:rsidRPr="009A3848" w:rsidRDefault="00ED0D9D" w:rsidP="009A3848">
            <w:pPr>
              <w:widowControl/>
              <w:autoSpaceDE/>
              <w:autoSpaceDN/>
              <w:jc w:val="center"/>
            </w:pPr>
            <w:r w:rsidRPr="009A3848">
              <w:t>9012-36-6</w:t>
            </w:r>
          </w:p>
        </w:tc>
        <w:tc>
          <w:tcPr>
            <w:tcW w:w="725" w:type="pct"/>
            <w:shd w:val="clear" w:color="auto" w:fill="auto"/>
            <w:noWrap/>
            <w:vAlign w:val="bottom"/>
            <w:hideMark/>
          </w:tcPr>
          <w:p w14:paraId="64D02D6B" w14:textId="77777777" w:rsidR="00ED0D9D" w:rsidRPr="009A3848" w:rsidRDefault="00ED0D9D" w:rsidP="009A3848">
            <w:pPr>
              <w:widowControl/>
              <w:autoSpaceDE/>
              <w:autoSpaceDN/>
            </w:pPr>
            <w:r w:rsidRPr="009A3848">
              <w:t>(C₁₂H₁₈O₉)n</w:t>
            </w:r>
          </w:p>
        </w:tc>
        <w:tc>
          <w:tcPr>
            <w:tcW w:w="414" w:type="pct"/>
            <w:shd w:val="clear" w:color="auto" w:fill="auto"/>
            <w:vAlign w:val="center"/>
            <w:hideMark/>
          </w:tcPr>
          <w:p w14:paraId="216B556A" w14:textId="77777777" w:rsidR="00ED0D9D" w:rsidRPr="009A3848" w:rsidRDefault="00ED0D9D" w:rsidP="009A3848">
            <w:pPr>
              <w:widowControl/>
              <w:autoSpaceDE/>
              <w:autoSpaceDN/>
              <w:jc w:val="center"/>
              <w:rPr>
                <w:sz w:val="18"/>
                <w:szCs w:val="18"/>
              </w:rPr>
            </w:pPr>
            <w:r w:rsidRPr="009A3848">
              <w:rPr>
                <w:sz w:val="18"/>
                <w:szCs w:val="18"/>
              </w:rPr>
              <w:t>250g</w:t>
            </w:r>
          </w:p>
        </w:tc>
        <w:tc>
          <w:tcPr>
            <w:tcW w:w="317" w:type="pct"/>
            <w:shd w:val="clear" w:color="auto" w:fill="auto"/>
            <w:vAlign w:val="center"/>
            <w:hideMark/>
          </w:tcPr>
          <w:p w14:paraId="2DB87A6F"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193DAD46" w14:textId="77777777" w:rsidR="00ED0D9D" w:rsidRPr="009A3848" w:rsidRDefault="00ED0D9D" w:rsidP="009A3848">
            <w:pPr>
              <w:widowControl/>
              <w:autoSpaceDE/>
              <w:autoSpaceDN/>
              <w:jc w:val="center"/>
              <w:rPr>
                <w:sz w:val="20"/>
                <w:szCs w:val="20"/>
              </w:rPr>
            </w:pPr>
            <w:r w:rsidRPr="009A3848">
              <w:rPr>
                <w:sz w:val="20"/>
                <w:szCs w:val="20"/>
              </w:rPr>
              <w:t>250g</w:t>
            </w:r>
          </w:p>
        </w:tc>
        <w:tc>
          <w:tcPr>
            <w:tcW w:w="371" w:type="pct"/>
            <w:shd w:val="clear" w:color="auto" w:fill="auto"/>
            <w:vAlign w:val="center"/>
            <w:hideMark/>
          </w:tcPr>
          <w:p w14:paraId="6E2D0BB4"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5126D7D9"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5A33898E"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1D85ADFE" w14:textId="77777777" w:rsidTr="009A3848">
        <w:trPr>
          <w:trHeight w:val="360"/>
        </w:trPr>
        <w:tc>
          <w:tcPr>
            <w:tcW w:w="266" w:type="pct"/>
            <w:shd w:val="clear" w:color="auto" w:fill="auto"/>
            <w:vAlign w:val="center"/>
            <w:hideMark/>
          </w:tcPr>
          <w:p w14:paraId="1EB6C1BE" w14:textId="77777777" w:rsidR="00ED0D9D" w:rsidRPr="009A3848" w:rsidRDefault="00ED0D9D" w:rsidP="009A3848">
            <w:pPr>
              <w:widowControl/>
              <w:autoSpaceDE/>
              <w:autoSpaceDN/>
              <w:jc w:val="center"/>
              <w:rPr>
                <w:sz w:val="20"/>
                <w:szCs w:val="20"/>
              </w:rPr>
            </w:pPr>
            <w:r w:rsidRPr="009A3848">
              <w:rPr>
                <w:sz w:val="20"/>
                <w:szCs w:val="20"/>
              </w:rPr>
              <w:t>42</w:t>
            </w:r>
          </w:p>
        </w:tc>
        <w:tc>
          <w:tcPr>
            <w:tcW w:w="775" w:type="pct"/>
            <w:shd w:val="clear" w:color="auto" w:fill="auto"/>
            <w:vAlign w:val="center"/>
            <w:hideMark/>
          </w:tcPr>
          <w:p w14:paraId="643366F2" w14:textId="77777777" w:rsidR="00ED0D9D" w:rsidRPr="009A3848" w:rsidRDefault="00ED0D9D" w:rsidP="009A3848">
            <w:pPr>
              <w:widowControl/>
              <w:autoSpaceDE/>
              <w:autoSpaceDN/>
              <w:jc w:val="center"/>
              <w:rPr>
                <w:sz w:val="18"/>
                <w:szCs w:val="18"/>
              </w:rPr>
            </w:pPr>
            <w:r w:rsidRPr="009A3848">
              <w:rPr>
                <w:sz w:val="18"/>
                <w:szCs w:val="18"/>
              </w:rPr>
              <w:t xml:space="preserve">Nitroblue Tetrazole </w:t>
            </w:r>
          </w:p>
        </w:tc>
        <w:tc>
          <w:tcPr>
            <w:tcW w:w="643" w:type="pct"/>
            <w:shd w:val="clear" w:color="auto" w:fill="auto"/>
            <w:noWrap/>
            <w:vAlign w:val="bottom"/>
            <w:hideMark/>
          </w:tcPr>
          <w:p w14:paraId="23013259" w14:textId="77777777" w:rsidR="00ED0D9D" w:rsidRPr="009A3848" w:rsidRDefault="00ED0D9D" w:rsidP="009A3848">
            <w:pPr>
              <w:widowControl/>
              <w:autoSpaceDE/>
              <w:autoSpaceDN/>
              <w:jc w:val="center"/>
              <w:rPr>
                <w:bCs/>
              </w:rPr>
            </w:pPr>
            <w:r w:rsidRPr="009A3848">
              <w:rPr>
                <w:bCs/>
              </w:rPr>
              <w:t>298-83-9</w:t>
            </w:r>
          </w:p>
        </w:tc>
        <w:tc>
          <w:tcPr>
            <w:tcW w:w="725" w:type="pct"/>
            <w:shd w:val="clear" w:color="auto" w:fill="auto"/>
            <w:noWrap/>
            <w:vAlign w:val="bottom"/>
            <w:hideMark/>
          </w:tcPr>
          <w:p w14:paraId="7FF55167" w14:textId="77777777" w:rsidR="00ED0D9D" w:rsidRPr="009A3848" w:rsidRDefault="00ED0D9D" w:rsidP="009A3848">
            <w:pPr>
              <w:widowControl/>
              <w:autoSpaceDE/>
              <w:autoSpaceDN/>
            </w:pPr>
            <w:r w:rsidRPr="009A3848">
              <w:t>C₄₀H₃₀Cl₂N₁₀O₆</w:t>
            </w:r>
          </w:p>
        </w:tc>
        <w:tc>
          <w:tcPr>
            <w:tcW w:w="414" w:type="pct"/>
            <w:shd w:val="clear" w:color="auto" w:fill="auto"/>
            <w:vAlign w:val="center"/>
            <w:hideMark/>
          </w:tcPr>
          <w:p w14:paraId="0140CACB" w14:textId="77777777" w:rsidR="00ED0D9D" w:rsidRPr="009A3848" w:rsidRDefault="00ED0D9D" w:rsidP="009A3848">
            <w:pPr>
              <w:widowControl/>
              <w:autoSpaceDE/>
              <w:autoSpaceDN/>
              <w:jc w:val="center"/>
              <w:rPr>
                <w:sz w:val="18"/>
                <w:szCs w:val="18"/>
              </w:rPr>
            </w:pPr>
            <w:r w:rsidRPr="009A3848">
              <w:rPr>
                <w:sz w:val="18"/>
                <w:szCs w:val="18"/>
              </w:rPr>
              <w:t>5g</w:t>
            </w:r>
          </w:p>
        </w:tc>
        <w:tc>
          <w:tcPr>
            <w:tcW w:w="317" w:type="pct"/>
            <w:shd w:val="clear" w:color="auto" w:fill="auto"/>
            <w:vAlign w:val="center"/>
            <w:hideMark/>
          </w:tcPr>
          <w:p w14:paraId="2DB0704A"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64D0969B" w14:textId="77777777" w:rsidR="00ED0D9D" w:rsidRPr="009A3848" w:rsidRDefault="00ED0D9D" w:rsidP="009A3848">
            <w:pPr>
              <w:widowControl/>
              <w:autoSpaceDE/>
              <w:autoSpaceDN/>
              <w:jc w:val="center"/>
              <w:rPr>
                <w:sz w:val="20"/>
                <w:szCs w:val="20"/>
              </w:rPr>
            </w:pPr>
            <w:r w:rsidRPr="009A3848">
              <w:rPr>
                <w:sz w:val="20"/>
                <w:szCs w:val="20"/>
              </w:rPr>
              <w:t>5g</w:t>
            </w:r>
          </w:p>
        </w:tc>
        <w:tc>
          <w:tcPr>
            <w:tcW w:w="371" w:type="pct"/>
            <w:shd w:val="clear" w:color="auto" w:fill="auto"/>
            <w:vAlign w:val="center"/>
            <w:hideMark/>
          </w:tcPr>
          <w:p w14:paraId="312EA7D7"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65E9B812" w14:textId="77777777" w:rsidR="00ED0D9D" w:rsidRPr="009A3848" w:rsidRDefault="00ED0D9D" w:rsidP="009A3848">
            <w:pPr>
              <w:widowControl/>
              <w:autoSpaceDE/>
              <w:autoSpaceDN/>
            </w:pPr>
            <w:r w:rsidRPr="009A3848">
              <w:t>Pure Grade</w:t>
            </w:r>
          </w:p>
        </w:tc>
        <w:tc>
          <w:tcPr>
            <w:tcW w:w="413" w:type="pct"/>
            <w:shd w:val="clear" w:color="auto" w:fill="auto"/>
            <w:vAlign w:val="center"/>
            <w:hideMark/>
          </w:tcPr>
          <w:p w14:paraId="524789FE"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05B14331" w14:textId="77777777" w:rsidTr="009A3848">
        <w:trPr>
          <w:trHeight w:val="360"/>
        </w:trPr>
        <w:tc>
          <w:tcPr>
            <w:tcW w:w="266" w:type="pct"/>
            <w:shd w:val="clear" w:color="auto" w:fill="auto"/>
            <w:vAlign w:val="center"/>
            <w:hideMark/>
          </w:tcPr>
          <w:p w14:paraId="2C709F26" w14:textId="77777777" w:rsidR="00ED0D9D" w:rsidRPr="009A3848" w:rsidRDefault="00ED0D9D" w:rsidP="009A3848">
            <w:pPr>
              <w:widowControl/>
              <w:autoSpaceDE/>
              <w:autoSpaceDN/>
              <w:jc w:val="center"/>
              <w:rPr>
                <w:sz w:val="20"/>
                <w:szCs w:val="20"/>
              </w:rPr>
            </w:pPr>
            <w:r w:rsidRPr="009A3848">
              <w:rPr>
                <w:sz w:val="20"/>
                <w:szCs w:val="20"/>
              </w:rPr>
              <w:t>43</w:t>
            </w:r>
          </w:p>
        </w:tc>
        <w:tc>
          <w:tcPr>
            <w:tcW w:w="775" w:type="pct"/>
            <w:shd w:val="clear" w:color="auto" w:fill="auto"/>
            <w:vAlign w:val="center"/>
            <w:hideMark/>
          </w:tcPr>
          <w:p w14:paraId="77963F48" w14:textId="77777777" w:rsidR="00ED0D9D" w:rsidRPr="009A3848" w:rsidRDefault="00ED0D9D" w:rsidP="009A3848">
            <w:pPr>
              <w:widowControl/>
              <w:autoSpaceDE/>
              <w:autoSpaceDN/>
              <w:jc w:val="center"/>
              <w:rPr>
                <w:sz w:val="18"/>
                <w:szCs w:val="18"/>
              </w:rPr>
            </w:pPr>
            <w:r w:rsidRPr="009A3848">
              <w:rPr>
                <w:sz w:val="18"/>
                <w:szCs w:val="18"/>
              </w:rPr>
              <w:t xml:space="preserve">Pyridine </w:t>
            </w:r>
          </w:p>
        </w:tc>
        <w:tc>
          <w:tcPr>
            <w:tcW w:w="643" w:type="pct"/>
            <w:shd w:val="clear" w:color="auto" w:fill="auto"/>
            <w:noWrap/>
            <w:vAlign w:val="bottom"/>
            <w:hideMark/>
          </w:tcPr>
          <w:p w14:paraId="5A069C20" w14:textId="77777777" w:rsidR="00ED0D9D" w:rsidRPr="009A3848" w:rsidRDefault="00ED0D9D" w:rsidP="009A3848">
            <w:pPr>
              <w:widowControl/>
              <w:autoSpaceDE/>
              <w:autoSpaceDN/>
              <w:jc w:val="center"/>
              <w:rPr>
                <w:bCs/>
              </w:rPr>
            </w:pPr>
            <w:r w:rsidRPr="009A3848">
              <w:rPr>
                <w:bCs/>
              </w:rPr>
              <w:t>110-86-1</w:t>
            </w:r>
          </w:p>
        </w:tc>
        <w:tc>
          <w:tcPr>
            <w:tcW w:w="725" w:type="pct"/>
            <w:shd w:val="clear" w:color="auto" w:fill="auto"/>
            <w:noWrap/>
            <w:vAlign w:val="bottom"/>
            <w:hideMark/>
          </w:tcPr>
          <w:p w14:paraId="4AA051EA" w14:textId="77777777" w:rsidR="00ED0D9D" w:rsidRPr="009A3848" w:rsidRDefault="00ED0D9D" w:rsidP="009A3848">
            <w:pPr>
              <w:widowControl/>
              <w:autoSpaceDE/>
              <w:autoSpaceDN/>
            </w:pPr>
            <w:r w:rsidRPr="009A3848">
              <w:t>C₅H₅N</w:t>
            </w:r>
          </w:p>
        </w:tc>
        <w:tc>
          <w:tcPr>
            <w:tcW w:w="414" w:type="pct"/>
            <w:shd w:val="clear" w:color="auto" w:fill="auto"/>
            <w:vAlign w:val="center"/>
            <w:hideMark/>
          </w:tcPr>
          <w:p w14:paraId="03735321" w14:textId="77777777" w:rsidR="00ED0D9D" w:rsidRPr="009A3848" w:rsidRDefault="00ED0D9D" w:rsidP="009A3848">
            <w:pPr>
              <w:widowControl/>
              <w:autoSpaceDE/>
              <w:autoSpaceDN/>
              <w:jc w:val="center"/>
              <w:rPr>
                <w:sz w:val="18"/>
                <w:szCs w:val="18"/>
              </w:rPr>
            </w:pPr>
            <w:r w:rsidRPr="009A3848">
              <w:rPr>
                <w:sz w:val="18"/>
                <w:szCs w:val="18"/>
              </w:rPr>
              <w:t>1lit</w:t>
            </w:r>
          </w:p>
        </w:tc>
        <w:tc>
          <w:tcPr>
            <w:tcW w:w="317" w:type="pct"/>
            <w:shd w:val="clear" w:color="auto" w:fill="auto"/>
            <w:vAlign w:val="center"/>
            <w:hideMark/>
          </w:tcPr>
          <w:p w14:paraId="7A48D9A6" w14:textId="77777777" w:rsidR="00ED0D9D" w:rsidRPr="009A3848" w:rsidRDefault="00ED0D9D" w:rsidP="009A3848">
            <w:pPr>
              <w:widowControl/>
              <w:autoSpaceDE/>
              <w:autoSpaceDN/>
              <w:jc w:val="center"/>
              <w:rPr>
                <w:sz w:val="20"/>
                <w:szCs w:val="20"/>
              </w:rPr>
            </w:pPr>
            <w:r w:rsidRPr="009A3848">
              <w:rPr>
                <w:sz w:val="20"/>
                <w:szCs w:val="20"/>
              </w:rPr>
              <w:t>2</w:t>
            </w:r>
          </w:p>
        </w:tc>
        <w:tc>
          <w:tcPr>
            <w:tcW w:w="396" w:type="pct"/>
            <w:shd w:val="clear" w:color="auto" w:fill="auto"/>
            <w:vAlign w:val="center"/>
            <w:hideMark/>
          </w:tcPr>
          <w:p w14:paraId="57D2AC24" w14:textId="77777777" w:rsidR="00ED0D9D" w:rsidRPr="009A3848" w:rsidRDefault="00ED0D9D" w:rsidP="009A3848">
            <w:pPr>
              <w:widowControl/>
              <w:autoSpaceDE/>
              <w:autoSpaceDN/>
              <w:jc w:val="center"/>
              <w:rPr>
                <w:sz w:val="20"/>
                <w:szCs w:val="20"/>
              </w:rPr>
            </w:pPr>
            <w:r w:rsidRPr="009A3848">
              <w:rPr>
                <w:sz w:val="20"/>
                <w:szCs w:val="20"/>
              </w:rPr>
              <w:t>2lit</w:t>
            </w:r>
          </w:p>
        </w:tc>
        <w:tc>
          <w:tcPr>
            <w:tcW w:w="371" w:type="pct"/>
            <w:shd w:val="clear" w:color="auto" w:fill="auto"/>
            <w:vAlign w:val="center"/>
            <w:hideMark/>
          </w:tcPr>
          <w:p w14:paraId="4822BE37"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77E81559"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1D880194"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5A188702" w14:textId="77777777" w:rsidTr="009A3848">
        <w:trPr>
          <w:trHeight w:val="360"/>
        </w:trPr>
        <w:tc>
          <w:tcPr>
            <w:tcW w:w="266" w:type="pct"/>
            <w:shd w:val="clear" w:color="auto" w:fill="auto"/>
            <w:vAlign w:val="center"/>
            <w:hideMark/>
          </w:tcPr>
          <w:p w14:paraId="7C6B59A8" w14:textId="77777777" w:rsidR="00ED0D9D" w:rsidRPr="009A3848" w:rsidRDefault="00ED0D9D" w:rsidP="009A3848">
            <w:pPr>
              <w:widowControl/>
              <w:autoSpaceDE/>
              <w:autoSpaceDN/>
              <w:jc w:val="center"/>
              <w:rPr>
                <w:sz w:val="20"/>
                <w:szCs w:val="20"/>
              </w:rPr>
            </w:pPr>
            <w:r w:rsidRPr="009A3848">
              <w:rPr>
                <w:sz w:val="20"/>
                <w:szCs w:val="20"/>
              </w:rPr>
              <w:t>44</w:t>
            </w:r>
          </w:p>
        </w:tc>
        <w:tc>
          <w:tcPr>
            <w:tcW w:w="775" w:type="pct"/>
            <w:shd w:val="clear" w:color="auto" w:fill="auto"/>
            <w:vAlign w:val="center"/>
            <w:hideMark/>
          </w:tcPr>
          <w:p w14:paraId="3D5B7E56" w14:textId="77777777" w:rsidR="00ED0D9D" w:rsidRPr="009A3848" w:rsidRDefault="00ED0D9D" w:rsidP="009A3848">
            <w:pPr>
              <w:widowControl/>
              <w:autoSpaceDE/>
              <w:autoSpaceDN/>
              <w:jc w:val="center"/>
              <w:rPr>
                <w:sz w:val="18"/>
                <w:szCs w:val="18"/>
              </w:rPr>
            </w:pPr>
            <w:r w:rsidRPr="009A3848">
              <w:rPr>
                <w:sz w:val="18"/>
                <w:szCs w:val="18"/>
              </w:rPr>
              <w:t xml:space="preserve">Potassium hydroxide </w:t>
            </w:r>
          </w:p>
        </w:tc>
        <w:tc>
          <w:tcPr>
            <w:tcW w:w="643" w:type="pct"/>
            <w:shd w:val="clear" w:color="auto" w:fill="auto"/>
            <w:noWrap/>
            <w:vAlign w:val="bottom"/>
            <w:hideMark/>
          </w:tcPr>
          <w:p w14:paraId="7A0A9044" w14:textId="77777777" w:rsidR="00ED0D9D" w:rsidRPr="009A3848" w:rsidRDefault="00ED0D9D" w:rsidP="009A3848">
            <w:pPr>
              <w:widowControl/>
              <w:autoSpaceDE/>
              <w:autoSpaceDN/>
              <w:jc w:val="center"/>
              <w:rPr>
                <w:bCs/>
              </w:rPr>
            </w:pPr>
            <w:r w:rsidRPr="009A3848">
              <w:rPr>
                <w:bCs/>
              </w:rPr>
              <w:t>110-86-1</w:t>
            </w:r>
          </w:p>
        </w:tc>
        <w:tc>
          <w:tcPr>
            <w:tcW w:w="725" w:type="pct"/>
            <w:shd w:val="clear" w:color="auto" w:fill="auto"/>
            <w:noWrap/>
            <w:vAlign w:val="bottom"/>
            <w:hideMark/>
          </w:tcPr>
          <w:p w14:paraId="024D778B" w14:textId="77777777" w:rsidR="00ED0D9D" w:rsidRPr="009A3848" w:rsidRDefault="00ED0D9D" w:rsidP="009A3848">
            <w:pPr>
              <w:widowControl/>
              <w:autoSpaceDE/>
              <w:autoSpaceDN/>
            </w:pPr>
            <w:r w:rsidRPr="009A3848">
              <w:t>KOH</w:t>
            </w:r>
          </w:p>
        </w:tc>
        <w:tc>
          <w:tcPr>
            <w:tcW w:w="414" w:type="pct"/>
            <w:shd w:val="clear" w:color="auto" w:fill="auto"/>
            <w:vAlign w:val="center"/>
            <w:hideMark/>
          </w:tcPr>
          <w:p w14:paraId="70EFC644"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39961671"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4DE7C1A5"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4EFCB38D"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4F81158B"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26244FDD"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1C2EBE25" w14:textId="77777777" w:rsidTr="009A3848">
        <w:trPr>
          <w:trHeight w:val="360"/>
        </w:trPr>
        <w:tc>
          <w:tcPr>
            <w:tcW w:w="266" w:type="pct"/>
            <w:shd w:val="clear" w:color="auto" w:fill="auto"/>
            <w:vAlign w:val="center"/>
            <w:hideMark/>
          </w:tcPr>
          <w:p w14:paraId="7A003AA1" w14:textId="77777777" w:rsidR="00ED0D9D" w:rsidRPr="009A3848" w:rsidRDefault="00ED0D9D" w:rsidP="009A3848">
            <w:pPr>
              <w:widowControl/>
              <w:autoSpaceDE/>
              <w:autoSpaceDN/>
              <w:jc w:val="center"/>
              <w:rPr>
                <w:sz w:val="20"/>
                <w:szCs w:val="20"/>
              </w:rPr>
            </w:pPr>
            <w:r w:rsidRPr="009A3848">
              <w:rPr>
                <w:sz w:val="20"/>
                <w:szCs w:val="20"/>
              </w:rPr>
              <w:t>45</w:t>
            </w:r>
          </w:p>
        </w:tc>
        <w:tc>
          <w:tcPr>
            <w:tcW w:w="775" w:type="pct"/>
            <w:shd w:val="clear" w:color="auto" w:fill="auto"/>
            <w:vAlign w:val="center"/>
            <w:hideMark/>
          </w:tcPr>
          <w:p w14:paraId="75D629B2" w14:textId="77777777" w:rsidR="00ED0D9D" w:rsidRPr="009A3848" w:rsidRDefault="00ED0D9D" w:rsidP="009A3848">
            <w:pPr>
              <w:widowControl/>
              <w:autoSpaceDE/>
              <w:autoSpaceDN/>
              <w:jc w:val="center"/>
              <w:rPr>
                <w:sz w:val="18"/>
                <w:szCs w:val="18"/>
              </w:rPr>
            </w:pPr>
            <w:r w:rsidRPr="009A3848">
              <w:rPr>
                <w:sz w:val="18"/>
                <w:szCs w:val="18"/>
              </w:rPr>
              <w:t xml:space="preserve">Paraffin Wax </w:t>
            </w:r>
          </w:p>
        </w:tc>
        <w:tc>
          <w:tcPr>
            <w:tcW w:w="643" w:type="pct"/>
            <w:shd w:val="clear" w:color="auto" w:fill="auto"/>
            <w:noWrap/>
            <w:vAlign w:val="bottom"/>
            <w:hideMark/>
          </w:tcPr>
          <w:p w14:paraId="340A9191" w14:textId="77777777" w:rsidR="00ED0D9D" w:rsidRPr="009A3848" w:rsidRDefault="00ED0D9D" w:rsidP="009A3848">
            <w:pPr>
              <w:widowControl/>
              <w:autoSpaceDE/>
              <w:autoSpaceDN/>
              <w:jc w:val="center"/>
            </w:pPr>
            <w:r w:rsidRPr="009A3848">
              <w:t>8002-74-2</w:t>
            </w:r>
          </w:p>
        </w:tc>
        <w:tc>
          <w:tcPr>
            <w:tcW w:w="725" w:type="pct"/>
            <w:shd w:val="clear" w:color="auto" w:fill="auto"/>
            <w:vAlign w:val="center"/>
            <w:hideMark/>
          </w:tcPr>
          <w:p w14:paraId="147F43EA" w14:textId="77777777" w:rsidR="00ED0D9D" w:rsidRPr="009A3848" w:rsidRDefault="00ED0D9D" w:rsidP="009A3848">
            <w:pPr>
              <w:widowControl/>
              <w:autoSpaceDE/>
              <w:autoSpaceDN/>
              <w:jc w:val="center"/>
              <w:rPr>
                <w:sz w:val="20"/>
                <w:szCs w:val="20"/>
              </w:rPr>
            </w:pPr>
            <w:r w:rsidRPr="009A3848">
              <w:rPr>
                <w:sz w:val="20"/>
                <w:szCs w:val="20"/>
              </w:rPr>
              <w:t>Mixture (no fixed formula)</w:t>
            </w:r>
          </w:p>
        </w:tc>
        <w:tc>
          <w:tcPr>
            <w:tcW w:w="414" w:type="pct"/>
            <w:shd w:val="clear" w:color="auto" w:fill="auto"/>
            <w:vAlign w:val="center"/>
            <w:hideMark/>
          </w:tcPr>
          <w:p w14:paraId="715D327C" w14:textId="77777777" w:rsidR="00ED0D9D" w:rsidRPr="009A3848" w:rsidRDefault="00ED0D9D" w:rsidP="009A3848">
            <w:pPr>
              <w:widowControl/>
              <w:autoSpaceDE/>
              <w:autoSpaceDN/>
              <w:jc w:val="center"/>
              <w:rPr>
                <w:sz w:val="18"/>
                <w:szCs w:val="18"/>
              </w:rPr>
            </w:pPr>
            <w:r w:rsidRPr="009A3848">
              <w:rPr>
                <w:sz w:val="18"/>
                <w:szCs w:val="18"/>
              </w:rPr>
              <w:t>2kg</w:t>
            </w:r>
          </w:p>
        </w:tc>
        <w:tc>
          <w:tcPr>
            <w:tcW w:w="317" w:type="pct"/>
            <w:shd w:val="clear" w:color="auto" w:fill="auto"/>
            <w:vAlign w:val="center"/>
            <w:hideMark/>
          </w:tcPr>
          <w:p w14:paraId="1F66AE05"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412EA9BE" w14:textId="77777777" w:rsidR="00ED0D9D" w:rsidRPr="009A3848" w:rsidRDefault="00ED0D9D" w:rsidP="009A3848">
            <w:pPr>
              <w:widowControl/>
              <w:autoSpaceDE/>
              <w:autoSpaceDN/>
              <w:jc w:val="center"/>
              <w:rPr>
                <w:sz w:val="20"/>
                <w:szCs w:val="20"/>
              </w:rPr>
            </w:pPr>
            <w:r w:rsidRPr="009A3848">
              <w:rPr>
                <w:sz w:val="20"/>
                <w:szCs w:val="20"/>
              </w:rPr>
              <w:t>2kg</w:t>
            </w:r>
          </w:p>
        </w:tc>
        <w:tc>
          <w:tcPr>
            <w:tcW w:w="371" w:type="pct"/>
            <w:shd w:val="clear" w:color="auto" w:fill="auto"/>
            <w:vAlign w:val="center"/>
            <w:hideMark/>
          </w:tcPr>
          <w:p w14:paraId="3632B325"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520F531B"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30F40348"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040795D9" w14:textId="77777777" w:rsidTr="009A3848">
        <w:trPr>
          <w:trHeight w:val="360"/>
        </w:trPr>
        <w:tc>
          <w:tcPr>
            <w:tcW w:w="266" w:type="pct"/>
            <w:shd w:val="clear" w:color="auto" w:fill="auto"/>
            <w:vAlign w:val="center"/>
            <w:hideMark/>
          </w:tcPr>
          <w:p w14:paraId="484154E0" w14:textId="77777777" w:rsidR="00ED0D9D" w:rsidRPr="009A3848" w:rsidRDefault="00ED0D9D" w:rsidP="009A3848">
            <w:pPr>
              <w:widowControl/>
              <w:autoSpaceDE/>
              <w:autoSpaceDN/>
              <w:jc w:val="center"/>
              <w:rPr>
                <w:sz w:val="20"/>
                <w:szCs w:val="20"/>
              </w:rPr>
            </w:pPr>
            <w:r w:rsidRPr="009A3848">
              <w:rPr>
                <w:sz w:val="20"/>
                <w:szCs w:val="20"/>
              </w:rPr>
              <w:t>46</w:t>
            </w:r>
          </w:p>
        </w:tc>
        <w:tc>
          <w:tcPr>
            <w:tcW w:w="775" w:type="pct"/>
            <w:shd w:val="clear" w:color="auto" w:fill="auto"/>
            <w:vAlign w:val="center"/>
            <w:hideMark/>
          </w:tcPr>
          <w:p w14:paraId="0D620180" w14:textId="77777777" w:rsidR="00ED0D9D" w:rsidRPr="009A3848" w:rsidRDefault="00ED0D9D" w:rsidP="009A3848">
            <w:pPr>
              <w:widowControl/>
              <w:autoSpaceDE/>
              <w:autoSpaceDN/>
              <w:jc w:val="center"/>
              <w:rPr>
                <w:sz w:val="18"/>
                <w:szCs w:val="18"/>
              </w:rPr>
            </w:pPr>
            <w:r w:rsidRPr="009A3848">
              <w:rPr>
                <w:sz w:val="18"/>
                <w:szCs w:val="18"/>
              </w:rPr>
              <w:t xml:space="preserve">Perchloric acid </w:t>
            </w:r>
          </w:p>
        </w:tc>
        <w:tc>
          <w:tcPr>
            <w:tcW w:w="643" w:type="pct"/>
            <w:shd w:val="clear" w:color="auto" w:fill="auto"/>
            <w:noWrap/>
            <w:vAlign w:val="bottom"/>
            <w:hideMark/>
          </w:tcPr>
          <w:p w14:paraId="03E0431A" w14:textId="77777777" w:rsidR="00ED0D9D" w:rsidRPr="009A3848" w:rsidRDefault="00ED0D9D" w:rsidP="009A3848">
            <w:pPr>
              <w:widowControl/>
              <w:autoSpaceDE/>
              <w:autoSpaceDN/>
              <w:jc w:val="center"/>
              <w:rPr>
                <w:bCs/>
              </w:rPr>
            </w:pPr>
            <w:r w:rsidRPr="009A3848">
              <w:rPr>
                <w:bCs/>
              </w:rPr>
              <w:t>7601-90-3</w:t>
            </w:r>
            <w:r w:rsidRPr="009A3848">
              <w:t>.</w:t>
            </w:r>
          </w:p>
        </w:tc>
        <w:tc>
          <w:tcPr>
            <w:tcW w:w="725" w:type="pct"/>
            <w:shd w:val="clear" w:color="auto" w:fill="auto"/>
            <w:noWrap/>
            <w:vAlign w:val="bottom"/>
            <w:hideMark/>
          </w:tcPr>
          <w:p w14:paraId="4D7AE761" w14:textId="77777777" w:rsidR="00ED0D9D" w:rsidRPr="009A3848" w:rsidRDefault="00ED0D9D" w:rsidP="009A3848">
            <w:pPr>
              <w:widowControl/>
              <w:autoSpaceDE/>
              <w:autoSpaceDN/>
            </w:pPr>
            <w:r w:rsidRPr="009A3848">
              <w:t>HClO₄</w:t>
            </w:r>
          </w:p>
        </w:tc>
        <w:tc>
          <w:tcPr>
            <w:tcW w:w="414" w:type="pct"/>
            <w:shd w:val="clear" w:color="auto" w:fill="auto"/>
            <w:vAlign w:val="center"/>
            <w:hideMark/>
          </w:tcPr>
          <w:p w14:paraId="7F0B5125" w14:textId="77777777" w:rsidR="00ED0D9D" w:rsidRPr="009A3848" w:rsidRDefault="00ED0D9D" w:rsidP="009A3848">
            <w:pPr>
              <w:widowControl/>
              <w:autoSpaceDE/>
              <w:autoSpaceDN/>
              <w:jc w:val="center"/>
              <w:rPr>
                <w:sz w:val="18"/>
                <w:szCs w:val="18"/>
              </w:rPr>
            </w:pPr>
            <w:r w:rsidRPr="009A3848">
              <w:rPr>
                <w:sz w:val="18"/>
                <w:szCs w:val="18"/>
              </w:rPr>
              <w:t>1lit</w:t>
            </w:r>
          </w:p>
        </w:tc>
        <w:tc>
          <w:tcPr>
            <w:tcW w:w="317" w:type="pct"/>
            <w:shd w:val="clear" w:color="auto" w:fill="auto"/>
            <w:vAlign w:val="center"/>
            <w:hideMark/>
          </w:tcPr>
          <w:p w14:paraId="703501A2"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3C8C942B" w14:textId="77777777" w:rsidR="00ED0D9D" w:rsidRPr="009A3848" w:rsidRDefault="00ED0D9D" w:rsidP="009A3848">
            <w:pPr>
              <w:widowControl/>
              <w:autoSpaceDE/>
              <w:autoSpaceDN/>
              <w:jc w:val="center"/>
              <w:rPr>
                <w:sz w:val="20"/>
                <w:szCs w:val="20"/>
              </w:rPr>
            </w:pPr>
            <w:r w:rsidRPr="009A3848">
              <w:rPr>
                <w:sz w:val="20"/>
                <w:szCs w:val="20"/>
              </w:rPr>
              <w:t>1lit</w:t>
            </w:r>
          </w:p>
        </w:tc>
        <w:tc>
          <w:tcPr>
            <w:tcW w:w="371" w:type="pct"/>
            <w:shd w:val="clear" w:color="auto" w:fill="auto"/>
            <w:vAlign w:val="center"/>
            <w:hideMark/>
          </w:tcPr>
          <w:p w14:paraId="781D1A3F"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0F84E0EB"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77B55EED"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7AD0CBF8" w14:textId="77777777" w:rsidTr="009A3848">
        <w:trPr>
          <w:trHeight w:val="360"/>
        </w:trPr>
        <w:tc>
          <w:tcPr>
            <w:tcW w:w="266" w:type="pct"/>
            <w:shd w:val="clear" w:color="auto" w:fill="auto"/>
            <w:vAlign w:val="center"/>
            <w:hideMark/>
          </w:tcPr>
          <w:p w14:paraId="320C611A" w14:textId="77777777" w:rsidR="00ED0D9D" w:rsidRPr="009A3848" w:rsidRDefault="00ED0D9D" w:rsidP="009A3848">
            <w:pPr>
              <w:widowControl/>
              <w:autoSpaceDE/>
              <w:autoSpaceDN/>
              <w:jc w:val="center"/>
              <w:rPr>
                <w:sz w:val="20"/>
                <w:szCs w:val="20"/>
              </w:rPr>
            </w:pPr>
            <w:r w:rsidRPr="009A3848">
              <w:rPr>
                <w:sz w:val="20"/>
                <w:szCs w:val="20"/>
              </w:rPr>
              <w:t>47</w:t>
            </w:r>
          </w:p>
        </w:tc>
        <w:tc>
          <w:tcPr>
            <w:tcW w:w="775" w:type="pct"/>
            <w:shd w:val="clear" w:color="auto" w:fill="auto"/>
            <w:vAlign w:val="center"/>
            <w:hideMark/>
          </w:tcPr>
          <w:p w14:paraId="1FF5EFEC" w14:textId="77777777" w:rsidR="00ED0D9D" w:rsidRPr="009A3848" w:rsidRDefault="00ED0D9D" w:rsidP="009A3848">
            <w:pPr>
              <w:widowControl/>
              <w:autoSpaceDE/>
              <w:autoSpaceDN/>
              <w:jc w:val="center"/>
              <w:rPr>
                <w:sz w:val="18"/>
                <w:szCs w:val="18"/>
              </w:rPr>
            </w:pPr>
            <w:r w:rsidRPr="009A3848">
              <w:rPr>
                <w:sz w:val="18"/>
                <w:szCs w:val="18"/>
              </w:rPr>
              <w:t xml:space="preserve">Phosphate buffered saline tablet </w:t>
            </w:r>
          </w:p>
        </w:tc>
        <w:tc>
          <w:tcPr>
            <w:tcW w:w="643" w:type="pct"/>
            <w:shd w:val="clear" w:color="auto" w:fill="auto"/>
            <w:noWrap/>
            <w:vAlign w:val="bottom"/>
            <w:hideMark/>
          </w:tcPr>
          <w:p w14:paraId="39020388" w14:textId="77777777" w:rsidR="00ED0D9D" w:rsidRPr="009A3848" w:rsidRDefault="00ED0D9D" w:rsidP="009A3848">
            <w:pPr>
              <w:widowControl/>
              <w:autoSpaceDE/>
              <w:autoSpaceDN/>
              <w:jc w:val="center"/>
              <w:rPr>
                <w:bCs/>
              </w:rPr>
            </w:pPr>
            <w:r w:rsidRPr="009A3848">
              <w:rPr>
                <w:bCs/>
              </w:rPr>
              <w:t>P4417</w:t>
            </w:r>
          </w:p>
        </w:tc>
        <w:tc>
          <w:tcPr>
            <w:tcW w:w="725" w:type="pct"/>
            <w:shd w:val="clear" w:color="auto" w:fill="auto"/>
            <w:vAlign w:val="center"/>
            <w:hideMark/>
          </w:tcPr>
          <w:p w14:paraId="1D4E473C" w14:textId="77777777" w:rsidR="00ED0D9D" w:rsidRPr="009A3848" w:rsidRDefault="00ED0D9D" w:rsidP="009A3848">
            <w:pPr>
              <w:widowControl/>
              <w:autoSpaceDE/>
              <w:autoSpaceDN/>
              <w:jc w:val="center"/>
              <w:rPr>
                <w:sz w:val="20"/>
                <w:szCs w:val="20"/>
              </w:rPr>
            </w:pPr>
            <w:r w:rsidRPr="009A3848">
              <w:rPr>
                <w:sz w:val="20"/>
                <w:szCs w:val="20"/>
              </w:rPr>
              <w:t>Mixture (no fixed formula)</w:t>
            </w:r>
          </w:p>
        </w:tc>
        <w:tc>
          <w:tcPr>
            <w:tcW w:w="414" w:type="pct"/>
            <w:shd w:val="clear" w:color="auto" w:fill="auto"/>
            <w:vAlign w:val="center"/>
            <w:hideMark/>
          </w:tcPr>
          <w:p w14:paraId="5F0F7F91" w14:textId="77777777" w:rsidR="00ED0D9D" w:rsidRPr="009A3848" w:rsidRDefault="00ED0D9D" w:rsidP="009A3848">
            <w:pPr>
              <w:widowControl/>
              <w:autoSpaceDE/>
              <w:autoSpaceDN/>
              <w:jc w:val="center"/>
              <w:rPr>
                <w:sz w:val="18"/>
                <w:szCs w:val="18"/>
              </w:rPr>
            </w:pPr>
            <w:r w:rsidRPr="009A3848">
              <w:rPr>
                <w:sz w:val="18"/>
                <w:szCs w:val="18"/>
              </w:rPr>
              <w:t>1pack</w:t>
            </w:r>
          </w:p>
        </w:tc>
        <w:tc>
          <w:tcPr>
            <w:tcW w:w="317" w:type="pct"/>
            <w:shd w:val="clear" w:color="auto" w:fill="auto"/>
            <w:vAlign w:val="center"/>
            <w:hideMark/>
          </w:tcPr>
          <w:p w14:paraId="709DD569"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72110105" w14:textId="77777777" w:rsidR="00ED0D9D" w:rsidRPr="009A3848" w:rsidRDefault="00ED0D9D" w:rsidP="009A3848">
            <w:pPr>
              <w:widowControl/>
              <w:autoSpaceDE/>
              <w:autoSpaceDN/>
              <w:jc w:val="center"/>
              <w:rPr>
                <w:sz w:val="20"/>
                <w:szCs w:val="20"/>
              </w:rPr>
            </w:pPr>
            <w:r w:rsidRPr="009A3848">
              <w:rPr>
                <w:sz w:val="20"/>
                <w:szCs w:val="20"/>
              </w:rPr>
              <w:t>1pack</w:t>
            </w:r>
          </w:p>
        </w:tc>
        <w:tc>
          <w:tcPr>
            <w:tcW w:w="371" w:type="pct"/>
            <w:shd w:val="clear" w:color="auto" w:fill="auto"/>
            <w:vAlign w:val="center"/>
            <w:hideMark/>
          </w:tcPr>
          <w:p w14:paraId="116121F8" w14:textId="77777777" w:rsidR="00ED0D9D" w:rsidRPr="009A3848" w:rsidRDefault="00ED0D9D" w:rsidP="009A3848">
            <w:pPr>
              <w:widowControl/>
              <w:autoSpaceDE/>
              <w:autoSpaceDN/>
              <w:jc w:val="center"/>
              <w:rPr>
                <w:sz w:val="20"/>
                <w:szCs w:val="20"/>
              </w:rPr>
            </w:pPr>
            <w:r w:rsidRPr="009A3848">
              <w:rPr>
                <w:sz w:val="20"/>
                <w:szCs w:val="20"/>
              </w:rPr>
              <w:t>Each</w:t>
            </w:r>
          </w:p>
        </w:tc>
        <w:tc>
          <w:tcPr>
            <w:tcW w:w="680" w:type="pct"/>
            <w:shd w:val="clear" w:color="auto" w:fill="auto"/>
            <w:noWrap/>
            <w:vAlign w:val="bottom"/>
            <w:hideMark/>
          </w:tcPr>
          <w:p w14:paraId="5660D207"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5B663374"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2C2EC33D" w14:textId="77777777" w:rsidTr="009A3848">
        <w:trPr>
          <w:trHeight w:val="360"/>
        </w:trPr>
        <w:tc>
          <w:tcPr>
            <w:tcW w:w="266" w:type="pct"/>
            <w:shd w:val="clear" w:color="auto" w:fill="auto"/>
            <w:vAlign w:val="center"/>
            <w:hideMark/>
          </w:tcPr>
          <w:p w14:paraId="372DD956" w14:textId="77777777" w:rsidR="00ED0D9D" w:rsidRPr="009A3848" w:rsidRDefault="00ED0D9D" w:rsidP="009A3848">
            <w:pPr>
              <w:widowControl/>
              <w:autoSpaceDE/>
              <w:autoSpaceDN/>
              <w:jc w:val="center"/>
              <w:rPr>
                <w:sz w:val="20"/>
                <w:szCs w:val="20"/>
              </w:rPr>
            </w:pPr>
            <w:r w:rsidRPr="009A3848">
              <w:rPr>
                <w:sz w:val="20"/>
                <w:szCs w:val="20"/>
              </w:rPr>
              <w:t>48</w:t>
            </w:r>
          </w:p>
        </w:tc>
        <w:tc>
          <w:tcPr>
            <w:tcW w:w="775" w:type="pct"/>
            <w:shd w:val="clear" w:color="auto" w:fill="auto"/>
            <w:vAlign w:val="center"/>
            <w:hideMark/>
          </w:tcPr>
          <w:p w14:paraId="74F795F9" w14:textId="77777777" w:rsidR="00ED0D9D" w:rsidRPr="009A3848" w:rsidRDefault="00ED0D9D" w:rsidP="009A3848">
            <w:pPr>
              <w:widowControl/>
              <w:autoSpaceDE/>
              <w:autoSpaceDN/>
              <w:jc w:val="center"/>
              <w:rPr>
                <w:sz w:val="18"/>
                <w:szCs w:val="18"/>
              </w:rPr>
            </w:pPr>
            <w:r w:rsidRPr="009A3848">
              <w:rPr>
                <w:sz w:val="18"/>
                <w:szCs w:val="18"/>
              </w:rPr>
              <w:t xml:space="preserve">Potassium Sulphate </w:t>
            </w:r>
          </w:p>
        </w:tc>
        <w:tc>
          <w:tcPr>
            <w:tcW w:w="643" w:type="pct"/>
            <w:shd w:val="clear" w:color="auto" w:fill="auto"/>
            <w:noWrap/>
            <w:vAlign w:val="bottom"/>
            <w:hideMark/>
          </w:tcPr>
          <w:p w14:paraId="59417A93" w14:textId="77777777" w:rsidR="00ED0D9D" w:rsidRPr="009A3848" w:rsidRDefault="00ED0D9D" w:rsidP="009A3848">
            <w:pPr>
              <w:widowControl/>
              <w:autoSpaceDE/>
              <w:autoSpaceDN/>
              <w:jc w:val="center"/>
              <w:rPr>
                <w:bCs/>
              </w:rPr>
            </w:pPr>
            <w:r w:rsidRPr="009A3848">
              <w:rPr>
                <w:bCs/>
              </w:rPr>
              <w:t>7778-80-5</w:t>
            </w:r>
          </w:p>
        </w:tc>
        <w:tc>
          <w:tcPr>
            <w:tcW w:w="725" w:type="pct"/>
            <w:shd w:val="clear" w:color="auto" w:fill="auto"/>
            <w:noWrap/>
            <w:vAlign w:val="bottom"/>
            <w:hideMark/>
          </w:tcPr>
          <w:p w14:paraId="400842D4" w14:textId="77777777" w:rsidR="00ED0D9D" w:rsidRPr="009A3848" w:rsidRDefault="00ED0D9D" w:rsidP="009A3848">
            <w:pPr>
              <w:widowControl/>
              <w:autoSpaceDE/>
              <w:autoSpaceDN/>
            </w:pPr>
            <w:r w:rsidRPr="009A3848">
              <w:t>K₂SO₄</w:t>
            </w:r>
          </w:p>
        </w:tc>
        <w:tc>
          <w:tcPr>
            <w:tcW w:w="414" w:type="pct"/>
            <w:shd w:val="clear" w:color="auto" w:fill="auto"/>
            <w:vAlign w:val="center"/>
            <w:hideMark/>
          </w:tcPr>
          <w:p w14:paraId="17F8884C"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349197D0"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5079D5FC" w14:textId="77777777" w:rsidR="00ED0D9D" w:rsidRPr="009A3848" w:rsidRDefault="00ED0D9D" w:rsidP="009A3848">
            <w:pPr>
              <w:widowControl/>
              <w:autoSpaceDE/>
              <w:autoSpaceDN/>
              <w:jc w:val="center"/>
              <w:rPr>
                <w:sz w:val="20"/>
                <w:szCs w:val="20"/>
              </w:rPr>
            </w:pPr>
            <w:r w:rsidRPr="009A3848">
              <w:rPr>
                <w:sz w:val="20"/>
                <w:szCs w:val="20"/>
              </w:rPr>
              <w:t xml:space="preserve">1kg </w:t>
            </w:r>
          </w:p>
        </w:tc>
        <w:tc>
          <w:tcPr>
            <w:tcW w:w="371" w:type="pct"/>
            <w:shd w:val="clear" w:color="auto" w:fill="auto"/>
            <w:vAlign w:val="center"/>
            <w:hideMark/>
          </w:tcPr>
          <w:p w14:paraId="6D131310"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0FCF49F2"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1E548994"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1C3A4219" w14:textId="77777777" w:rsidTr="009A3848">
        <w:trPr>
          <w:trHeight w:val="360"/>
        </w:trPr>
        <w:tc>
          <w:tcPr>
            <w:tcW w:w="266" w:type="pct"/>
            <w:shd w:val="clear" w:color="auto" w:fill="auto"/>
            <w:vAlign w:val="center"/>
            <w:hideMark/>
          </w:tcPr>
          <w:p w14:paraId="1904D826" w14:textId="77777777" w:rsidR="00ED0D9D" w:rsidRPr="009A3848" w:rsidRDefault="00ED0D9D" w:rsidP="009A3848">
            <w:pPr>
              <w:widowControl/>
              <w:autoSpaceDE/>
              <w:autoSpaceDN/>
              <w:jc w:val="center"/>
              <w:rPr>
                <w:sz w:val="20"/>
                <w:szCs w:val="20"/>
              </w:rPr>
            </w:pPr>
            <w:r w:rsidRPr="009A3848">
              <w:rPr>
                <w:sz w:val="20"/>
                <w:szCs w:val="20"/>
              </w:rPr>
              <w:t>49</w:t>
            </w:r>
          </w:p>
        </w:tc>
        <w:tc>
          <w:tcPr>
            <w:tcW w:w="775" w:type="pct"/>
            <w:shd w:val="clear" w:color="auto" w:fill="auto"/>
            <w:vAlign w:val="center"/>
            <w:hideMark/>
          </w:tcPr>
          <w:p w14:paraId="69E4ED3D" w14:textId="77777777" w:rsidR="00ED0D9D" w:rsidRPr="009A3848" w:rsidRDefault="00ED0D9D" w:rsidP="009A3848">
            <w:pPr>
              <w:widowControl/>
              <w:autoSpaceDE/>
              <w:autoSpaceDN/>
              <w:jc w:val="center"/>
              <w:rPr>
                <w:sz w:val="18"/>
                <w:szCs w:val="18"/>
              </w:rPr>
            </w:pPr>
            <w:r w:rsidRPr="009A3848">
              <w:rPr>
                <w:sz w:val="18"/>
                <w:szCs w:val="18"/>
              </w:rPr>
              <w:t xml:space="preserve">Petroleum ether </w:t>
            </w:r>
          </w:p>
        </w:tc>
        <w:tc>
          <w:tcPr>
            <w:tcW w:w="643" w:type="pct"/>
            <w:shd w:val="clear" w:color="auto" w:fill="auto"/>
            <w:noWrap/>
            <w:vAlign w:val="bottom"/>
            <w:hideMark/>
          </w:tcPr>
          <w:p w14:paraId="0E6E2949" w14:textId="77777777" w:rsidR="00ED0D9D" w:rsidRPr="009A3848" w:rsidRDefault="00ED0D9D" w:rsidP="009A3848">
            <w:pPr>
              <w:widowControl/>
              <w:autoSpaceDE/>
              <w:autoSpaceDN/>
              <w:jc w:val="center"/>
              <w:rPr>
                <w:bCs/>
              </w:rPr>
            </w:pPr>
            <w:r w:rsidRPr="009A3848">
              <w:rPr>
                <w:bCs/>
              </w:rPr>
              <w:t>8032-32-4</w:t>
            </w:r>
          </w:p>
        </w:tc>
        <w:tc>
          <w:tcPr>
            <w:tcW w:w="725" w:type="pct"/>
            <w:shd w:val="clear" w:color="auto" w:fill="auto"/>
            <w:vAlign w:val="center"/>
            <w:hideMark/>
          </w:tcPr>
          <w:p w14:paraId="33328D1E" w14:textId="77777777" w:rsidR="00ED0D9D" w:rsidRPr="009A3848" w:rsidRDefault="00ED0D9D" w:rsidP="009A3848">
            <w:pPr>
              <w:widowControl/>
              <w:autoSpaceDE/>
              <w:autoSpaceDN/>
              <w:jc w:val="center"/>
              <w:rPr>
                <w:sz w:val="20"/>
                <w:szCs w:val="20"/>
              </w:rPr>
            </w:pPr>
            <w:r w:rsidRPr="009A3848">
              <w:rPr>
                <w:sz w:val="20"/>
                <w:szCs w:val="20"/>
              </w:rPr>
              <w:t>Mixture (no fixed formula)</w:t>
            </w:r>
          </w:p>
        </w:tc>
        <w:tc>
          <w:tcPr>
            <w:tcW w:w="414" w:type="pct"/>
            <w:shd w:val="clear" w:color="auto" w:fill="auto"/>
            <w:vAlign w:val="center"/>
            <w:hideMark/>
          </w:tcPr>
          <w:p w14:paraId="355C8932"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3A082013" w14:textId="77777777" w:rsidR="00ED0D9D" w:rsidRPr="009A3848" w:rsidRDefault="00ED0D9D" w:rsidP="009A3848">
            <w:pPr>
              <w:widowControl/>
              <w:autoSpaceDE/>
              <w:autoSpaceDN/>
              <w:jc w:val="center"/>
              <w:rPr>
                <w:sz w:val="20"/>
                <w:szCs w:val="20"/>
              </w:rPr>
            </w:pPr>
            <w:r w:rsidRPr="009A3848">
              <w:rPr>
                <w:sz w:val="20"/>
                <w:szCs w:val="20"/>
              </w:rPr>
              <w:t>2</w:t>
            </w:r>
          </w:p>
        </w:tc>
        <w:tc>
          <w:tcPr>
            <w:tcW w:w="396" w:type="pct"/>
            <w:shd w:val="clear" w:color="auto" w:fill="auto"/>
            <w:vAlign w:val="center"/>
            <w:hideMark/>
          </w:tcPr>
          <w:p w14:paraId="64C35BBB" w14:textId="77777777" w:rsidR="00ED0D9D" w:rsidRPr="009A3848" w:rsidRDefault="00ED0D9D" w:rsidP="009A3848">
            <w:pPr>
              <w:widowControl/>
              <w:autoSpaceDE/>
              <w:autoSpaceDN/>
              <w:jc w:val="center"/>
              <w:rPr>
                <w:sz w:val="20"/>
                <w:szCs w:val="20"/>
              </w:rPr>
            </w:pPr>
            <w:r w:rsidRPr="009A3848">
              <w:rPr>
                <w:sz w:val="20"/>
                <w:szCs w:val="20"/>
              </w:rPr>
              <w:t>5lit</w:t>
            </w:r>
          </w:p>
        </w:tc>
        <w:tc>
          <w:tcPr>
            <w:tcW w:w="371" w:type="pct"/>
            <w:shd w:val="clear" w:color="auto" w:fill="auto"/>
            <w:vAlign w:val="center"/>
            <w:hideMark/>
          </w:tcPr>
          <w:p w14:paraId="35A3052D"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4A0A6CEF"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0D01E1A5"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0816D557" w14:textId="77777777" w:rsidTr="009A3848">
        <w:trPr>
          <w:trHeight w:val="360"/>
        </w:trPr>
        <w:tc>
          <w:tcPr>
            <w:tcW w:w="266" w:type="pct"/>
            <w:shd w:val="clear" w:color="auto" w:fill="auto"/>
            <w:vAlign w:val="center"/>
            <w:hideMark/>
          </w:tcPr>
          <w:p w14:paraId="020673AE" w14:textId="77777777" w:rsidR="00ED0D9D" w:rsidRPr="009A3848" w:rsidRDefault="00ED0D9D" w:rsidP="009A3848">
            <w:pPr>
              <w:widowControl/>
              <w:autoSpaceDE/>
              <w:autoSpaceDN/>
              <w:jc w:val="center"/>
              <w:rPr>
                <w:sz w:val="20"/>
                <w:szCs w:val="20"/>
              </w:rPr>
            </w:pPr>
            <w:r w:rsidRPr="009A3848">
              <w:rPr>
                <w:sz w:val="20"/>
                <w:szCs w:val="20"/>
              </w:rPr>
              <w:t>50</w:t>
            </w:r>
          </w:p>
        </w:tc>
        <w:tc>
          <w:tcPr>
            <w:tcW w:w="775" w:type="pct"/>
            <w:shd w:val="clear" w:color="auto" w:fill="auto"/>
            <w:vAlign w:val="center"/>
            <w:hideMark/>
          </w:tcPr>
          <w:p w14:paraId="4C908F56" w14:textId="77777777" w:rsidR="00ED0D9D" w:rsidRPr="009A3848" w:rsidRDefault="00ED0D9D" w:rsidP="009A3848">
            <w:pPr>
              <w:widowControl/>
              <w:autoSpaceDE/>
              <w:autoSpaceDN/>
              <w:jc w:val="center"/>
              <w:rPr>
                <w:sz w:val="18"/>
                <w:szCs w:val="18"/>
              </w:rPr>
            </w:pPr>
            <w:r w:rsidRPr="009A3848">
              <w:rPr>
                <w:sz w:val="18"/>
                <w:szCs w:val="18"/>
              </w:rPr>
              <w:t xml:space="preserve">Phenazine methosulphate </w:t>
            </w:r>
          </w:p>
        </w:tc>
        <w:tc>
          <w:tcPr>
            <w:tcW w:w="643" w:type="pct"/>
            <w:shd w:val="clear" w:color="auto" w:fill="auto"/>
            <w:noWrap/>
            <w:vAlign w:val="bottom"/>
            <w:hideMark/>
          </w:tcPr>
          <w:p w14:paraId="60D7A7C4" w14:textId="77777777" w:rsidR="00ED0D9D" w:rsidRPr="009A3848" w:rsidRDefault="00ED0D9D" w:rsidP="009A3848">
            <w:pPr>
              <w:widowControl/>
              <w:autoSpaceDE/>
              <w:autoSpaceDN/>
              <w:jc w:val="center"/>
              <w:rPr>
                <w:bCs/>
              </w:rPr>
            </w:pPr>
            <w:r w:rsidRPr="009A3848">
              <w:rPr>
                <w:bCs/>
              </w:rPr>
              <w:t>299-11-6</w:t>
            </w:r>
          </w:p>
        </w:tc>
        <w:tc>
          <w:tcPr>
            <w:tcW w:w="725" w:type="pct"/>
            <w:shd w:val="clear" w:color="auto" w:fill="auto"/>
            <w:noWrap/>
            <w:vAlign w:val="bottom"/>
            <w:hideMark/>
          </w:tcPr>
          <w:p w14:paraId="4C4BECA9" w14:textId="77777777" w:rsidR="00ED0D9D" w:rsidRPr="009A3848" w:rsidRDefault="00ED0D9D" w:rsidP="009A3848">
            <w:pPr>
              <w:widowControl/>
              <w:autoSpaceDE/>
              <w:autoSpaceDN/>
            </w:pPr>
            <w:r w:rsidRPr="009A3848">
              <w:t>C₁₄H₁₄N₂O₄S</w:t>
            </w:r>
          </w:p>
        </w:tc>
        <w:tc>
          <w:tcPr>
            <w:tcW w:w="414" w:type="pct"/>
            <w:shd w:val="clear" w:color="auto" w:fill="auto"/>
            <w:vAlign w:val="center"/>
            <w:hideMark/>
          </w:tcPr>
          <w:p w14:paraId="17C2DCCC" w14:textId="77777777" w:rsidR="00ED0D9D" w:rsidRPr="009A3848" w:rsidRDefault="00ED0D9D" w:rsidP="009A3848">
            <w:pPr>
              <w:widowControl/>
              <w:autoSpaceDE/>
              <w:autoSpaceDN/>
              <w:jc w:val="center"/>
              <w:rPr>
                <w:sz w:val="18"/>
                <w:szCs w:val="18"/>
              </w:rPr>
            </w:pPr>
            <w:r w:rsidRPr="009A3848">
              <w:rPr>
                <w:sz w:val="18"/>
                <w:szCs w:val="18"/>
              </w:rPr>
              <w:t>500g</w:t>
            </w:r>
          </w:p>
        </w:tc>
        <w:tc>
          <w:tcPr>
            <w:tcW w:w="317" w:type="pct"/>
            <w:shd w:val="clear" w:color="auto" w:fill="auto"/>
            <w:vAlign w:val="center"/>
            <w:hideMark/>
          </w:tcPr>
          <w:p w14:paraId="299D49F0"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122A4F23" w14:textId="77777777" w:rsidR="00ED0D9D" w:rsidRPr="009A3848" w:rsidRDefault="00ED0D9D" w:rsidP="009A3848">
            <w:pPr>
              <w:widowControl/>
              <w:autoSpaceDE/>
              <w:autoSpaceDN/>
              <w:jc w:val="center"/>
              <w:rPr>
                <w:sz w:val="20"/>
                <w:szCs w:val="20"/>
              </w:rPr>
            </w:pPr>
            <w:r w:rsidRPr="009A3848">
              <w:rPr>
                <w:sz w:val="20"/>
                <w:szCs w:val="20"/>
              </w:rPr>
              <w:t>500g</w:t>
            </w:r>
          </w:p>
        </w:tc>
        <w:tc>
          <w:tcPr>
            <w:tcW w:w="371" w:type="pct"/>
            <w:shd w:val="clear" w:color="auto" w:fill="auto"/>
            <w:vAlign w:val="center"/>
            <w:hideMark/>
          </w:tcPr>
          <w:p w14:paraId="7C2AA81C"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0B80356F"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508E8F28"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7D9973A7" w14:textId="77777777" w:rsidTr="009A3848">
        <w:trPr>
          <w:trHeight w:val="360"/>
        </w:trPr>
        <w:tc>
          <w:tcPr>
            <w:tcW w:w="266" w:type="pct"/>
            <w:shd w:val="clear" w:color="auto" w:fill="auto"/>
            <w:vAlign w:val="center"/>
            <w:hideMark/>
          </w:tcPr>
          <w:p w14:paraId="6F031BFB" w14:textId="77777777" w:rsidR="00ED0D9D" w:rsidRPr="009A3848" w:rsidRDefault="00ED0D9D" w:rsidP="009A3848">
            <w:pPr>
              <w:widowControl/>
              <w:autoSpaceDE/>
              <w:autoSpaceDN/>
              <w:jc w:val="center"/>
              <w:rPr>
                <w:sz w:val="20"/>
                <w:szCs w:val="20"/>
              </w:rPr>
            </w:pPr>
            <w:r w:rsidRPr="009A3848">
              <w:rPr>
                <w:sz w:val="20"/>
                <w:szCs w:val="20"/>
              </w:rPr>
              <w:t>51</w:t>
            </w:r>
          </w:p>
        </w:tc>
        <w:tc>
          <w:tcPr>
            <w:tcW w:w="775" w:type="pct"/>
            <w:shd w:val="clear" w:color="auto" w:fill="auto"/>
            <w:vAlign w:val="center"/>
            <w:hideMark/>
          </w:tcPr>
          <w:p w14:paraId="655560EC" w14:textId="77777777" w:rsidR="00ED0D9D" w:rsidRPr="009A3848" w:rsidRDefault="00ED0D9D" w:rsidP="009A3848">
            <w:pPr>
              <w:widowControl/>
              <w:autoSpaceDE/>
              <w:autoSpaceDN/>
              <w:jc w:val="center"/>
              <w:rPr>
                <w:sz w:val="18"/>
                <w:szCs w:val="18"/>
              </w:rPr>
            </w:pPr>
            <w:r w:rsidRPr="009A3848">
              <w:rPr>
                <w:sz w:val="18"/>
                <w:szCs w:val="18"/>
              </w:rPr>
              <w:t xml:space="preserve">Sodium hydroxide </w:t>
            </w:r>
          </w:p>
        </w:tc>
        <w:tc>
          <w:tcPr>
            <w:tcW w:w="643" w:type="pct"/>
            <w:shd w:val="clear" w:color="auto" w:fill="auto"/>
            <w:noWrap/>
            <w:vAlign w:val="bottom"/>
            <w:hideMark/>
          </w:tcPr>
          <w:p w14:paraId="17741794" w14:textId="77777777" w:rsidR="00ED0D9D" w:rsidRPr="009A3848" w:rsidRDefault="00ED0D9D" w:rsidP="009A3848">
            <w:pPr>
              <w:widowControl/>
              <w:autoSpaceDE/>
              <w:autoSpaceDN/>
              <w:jc w:val="center"/>
              <w:rPr>
                <w:bCs/>
              </w:rPr>
            </w:pPr>
            <w:r w:rsidRPr="009A3848">
              <w:rPr>
                <w:bCs/>
              </w:rPr>
              <w:t>1310-73-2</w:t>
            </w:r>
            <w:r w:rsidRPr="009A3848">
              <w:t>. I</w:t>
            </w:r>
          </w:p>
        </w:tc>
        <w:tc>
          <w:tcPr>
            <w:tcW w:w="725" w:type="pct"/>
            <w:shd w:val="clear" w:color="auto" w:fill="auto"/>
            <w:noWrap/>
            <w:vAlign w:val="bottom"/>
            <w:hideMark/>
          </w:tcPr>
          <w:p w14:paraId="5BB93413" w14:textId="77777777" w:rsidR="00ED0D9D" w:rsidRPr="009A3848" w:rsidRDefault="00ED0D9D" w:rsidP="009A3848">
            <w:pPr>
              <w:widowControl/>
              <w:autoSpaceDE/>
              <w:autoSpaceDN/>
            </w:pPr>
            <w:r w:rsidRPr="009A3848">
              <w:t>NaOH</w:t>
            </w:r>
          </w:p>
        </w:tc>
        <w:tc>
          <w:tcPr>
            <w:tcW w:w="414" w:type="pct"/>
            <w:shd w:val="clear" w:color="auto" w:fill="auto"/>
            <w:vAlign w:val="center"/>
            <w:hideMark/>
          </w:tcPr>
          <w:p w14:paraId="6B0F964A"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50058978"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7F77B2B5"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2E0FBC19"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2CAFC5C1"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6E423934"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0796BCD0" w14:textId="77777777" w:rsidTr="009A3848">
        <w:trPr>
          <w:trHeight w:val="360"/>
        </w:trPr>
        <w:tc>
          <w:tcPr>
            <w:tcW w:w="266" w:type="pct"/>
            <w:shd w:val="clear" w:color="auto" w:fill="auto"/>
            <w:vAlign w:val="center"/>
            <w:hideMark/>
          </w:tcPr>
          <w:p w14:paraId="02F6BFF0" w14:textId="77777777" w:rsidR="00ED0D9D" w:rsidRPr="009A3848" w:rsidRDefault="00ED0D9D" w:rsidP="009A3848">
            <w:pPr>
              <w:widowControl/>
              <w:autoSpaceDE/>
              <w:autoSpaceDN/>
              <w:jc w:val="center"/>
              <w:rPr>
                <w:sz w:val="20"/>
                <w:szCs w:val="20"/>
              </w:rPr>
            </w:pPr>
            <w:r w:rsidRPr="009A3848">
              <w:rPr>
                <w:sz w:val="20"/>
                <w:szCs w:val="20"/>
              </w:rPr>
              <w:t>52</w:t>
            </w:r>
          </w:p>
        </w:tc>
        <w:tc>
          <w:tcPr>
            <w:tcW w:w="775" w:type="pct"/>
            <w:shd w:val="clear" w:color="auto" w:fill="auto"/>
            <w:vAlign w:val="center"/>
            <w:hideMark/>
          </w:tcPr>
          <w:p w14:paraId="4F2E0DD0" w14:textId="77777777" w:rsidR="00ED0D9D" w:rsidRPr="009A3848" w:rsidRDefault="00ED0D9D" w:rsidP="009A3848">
            <w:pPr>
              <w:widowControl/>
              <w:autoSpaceDE/>
              <w:autoSpaceDN/>
              <w:jc w:val="center"/>
              <w:rPr>
                <w:sz w:val="18"/>
                <w:szCs w:val="18"/>
              </w:rPr>
            </w:pPr>
            <w:r w:rsidRPr="009A3848">
              <w:rPr>
                <w:sz w:val="18"/>
                <w:szCs w:val="18"/>
              </w:rPr>
              <w:t xml:space="preserve">Sodium chloride </w:t>
            </w:r>
          </w:p>
        </w:tc>
        <w:tc>
          <w:tcPr>
            <w:tcW w:w="643" w:type="pct"/>
            <w:shd w:val="clear" w:color="auto" w:fill="auto"/>
            <w:noWrap/>
            <w:vAlign w:val="bottom"/>
            <w:hideMark/>
          </w:tcPr>
          <w:p w14:paraId="34D4C42D" w14:textId="77777777" w:rsidR="00ED0D9D" w:rsidRPr="009A3848" w:rsidRDefault="00ED0D9D" w:rsidP="009A3848">
            <w:pPr>
              <w:widowControl/>
              <w:autoSpaceDE/>
              <w:autoSpaceDN/>
              <w:jc w:val="center"/>
              <w:rPr>
                <w:bCs/>
              </w:rPr>
            </w:pPr>
            <w:r w:rsidRPr="009A3848">
              <w:rPr>
                <w:bCs/>
              </w:rPr>
              <w:t>7647-14-5</w:t>
            </w:r>
          </w:p>
        </w:tc>
        <w:tc>
          <w:tcPr>
            <w:tcW w:w="725" w:type="pct"/>
            <w:shd w:val="clear" w:color="auto" w:fill="auto"/>
            <w:noWrap/>
            <w:vAlign w:val="bottom"/>
            <w:hideMark/>
          </w:tcPr>
          <w:p w14:paraId="6176B422" w14:textId="77777777" w:rsidR="00ED0D9D" w:rsidRPr="009A3848" w:rsidRDefault="00ED0D9D" w:rsidP="009A3848">
            <w:pPr>
              <w:widowControl/>
              <w:autoSpaceDE/>
              <w:autoSpaceDN/>
            </w:pPr>
            <w:r w:rsidRPr="009A3848">
              <w:t>NaCl</w:t>
            </w:r>
          </w:p>
        </w:tc>
        <w:tc>
          <w:tcPr>
            <w:tcW w:w="414" w:type="pct"/>
            <w:shd w:val="clear" w:color="auto" w:fill="auto"/>
            <w:vAlign w:val="center"/>
            <w:hideMark/>
          </w:tcPr>
          <w:p w14:paraId="21E968A0"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125F87A9"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75E42772"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4CCA4470"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06B058A1"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3644C718"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196292B2" w14:textId="77777777" w:rsidTr="009A3848">
        <w:trPr>
          <w:trHeight w:val="360"/>
        </w:trPr>
        <w:tc>
          <w:tcPr>
            <w:tcW w:w="266" w:type="pct"/>
            <w:shd w:val="clear" w:color="auto" w:fill="auto"/>
            <w:vAlign w:val="center"/>
            <w:hideMark/>
          </w:tcPr>
          <w:p w14:paraId="3CD629EA" w14:textId="77777777" w:rsidR="00ED0D9D" w:rsidRPr="009A3848" w:rsidRDefault="00ED0D9D" w:rsidP="009A3848">
            <w:pPr>
              <w:widowControl/>
              <w:autoSpaceDE/>
              <w:autoSpaceDN/>
              <w:jc w:val="center"/>
              <w:rPr>
                <w:sz w:val="20"/>
                <w:szCs w:val="20"/>
              </w:rPr>
            </w:pPr>
            <w:r w:rsidRPr="009A3848">
              <w:rPr>
                <w:sz w:val="20"/>
                <w:szCs w:val="20"/>
              </w:rPr>
              <w:t>53</w:t>
            </w:r>
          </w:p>
        </w:tc>
        <w:tc>
          <w:tcPr>
            <w:tcW w:w="775" w:type="pct"/>
            <w:shd w:val="clear" w:color="auto" w:fill="auto"/>
            <w:vAlign w:val="center"/>
            <w:hideMark/>
          </w:tcPr>
          <w:p w14:paraId="7F12D23E" w14:textId="77777777" w:rsidR="00ED0D9D" w:rsidRPr="009A3848" w:rsidRDefault="00ED0D9D" w:rsidP="009A3848">
            <w:pPr>
              <w:widowControl/>
              <w:autoSpaceDE/>
              <w:autoSpaceDN/>
              <w:jc w:val="center"/>
              <w:rPr>
                <w:sz w:val="18"/>
                <w:szCs w:val="18"/>
              </w:rPr>
            </w:pPr>
            <w:r w:rsidRPr="009A3848">
              <w:rPr>
                <w:sz w:val="18"/>
                <w:szCs w:val="18"/>
              </w:rPr>
              <w:t xml:space="preserve">Sodium iodide </w:t>
            </w:r>
          </w:p>
        </w:tc>
        <w:tc>
          <w:tcPr>
            <w:tcW w:w="643" w:type="pct"/>
            <w:shd w:val="clear" w:color="auto" w:fill="auto"/>
            <w:noWrap/>
            <w:vAlign w:val="bottom"/>
            <w:hideMark/>
          </w:tcPr>
          <w:p w14:paraId="1018855E" w14:textId="77777777" w:rsidR="00ED0D9D" w:rsidRPr="009A3848" w:rsidRDefault="00ED0D9D" w:rsidP="009A3848">
            <w:pPr>
              <w:widowControl/>
              <w:autoSpaceDE/>
              <w:autoSpaceDN/>
              <w:jc w:val="center"/>
              <w:rPr>
                <w:bCs/>
              </w:rPr>
            </w:pPr>
            <w:r w:rsidRPr="009A3848">
              <w:rPr>
                <w:bCs/>
              </w:rPr>
              <w:t>7681-82-5</w:t>
            </w:r>
          </w:p>
        </w:tc>
        <w:tc>
          <w:tcPr>
            <w:tcW w:w="725" w:type="pct"/>
            <w:shd w:val="clear" w:color="auto" w:fill="auto"/>
            <w:noWrap/>
            <w:vAlign w:val="bottom"/>
            <w:hideMark/>
          </w:tcPr>
          <w:p w14:paraId="17C12FE8" w14:textId="77777777" w:rsidR="00ED0D9D" w:rsidRPr="009A3848" w:rsidRDefault="00ED0D9D" w:rsidP="009A3848">
            <w:pPr>
              <w:widowControl/>
              <w:autoSpaceDE/>
              <w:autoSpaceDN/>
            </w:pPr>
            <w:r w:rsidRPr="009A3848">
              <w:t>NaI</w:t>
            </w:r>
          </w:p>
        </w:tc>
        <w:tc>
          <w:tcPr>
            <w:tcW w:w="414" w:type="pct"/>
            <w:shd w:val="clear" w:color="auto" w:fill="auto"/>
            <w:vAlign w:val="center"/>
            <w:hideMark/>
          </w:tcPr>
          <w:p w14:paraId="69579911"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60980D72"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4448BA50" w14:textId="77777777" w:rsidR="00ED0D9D" w:rsidRPr="009A3848" w:rsidRDefault="00ED0D9D" w:rsidP="009A3848">
            <w:pPr>
              <w:widowControl/>
              <w:autoSpaceDE/>
              <w:autoSpaceDN/>
              <w:jc w:val="center"/>
              <w:rPr>
                <w:sz w:val="20"/>
                <w:szCs w:val="20"/>
              </w:rPr>
            </w:pPr>
            <w:r w:rsidRPr="009A3848">
              <w:rPr>
                <w:sz w:val="20"/>
                <w:szCs w:val="20"/>
              </w:rPr>
              <w:t>1kg</w:t>
            </w:r>
          </w:p>
        </w:tc>
        <w:tc>
          <w:tcPr>
            <w:tcW w:w="371" w:type="pct"/>
            <w:shd w:val="clear" w:color="auto" w:fill="auto"/>
            <w:vAlign w:val="center"/>
            <w:hideMark/>
          </w:tcPr>
          <w:p w14:paraId="3520581E"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34E1548F"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4375CDBD"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6505C29F" w14:textId="77777777" w:rsidTr="009A3848">
        <w:trPr>
          <w:trHeight w:val="360"/>
        </w:trPr>
        <w:tc>
          <w:tcPr>
            <w:tcW w:w="266" w:type="pct"/>
            <w:shd w:val="clear" w:color="auto" w:fill="auto"/>
            <w:vAlign w:val="center"/>
            <w:hideMark/>
          </w:tcPr>
          <w:p w14:paraId="75A271A1" w14:textId="77777777" w:rsidR="00ED0D9D" w:rsidRPr="009A3848" w:rsidRDefault="00ED0D9D" w:rsidP="009A3848">
            <w:pPr>
              <w:widowControl/>
              <w:autoSpaceDE/>
              <w:autoSpaceDN/>
              <w:jc w:val="center"/>
              <w:rPr>
                <w:sz w:val="20"/>
                <w:szCs w:val="20"/>
              </w:rPr>
            </w:pPr>
            <w:r w:rsidRPr="009A3848">
              <w:rPr>
                <w:sz w:val="20"/>
                <w:szCs w:val="20"/>
              </w:rPr>
              <w:t>54</w:t>
            </w:r>
          </w:p>
        </w:tc>
        <w:tc>
          <w:tcPr>
            <w:tcW w:w="775" w:type="pct"/>
            <w:shd w:val="clear" w:color="auto" w:fill="auto"/>
            <w:vAlign w:val="center"/>
            <w:hideMark/>
          </w:tcPr>
          <w:p w14:paraId="73EE2BD1" w14:textId="77777777" w:rsidR="00ED0D9D" w:rsidRPr="009A3848" w:rsidRDefault="00ED0D9D" w:rsidP="009A3848">
            <w:pPr>
              <w:widowControl/>
              <w:autoSpaceDE/>
              <w:autoSpaceDN/>
              <w:jc w:val="center"/>
              <w:rPr>
                <w:sz w:val="18"/>
                <w:szCs w:val="18"/>
              </w:rPr>
            </w:pPr>
            <w:r w:rsidRPr="009A3848">
              <w:rPr>
                <w:sz w:val="18"/>
                <w:szCs w:val="18"/>
              </w:rPr>
              <w:t xml:space="preserve">Sodium 1-octanesulfonate </w:t>
            </w:r>
          </w:p>
        </w:tc>
        <w:tc>
          <w:tcPr>
            <w:tcW w:w="643" w:type="pct"/>
            <w:shd w:val="clear" w:color="auto" w:fill="auto"/>
            <w:vAlign w:val="center"/>
            <w:hideMark/>
          </w:tcPr>
          <w:p w14:paraId="1313D45C" w14:textId="77777777" w:rsidR="00ED0D9D" w:rsidRPr="009A3848" w:rsidRDefault="00ED0D9D" w:rsidP="009A3848">
            <w:pPr>
              <w:widowControl/>
              <w:autoSpaceDE/>
              <w:autoSpaceDN/>
              <w:jc w:val="center"/>
              <w:rPr>
                <w:sz w:val="20"/>
                <w:szCs w:val="20"/>
              </w:rPr>
            </w:pPr>
            <w:r w:rsidRPr="009A3848">
              <w:rPr>
                <w:sz w:val="20"/>
                <w:szCs w:val="20"/>
              </w:rPr>
              <w:t>5324-84-5</w:t>
            </w:r>
          </w:p>
        </w:tc>
        <w:tc>
          <w:tcPr>
            <w:tcW w:w="725" w:type="pct"/>
            <w:shd w:val="clear" w:color="auto" w:fill="auto"/>
            <w:noWrap/>
            <w:vAlign w:val="bottom"/>
            <w:hideMark/>
          </w:tcPr>
          <w:p w14:paraId="7AC68265" w14:textId="77777777" w:rsidR="00ED0D9D" w:rsidRPr="009A3848" w:rsidRDefault="00ED0D9D" w:rsidP="009A3848">
            <w:pPr>
              <w:widowControl/>
              <w:autoSpaceDE/>
              <w:autoSpaceDN/>
            </w:pPr>
            <w:r w:rsidRPr="009A3848">
              <w:t>C₈H₁₇NaO₃S</w:t>
            </w:r>
          </w:p>
        </w:tc>
        <w:tc>
          <w:tcPr>
            <w:tcW w:w="414" w:type="pct"/>
            <w:shd w:val="clear" w:color="auto" w:fill="auto"/>
            <w:vAlign w:val="center"/>
            <w:hideMark/>
          </w:tcPr>
          <w:p w14:paraId="2C8546A4" w14:textId="77777777" w:rsidR="00ED0D9D" w:rsidRPr="009A3848" w:rsidRDefault="00ED0D9D" w:rsidP="009A3848">
            <w:pPr>
              <w:widowControl/>
              <w:autoSpaceDE/>
              <w:autoSpaceDN/>
              <w:jc w:val="center"/>
              <w:rPr>
                <w:sz w:val="18"/>
                <w:szCs w:val="18"/>
              </w:rPr>
            </w:pPr>
            <w:r w:rsidRPr="009A3848">
              <w:rPr>
                <w:sz w:val="18"/>
                <w:szCs w:val="18"/>
              </w:rPr>
              <w:t>25g</w:t>
            </w:r>
          </w:p>
        </w:tc>
        <w:tc>
          <w:tcPr>
            <w:tcW w:w="317" w:type="pct"/>
            <w:shd w:val="clear" w:color="auto" w:fill="auto"/>
            <w:vAlign w:val="center"/>
            <w:hideMark/>
          </w:tcPr>
          <w:p w14:paraId="0FF3D56D"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184F73E4" w14:textId="77777777" w:rsidR="00ED0D9D" w:rsidRPr="009A3848" w:rsidRDefault="00ED0D9D" w:rsidP="009A3848">
            <w:pPr>
              <w:widowControl/>
              <w:autoSpaceDE/>
              <w:autoSpaceDN/>
              <w:jc w:val="center"/>
              <w:rPr>
                <w:sz w:val="20"/>
                <w:szCs w:val="20"/>
              </w:rPr>
            </w:pPr>
            <w:r w:rsidRPr="009A3848">
              <w:rPr>
                <w:sz w:val="20"/>
                <w:szCs w:val="20"/>
              </w:rPr>
              <w:t>25g</w:t>
            </w:r>
          </w:p>
        </w:tc>
        <w:tc>
          <w:tcPr>
            <w:tcW w:w="371" w:type="pct"/>
            <w:shd w:val="clear" w:color="auto" w:fill="auto"/>
            <w:vAlign w:val="center"/>
            <w:hideMark/>
          </w:tcPr>
          <w:p w14:paraId="3B1DBBA2"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7EB40C77"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5C4F3088"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04256B73" w14:textId="77777777" w:rsidTr="009A3848">
        <w:trPr>
          <w:trHeight w:val="360"/>
        </w:trPr>
        <w:tc>
          <w:tcPr>
            <w:tcW w:w="266" w:type="pct"/>
            <w:shd w:val="clear" w:color="auto" w:fill="auto"/>
            <w:vAlign w:val="center"/>
            <w:hideMark/>
          </w:tcPr>
          <w:p w14:paraId="29083936" w14:textId="77777777" w:rsidR="00ED0D9D" w:rsidRPr="009A3848" w:rsidRDefault="00ED0D9D" w:rsidP="009A3848">
            <w:pPr>
              <w:widowControl/>
              <w:autoSpaceDE/>
              <w:autoSpaceDN/>
              <w:jc w:val="center"/>
              <w:rPr>
                <w:sz w:val="20"/>
                <w:szCs w:val="20"/>
              </w:rPr>
            </w:pPr>
            <w:r w:rsidRPr="009A3848">
              <w:rPr>
                <w:sz w:val="20"/>
                <w:szCs w:val="20"/>
              </w:rPr>
              <w:t>55</w:t>
            </w:r>
          </w:p>
        </w:tc>
        <w:tc>
          <w:tcPr>
            <w:tcW w:w="775" w:type="pct"/>
            <w:shd w:val="clear" w:color="auto" w:fill="auto"/>
            <w:vAlign w:val="center"/>
            <w:hideMark/>
          </w:tcPr>
          <w:p w14:paraId="3B87923A" w14:textId="77777777" w:rsidR="00ED0D9D" w:rsidRPr="009A3848" w:rsidRDefault="00ED0D9D" w:rsidP="009A3848">
            <w:pPr>
              <w:widowControl/>
              <w:autoSpaceDE/>
              <w:autoSpaceDN/>
              <w:jc w:val="center"/>
              <w:rPr>
                <w:sz w:val="18"/>
                <w:szCs w:val="18"/>
              </w:rPr>
            </w:pPr>
            <w:r w:rsidRPr="009A3848">
              <w:rPr>
                <w:sz w:val="18"/>
                <w:szCs w:val="18"/>
              </w:rPr>
              <w:t>Chlorophyll A</w:t>
            </w:r>
          </w:p>
        </w:tc>
        <w:tc>
          <w:tcPr>
            <w:tcW w:w="643" w:type="pct"/>
            <w:shd w:val="clear" w:color="auto" w:fill="auto"/>
            <w:noWrap/>
            <w:vAlign w:val="bottom"/>
            <w:hideMark/>
          </w:tcPr>
          <w:p w14:paraId="5B018B18" w14:textId="77777777" w:rsidR="00ED0D9D" w:rsidRPr="009A3848" w:rsidRDefault="00ED0D9D" w:rsidP="009A3848">
            <w:pPr>
              <w:widowControl/>
              <w:autoSpaceDE/>
              <w:autoSpaceDN/>
              <w:jc w:val="center"/>
            </w:pPr>
            <w:r w:rsidRPr="009A3848">
              <w:t>479-61-8</w:t>
            </w:r>
          </w:p>
        </w:tc>
        <w:tc>
          <w:tcPr>
            <w:tcW w:w="725" w:type="pct"/>
            <w:shd w:val="clear" w:color="auto" w:fill="auto"/>
            <w:noWrap/>
            <w:vAlign w:val="bottom"/>
            <w:hideMark/>
          </w:tcPr>
          <w:p w14:paraId="6541F142" w14:textId="77777777" w:rsidR="00ED0D9D" w:rsidRPr="009A3848" w:rsidRDefault="00ED0D9D" w:rsidP="009A3848">
            <w:pPr>
              <w:widowControl/>
              <w:autoSpaceDE/>
              <w:autoSpaceDN/>
            </w:pPr>
            <w:r w:rsidRPr="009A3848">
              <w:t>C₅₅H₇₂MgN₄O₅</w:t>
            </w:r>
          </w:p>
        </w:tc>
        <w:tc>
          <w:tcPr>
            <w:tcW w:w="414" w:type="pct"/>
            <w:shd w:val="clear" w:color="auto" w:fill="auto"/>
            <w:vAlign w:val="center"/>
            <w:hideMark/>
          </w:tcPr>
          <w:p w14:paraId="2DD14D24" w14:textId="77777777" w:rsidR="00ED0D9D" w:rsidRPr="009A3848" w:rsidRDefault="00ED0D9D" w:rsidP="009A3848">
            <w:pPr>
              <w:widowControl/>
              <w:autoSpaceDE/>
              <w:autoSpaceDN/>
              <w:jc w:val="center"/>
              <w:rPr>
                <w:sz w:val="18"/>
                <w:szCs w:val="18"/>
              </w:rPr>
            </w:pPr>
            <w:r w:rsidRPr="009A3848">
              <w:rPr>
                <w:sz w:val="18"/>
                <w:szCs w:val="18"/>
              </w:rPr>
              <w:t>1mg</w:t>
            </w:r>
          </w:p>
        </w:tc>
        <w:tc>
          <w:tcPr>
            <w:tcW w:w="317" w:type="pct"/>
            <w:shd w:val="clear" w:color="auto" w:fill="auto"/>
            <w:vAlign w:val="center"/>
            <w:hideMark/>
          </w:tcPr>
          <w:p w14:paraId="51892196"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14DA6A96" w14:textId="77777777" w:rsidR="00ED0D9D" w:rsidRPr="009A3848" w:rsidRDefault="00ED0D9D" w:rsidP="009A3848">
            <w:pPr>
              <w:widowControl/>
              <w:autoSpaceDE/>
              <w:autoSpaceDN/>
              <w:jc w:val="center"/>
              <w:rPr>
                <w:sz w:val="20"/>
                <w:szCs w:val="20"/>
              </w:rPr>
            </w:pPr>
            <w:r w:rsidRPr="009A3848">
              <w:rPr>
                <w:sz w:val="20"/>
                <w:szCs w:val="20"/>
              </w:rPr>
              <w:t>1mg</w:t>
            </w:r>
          </w:p>
        </w:tc>
        <w:tc>
          <w:tcPr>
            <w:tcW w:w="371" w:type="pct"/>
            <w:shd w:val="clear" w:color="auto" w:fill="auto"/>
            <w:vAlign w:val="center"/>
            <w:hideMark/>
          </w:tcPr>
          <w:p w14:paraId="1A37AFF8" w14:textId="77777777" w:rsidR="00ED0D9D" w:rsidRPr="009A3848" w:rsidRDefault="00ED0D9D" w:rsidP="009A3848">
            <w:pPr>
              <w:widowControl/>
              <w:autoSpaceDE/>
              <w:autoSpaceDN/>
              <w:jc w:val="center"/>
              <w:rPr>
                <w:sz w:val="20"/>
                <w:szCs w:val="20"/>
              </w:rPr>
            </w:pPr>
            <w:r w:rsidRPr="009A3848">
              <w:rPr>
                <w:sz w:val="20"/>
                <w:szCs w:val="20"/>
              </w:rPr>
              <w:t>Milligram</w:t>
            </w:r>
          </w:p>
        </w:tc>
        <w:tc>
          <w:tcPr>
            <w:tcW w:w="680" w:type="pct"/>
            <w:shd w:val="clear" w:color="auto" w:fill="auto"/>
            <w:noWrap/>
            <w:vAlign w:val="bottom"/>
            <w:hideMark/>
          </w:tcPr>
          <w:p w14:paraId="65668EC3"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2A7FCE98"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1191397F" w14:textId="77777777" w:rsidTr="009A3848">
        <w:trPr>
          <w:trHeight w:val="360"/>
        </w:trPr>
        <w:tc>
          <w:tcPr>
            <w:tcW w:w="266" w:type="pct"/>
            <w:shd w:val="clear" w:color="auto" w:fill="auto"/>
            <w:vAlign w:val="center"/>
            <w:hideMark/>
          </w:tcPr>
          <w:p w14:paraId="2A97C02B" w14:textId="77777777" w:rsidR="00ED0D9D" w:rsidRPr="009A3848" w:rsidRDefault="00ED0D9D" w:rsidP="009A3848">
            <w:pPr>
              <w:widowControl/>
              <w:autoSpaceDE/>
              <w:autoSpaceDN/>
              <w:jc w:val="center"/>
              <w:rPr>
                <w:sz w:val="20"/>
                <w:szCs w:val="20"/>
              </w:rPr>
            </w:pPr>
            <w:r w:rsidRPr="009A3848">
              <w:rPr>
                <w:sz w:val="20"/>
                <w:szCs w:val="20"/>
              </w:rPr>
              <w:t>56</w:t>
            </w:r>
          </w:p>
        </w:tc>
        <w:tc>
          <w:tcPr>
            <w:tcW w:w="775" w:type="pct"/>
            <w:shd w:val="clear" w:color="auto" w:fill="auto"/>
            <w:vAlign w:val="center"/>
            <w:hideMark/>
          </w:tcPr>
          <w:p w14:paraId="1AB3FD9A" w14:textId="77777777" w:rsidR="00ED0D9D" w:rsidRPr="009A3848" w:rsidRDefault="00ED0D9D" w:rsidP="009A3848">
            <w:pPr>
              <w:widowControl/>
              <w:autoSpaceDE/>
              <w:autoSpaceDN/>
              <w:jc w:val="center"/>
              <w:rPr>
                <w:sz w:val="18"/>
                <w:szCs w:val="18"/>
              </w:rPr>
            </w:pPr>
            <w:r w:rsidRPr="009A3848">
              <w:rPr>
                <w:sz w:val="18"/>
                <w:szCs w:val="18"/>
              </w:rPr>
              <w:t xml:space="preserve">Sodium dihydrogen phosphate </w:t>
            </w:r>
          </w:p>
        </w:tc>
        <w:tc>
          <w:tcPr>
            <w:tcW w:w="643" w:type="pct"/>
            <w:shd w:val="clear" w:color="auto" w:fill="auto"/>
            <w:vAlign w:val="center"/>
            <w:hideMark/>
          </w:tcPr>
          <w:p w14:paraId="0614B778" w14:textId="77777777" w:rsidR="00ED0D9D" w:rsidRPr="009A3848" w:rsidRDefault="00ED0D9D" w:rsidP="009A3848">
            <w:pPr>
              <w:widowControl/>
              <w:autoSpaceDE/>
              <w:autoSpaceDN/>
              <w:jc w:val="center"/>
              <w:rPr>
                <w:sz w:val="20"/>
                <w:szCs w:val="20"/>
              </w:rPr>
            </w:pPr>
            <w:r w:rsidRPr="009A3848">
              <w:rPr>
                <w:sz w:val="20"/>
                <w:szCs w:val="20"/>
              </w:rPr>
              <w:t>7558-80-7</w:t>
            </w:r>
          </w:p>
        </w:tc>
        <w:tc>
          <w:tcPr>
            <w:tcW w:w="725" w:type="pct"/>
            <w:shd w:val="clear" w:color="auto" w:fill="auto"/>
            <w:noWrap/>
            <w:vAlign w:val="bottom"/>
            <w:hideMark/>
          </w:tcPr>
          <w:p w14:paraId="63CF24BF" w14:textId="77777777" w:rsidR="00ED0D9D" w:rsidRPr="009A3848" w:rsidRDefault="00ED0D9D" w:rsidP="009A3848">
            <w:pPr>
              <w:widowControl/>
              <w:autoSpaceDE/>
              <w:autoSpaceDN/>
            </w:pPr>
            <w:r w:rsidRPr="009A3848">
              <w:t>NaH₂PO₄</w:t>
            </w:r>
          </w:p>
        </w:tc>
        <w:tc>
          <w:tcPr>
            <w:tcW w:w="414" w:type="pct"/>
            <w:shd w:val="clear" w:color="auto" w:fill="auto"/>
            <w:vAlign w:val="center"/>
            <w:hideMark/>
          </w:tcPr>
          <w:p w14:paraId="1CC1AF65"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4D7280C5"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3CC2DF8E" w14:textId="77777777" w:rsidR="00ED0D9D" w:rsidRPr="009A3848" w:rsidRDefault="00ED0D9D" w:rsidP="009A3848">
            <w:pPr>
              <w:widowControl/>
              <w:autoSpaceDE/>
              <w:autoSpaceDN/>
              <w:jc w:val="center"/>
              <w:rPr>
                <w:sz w:val="20"/>
                <w:szCs w:val="20"/>
              </w:rPr>
            </w:pPr>
            <w:r w:rsidRPr="009A3848">
              <w:rPr>
                <w:sz w:val="20"/>
                <w:szCs w:val="20"/>
              </w:rPr>
              <w:t xml:space="preserve">1kg </w:t>
            </w:r>
          </w:p>
        </w:tc>
        <w:tc>
          <w:tcPr>
            <w:tcW w:w="371" w:type="pct"/>
            <w:shd w:val="clear" w:color="auto" w:fill="auto"/>
            <w:vAlign w:val="center"/>
            <w:hideMark/>
          </w:tcPr>
          <w:p w14:paraId="1B072A32"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7CEA914F"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4DD57909"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6C466529" w14:textId="77777777" w:rsidTr="009A3848">
        <w:trPr>
          <w:trHeight w:val="360"/>
        </w:trPr>
        <w:tc>
          <w:tcPr>
            <w:tcW w:w="266" w:type="pct"/>
            <w:shd w:val="clear" w:color="auto" w:fill="auto"/>
            <w:vAlign w:val="center"/>
            <w:hideMark/>
          </w:tcPr>
          <w:p w14:paraId="0B576DD8" w14:textId="77777777" w:rsidR="00ED0D9D" w:rsidRPr="009A3848" w:rsidRDefault="00ED0D9D" w:rsidP="009A3848">
            <w:pPr>
              <w:widowControl/>
              <w:autoSpaceDE/>
              <w:autoSpaceDN/>
              <w:jc w:val="center"/>
              <w:rPr>
                <w:sz w:val="20"/>
                <w:szCs w:val="20"/>
              </w:rPr>
            </w:pPr>
            <w:r w:rsidRPr="009A3848">
              <w:rPr>
                <w:sz w:val="20"/>
                <w:szCs w:val="20"/>
              </w:rPr>
              <w:t>57</w:t>
            </w:r>
          </w:p>
        </w:tc>
        <w:tc>
          <w:tcPr>
            <w:tcW w:w="775" w:type="pct"/>
            <w:shd w:val="clear" w:color="auto" w:fill="auto"/>
            <w:vAlign w:val="center"/>
            <w:hideMark/>
          </w:tcPr>
          <w:p w14:paraId="341DAD7E" w14:textId="77777777" w:rsidR="00ED0D9D" w:rsidRPr="009A3848" w:rsidRDefault="00ED0D9D" w:rsidP="009A3848">
            <w:pPr>
              <w:widowControl/>
              <w:autoSpaceDE/>
              <w:autoSpaceDN/>
              <w:jc w:val="center"/>
              <w:rPr>
                <w:sz w:val="18"/>
                <w:szCs w:val="18"/>
              </w:rPr>
            </w:pPr>
            <w:r w:rsidRPr="009A3848">
              <w:rPr>
                <w:sz w:val="18"/>
                <w:szCs w:val="18"/>
              </w:rPr>
              <w:t>Sulfuric acid 0.1N Ampule</w:t>
            </w:r>
          </w:p>
        </w:tc>
        <w:tc>
          <w:tcPr>
            <w:tcW w:w="643" w:type="pct"/>
            <w:shd w:val="clear" w:color="auto" w:fill="auto"/>
            <w:noWrap/>
            <w:vAlign w:val="bottom"/>
            <w:hideMark/>
          </w:tcPr>
          <w:p w14:paraId="71959330" w14:textId="77777777" w:rsidR="00ED0D9D" w:rsidRPr="009A3848" w:rsidRDefault="00ED0D9D" w:rsidP="009A3848">
            <w:pPr>
              <w:widowControl/>
              <w:autoSpaceDE/>
              <w:autoSpaceDN/>
              <w:jc w:val="center"/>
              <w:rPr>
                <w:bCs/>
              </w:rPr>
            </w:pPr>
            <w:r w:rsidRPr="009A3848">
              <w:rPr>
                <w:bCs/>
              </w:rPr>
              <w:t>7664-93-9</w:t>
            </w:r>
          </w:p>
        </w:tc>
        <w:tc>
          <w:tcPr>
            <w:tcW w:w="725" w:type="pct"/>
            <w:shd w:val="clear" w:color="auto" w:fill="auto"/>
            <w:noWrap/>
            <w:vAlign w:val="bottom"/>
            <w:hideMark/>
          </w:tcPr>
          <w:p w14:paraId="123C7F2B" w14:textId="77777777" w:rsidR="00ED0D9D" w:rsidRPr="009A3848" w:rsidRDefault="00ED0D9D" w:rsidP="009A3848">
            <w:pPr>
              <w:widowControl/>
              <w:autoSpaceDE/>
              <w:autoSpaceDN/>
            </w:pPr>
            <w:r w:rsidRPr="009A3848">
              <w:t>H₂SO₄</w:t>
            </w:r>
          </w:p>
        </w:tc>
        <w:tc>
          <w:tcPr>
            <w:tcW w:w="414" w:type="pct"/>
            <w:shd w:val="clear" w:color="auto" w:fill="auto"/>
            <w:vAlign w:val="center"/>
            <w:hideMark/>
          </w:tcPr>
          <w:p w14:paraId="35E7494C"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04F3B6B0"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14B43BC2" w14:textId="77777777" w:rsidR="00ED0D9D" w:rsidRPr="009A3848" w:rsidRDefault="00ED0D9D" w:rsidP="009A3848">
            <w:pPr>
              <w:widowControl/>
              <w:autoSpaceDE/>
              <w:autoSpaceDN/>
              <w:jc w:val="center"/>
              <w:rPr>
                <w:sz w:val="20"/>
                <w:szCs w:val="20"/>
              </w:rPr>
            </w:pPr>
            <w:r w:rsidRPr="009A3848">
              <w:rPr>
                <w:sz w:val="20"/>
                <w:szCs w:val="20"/>
              </w:rPr>
              <w:t>2.5lit</w:t>
            </w:r>
          </w:p>
        </w:tc>
        <w:tc>
          <w:tcPr>
            <w:tcW w:w="371" w:type="pct"/>
            <w:shd w:val="clear" w:color="auto" w:fill="auto"/>
            <w:vAlign w:val="center"/>
            <w:hideMark/>
          </w:tcPr>
          <w:p w14:paraId="61652F55"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01D5B004"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7DCE3EA6"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30B31C32" w14:textId="77777777" w:rsidTr="009A3848">
        <w:trPr>
          <w:trHeight w:val="360"/>
        </w:trPr>
        <w:tc>
          <w:tcPr>
            <w:tcW w:w="266" w:type="pct"/>
            <w:shd w:val="clear" w:color="auto" w:fill="auto"/>
            <w:vAlign w:val="center"/>
            <w:hideMark/>
          </w:tcPr>
          <w:p w14:paraId="63A3B43A" w14:textId="77777777" w:rsidR="00ED0D9D" w:rsidRPr="009A3848" w:rsidRDefault="00ED0D9D" w:rsidP="009A3848">
            <w:pPr>
              <w:widowControl/>
              <w:autoSpaceDE/>
              <w:autoSpaceDN/>
              <w:jc w:val="center"/>
              <w:rPr>
                <w:sz w:val="20"/>
                <w:szCs w:val="20"/>
              </w:rPr>
            </w:pPr>
            <w:r w:rsidRPr="009A3848">
              <w:rPr>
                <w:sz w:val="20"/>
                <w:szCs w:val="20"/>
              </w:rPr>
              <w:t>58</w:t>
            </w:r>
          </w:p>
        </w:tc>
        <w:tc>
          <w:tcPr>
            <w:tcW w:w="775" w:type="pct"/>
            <w:shd w:val="clear" w:color="auto" w:fill="auto"/>
            <w:vAlign w:val="center"/>
            <w:hideMark/>
          </w:tcPr>
          <w:p w14:paraId="1A460949" w14:textId="77777777" w:rsidR="00ED0D9D" w:rsidRPr="009A3848" w:rsidRDefault="00ED0D9D" w:rsidP="009A3848">
            <w:pPr>
              <w:widowControl/>
              <w:autoSpaceDE/>
              <w:autoSpaceDN/>
              <w:jc w:val="center"/>
              <w:rPr>
                <w:sz w:val="18"/>
                <w:szCs w:val="18"/>
              </w:rPr>
            </w:pPr>
            <w:r w:rsidRPr="009A3848">
              <w:rPr>
                <w:sz w:val="18"/>
                <w:szCs w:val="18"/>
              </w:rPr>
              <w:t xml:space="preserve">Sodium Sulphate </w:t>
            </w:r>
          </w:p>
        </w:tc>
        <w:tc>
          <w:tcPr>
            <w:tcW w:w="643" w:type="pct"/>
            <w:shd w:val="clear" w:color="auto" w:fill="auto"/>
            <w:noWrap/>
            <w:vAlign w:val="bottom"/>
            <w:hideMark/>
          </w:tcPr>
          <w:p w14:paraId="0BDF04CC" w14:textId="77777777" w:rsidR="00ED0D9D" w:rsidRPr="009A3848" w:rsidRDefault="00ED0D9D" w:rsidP="009A3848">
            <w:pPr>
              <w:widowControl/>
              <w:autoSpaceDE/>
              <w:autoSpaceDN/>
              <w:jc w:val="center"/>
              <w:rPr>
                <w:bCs/>
              </w:rPr>
            </w:pPr>
            <w:r w:rsidRPr="009A3848">
              <w:rPr>
                <w:bCs/>
              </w:rPr>
              <w:t>7757-82-6</w:t>
            </w:r>
          </w:p>
        </w:tc>
        <w:tc>
          <w:tcPr>
            <w:tcW w:w="725" w:type="pct"/>
            <w:shd w:val="clear" w:color="auto" w:fill="auto"/>
            <w:noWrap/>
            <w:vAlign w:val="bottom"/>
            <w:hideMark/>
          </w:tcPr>
          <w:p w14:paraId="05C7C055" w14:textId="77777777" w:rsidR="00ED0D9D" w:rsidRPr="009A3848" w:rsidRDefault="00ED0D9D" w:rsidP="009A3848">
            <w:pPr>
              <w:widowControl/>
              <w:autoSpaceDE/>
              <w:autoSpaceDN/>
            </w:pPr>
            <w:r w:rsidRPr="009A3848">
              <w:t>Na₂SO₄</w:t>
            </w:r>
          </w:p>
        </w:tc>
        <w:tc>
          <w:tcPr>
            <w:tcW w:w="414" w:type="pct"/>
            <w:shd w:val="clear" w:color="auto" w:fill="auto"/>
            <w:vAlign w:val="center"/>
            <w:hideMark/>
          </w:tcPr>
          <w:p w14:paraId="5B2A3586"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7D543BCE"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23873DC8" w14:textId="77777777" w:rsidR="00ED0D9D" w:rsidRPr="009A3848" w:rsidRDefault="00ED0D9D" w:rsidP="009A3848">
            <w:pPr>
              <w:widowControl/>
              <w:autoSpaceDE/>
              <w:autoSpaceDN/>
              <w:jc w:val="center"/>
              <w:rPr>
                <w:sz w:val="20"/>
                <w:szCs w:val="20"/>
              </w:rPr>
            </w:pPr>
            <w:r w:rsidRPr="009A3848">
              <w:rPr>
                <w:sz w:val="20"/>
                <w:szCs w:val="20"/>
              </w:rPr>
              <w:t xml:space="preserve">1kg </w:t>
            </w:r>
          </w:p>
        </w:tc>
        <w:tc>
          <w:tcPr>
            <w:tcW w:w="371" w:type="pct"/>
            <w:shd w:val="clear" w:color="auto" w:fill="auto"/>
            <w:vAlign w:val="center"/>
            <w:hideMark/>
          </w:tcPr>
          <w:p w14:paraId="1659E385"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117A3232"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17E46994"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7720C645" w14:textId="77777777" w:rsidTr="009A3848">
        <w:trPr>
          <w:trHeight w:val="360"/>
        </w:trPr>
        <w:tc>
          <w:tcPr>
            <w:tcW w:w="266" w:type="pct"/>
            <w:shd w:val="clear" w:color="auto" w:fill="auto"/>
            <w:vAlign w:val="center"/>
            <w:hideMark/>
          </w:tcPr>
          <w:p w14:paraId="624D844D" w14:textId="77777777" w:rsidR="00ED0D9D" w:rsidRPr="009A3848" w:rsidRDefault="00ED0D9D" w:rsidP="009A3848">
            <w:pPr>
              <w:widowControl/>
              <w:autoSpaceDE/>
              <w:autoSpaceDN/>
              <w:jc w:val="center"/>
              <w:rPr>
                <w:sz w:val="20"/>
                <w:szCs w:val="20"/>
              </w:rPr>
            </w:pPr>
            <w:r w:rsidRPr="009A3848">
              <w:rPr>
                <w:sz w:val="20"/>
                <w:szCs w:val="20"/>
              </w:rPr>
              <w:t>59</w:t>
            </w:r>
          </w:p>
        </w:tc>
        <w:tc>
          <w:tcPr>
            <w:tcW w:w="775" w:type="pct"/>
            <w:shd w:val="clear" w:color="auto" w:fill="auto"/>
            <w:vAlign w:val="center"/>
            <w:hideMark/>
          </w:tcPr>
          <w:p w14:paraId="52D96B84" w14:textId="77777777" w:rsidR="00ED0D9D" w:rsidRPr="009A3848" w:rsidRDefault="00ED0D9D" w:rsidP="009A3848">
            <w:pPr>
              <w:widowControl/>
              <w:autoSpaceDE/>
              <w:autoSpaceDN/>
              <w:jc w:val="center"/>
              <w:rPr>
                <w:sz w:val="18"/>
                <w:szCs w:val="18"/>
              </w:rPr>
            </w:pPr>
            <w:r w:rsidRPr="009A3848">
              <w:rPr>
                <w:sz w:val="18"/>
                <w:szCs w:val="18"/>
              </w:rPr>
              <w:t xml:space="preserve">Sodium bisulphite </w:t>
            </w:r>
          </w:p>
        </w:tc>
        <w:tc>
          <w:tcPr>
            <w:tcW w:w="643" w:type="pct"/>
            <w:shd w:val="clear" w:color="auto" w:fill="auto"/>
            <w:noWrap/>
            <w:vAlign w:val="bottom"/>
            <w:hideMark/>
          </w:tcPr>
          <w:p w14:paraId="79FE9638" w14:textId="77777777" w:rsidR="00ED0D9D" w:rsidRPr="009A3848" w:rsidRDefault="00ED0D9D" w:rsidP="009A3848">
            <w:pPr>
              <w:widowControl/>
              <w:autoSpaceDE/>
              <w:autoSpaceDN/>
              <w:jc w:val="center"/>
              <w:rPr>
                <w:bCs/>
              </w:rPr>
            </w:pPr>
            <w:r w:rsidRPr="009A3848">
              <w:rPr>
                <w:bCs/>
              </w:rPr>
              <w:t>7631-90-5</w:t>
            </w:r>
          </w:p>
        </w:tc>
        <w:tc>
          <w:tcPr>
            <w:tcW w:w="725" w:type="pct"/>
            <w:shd w:val="clear" w:color="auto" w:fill="auto"/>
            <w:noWrap/>
            <w:vAlign w:val="bottom"/>
            <w:hideMark/>
          </w:tcPr>
          <w:p w14:paraId="36D5D86E" w14:textId="77777777" w:rsidR="00ED0D9D" w:rsidRPr="009A3848" w:rsidRDefault="00ED0D9D" w:rsidP="009A3848">
            <w:pPr>
              <w:widowControl/>
              <w:autoSpaceDE/>
              <w:autoSpaceDN/>
            </w:pPr>
            <w:r w:rsidRPr="009A3848">
              <w:t>NaHSO₃</w:t>
            </w:r>
          </w:p>
        </w:tc>
        <w:tc>
          <w:tcPr>
            <w:tcW w:w="414" w:type="pct"/>
            <w:shd w:val="clear" w:color="auto" w:fill="auto"/>
            <w:vAlign w:val="center"/>
            <w:hideMark/>
          </w:tcPr>
          <w:p w14:paraId="44DCD7FE" w14:textId="77777777" w:rsidR="00ED0D9D" w:rsidRPr="009A3848" w:rsidRDefault="00ED0D9D" w:rsidP="009A3848">
            <w:pPr>
              <w:widowControl/>
              <w:autoSpaceDE/>
              <w:autoSpaceDN/>
              <w:jc w:val="center"/>
              <w:rPr>
                <w:sz w:val="18"/>
                <w:szCs w:val="18"/>
              </w:rPr>
            </w:pPr>
            <w:r w:rsidRPr="009A3848">
              <w:rPr>
                <w:sz w:val="18"/>
                <w:szCs w:val="18"/>
              </w:rPr>
              <w:t>1kg</w:t>
            </w:r>
          </w:p>
        </w:tc>
        <w:tc>
          <w:tcPr>
            <w:tcW w:w="317" w:type="pct"/>
            <w:shd w:val="clear" w:color="auto" w:fill="auto"/>
            <w:vAlign w:val="center"/>
            <w:hideMark/>
          </w:tcPr>
          <w:p w14:paraId="6756F18E"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0D7DBCF7" w14:textId="77777777" w:rsidR="00ED0D9D" w:rsidRPr="009A3848" w:rsidRDefault="00ED0D9D" w:rsidP="009A3848">
            <w:pPr>
              <w:widowControl/>
              <w:autoSpaceDE/>
              <w:autoSpaceDN/>
              <w:jc w:val="center"/>
              <w:rPr>
                <w:sz w:val="20"/>
                <w:szCs w:val="20"/>
              </w:rPr>
            </w:pPr>
            <w:r w:rsidRPr="009A3848">
              <w:rPr>
                <w:sz w:val="20"/>
                <w:szCs w:val="20"/>
              </w:rPr>
              <w:t xml:space="preserve">1kg </w:t>
            </w:r>
          </w:p>
        </w:tc>
        <w:tc>
          <w:tcPr>
            <w:tcW w:w="371" w:type="pct"/>
            <w:shd w:val="clear" w:color="auto" w:fill="auto"/>
            <w:vAlign w:val="center"/>
            <w:hideMark/>
          </w:tcPr>
          <w:p w14:paraId="2BC7042F" w14:textId="77777777" w:rsidR="00ED0D9D" w:rsidRPr="009A3848" w:rsidRDefault="00ED0D9D" w:rsidP="009A3848">
            <w:pPr>
              <w:widowControl/>
              <w:autoSpaceDE/>
              <w:autoSpaceDN/>
              <w:jc w:val="center"/>
              <w:rPr>
                <w:sz w:val="20"/>
                <w:szCs w:val="20"/>
              </w:rPr>
            </w:pPr>
            <w:r w:rsidRPr="009A3848">
              <w:rPr>
                <w:sz w:val="20"/>
                <w:szCs w:val="20"/>
              </w:rPr>
              <w:t>Kilogram</w:t>
            </w:r>
          </w:p>
        </w:tc>
        <w:tc>
          <w:tcPr>
            <w:tcW w:w="680" w:type="pct"/>
            <w:shd w:val="clear" w:color="auto" w:fill="auto"/>
            <w:noWrap/>
            <w:vAlign w:val="bottom"/>
            <w:hideMark/>
          </w:tcPr>
          <w:p w14:paraId="0CF8383F"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29929311"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1A3A3697" w14:textId="77777777" w:rsidTr="009A3848">
        <w:trPr>
          <w:trHeight w:val="360"/>
        </w:trPr>
        <w:tc>
          <w:tcPr>
            <w:tcW w:w="266" w:type="pct"/>
            <w:shd w:val="clear" w:color="auto" w:fill="auto"/>
            <w:vAlign w:val="center"/>
            <w:hideMark/>
          </w:tcPr>
          <w:p w14:paraId="3F632FC4" w14:textId="77777777" w:rsidR="00ED0D9D" w:rsidRPr="009A3848" w:rsidRDefault="00ED0D9D" w:rsidP="009A3848">
            <w:pPr>
              <w:widowControl/>
              <w:autoSpaceDE/>
              <w:autoSpaceDN/>
              <w:jc w:val="center"/>
              <w:rPr>
                <w:sz w:val="20"/>
                <w:szCs w:val="20"/>
              </w:rPr>
            </w:pPr>
            <w:r w:rsidRPr="009A3848">
              <w:rPr>
                <w:sz w:val="20"/>
                <w:szCs w:val="20"/>
              </w:rPr>
              <w:t>60</w:t>
            </w:r>
          </w:p>
        </w:tc>
        <w:tc>
          <w:tcPr>
            <w:tcW w:w="775" w:type="pct"/>
            <w:shd w:val="clear" w:color="auto" w:fill="auto"/>
            <w:vAlign w:val="center"/>
            <w:hideMark/>
          </w:tcPr>
          <w:p w14:paraId="5B2C3EDA" w14:textId="77777777" w:rsidR="00ED0D9D" w:rsidRPr="009A3848" w:rsidRDefault="00ED0D9D" w:rsidP="009A3848">
            <w:pPr>
              <w:widowControl/>
              <w:autoSpaceDE/>
              <w:autoSpaceDN/>
              <w:jc w:val="center"/>
              <w:rPr>
                <w:sz w:val="18"/>
                <w:szCs w:val="18"/>
              </w:rPr>
            </w:pPr>
            <w:r w:rsidRPr="009A3848">
              <w:rPr>
                <w:sz w:val="18"/>
                <w:szCs w:val="18"/>
              </w:rPr>
              <w:t xml:space="preserve">Sodium alginate </w:t>
            </w:r>
          </w:p>
        </w:tc>
        <w:tc>
          <w:tcPr>
            <w:tcW w:w="643" w:type="pct"/>
            <w:shd w:val="clear" w:color="auto" w:fill="auto"/>
            <w:noWrap/>
            <w:vAlign w:val="bottom"/>
            <w:hideMark/>
          </w:tcPr>
          <w:p w14:paraId="4B742A6E" w14:textId="77777777" w:rsidR="00ED0D9D" w:rsidRPr="009A3848" w:rsidRDefault="00ED0D9D" w:rsidP="009A3848">
            <w:pPr>
              <w:widowControl/>
              <w:autoSpaceDE/>
              <w:autoSpaceDN/>
              <w:jc w:val="center"/>
            </w:pPr>
            <w:r w:rsidRPr="009A3848">
              <w:t>9005-38-3</w:t>
            </w:r>
          </w:p>
        </w:tc>
        <w:tc>
          <w:tcPr>
            <w:tcW w:w="725" w:type="pct"/>
            <w:shd w:val="clear" w:color="auto" w:fill="auto"/>
            <w:noWrap/>
            <w:vAlign w:val="bottom"/>
            <w:hideMark/>
          </w:tcPr>
          <w:p w14:paraId="428C93C1" w14:textId="77777777" w:rsidR="00ED0D9D" w:rsidRPr="009A3848" w:rsidRDefault="00ED0D9D" w:rsidP="009A3848">
            <w:pPr>
              <w:widowControl/>
              <w:autoSpaceDE/>
              <w:autoSpaceDN/>
            </w:pPr>
            <w:r w:rsidRPr="009A3848">
              <w:t>(C₆H₇NaO₆)n</w:t>
            </w:r>
          </w:p>
        </w:tc>
        <w:tc>
          <w:tcPr>
            <w:tcW w:w="414" w:type="pct"/>
            <w:shd w:val="clear" w:color="auto" w:fill="auto"/>
            <w:vAlign w:val="center"/>
            <w:hideMark/>
          </w:tcPr>
          <w:p w14:paraId="260D2C21" w14:textId="77777777" w:rsidR="00ED0D9D" w:rsidRPr="009A3848" w:rsidRDefault="00ED0D9D" w:rsidP="009A3848">
            <w:pPr>
              <w:widowControl/>
              <w:autoSpaceDE/>
              <w:autoSpaceDN/>
              <w:jc w:val="center"/>
              <w:rPr>
                <w:sz w:val="18"/>
                <w:szCs w:val="18"/>
              </w:rPr>
            </w:pPr>
            <w:r w:rsidRPr="009A3848">
              <w:rPr>
                <w:sz w:val="18"/>
                <w:szCs w:val="18"/>
              </w:rPr>
              <w:t>500g</w:t>
            </w:r>
          </w:p>
        </w:tc>
        <w:tc>
          <w:tcPr>
            <w:tcW w:w="317" w:type="pct"/>
            <w:shd w:val="clear" w:color="auto" w:fill="auto"/>
            <w:vAlign w:val="center"/>
            <w:hideMark/>
          </w:tcPr>
          <w:p w14:paraId="6262BFBC"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01626FA9" w14:textId="77777777" w:rsidR="00ED0D9D" w:rsidRPr="009A3848" w:rsidRDefault="00ED0D9D" w:rsidP="009A3848">
            <w:pPr>
              <w:widowControl/>
              <w:autoSpaceDE/>
              <w:autoSpaceDN/>
              <w:jc w:val="center"/>
              <w:rPr>
                <w:sz w:val="20"/>
                <w:szCs w:val="20"/>
              </w:rPr>
            </w:pPr>
            <w:r w:rsidRPr="009A3848">
              <w:rPr>
                <w:sz w:val="20"/>
                <w:szCs w:val="20"/>
              </w:rPr>
              <w:t>500g</w:t>
            </w:r>
          </w:p>
        </w:tc>
        <w:tc>
          <w:tcPr>
            <w:tcW w:w="371" w:type="pct"/>
            <w:shd w:val="clear" w:color="auto" w:fill="auto"/>
            <w:vAlign w:val="center"/>
            <w:hideMark/>
          </w:tcPr>
          <w:p w14:paraId="38624A23"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2DC2ECD8"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2A04EE64"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04165572" w14:textId="77777777" w:rsidTr="009A3848">
        <w:trPr>
          <w:trHeight w:val="360"/>
        </w:trPr>
        <w:tc>
          <w:tcPr>
            <w:tcW w:w="266" w:type="pct"/>
            <w:shd w:val="clear" w:color="auto" w:fill="auto"/>
            <w:vAlign w:val="center"/>
            <w:hideMark/>
          </w:tcPr>
          <w:p w14:paraId="464D048A" w14:textId="77777777" w:rsidR="00ED0D9D" w:rsidRPr="009A3848" w:rsidRDefault="00ED0D9D" w:rsidP="009A3848">
            <w:pPr>
              <w:widowControl/>
              <w:autoSpaceDE/>
              <w:autoSpaceDN/>
              <w:jc w:val="center"/>
              <w:rPr>
                <w:sz w:val="20"/>
                <w:szCs w:val="20"/>
              </w:rPr>
            </w:pPr>
            <w:r w:rsidRPr="009A3848">
              <w:rPr>
                <w:sz w:val="20"/>
                <w:szCs w:val="20"/>
              </w:rPr>
              <w:t>61</w:t>
            </w:r>
          </w:p>
        </w:tc>
        <w:tc>
          <w:tcPr>
            <w:tcW w:w="775" w:type="pct"/>
            <w:shd w:val="clear" w:color="auto" w:fill="auto"/>
            <w:vAlign w:val="center"/>
            <w:hideMark/>
          </w:tcPr>
          <w:p w14:paraId="13B3F921" w14:textId="77777777" w:rsidR="00ED0D9D" w:rsidRPr="009A3848" w:rsidRDefault="00ED0D9D" w:rsidP="009A3848">
            <w:pPr>
              <w:widowControl/>
              <w:autoSpaceDE/>
              <w:autoSpaceDN/>
              <w:jc w:val="center"/>
              <w:rPr>
                <w:sz w:val="18"/>
                <w:szCs w:val="18"/>
              </w:rPr>
            </w:pPr>
            <w:r w:rsidRPr="009A3848">
              <w:rPr>
                <w:sz w:val="18"/>
                <w:szCs w:val="18"/>
              </w:rPr>
              <w:t xml:space="preserve">Anthroquinophene </w:t>
            </w:r>
          </w:p>
        </w:tc>
        <w:tc>
          <w:tcPr>
            <w:tcW w:w="643" w:type="pct"/>
            <w:shd w:val="clear" w:color="auto" w:fill="auto"/>
            <w:noWrap/>
            <w:vAlign w:val="bottom"/>
            <w:hideMark/>
          </w:tcPr>
          <w:p w14:paraId="7A69160A" w14:textId="77777777" w:rsidR="00ED0D9D" w:rsidRPr="009A3848" w:rsidRDefault="00ED0D9D" w:rsidP="009A3848">
            <w:pPr>
              <w:widowControl/>
              <w:autoSpaceDE/>
              <w:autoSpaceDN/>
              <w:jc w:val="center"/>
              <w:rPr>
                <w:bCs/>
              </w:rPr>
            </w:pPr>
            <w:r w:rsidRPr="009A3848">
              <w:rPr>
                <w:bCs/>
              </w:rPr>
              <w:t>84-65-1</w:t>
            </w:r>
          </w:p>
        </w:tc>
        <w:tc>
          <w:tcPr>
            <w:tcW w:w="725" w:type="pct"/>
            <w:shd w:val="clear" w:color="auto" w:fill="auto"/>
            <w:noWrap/>
            <w:vAlign w:val="bottom"/>
            <w:hideMark/>
          </w:tcPr>
          <w:p w14:paraId="2C7F8089" w14:textId="77777777" w:rsidR="00ED0D9D" w:rsidRPr="009A3848" w:rsidRDefault="00ED0D9D" w:rsidP="009A3848">
            <w:pPr>
              <w:widowControl/>
              <w:autoSpaceDE/>
              <w:autoSpaceDN/>
            </w:pPr>
            <w:r w:rsidRPr="009A3848">
              <w:t>C₁₄H₈O₂</w:t>
            </w:r>
          </w:p>
        </w:tc>
        <w:tc>
          <w:tcPr>
            <w:tcW w:w="414" w:type="pct"/>
            <w:shd w:val="clear" w:color="auto" w:fill="auto"/>
            <w:vAlign w:val="center"/>
            <w:hideMark/>
          </w:tcPr>
          <w:p w14:paraId="3272C7D6" w14:textId="77777777" w:rsidR="00ED0D9D" w:rsidRPr="009A3848" w:rsidRDefault="00ED0D9D" w:rsidP="009A3848">
            <w:pPr>
              <w:widowControl/>
              <w:autoSpaceDE/>
              <w:autoSpaceDN/>
              <w:jc w:val="center"/>
              <w:rPr>
                <w:sz w:val="18"/>
                <w:szCs w:val="18"/>
              </w:rPr>
            </w:pPr>
            <w:r w:rsidRPr="009A3848">
              <w:rPr>
                <w:sz w:val="18"/>
                <w:szCs w:val="18"/>
              </w:rPr>
              <w:t>1g</w:t>
            </w:r>
          </w:p>
        </w:tc>
        <w:tc>
          <w:tcPr>
            <w:tcW w:w="317" w:type="pct"/>
            <w:shd w:val="clear" w:color="auto" w:fill="auto"/>
            <w:vAlign w:val="center"/>
            <w:hideMark/>
          </w:tcPr>
          <w:p w14:paraId="78691BD4"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735D91F8" w14:textId="77777777" w:rsidR="00ED0D9D" w:rsidRPr="009A3848" w:rsidRDefault="00ED0D9D" w:rsidP="009A3848">
            <w:pPr>
              <w:widowControl/>
              <w:autoSpaceDE/>
              <w:autoSpaceDN/>
              <w:jc w:val="center"/>
              <w:rPr>
                <w:sz w:val="20"/>
                <w:szCs w:val="20"/>
              </w:rPr>
            </w:pPr>
            <w:r w:rsidRPr="009A3848">
              <w:rPr>
                <w:sz w:val="20"/>
                <w:szCs w:val="20"/>
              </w:rPr>
              <w:t>1g</w:t>
            </w:r>
          </w:p>
        </w:tc>
        <w:tc>
          <w:tcPr>
            <w:tcW w:w="371" w:type="pct"/>
            <w:shd w:val="clear" w:color="auto" w:fill="auto"/>
            <w:vAlign w:val="center"/>
            <w:hideMark/>
          </w:tcPr>
          <w:p w14:paraId="67B5BDF8"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4245BC12"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084CC460"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183EA351" w14:textId="77777777" w:rsidTr="009A3848">
        <w:trPr>
          <w:trHeight w:val="360"/>
        </w:trPr>
        <w:tc>
          <w:tcPr>
            <w:tcW w:w="266" w:type="pct"/>
            <w:shd w:val="clear" w:color="auto" w:fill="auto"/>
            <w:vAlign w:val="center"/>
            <w:hideMark/>
          </w:tcPr>
          <w:p w14:paraId="67D89D3A" w14:textId="77777777" w:rsidR="00ED0D9D" w:rsidRPr="009A3848" w:rsidRDefault="00ED0D9D" w:rsidP="009A3848">
            <w:pPr>
              <w:widowControl/>
              <w:autoSpaceDE/>
              <w:autoSpaceDN/>
              <w:jc w:val="center"/>
              <w:rPr>
                <w:sz w:val="20"/>
                <w:szCs w:val="20"/>
              </w:rPr>
            </w:pPr>
            <w:r w:rsidRPr="009A3848">
              <w:rPr>
                <w:sz w:val="20"/>
                <w:szCs w:val="20"/>
              </w:rPr>
              <w:t>62</w:t>
            </w:r>
          </w:p>
        </w:tc>
        <w:tc>
          <w:tcPr>
            <w:tcW w:w="775" w:type="pct"/>
            <w:shd w:val="clear" w:color="auto" w:fill="auto"/>
            <w:vAlign w:val="center"/>
            <w:hideMark/>
          </w:tcPr>
          <w:p w14:paraId="7C14975A" w14:textId="77777777" w:rsidR="00ED0D9D" w:rsidRPr="009A3848" w:rsidRDefault="00ED0D9D" w:rsidP="009A3848">
            <w:pPr>
              <w:widowControl/>
              <w:autoSpaceDE/>
              <w:autoSpaceDN/>
              <w:jc w:val="center"/>
              <w:rPr>
                <w:sz w:val="18"/>
                <w:szCs w:val="18"/>
              </w:rPr>
            </w:pPr>
            <w:r w:rsidRPr="009A3848">
              <w:rPr>
                <w:sz w:val="18"/>
                <w:szCs w:val="18"/>
              </w:rPr>
              <w:t xml:space="preserve">Sulfosalicylic acid </w:t>
            </w:r>
          </w:p>
        </w:tc>
        <w:tc>
          <w:tcPr>
            <w:tcW w:w="643" w:type="pct"/>
            <w:shd w:val="clear" w:color="auto" w:fill="auto"/>
            <w:noWrap/>
            <w:vAlign w:val="bottom"/>
            <w:hideMark/>
          </w:tcPr>
          <w:p w14:paraId="3CFF5D5E" w14:textId="77777777" w:rsidR="00ED0D9D" w:rsidRPr="009A3848" w:rsidRDefault="005A6493" w:rsidP="009A3848">
            <w:pPr>
              <w:widowControl/>
              <w:autoSpaceDE/>
              <w:autoSpaceDN/>
              <w:jc w:val="center"/>
              <w:rPr>
                <w:u w:val="single"/>
              </w:rPr>
            </w:pPr>
            <w:hyperlink r:id="rId17" w:history="1">
              <w:r w:rsidR="00ED0D9D" w:rsidRPr="009A3848">
                <w:rPr>
                  <w:u w:val="single"/>
                </w:rPr>
                <w:t>97-05-2</w:t>
              </w:r>
            </w:hyperlink>
          </w:p>
        </w:tc>
        <w:tc>
          <w:tcPr>
            <w:tcW w:w="725" w:type="pct"/>
            <w:shd w:val="clear" w:color="auto" w:fill="auto"/>
            <w:noWrap/>
            <w:vAlign w:val="bottom"/>
            <w:hideMark/>
          </w:tcPr>
          <w:p w14:paraId="2BADBACA" w14:textId="77777777" w:rsidR="00ED0D9D" w:rsidRPr="009A3848" w:rsidRDefault="00ED0D9D" w:rsidP="009A3848">
            <w:pPr>
              <w:widowControl/>
              <w:autoSpaceDE/>
              <w:autoSpaceDN/>
            </w:pPr>
            <w:r w:rsidRPr="009A3848">
              <w:t>C₇H₆O₆S</w:t>
            </w:r>
          </w:p>
        </w:tc>
        <w:tc>
          <w:tcPr>
            <w:tcW w:w="414" w:type="pct"/>
            <w:shd w:val="clear" w:color="auto" w:fill="auto"/>
            <w:vAlign w:val="center"/>
            <w:hideMark/>
          </w:tcPr>
          <w:p w14:paraId="42E3907A" w14:textId="77777777" w:rsidR="00ED0D9D" w:rsidRPr="009A3848" w:rsidRDefault="00ED0D9D" w:rsidP="009A3848">
            <w:pPr>
              <w:widowControl/>
              <w:autoSpaceDE/>
              <w:autoSpaceDN/>
              <w:jc w:val="center"/>
              <w:rPr>
                <w:sz w:val="18"/>
                <w:szCs w:val="18"/>
              </w:rPr>
            </w:pPr>
            <w:r w:rsidRPr="009A3848">
              <w:rPr>
                <w:sz w:val="18"/>
                <w:szCs w:val="18"/>
              </w:rPr>
              <w:t>10g</w:t>
            </w:r>
          </w:p>
        </w:tc>
        <w:tc>
          <w:tcPr>
            <w:tcW w:w="317" w:type="pct"/>
            <w:shd w:val="clear" w:color="auto" w:fill="auto"/>
            <w:vAlign w:val="center"/>
            <w:hideMark/>
          </w:tcPr>
          <w:p w14:paraId="2F2A81E5"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0CC60569" w14:textId="77777777" w:rsidR="00ED0D9D" w:rsidRPr="009A3848" w:rsidRDefault="00ED0D9D" w:rsidP="009A3848">
            <w:pPr>
              <w:widowControl/>
              <w:autoSpaceDE/>
              <w:autoSpaceDN/>
              <w:jc w:val="center"/>
              <w:rPr>
                <w:sz w:val="20"/>
                <w:szCs w:val="20"/>
              </w:rPr>
            </w:pPr>
            <w:r w:rsidRPr="009A3848">
              <w:rPr>
                <w:sz w:val="20"/>
                <w:szCs w:val="20"/>
              </w:rPr>
              <w:t>10g</w:t>
            </w:r>
          </w:p>
        </w:tc>
        <w:tc>
          <w:tcPr>
            <w:tcW w:w="371" w:type="pct"/>
            <w:shd w:val="clear" w:color="auto" w:fill="auto"/>
            <w:vAlign w:val="center"/>
            <w:hideMark/>
          </w:tcPr>
          <w:p w14:paraId="23CA511B"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239648FC"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577AACA9"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704367DD" w14:textId="77777777" w:rsidTr="009A3848">
        <w:trPr>
          <w:trHeight w:val="360"/>
        </w:trPr>
        <w:tc>
          <w:tcPr>
            <w:tcW w:w="266" w:type="pct"/>
            <w:shd w:val="clear" w:color="auto" w:fill="auto"/>
            <w:vAlign w:val="center"/>
            <w:hideMark/>
          </w:tcPr>
          <w:p w14:paraId="360C1EB0" w14:textId="77777777" w:rsidR="00ED0D9D" w:rsidRPr="009A3848" w:rsidRDefault="00ED0D9D" w:rsidP="009A3848">
            <w:pPr>
              <w:widowControl/>
              <w:autoSpaceDE/>
              <w:autoSpaceDN/>
              <w:jc w:val="center"/>
              <w:rPr>
                <w:sz w:val="20"/>
                <w:szCs w:val="20"/>
              </w:rPr>
            </w:pPr>
            <w:r w:rsidRPr="009A3848">
              <w:rPr>
                <w:sz w:val="20"/>
                <w:szCs w:val="20"/>
              </w:rPr>
              <w:t>63</w:t>
            </w:r>
          </w:p>
        </w:tc>
        <w:tc>
          <w:tcPr>
            <w:tcW w:w="775" w:type="pct"/>
            <w:shd w:val="clear" w:color="auto" w:fill="auto"/>
            <w:vAlign w:val="center"/>
            <w:hideMark/>
          </w:tcPr>
          <w:p w14:paraId="0A020BA0" w14:textId="77777777" w:rsidR="00ED0D9D" w:rsidRPr="009A3848" w:rsidRDefault="00ED0D9D" w:rsidP="009A3848">
            <w:pPr>
              <w:widowControl/>
              <w:autoSpaceDE/>
              <w:autoSpaceDN/>
              <w:jc w:val="center"/>
              <w:rPr>
                <w:sz w:val="18"/>
                <w:szCs w:val="18"/>
              </w:rPr>
            </w:pPr>
            <w:r w:rsidRPr="009A3848">
              <w:rPr>
                <w:sz w:val="18"/>
                <w:szCs w:val="18"/>
              </w:rPr>
              <w:t>Exonuclease III</w:t>
            </w:r>
          </w:p>
        </w:tc>
        <w:tc>
          <w:tcPr>
            <w:tcW w:w="643" w:type="pct"/>
            <w:shd w:val="clear" w:color="auto" w:fill="auto"/>
            <w:noWrap/>
            <w:vAlign w:val="bottom"/>
            <w:hideMark/>
          </w:tcPr>
          <w:p w14:paraId="0B84A9C2" w14:textId="77777777" w:rsidR="00ED0D9D" w:rsidRPr="009A3848" w:rsidRDefault="00ED0D9D" w:rsidP="009A3848">
            <w:pPr>
              <w:widowControl/>
              <w:autoSpaceDE/>
              <w:autoSpaceDN/>
              <w:jc w:val="center"/>
            </w:pPr>
            <w:r w:rsidRPr="009A3848">
              <w:t>3.1.11.2</w:t>
            </w:r>
          </w:p>
        </w:tc>
        <w:tc>
          <w:tcPr>
            <w:tcW w:w="725" w:type="pct"/>
            <w:shd w:val="clear" w:color="auto" w:fill="auto"/>
            <w:vAlign w:val="center"/>
            <w:hideMark/>
          </w:tcPr>
          <w:p w14:paraId="7B712687" w14:textId="77777777" w:rsidR="00ED0D9D" w:rsidRPr="009A3848" w:rsidRDefault="00ED0D9D" w:rsidP="009A3848">
            <w:pPr>
              <w:widowControl/>
              <w:autoSpaceDE/>
              <w:autoSpaceDN/>
              <w:jc w:val="center"/>
              <w:rPr>
                <w:sz w:val="20"/>
                <w:szCs w:val="20"/>
              </w:rPr>
            </w:pPr>
            <w:r w:rsidRPr="009A3848">
              <w:rPr>
                <w:sz w:val="20"/>
                <w:szCs w:val="20"/>
              </w:rPr>
              <w:t>Mixture (no fixed formula)</w:t>
            </w:r>
          </w:p>
        </w:tc>
        <w:tc>
          <w:tcPr>
            <w:tcW w:w="414" w:type="pct"/>
            <w:shd w:val="clear" w:color="auto" w:fill="auto"/>
            <w:vAlign w:val="center"/>
            <w:hideMark/>
          </w:tcPr>
          <w:p w14:paraId="3EE00BF1" w14:textId="77777777" w:rsidR="00ED0D9D" w:rsidRPr="009A3848" w:rsidRDefault="00ED0D9D" w:rsidP="009A3848">
            <w:pPr>
              <w:widowControl/>
              <w:autoSpaceDE/>
              <w:autoSpaceDN/>
              <w:jc w:val="center"/>
              <w:rPr>
                <w:sz w:val="18"/>
                <w:szCs w:val="18"/>
              </w:rPr>
            </w:pPr>
            <w:r w:rsidRPr="009A3848">
              <w:rPr>
                <w:sz w:val="18"/>
                <w:szCs w:val="18"/>
              </w:rPr>
              <w:t>10mg</w:t>
            </w:r>
          </w:p>
        </w:tc>
        <w:tc>
          <w:tcPr>
            <w:tcW w:w="317" w:type="pct"/>
            <w:shd w:val="clear" w:color="auto" w:fill="auto"/>
            <w:vAlign w:val="center"/>
            <w:hideMark/>
          </w:tcPr>
          <w:p w14:paraId="343702FB"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3D7A1646" w14:textId="77777777" w:rsidR="00ED0D9D" w:rsidRPr="009A3848" w:rsidRDefault="00ED0D9D" w:rsidP="009A3848">
            <w:pPr>
              <w:widowControl/>
              <w:autoSpaceDE/>
              <w:autoSpaceDN/>
              <w:jc w:val="center"/>
              <w:rPr>
                <w:sz w:val="20"/>
                <w:szCs w:val="20"/>
              </w:rPr>
            </w:pPr>
            <w:r w:rsidRPr="009A3848">
              <w:rPr>
                <w:sz w:val="20"/>
                <w:szCs w:val="20"/>
              </w:rPr>
              <w:t xml:space="preserve">10mg </w:t>
            </w:r>
          </w:p>
        </w:tc>
        <w:tc>
          <w:tcPr>
            <w:tcW w:w="371" w:type="pct"/>
            <w:shd w:val="clear" w:color="auto" w:fill="auto"/>
            <w:vAlign w:val="center"/>
            <w:hideMark/>
          </w:tcPr>
          <w:p w14:paraId="0FB55306" w14:textId="77777777" w:rsidR="00ED0D9D" w:rsidRPr="009A3848" w:rsidRDefault="00ED0D9D" w:rsidP="009A3848">
            <w:pPr>
              <w:widowControl/>
              <w:autoSpaceDE/>
              <w:autoSpaceDN/>
              <w:jc w:val="center"/>
              <w:rPr>
                <w:sz w:val="20"/>
                <w:szCs w:val="20"/>
              </w:rPr>
            </w:pPr>
            <w:r w:rsidRPr="009A3848">
              <w:rPr>
                <w:sz w:val="20"/>
                <w:szCs w:val="20"/>
              </w:rPr>
              <w:t>Milligram</w:t>
            </w:r>
          </w:p>
        </w:tc>
        <w:tc>
          <w:tcPr>
            <w:tcW w:w="680" w:type="pct"/>
            <w:shd w:val="clear" w:color="auto" w:fill="auto"/>
            <w:noWrap/>
            <w:vAlign w:val="bottom"/>
            <w:hideMark/>
          </w:tcPr>
          <w:p w14:paraId="3A3ECD9E"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16630855"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06F753D7" w14:textId="77777777" w:rsidTr="009A3848">
        <w:trPr>
          <w:trHeight w:val="360"/>
        </w:trPr>
        <w:tc>
          <w:tcPr>
            <w:tcW w:w="266" w:type="pct"/>
            <w:shd w:val="clear" w:color="auto" w:fill="auto"/>
            <w:vAlign w:val="center"/>
            <w:hideMark/>
          </w:tcPr>
          <w:p w14:paraId="64F471F5" w14:textId="77777777" w:rsidR="00ED0D9D" w:rsidRPr="009A3848" w:rsidRDefault="00ED0D9D" w:rsidP="009A3848">
            <w:pPr>
              <w:widowControl/>
              <w:autoSpaceDE/>
              <w:autoSpaceDN/>
              <w:jc w:val="center"/>
              <w:rPr>
                <w:sz w:val="20"/>
                <w:szCs w:val="20"/>
              </w:rPr>
            </w:pPr>
            <w:r w:rsidRPr="009A3848">
              <w:rPr>
                <w:sz w:val="20"/>
                <w:szCs w:val="20"/>
              </w:rPr>
              <w:t>64</w:t>
            </w:r>
          </w:p>
        </w:tc>
        <w:tc>
          <w:tcPr>
            <w:tcW w:w="775" w:type="pct"/>
            <w:shd w:val="clear" w:color="auto" w:fill="auto"/>
            <w:vAlign w:val="center"/>
            <w:hideMark/>
          </w:tcPr>
          <w:p w14:paraId="10C4BAC5" w14:textId="77777777" w:rsidR="00ED0D9D" w:rsidRPr="009A3848" w:rsidRDefault="00ED0D9D" w:rsidP="009A3848">
            <w:pPr>
              <w:widowControl/>
              <w:autoSpaceDE/>
              <w:autoSpaceDN/>
              <w:jc w:val="center"/>
              <w:rPr>
                <w:sz w:val="18"/>
                <w:szCs w:val="18"/>
              </w:rPr>
            </w:pPr>
            <w:r w:rsidRPr="009A3848">
              <w:rPr>
                <w:sz w:val="18"/>
                <w:szCs w:val="18"/>
              </w:rPr>
              <w:t xml:space="preserve">Tris Buffer </w:t>
            </w:r>
          </w:p>
        </w:tc>
        <w:tc>
          <w:tcPr>
            <w:tcW w:w="643" w:type="pct"/>
            <w:shd w:val="clear" w:color="auto" w:fill="auto"/>
            <w:vAlign w:val="center"/>
            <w:hideMark/>
          </w:tcPr>
          <w:p w14:paraId="663DC738" w14:textId="77777777" w:rsidR="00ED0D9D" w:rsidRPr="009A3848" w:rsidRDefault="00ED0D9D" w:rsidP="009A3848">
            <w:pPr>
              <w:widowControl/>
              <w:autoSpaceDE/>
              <w:autoSpaceDN/>
              <w:jc w:val="center"/>
              <w:rPr>
                <w:sz w:val="20"/>
                <w:szCs w:val="20"/>
              </w:rPr>
            </w:pPr>
            <w:r w:rsidRPr="009A3848">
              <w:rPr>
                <w:sz w:val="20"/>
                <w:szCs w:val="20"/>
              </w:rPr>
              <w:t>77-86-1</w:t>
            </w:r>
          </w:p>
        </w:tc>
        <w:tc>
          <w:tcPr>
            <w:tcW w:w="725" w:type="pct"/>
            <w:shd w:val="clear" w:color="auto" w:fill="auto"/>
            <w:noWrap/>
            <w:vAlign w:val="bottom"/>
            <w:hideMark/>
          </w:tcPr>
          <w:p w14:paraId="6B109D43" w14:textId="77777777" w:rsidR="00ED0D9D" w:rsidRPr="009A3848" w:rsidRDefault="00ED0D9D" w:rsidP="009A3848">
            <w:pPr>
              <w:widowControl/>
              <w:autoSpaceDE/>
              <w:autoSpaceDN/>
            </w:pPr>
            <w:r w:rsidRPr="009A3848">
              <w:t>C₄H₁₁NO₃</w:t>
            </w:r>
          </w:p>
        </w:tc>
        <w:tc>
          <w:tcPr>
            <w:tcW w:w="414" w:type="pct"/>
            <w:shd w:val="clear" w:color="auto" w:fill="auto"/>
            <w:vAlign w:val="center"/>
            <w:hideMark/>
          </w:tcPr>
          <w:p w14:paraId="776DFF15" w14:textId="77777777" w:rsidR="00ED0D9D" w:rsidRPr="009A3848" w:rsidRDefault="00ED0D9D" w:rsidP="009A3848">
            <w:pPr>
              <w:widowControl/>
              <w:autoSpaceDE/>
              <w:autoSpaceDN/>
              <w:jc w:val="center"/>
              <w:rPr>
                <w:sz w:val="18"/>
                <w:szCs w:val="18"/>
              </w:rPr>
            </w:pPr>
            <w:r w:rsidRPr="009A3848">
              <w:rPr>
                <w:sz w:val="18"/>
                <w:szCs w:val="18"/>
              </w:rPr>
              <w:t>500ml</w:t>
            </w:r>
          </w:p>
        </w:tc>
        <w:tc>
          <w:tcPr>
            <w:tcW w:w="317" w:type="pct"/>
            <w:shd w:val="clear" w:color="auto" w:fill="auto"/>
            <w:vAlign w:val="center"/>
            <w:hideMark/>
          </w:tcPr>
          <w:p w14:paraId="51DFD09F"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125357AE" w14:textId="77777777" w:rsidR="00ED0D9D" w:rsidRPr="009A3848" w:rsidRDefault="00ED0D9D" w:rsidP="009A3848">
            <w:pPr>
              <w:widowControl/>
              <w:autoSpaceDE/>
              <w:autoSpaceDN/>
              <w:jc w:val="center"/>
              <w:rPr>
                <w:sz w:val="20"/>
                <w:szCs w:val="20"/>
              </w:rPr>
            </w:pPr>
            <w:r w:rsidRPr="009A3848">
              <w:rPr>
                <w:sz w:val="20"/>
                <w:szCs w:val="20"/>
              </w:rPr>
              <w:t>500ml</w:t>
            </w:r>
          </w:p>
        </w:tc>
        <w:tc>
          <w:tcPr>
            <w:tcW w:w="371" w:type="pct"/>
            <w:shd w:val="clear" w:color="auto" w:fill="auto"/>
            <w:vAlign w:val="center"/>
            <w:hideMark/>
          </w:tcPr>
          <w:p w14:paraId="2257619D" w14:textId="77777777" w:rsidR="00ED0D9D" w:rsidRPr="009A3848" w:rsidRDefault="00ED0D9D" w:rsidP="009A3848">
            <w:pPr>
              <w:widowControl/>
              <w:autoSpaceDE/>
              <w:autoSpaceDN/>
              <w:jc w:val="center"/>
              <w:rPr>
                <w:sz w:val="20"/>
                <w:szCs w:val="20"/>
              </w:rPr>
            </w:pPr>
            <w:r w:rsidRPr="009A3848">
              <w:rPr>
                <w:sz w:val="20"/>
                <w:szCs w:val="20"/>
              </w:rPr>
              <w:t xml:space="preserve">Milliliter </w:t>
            </w:r>
          </w:p>
        </w:tc>
        <w:tc>
          <w:tcPr>
            <w:tcW w:w="680" w:type="pct"/>
            <w:shd w:val="clear" w:color="auto" w:fill="auto"/>
            <w:noWrap/>
            <w:vAlign w:val="bottom"/>
            <w:hideMark/>
          </w:tcPr>
          <w:p w14:paraId="0D488EBE"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3398C62C"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16372A9B" w14:textId="77777777" w:rsidTr="009A3848">
        <w:trPr>
          <w:trHeight w:val="360"/>
        </w:trPr>
        <w:tc>
          <w:tcPr>
            <w:tcW w:w="266" w:type="pct"/>
            <w:shd w:val="clear" w:color="auto" w:fill="auto"/>
            <w:vAlign w:val="center"/>
            <w:hideMark/>
          </w:tcPr>
          <w:p w14:paraId="59580804" w14:textId="77777777" w:rsidR="00ED0D9D" w:rsidRPr="009A3848" w:rsidRDefault="00ED0D9D" w:rsidP="009A3848">
            <w:pPr>
              <w:widowControl/>
              <w:autoSpaceDE/>
              <w:autoSpaceDN/>
              <w:jc w:val="center"/>
              <w:rPr>
                <w:sz w:val="20"/>
                <w:szCs w:val="20"/>
              </w:rPr>
            </w:pPr>
            <w:r w:rsidRPr="009A3848">
              <w:rPr>
                <w:sz w:val="20"/>
                <w:szCs w:val="20"/>
              </w:rPr>
              <w:t>65</w:t>
            </w:r>
          </w:p>
        </w:tc>
        <w:tc>
          <w:tcPr>
            <w:tcW w:w="775" w:type="pct"/>
            <w:shd w:val="clear" w:color="auto" w:fill="auto"/>
            <w:vAlign w:val="center"/>
            <w:hideMark/>
          </w:tcPr>
          <w:p w14:paraId="2138620A" w14:textId="77777777" w:rsidR="00ED0D9D" w:rsidRPr="009A3848" w:rsidRDefault="00ED0D9D" w:rsidP="009A3848">
            <w:pPr>
              <w:widowControl/>
              <w:autoSpaceDE/>
              <w:autoSpaceDN/>
              <w:jc w:val="center"/>
              <w:rPr>
                <w:sz w:val="18"/>
                <w:szCs w:val="18"/>
              </w:rPr>
            </w:pPr>
            <w:r w:rsidRPr="009A3848">
              <w:rPr>
                <w:sz w:val="18"/>
                <w:szCs w:val="18"/>
              </w:rPr>
              <w:t xml:space="preserve">Tiobarbituric acid </w:t>
            </w:r>
          </w:p>
        </w:tc>
        <w:tc>
          <w:tcPr>
            <w:tcW w:w="643" w:type="pct"/>
            <w:shd w:val="clear" w:color="auto" w:fill="auto"/>
            <w:noWrap/>
            <w:vAlign w:val="bottom"/>
            <w:hideMark/>
          </w:tcPr>
          <w:p w14:paraId="0B15D248" w14:textId="77777777" w:rsidR="00ED0D9D" w:rsidRPr="009A3848" w:rsidRDefault="00ED0D9D" w:rsidP="009A3848">
            <w:pPr>
              <w:widowControl/>
              <w:autoSpaceDE/>
              <w:autoSpaceDN/>
              <w:jc w:val="center"/>
              <w:rPr>
                <w:bCs/>
              </w:rPr>
            </w:pPr>
            <w:r w:rsidRPr="009A3848">
              <w:rPr>
                <w:bCs/>
              </w:rPr>
              <w:t>504-17-6</w:t>
            </w:r>
          </w:p>
        </w:tc>
        <w:tc>
          <w:tcPr>
            <w:tcW w:w="725" w:type="pct"/>
            <w:shd w:val="clear" w:color="auto" w:fill="auto"/>
            <w:noWrap/>
            <w:vAlign w:val="bottom"/>
            <w:hideMark/>
          </w:tcPr>
          <w:p w14:paraId="5F30D3EB" w14:textId="77777777" w:rsidR="00ED0D9D" w:rsidRPr="009A3848" w:rsidRDefault="00ED0D9D" w:rsidP="009A3848">
            <w:pPr>
              <w:widowControl/>
              <w:autoSpaceDE/>
              <w:autoSpaceDN/>
            </w:pPr>
            <w:r w:rsidRPr="009A3848">
              <w:t>C₄H₄N₂O₂S</w:t>
            </w:r>
          </w:p>
        </w:tc>
        <w:tc>
          <w:tcPr>
            <w:tcW w:w="414" w:type="pct"/>
            <w:shd w:val="clear" w:color="auto" w:fill="auto"/>
            <w:vAlign w:val="center"/>
            <w:hideMark/>
          </w:tcPr>
          <w:p w14:paraId="6F3ECE50" w14:textId="77777777" w:rsidR="00ED0D9D" w:rsidRPr="009A3848" w:rsidRDefault="00ED0D9D" w:rsidP="009A3848">
            <w:pPr>
              <w:widowControl/>
              <w:autoSpaceDE/>
              <w:autoSpaceDN/>
              <w:jc w:val="center"/>
              <w:rPr>
                <w:sz w:val="18"/>
                <w:szCs w:val="18"/>
              </w:rPr>
            </w:pPr>
            <w:r w:rsidRPr="009A3848">
              <w:rPr>
                <w:sz w:val="18"/>
                <w:szCs w:val="18"/>
              </w:rPr>
              <w:t>25g</w:t>
            </w:r>
          </w:p>
        </w:tc>
        <w:tc>
          <w:tcPr>
            <w:tcW w:w="317" w:type="pct"/>
            <w:shd w:val="clear" w:color="auto" w:fill="auto"/>
            <w:vAlign w:val="center"/>
            <w:hideMark/>
          </w:tcPr>
          <w:p w14:paraId="577DBB23"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0D811319" w14:textId="77777777" w:rsidR="00ED0D9D" w:rsidRPr="009A3848" w:rsidRDefault="00ED0D9D" w:rsidP="009A3848">
            <w:pPr>
              <w:widowControl/>
              <w:autoSpaceDE/>
              <w:autoSpaceDN/>
              <w:jc w:val="center"/>
              <w:rPr>
                <w:sz w:val="20"/>
                <w:szCs w:val="20"/>
              </w:rPr>
            </w:pPr>
            <w:r w:rsidRPr="009A3848">
              <w:rPr>
                <w:sz w:val="20"/>
                <w:szCs w:val="20"/>
              </w:rPr>
              <w:t>25g</w:t>
            </w:r>
          </w:p>
        </w:tc>
        <w:tc>
          <w:tcPr>
            <w:tcW w:w="371" w:type="pct"/>
            <w:shd w:val="clear" w:color="auto" w:fill="auto"/>
            <w:vAlign w:val="center"/>
            <w:hideMark/>
          </w:tcPr>
          <w:p w14:paraId="2BC65058"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72050487"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458B9099"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04786B36" w14:textId="77777777" w:rsidTr="009A3848">
        <w:trPr>
          <w:trHeight w:val="360"/>
        </w:trPr>
        <w:tc>
          <w:tcPr>
            <w:tcW w:w="266" w:type="pct"/>
            <w:shd w:val="clear" w:color="auto" w:fill="auto"/>
            <w:vAlign w:val="center"/>
            <w:hideMark/>
          </w:tcPr>
          <w:p w14:paraId="5D6A3ACC" w14:textId="77777777" w:rsidR="00ED0D9D" w:rsidRPr="009A3848" w:rsidRDefault="00ED0D9D" w:rsidP="009A3848">
            <w:pPr>
              <w:widowControl/>
              <w:autoSpaceDE/>
              <w:autoSpaceDN/>
              <w:jc w:val="center"/>
              <w:rPr>
                <w:sz w:val="20"/>
                <w:szCs w:val="20"/>
              </w:rPr>
            </w:pPr>
            <w:r w:rsidRPr="009A3848">
              <w:rPr>
                <w:sz w:val="20"/>
                <w:szCs w:val="20"/>
              </w:rPr>
              <w:t>66</w:t>
            </w:r>
          </w:p>
        </w:tc>
        <w:tc>
          <w:tcPr>
            <w:tcW w:w="775" w:type="pct"/>
            <w:shd w:val="clear" w:color="auto" w:fill="auto"/>
            <w:vAlign w:val="center"/>
            <w:hideMark/>
          </w:tcPr>
          <w:p w14:paraId="4F5E90AE" w14:textId="77777777" w:rsidR="00ED0D9D" w:rsidRPr="009A3848" w:rsidRDefault="00ED0D9D" w:rsidP="009A3848">
            <w:pPr>
              <w:widowControl/>
              <w:autoSpaceDE/>
              <w:autoSpaceDN/>
              <w:jc w:val="center"/>
              <w:rPr>
                <w:sz w:val="18"/>
                <w:szCs w:val="18"/>
              </w:rPr>
            </w:pPr>
            <w:r w:rsidRPr="009A3848">
              <w:rPr>
                <w:sz w:val="18"/>
                <w:szCs w:val="18"/>
              </w:rPr>
              <w:t>Berberine Chloride form</w:t>
            </w:r>
          </w:p>
        </w:tc>
        <w:tc>
          <w:tcPr>
            <w:tcW w:w="643" w:type="pct"/>
            <w:shd w:val="clear" w:color="auto" w:fill="auto"/>
            <w:noWrap/>
            <w:vAlign w:val="bottom"/>
            <w:hideMark/>
          </w:tcPr>
          <w:p w14:paraId="79E1449D" w14:textId="77777777" w:rsidR="00ED0D9D" w:rsidRPr="009A3848" w:rsidRDefault="00ED0D9D" w:rsidP="009A3848">
            <w:pPr>
              <w:widowControl/>
              <w:autoSpaceDE/>
              <w:autoSpaceDN/>
              <w:jc w:val="center"/>
              <w:rPr>
                <w:bCs/>
              </w:rPr>
            </w:pPr>
            <w:r w:rsidRPr="009A3848">
              <w:rPr>
                <w:bCs/>
              </w:rPr>
              <w:t>633-65-8</w:t>
            </w:r>
          </w:p>
        </w:tc>
        <w:tc>
          <w:tcPr>
            <w:tcW w:w="725" w:type="pct"/>
            <w:shd w:val="clear" w:color="auto" w:fill="auto"/>
            <w:noWrap/>
            <w:vAlign w:val="bottom"/>
            <w:hideMark/>
          </w:tcPr>
          <w:p w14:paraId="52124055" w14:textId="77777777" w:rsidR="00ED0D9D" w:rsidRPr="009A3848" w:rsidRDefault="00ED0D9D" w:rsidP="009A3848">
            <w:pPr>
              <w:widowControl/>
              <w:autoSpaceDE/>
              <w:autoSpaceDN/>
            </w:pPr>
            <w:r w:rsidRPr="009A3848">
              <w:t>C₂₀H₁₈ClNO₄</w:t>
            </w:r>
          </w:p>
        </w:tc>
        <w:tc>
          <w:tcPr>
            <w:tcW w:w="414" w:type="pct"/>
            <w:shd w:val="clear" w:color="auto" w:fill="auto"/>
            <w:vAlign w:val="center"/>
            <w:hideMark/>
          </w:tcPr>
          <w:p w14:paraId="213ADC1D" w14:textId="77777777" w:rsidR="00ED0D9D" w:rsidRPr="009A3848" w:rsidRDefault="00ED0D9D" w:rsidP="009A3848">
            <w:pPr>
              <w:widowControl/>
              <w:autoSpaceDE/>
              <w:autoSpaceDN/>
              <w:jc w:val="center"/>
              <w:rPr>
                <w:sz w:val="18"/>
                <w:szCs w:val="18"/>
              </w:rPr>
            </w:pPr>
            <w:r w:rsidRPr="009A3848">
              <w:rPr>
                <w:sz w:val="18"/>
                <w:szCs w:val="18"/>
              </w:rPr>
              <w:t>10g</w:t>
            </w:r>
          </w:p>
        </w:tc>
        <w:tc>
          <w:tcPr>
            <w:tcW w:w="317" w:type="pct"/>
            <w:shd w:val="clear" w:color="auto" w:fill="auto"/>
            <w:vAlign w:val="center"/>
            <w:hideMark/>
          </w:tcPr>
          <w:p w14:paraId="6A1B1934"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2CA2C379" w14:textId="77777777" w:rsidR="00ED0D9D" w:rsidRPr="009A3848" w:rsidRDefault="00ED0D9D" w:rsidP="009A3848">
            <w:pPr>
              <w:widowControl/>
              <w:autoSpaceDE/>
              <w:autoSpaceDN/>
              <w:jc w:val="center"/>
              <w:rPr>
                <w:sz w:val="20"/>
                <w:szCs w:val="20"/>
              </w:rPr>
            </w:pPr>
            <w:r w:rsidRPr="009A3848">
              <w:rPr>
                <w:sz w:val="20"/>
                <w:szCs w:val="20"/>
              </w:rPr>
              <w:t>10g</w:t>
            </w:r>
          </w:p>
        </w:tc>
        <w:tc>
          <w:tcPr>
            <w:tcW w:w="371" w:type="pct"/>
            <w:shd w:val="clear" w:color="auto" w:fill="auto"/>
            <w:vAlign w:val="center"/>
            <w:hideMark/>
          </w:tcPr>
          <w:p w14:paraId="7B31BBCA"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3DFE357C"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5C56AEB0"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6FC4C6C2" w14:textId="77777777" w:rsidTr="009A3848">
        <w:trPr>
          <w:trHeight w:val="360"/>
        </w:trPr>
        <w:tc>
          <w:tcPr>
            <w:tcW w:w="266" w:type="pct"/>
            <w:shd w:val="clear" w:color="auto" w:fill="auto"/>
            <w:vAlign w:val="center"/>
            <w:hideMark/>
          </w:tcPr>
          <w:p w14:paraId="1AB59EDB" w14:textId="77777777" w:rsidR="00ED0D9D" w:rsidRPr="009A3848" w:rsidRDefault="00ED0D9D" w:rsidP="009A3848">
            <w:pPr>
              <w:widowControl/>
              <w:autoSpaceDE/>
              <w:autoSpaceDN/>
              <w:jc w:val="center"/>
              <w:rPr>
                <w:sz w:val="20"/>
                <w:szCs w:val="20"/>
              </w:rPr>
            </w:pPr>
            <w:r w:rsidRPr="009A3848">
              <w:rPr>
                <w:sz w:val="20"/>
                <w:szCs w:val="20"/>
              </w:rPr>
              <w:t>67</w:t>
            </w:r>
          </w:p>
        </w:tc>
        <w:tc>
          <w:tcPr>
            <w:tcW w:w="775" w:type="pct"/>
            <w:shd w:val="clear" w:color="auto" w:fill="auto"/>
            <w:vAlign w:val="center"/>
            <w:hideMark/>
          </w:tcPr>
          <w:p w14:paraId="449BFFCA" w14:textId="77777777" w:rsidR="00ED0D9D" w:rsidRPr="009A3848" w:rsidRDefault="00ED0D9D" w:rsidP="009A3848">
            <w:pPr>
              <w:widowControl/>
              <w:autoSpaceDE/>
              <w:autoSpaceDN/>
              <w:jc w:val="center"/>
              <w:rPr>
                <w:sz w:val="18"/>
                <w:szCs w:val="18"/>
              </w:rPr>
            </w:pPr>
            <w:r w:rsidRPr="009A3848">
              <w:rPr>
                <w:sz w:val="18"/>
                <w:szCs w:val="18"/>
              </w:rPr>
              <w:t>Baicalin</w:t>
            </w:r>
          </w:p>
        </w:tc>
        <w:tc>
          <w:tcPr>
            <w:tcW w:w="643" w:type="pct"/>
            <w:shd w:val="clear" w:color="auto" w:fill="auto"/>
            <w:noWrap/>
            <w:vAlign w:val="bottom"/>
            <w:hideMark/>
          </w:tcPr>
          <w:p w14:paraId="2FB0C61F" w14:textId="77777777" w:rsidR="00ED0D9D" w:rsidRPr="009A3848" w:rsidRDefault="00ED0D9D" w:rsidP="009A3848">
            <w:pPr>
              <w:widowControl/>
              <w:autoSpaceDE/>
              <w:autoSpaceDN/>
              <w:jc w:val="center"/>
              <w:rPr>
                <w:bCs/>
              </w:rPr>
            </w:pPr>
            <w:r w:rsidRPr="009A3848">
              <w:rPr>
                <w:bCs/>
              </w:rPr>
              <w:t>21967-41-9</w:t>
            </w:r>
          </w:p>
        </w:tc>
        <w:tc>
          <w:tcPr>
            <w:tcW w:w="725" w:type="pct"/>
            <w:shd w:val="clear" w:color="auto" w:fill="auto"/>
            <w:noWrap/>
            <w:vAlign w:val="bottom"/>
            <w:hideMark/>
          </w:tcPr>
          <w:p w14:paraId="2BAD4FA8" w14:textId="77777777" w:rsidR="00ED0D9D" w:rsidRPr="009A3848" w:rsidRDefault="00ED0D9D" w:rsidP="009A3848">
            <w:pPr>
              <w:widowControl/>
              <w:autoSpaceDE/>
              <w:autoSpaceDN/>
            </w:pPr>
            <w:r w:rsidRPr="009A3848">
              <w:t>C₂₁H₁₈O₁₁</w:t>
            </w:r>
          </w:p>
        </w:tc>
        <w:tc>
          <w:tcPr>
            <w:tcW w:w="414" w:type="pct"/>
            <w:shd w:val="clear" w:color="auto" w:fill="auto"/>
            <w:vAlign w:val="center"/>
            <w:hideMark/>
          </w:tcPr>
          <w:p w14:paraId="32D5A2F1" w14:textId="77777777" w:rsidR="00ED0D9D" w:rsidRPr="009A3848" w:rsidRDefault="00ED0D9D" w:rsidP="009A3848">
            <w:pPr>
              <w:widowControl/>
              <w:autoSpaceDE/>
              <w:autoSpaceDN/>
              <w:jc w:val="center"/>
              <w:rPr>
                <w:sz w:val="18"/>
                <w:szCs w:val="18"/>
              </w:rPr>
            </w:pPr>
            <w:r w:rsidRPr="009A3848">
              <w:rPr>
                <w:sz w:val="18"/>
                <w:szCs w:val="18"/>
              </w:rPr>
              <w:t>1g</w:t>
            </w:r>
          </w:p>
        </w:tc>
        <w:tc>
          <w:tcPr>
            <w:tcW w:w="317" w:type="pct"/>
            <w:shd w:val="clear" w:color="auto" w:fill="auto"/>
            <w:vAlign w:val="center"/>
            <w:hideMark/>
          </w:tcPr>
          <w:p w14:paraId="48D8D942"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42138D6C" w14:textId="77777777" w:rsidR="00ED0D9D" w:rsidRPr="009A3848" w:rsidRDefault="00ED0D9D" w:rsidP="009A3848">
            <w:pPr>
              <w:widowControl/>
              <w:autoSpaceDE/>
              <w:autoSpaceDN/>
              <w:jc w:val="center"/>
              <w:rPr>
                <w:sz w:val="20"/>
                <w:szCs w:val="20"/>
              </w:rPr>
            </w:pPr>
            <w:r w:rsidRPr="009A3848">
              <w:rPr>
                <w:sz w:val="20"/>
                <w:szCs w:val="20"/>
              </w:rPr>
              <w:t>1g</w:t>
            </w:r>
          </w:p>
        </w:tc>
        <w:tc>
          <w:tcPr>
            <w:tcW w:w="371" w:type="pct"/>
            <w:shd w:val="clear" w:color="auto" w:fill="auto"/>
            <w:vAlign w:val="center"/>
            <w:hideMark/>
          </w:tcPr>
          <w:p w14:paraId="032536EA"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45B857D8"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4C0ED316"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649A51A2" w14:textId="77777777" w:rsidTr="009A3848">
        <w:trPr>
          <w:trHeight w:val="360"/>
        </w:trPr>
        <w:tc>
          <w:tcPr>
            <w:tcW w:w="266" w:type="pct"/>
            <w:shd w:val="clear" w:color="auto" w:fill="auto"/>
            <w:vAlign w:val="center"/>
            <w:hideMark/>
          </w:tcPr>
          <w:p w14:paraId="6B0A0386" w14:textId="77777777" w:rsidR="00ED0D9D" w:rsidRPr="009A3848" w:rsidRDefault="00ED0D9D" w:rsidP="009A3848">
            <w:pPr>
              <w:widowControl/>
              <w:autoSpaceDE/>
              <w:autoSpaceDN/>
              <w:jc w:val="center"/>
              <w:rPr>
                <w:sz w:val="20"/>
                <w:szCs w:val="20"/>
              </w:rPr>
            </w:pPr>
            <w:r w:rsidRPr="009A3848">
              <w:rPr>
                <w:sz w:val="20"/>
                <w:szCs w:val="20"/>
              </w:rPr>
              <w:t>68</w:t>
            </w:r>
          </w:p>
        </w:tc>
        <w:tc>
          <w:tcPr>
            <w:tcW w:w="775" w:type="pct"/>
            <w:shd w:val="clear" w:color="auto" w:fill="auto"/>
            <w:vAlign w:val="center"/>
            <w:hideMark/>
          </w:tcPr>
          <w:p w14:paraId="7A36200A" w14:textId="77777777" w:rsidR="00ED0D9D" w:rsidRPr="009A3848" w:rsidRDefault="00ED0D9D" w:rsidP="009A3848">
            <w:pPr>
              <w:widowControl/>
              <w:autoSpaceDE/>
              <w:autoSpaceDN/>
              <w:jc w:val="center"/>
              <w:rPr>
                <w:sz w:val="18"/>
                <w:szCs w:val="18"/>
              </w:rPr>
            </w:pPr>
            <w:r w:rsidRPr="009A3848">
              <w:rPr>
                <w:sz w:val="18"/>
                <w:szCs w:val="18"/>
              </w:rPr>
              <w:t>Xylene</w:t>
            </w:r>
          </w:p>
        </w:tc>
        <w:tc>
          <w:tcPr>
            <w:tcW w:w="643" w:type="pct"/>
            <w:shd w:val="clear" w:color="auto" w:fill="auto"/>
            <w:noWrap/>
            <w:vAlign w:val="bottom"/>
            <w:hideMark/>
          </w:tcPr>
          <w:p w14:paraId="09782349" w14:textId="77777777" w:rsidR="00ED0D9D" w:rsidRPr="009A3848" w:rsidRDefault="00ED0D9D" w:rsidP="009A3848">
            <w:pPr>
              <w:widowControl/>
              <w:autoSpaceDE/>
              <w:autoSpaceDN/>
              <w:jc w:val="center"/>
              <w:rPr>
                <w:bCs/>
              </w:rPr>
            </w:pPr>
            <w:r w:rsidRPr="009A3848">
              <w:rPr>
                <w:bCs/>
              </w:rPr>
              <w:t>1330-20-7</w:t>
            </w:r>
          </w:p>
        </w:tc>
        <w:tc>
          <w:tcPr>
            <w:tcW w:w="725" w:type="pct"/>
            <w:shd w:val="clear" w:color="auto" w:fill="auto"/>
            <w:noWrap/>
            <w:vAlign w:val="bottom"/>
            <w:hideMark/>
          </w:tcPr>
          <w:p w14:paraId="60EE608A" w14:textId="77777777" w:rsidR="00ED0D9D" w:rsidRPr="009A3848" w:rsidRDefault="00ED0D9D" w:rsidP="009A3848">
            <w:pPr>
              <w:widowControl/>
              <w:autoSpaceDE/>
              <w:autoSpaceDN/>
            </w:pPr>
            <w:r w:rsidRPr="009A3848">
              <w:t>C₈H₁₀</w:t>
            </w:r>
          </w:p>
        </w:tc>
        <w:tc>
          <w:tcPr>
            <w:tcW w:w="414" w:type="pct"/>
            <w:shd w:val="clear" w:color="auto" w:fill="auto"/>
            <w:vAlign w:val="center"/>
            <w:hideMark/>
          </w:tcPr>
          <w:p w14:paraId="33FA70BD" w14:textId="77777777" w:rsidR="00ED0D9D" w:rsidRPr="009A3848" w:rsidRDefault="00ED0D9D" w:rsidP="009A3848">
            <w:pPr>
              <w:widowControl/>
              <w:autoSpaceDE/>
              <w:autoSpaceDN/>
              <w:jc w:val="center"/>
              <w:rPr>
                <w:sz w:val="18"/>
                <w:szCs w:val="18"/>
              </w:rPr>
            </w:pPr>
            <w:r w:rsidRPr="009A3848">
              <w:rPr>
                <w:sz w:val="18"/>
                <w:szCs w:val="18"/>
              </w:rPr>
              <w:t>2.5lit</w:t>
            </w:r>
          </w:p>
        </w:tc>
        <w:tc>
          <w:tcPr>
            <w:tcW w:w="317" w:type="pct"/>
            <w:shd w:val="clear" w:color="auto" w:fill="auto"/>
            <w:vAlign w:val="center"/>
            <w:hideMark/>
          </w:tcPr>
          <w:p w14:paraId="29C3DE00" w14:textId="77777777" w:rsidR="00ED0D9D" w:rsidRPr="009A3848" w:rsidRDefault="00ED0D9D" w:rsidP="009A3848">
            <w:pPr>
              <w:widowControl/>
              <w:autoSpaceDE/>
              <w:autoSpaceDN/>
              <w:jc w:val="center"/>
              <w:rPr>
                <w:sz w:val="20"/>
                <w:szCs w:val="20"/>
              </w:rPr>
            </w:pPr>
            <w:r w:rsidRPr="009A3848">
              <w:rPr>
                <w:sz w:val="20"/>
                <w:szCs w:val="20"/>
              </w:rPr>
              <w:t>2</w:t>
            </w:r>
          </w:p>
        </w:tc>
        <w:tc>
          <w:tcPr>
            <w:tcW w:w="396" w:type="pct"/>
            <w:shd w:val="clear" w:color="auto" w:fill="auto"/>
            <w:vAlign w:val="center"/>
            <w:hideMark/>
          </w:tcPr>
          <w:p w14:paraId="5A286996" w14:textId="77777777" w:rsidR="00ED0D9D" w:rsidRPr="009A3848" w:rsidRDefault="00ED0D9D" w:rsidP="009A3848">
            <w:pPr>
              <w:widowControl/>
              <w:autoSpaceDE/>
              <w:autoSpaceDN/>
              <w:jc w:val="center"/>
              <w:rPr>
                <w:sz w:val="20"/>
                <w:szCs w:val="20"/>
              </w:rPr>
            </w:pPr>
            <w:r w:rsidRPr="009A3848">
              <w:rPr>
                <w:sz w:val="20"/>
                <w:szCs w:val="20"/>
              </w:rPr>
              <w:t>5lit</w:t>
            </w:r>
          </w:p>
        </w:tc>
        <w:tc>
          <w:tcPr>
            <w:tcW w:w="371" w:type="pct"/>
            <w:shd w:val="clear" w:color="auto" w:fill="auto"/>
            <w:vAlign w:val="center"/>
            <w:hideMark/>
          </w:tcPr>
          <w:p w14:paraId="5B677330" w14:textId="77777777" w:rsidR="00ED0D9D" w:rsidRPr="009A3848" w:rsidRDefault="00ED0D9D" w:rsidP="009A3848">
            <w:pPr>
              <w:widowControl/>
              <w:autoSpaceDE/>
              <w:autoSpaceDN/>
              <w:jc w:val="center"/>
              <w:rPr>
                <w:sz w:val="20"/>
                <w:szCs w:val="20"/>
              </w:rPr>
            </w:pPr>
            <w:r w:rsidRPr="009A3848">
              <w:rPr>
                <w:sz w:val="20"/>
                <w:szCs w:val="20"/>
              </w:rPr>
              <w:t>Liter</w:t>
            </w:r>
          </w:p>
        </w:tc>
        <w:tc>
          <w:tcPr>
            <w:tcW w:w="680" w:type="pct"/>
            <w:shd w:val="clear" w:color="auto" w:fill="auto"/>
            <w:noWrap/>
            <w:vAlign w:val="bottom"/>
            <w:hideMark/>
          </w:tcPr>
          <w:p w14:paraId="2ABACE28"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5B83A694" w14:textId="77777777" w:rsidR="00ED0D9D" w:rsidRPr="009A3848" w:rsidRDefault="00ED0D9D" w:rsidP="009A3848">
            <w:pPr>
              <w:widowControl/>
              <w:autoSpaceDE/>
              <w:autoSpaceDN/>
              <w:jc w:val="center"/>
              <w:rPr>
                <w:sz w:val="20"/>
                <w:szCs w:val="20"/>
              </w:rPr>
            </w:pPr>
            <w:r w:rsidRPr="009A3848">
              <w:rPr>
                <w:sz w:val="20"/>
                <w:szCs w:val="20"/>
              </w:rPr>
              <w:t xml:space="preserve">Liquid </w:t>
            </w:r>
          </w:p>
        </w:tc>
      </w:tr>
      <w:tr w:rsidR="009A3848" w:rsidRPr="009A3848" w14:paraId="66B0EDF0" w14:textId="77777777" w:rsidTr="009A3848">
        <w:trPr>
          <w:trHeight w:val="360"/>
        </w:trPr>
        <w:tc>
          <w:tcPr>
            <w:tcW w:w="266" w:type="pct"/>
            <w:shd w:val="clear" w:color="auto" w:fill="auto"/>
            <w:vAlign w:val="center"/>
            <w:hideMark/>
          </w:tcPr>
          <w:p w14:paraId="0F3A93D7" w14:textId="77777777" w:rsidR="00ED0D9D" w:rsidRPr="009A3848" w:rsidRDefault="00ED0D9D" w:rsidP="009A3848">
            <w:pPr>
              <w:widowControl/>
              <w:autoSpaceDE/>
              <w:autoSpaceDN/>
              <w:jc w:val="center"/>
              <w:rPr>
                <w:sz w:val="20"/>
                <w:szCs w:val="20"/>
              </w:rPr>
            </w:pPr>
            <w:r w:rsidRPr="009A3848">
              <w:rPr>
                <w:sz w:val="20"/>
                <w:szCs w:val="20"/>
              </w:rPr>
              <w:t>69</w:t>
            </w:r>
          </w:p>
        </w:tc>
        <w:tc>
          <w:tcPr>
            <w:tcW w:w="775" w:type="pct"/>
            <w:shd w:val="clear" w:color="auto" w:fill="auto"/>
            <w:vAlign w:val="center"/>
            <w:hideMark/>
          </w:tcPr>
          <w:p w14:paraId="5546465E" w14:textId="77777777" w:rsidR="00ED0D9D" w:rsidRPr="009A3848" w:rsidRDefault="00ED0D9D" w:rsidP="009A3848">
            <w:pPr>
              <w:widowControl/>
              <w:autoSpaceDE/>
              <w:autoSpaceDN/>
              <w:jc w:val="center"/>
              <w:rPr>
                <w:sz w:val="18"/>
                <w:szCs w:val="18"/>
              </w:rPr>
            </w:pPr>
            <w:r w:rsidRPr="009A3848">
              <w:rPr>
                <w:sz w:val="18"/>
                <w:szCs w:val="18"/>
              </w:rPr>
              <w:t>2,2,5,5 terazelumnitrite</w:t>
            </w:r>
          </w:p>
        </w:tc>
        <w:tc>
          <w:tcPr>
            <w:tcW w:w="643" w:type="pct"/>
            <w:shd w:val="clear" w:color="auto" w:fill="auto"/>
            <w:vAlign w:val="center"/>
            <w:hideMark/>
          </w:tcPr>
          <w:p w14:paraId="040664E3" w14:textId="77777777" w:rsidR="00ED0D9D" w:rsidRPr="009A3848" w:rsidRDefault="00ED0D9D" w:rsidP="009A3848">
            <w:pPr>
              <w:widowControl/>
              <w:autoSpaceDE/>
              <w:autoSpaceDN/>
              <w:jc w:val="center"/>
              <w:rPr>
                <w:sz w:val="20"/>
                <w:szCs w:val="20"/>
              </w:rPr>
            </w:pPr>
            <w:r w:rsidRPr="009A3848">
              <w:rPr>
                <w:sz w:val="20"/>
                <w:szCs w:val="20"/>
              </w:rPr>
              <w:t>4185-58-2</w:t>
            </w:r>
          </w:p>
        </w:tc>
        <w:tc>
          <w:tcPr>
            <w:tcW w:w="725" w:type="pct"/>
            <w:shd w:val="clear" w:color="auto" w:fill="auto"/>
            <w:vAlign w:val="center"/>
            <w:hideMark/>
          </w:tcPr>
          <w:p w14:paraId="0458F8B0" w14:textId="77777777" w:rsidR="00ED0D9D" w:rsidRPr="009A3848" w:rsidRDefault="00ED0D9D" w:rsidP="009A3848">
            <w:pPr>
              <w:widowControl/>
              <w:autoSpaceDE/>
              <w:autoSpaceDN/>
              <w:jc w:val="center"/>
              <w:rPr>
                <w:sz w:val="20"/>
                <w:szCs w:val="20"/>
              </w:rPr>
            </w:pPr>
            <w:r w:rsidRPr="009A3848">
              <w:rPr>
                <w:sz w:val="20"/>
                <w:szCs w:val="20"/>
              </w:rPr>
              <w:t>Mixture (no fixed formula)</w:t>
            </w:r>
          </w:p>
        </w:tc>
        <w:tc>
          <w:tcPr>
            <w:tcW w:w="414" w:type="pct"/>
            <w:shd w:val="clear" w:color="auto" w:fill="auto"/>
            <w:vAlign w:val="center"/>
            <w:hideMark/>
          </w:tcPr>
          <w:p w14:paraId="64492F75" w14:textId="77777777" w:rsidR="00ED0D9D" w:rsidRPr="009A3848" w:rsidRDefault="00ED0D9D" w:rsidP="009A3848">
            <w:pPr>
              <w:widowControl/>
              <w:autoSpaceDE/>
              <w:autoSpaceDN/>
              <w:jc w:val="center"/>
              <w:rPr>
                <w:sz w:val="18"/>
                <w:szCs w:val="18"/>
              </w:rPr>
            </w:pPr>
            <w:r w:rsidRPr="009A3848">
              <w:rPr>
                <w:sz w:val="18"/>
                <w:szCs w:val="18"/>
              </w:rPr>
              <w:t>5g</w:t>
            </w:r>
          </w:p>
        </w:tc>
        <w:tc>
          <w:tcPr>
            <w:tcW w:w="317" w:type="pct"/>
            <w:shd w:val="clear" w:color="auto" w:fill="auto"/>
            <w:vAlign w:val="center"/>
            <w:hideMark/>
          </w:tcPr>
          <w:p w14:paraId="66AE8C32"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51453B32" w14:textId="77777777" w:rsidR="00ED0D9D" w:rsidRPr="009A3848" w:rsidRDefault="00ED0D9D" w:rsidP="009A3848">
            <w:pPr>
              <w:widowControl/>
              <w:autoSpaceDE/>
              <w:autoSpaceDN/>
              <w:jc w:val="center"/>
              <w:rPr>
                <w:sz w:val="20"/>
                <w:szCs w:val="20"/>
              </w:rPr>
            </w:pPr>
            <w:r w:rsidRPr="009A3848">
              <w:rPr>
                <w:sz w:val="20"/>
                <w:szCs w:val="20"/>
              </w:rPr>
              <w:t>5g</w:t>
            </w:r>
          </w:p>
        </w:tc>
        <w:tc>
          <w:tcPr>
            <w:tcW w:w="371" w:type="pct"/>
            <w:shd w:val="clear" w:color="auto" w:fill="auto"/>
            <w:vAlign w:val="center"/>
            <w:hideMark/>
          </w:tcPr>
          <w:p w14:paraId="67FCCF9E" w14:textId="77777777" w:rsidR="00ED0D9D" w:rsidRPr="009A3848" w:rsidRDefault="00ED0D9D" w:rsidP="009A3848">
            <w:pPr>
              <w:widowControl/>
              <w:autoSpaceDE/>
              <w:autoSpaceDN/>
              <w:jc w:val="center"/>
              <w:rPr>
                <w:sz w:val="20"/>
                <w:szCs w:val="20"/>
              </w:rPr>
            </w:pPr>
            <w:r w:rsidRPr="009A3848">
              <w:rPr>
                <w:sz w:val="20"/>
                <w:szCs w:val="20"/>
              </w:rPr>
              <w:t>Grams</w:t>
            </w:r>
          </w:p>
        </w:tc>
        <w:tc>
          <w:tcPr>
            <w:tcW w:w="680" w:type="pct"/>
            <w:shd w:val="clear" w:color="auto" w:fill="auto"/>
            <w:noWrap/>
            <w:vAlign w:val="bottom"/>
            <w:hideMark/>
          </w:tcPr>
          <w:p w14:paraId="68B5D429" w14:textId="77777777" w:rsidR="00ED0D9D" w:rsidRPr="009A3848" w:rsidRDefault="00ED0D9D" w:rsidP="009A3848">
            <w:pPr>
              <w:widowControl/>
              <w:autoSpaceDE/>
              <w:autoSpaceDN/>
            </w:pPr>
            <w:r w:rsidRPr="009A3848">
              <w:t>Analytical Reagent</w:t>
            </w:r>
          </w:p>
        </w:tc>
        <w:tc>
          <w:tcPr>
            <w:tcW w:w="413" w:type="pct"/>
            <w:shd w:val="clear" w:color="auto" w:fill="auto"/>
            <w:vAlign w:val="center"/>
            <w:hideMark/>
          </w:tcPr>
          <w:p w14:paraId="22991B16" w14:textId="77777777" w:rsidR="00ED0D9D" w:rsidRPr="009A3848" w:rsidRDefault="00ED0D9D" w:rsidP="009A3848">
            <w:pPr>
              <w:widowControl/>
              <w:autoSpaceDE/>
              <w:autoSpaceDN/>
              <w:jc w:val="center"/>
              <w:rPr>
                <w:sz w:val="20"/>
                <w:szCs w:val="20"/>
              </w:rPr>
            </w:pPr>
            <w:r w:rsidRPr="009A3848">
              <w:rPr>
                <w:sz w:val="20"/>
                <w:szCs w:val="20"/>
              </w:rPr>
              <w:t xml:space="preserve">Solid </w:t>
            </w:r>
          </w:p>
        </w:tc>
      </w:tr>
      <w:tr w:rsidR="009A3848" w:rsidRPr="009A3848" w14:paraId="12AFC5B6" w14:textId="77777777" w:rsidTr="009A3848">
        <w:trPr>
          <w:trHeight w:val="360"/>
        </w:trPr>
        <w:tc>
          <w:tcPr>
            <w:tcW w:w="266" w:type="pct"/>
            <w:shd w:val="clear" w:color="auto" w:fill="auto"/>
            <w:vAlign w:val="center"/>
            <w:hideMark/>
          </w:tcPr>
          <w:p w14:paraId="2CA4ECF3" w14:textId="77777777" w:rsidR="00ED0D9D" w:rsidRPr="009A3848" w:rsidRDefault="00ED0D9D" w:rsidP="009A3848">
            <w:pPr>
              <w:widowControl/>
              <w:autoSpaceDE/>
              <w:autoSpaceDN/>
              <w:jc w:val="center"/>
              <w:rPr>
                <w:sz w:val="20"/>
                <w:szCs w:val="20"/>
              </w:rPr>
            </w:pPr>
            <w:r w:rsidRPr="009A3848">
              <w:rPr>
                <w:sz w:val="20"/>
                <w:szCs w:val="20"/>
              </w:rPr>
              <w:t>70</w:t>
            </w:r>
          </w:p>
        </w:tc>
        <w:tc>
          <w:tcPr>
            <w:tcW w:w="775" w:type="pct"/>
            <w:shd w:val="clear" w:color="auto" w:fill="auto"/>
            <w:vAlign w:val="center"/>
            <w:hideMark/>
          </w:tcPr>
          <w:p w14:paraId="4E22FB2C" w14:textId="77777777" w:rsidR="00ED0D9D" w:rsidRPr="009A3848" w:rsidRDefault="00ED0D9D" w:rsidP="009A3848">
            <w:pPr>
              <w:widowControl/>
              <w:autoSpaceDE/>
              <w:autoSpaceDN/>
              <w:jc w:val="center"/>
              <w:rPr>
                <w:sz w:val="18"/>
                <w:szCs w:val="18"/>
              </w:rPr>
            </w:pPr>
            <w:r w:rsidRPr="009A3848">
              <w:rPr>
                <w:sz w:val="18"/>
                <w:szCs w:val="18"/>
              </w:rPr>
              <w:t>AST Kit</w:t>
            </w:r>
          </w:p>
        </w:tc>
        <w:tc>
          <w:tcPr>
            <w:tcW w:w="643" w:type="pct"/>
            <w:shd w:val="clear" w:color="auto" w:fill="auto"/>
            <w:vAlign w:val="center"/>
            <w:hideMark/>
          </w:tcPr>
          <w:p w14:paraId="2F0A991B" w14:textId="77777777" w:rsidR="00ED0D9D" w:rsidRPr="009A3848" w:rsidRDefault="00ED0D9D" w:rsidP="009A3848">
            <w:pPr>
              <w:widowControl/>
              <w:autoSpaceDE/>
              <w:autoSpaceDN/>
              <w:jc w:val="center"/>
              <w:rPr>
                <w:sz w:val="20"/>
                <w:szCs w:val="20"/>
              </w:rPr>
            </w:pPr>
            <w:r w:rsidRPr="009A3848">
              <w:rPr>
                <w:sz w:val="20"/>
                <w:szCs w:val="20"/>
              </w:rPr>
              <w:t xml:space="preserve">China </w:t>
            </w:r>
          </w:p>
        </w:tc>
        <w:tc>
          <w:tcPr>
            <w:tcW w:w="725" w:type="pct"/>
            <w:shd w:val="clear" w:color="auto" w:fill="auto"/>
            <w:vAlign w:val="center"/>
            <w:hideMark/>
          </w:tcPr>
          <w:p w14:paraId="44A07DA5" w14:textId="77777777" w:rsidR="00ED0D9D" w:rsidRPr="009A3848" w:rsidRDefault="00ED0D9D" w:rsidP="009A3848">
            <w:pPr>
              <w:widowControl/>
              <w:autoSpaceDE/>
              <w:autoSpaceDN/>
              <w:jc w:val="center"/>
              <w:rPr>
                <w:sz w:val="20"/>
                <w:szCs w:val="20"/>
              </w:rPr>
            </w:pPr>
            <w:r w:rsidRPr="009A3848">
              <w:rPr>
                <w:sz w:val="20"/>
                <w:szCs w:val="20"/>
              </w:rPr>
              <w:t> </w:t>
            </w:r>
          </w:p>
        </w:tc>
        <w:tc>
          <w:tcPr>
            <w:tcW w:w="414" w:type="pct"/>
            <w:shd w:val="clear" w:color="auto" w:fill="auto"/>
            <w:vAlign w:val="center"/>
            <w:hideMark/>
          </w:tcPr>
          <w:p w14:paraId="5C00FECD" w14:textId="77777777" w:rsidR="00ED0D9D" w:rsidRPr="009A3848" w:rsidRDefault="00ED0D9D" w:rsidP="009A3848">
            <w:pPr>
              <w:widowControl/>
              <w:autoSpaceDE/>
              <w:autoSpaceDN/>
              <w:jc w:val="center"/>
              <w:rPr>
                <w:sz w:val="18"/>
                <w:szCs w:val="18"/>
              </w:rPr>
            </w:pPr>
            <w:r w:rsidRPr="009A3848">
              <w:rPr>
                <w:sz w:val="18"/>
                <w:szCs w:val="18"/>
              </w:rPr>
              <w:t xml:space="preserve">Each </w:t>
            </w:r>
          </w:p>
        </w:tc>
        <w:tc>
          <w:tcPr>
            <w:tcW w:w="317" w:type="pct"/>
            <w:shd w:val="clear" w:color="auto" w:fill="auto"/>
            <w:vAlign w:val="center"/>
            <w:hideMark/>
          </w:tcPr>
          <w:p w14:paraId="2D3BF2D6"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6FDFD8F3" w14:textId="77777777" w:rsidR="00ED0D9D" w:rsidRPr="009A3848" w:rsidRDefault="00ED0D9D" w:rsidP="009A3848">
            <w:pPr>
              <w:widowControl/>
              <w:autoSpaceDE/>
              <w:autoSpaceDN/>
              <w:jc w:val="center"/>
              <w:rPr>
                <w:sz w:val="20"/>
                <w:szCs w:val="20"/>
              </w:rPr>
            </w:pPr>
            <w:r w:rsidRPr="009A3848">
              <w:rPr>
                <w:sz w:val="20"/>
                <w:szCs w:val="20"/>
              </w:rPr>
              <w:t>1</w:t>
            </w:r>
          </w:p>
        </w:tc>
        <w:tc>
          <w:tcPr>
            <w:tcW w:w="371" w:type="pct"/>
            <w:shd w:val="clear" w:color="auto" w:fill="auto"/>
            <w:vAlign w:val="center"/>
            <w:hideMark/>
          </w:tcPr>
          <w:p w14:paraId="7992E0FA" w14:textId="77777777" w:rsidR="00ED0D9D" w:rsidRPr="009A3848" w:rsidRDefault="00ED0D9D" w:rsidP="009A3848">
            <w:pPr>
              <w:widowControl/>
              <w:autoSpaceDE/>
              <w:autoSpaceDN/>
              <w:jc w:val="center"/>
              <w:rPr>
                <w:sz w:val="20"/>
                <w:szCs w:val="20"/>
              </w:rPr>
            </w:pPr>
            <w:r w:rsidRPr="009A3848">
              <w:rPr>
                <w:sz w:val="20"/>
                <w:szCs w:val="20"/>
              </w:rPr>
              <w:t xml:space="preserve">Each </w:t>
            </w:r>
          </w:p>
        </w:tc>
        <w:tc>
          <w:tcPr>
            <w:tcW w:w="680" w:type="pct"/>
            <w:shd w:val="clear" w:color="auto" w:fill="auto"/>
            <w:noWrap/>
            <w:vAlign w:val="bottom"/>
            <w:hideMark/>
          </w:tcPr>
          <w:p w14:paraId="12CDDD05" w14:textId="77777777" w:rsidR="00ED0D9D" w:rsidRPr="009A3848" w:rsidRDefault="00ED0D9D" w:rsidP="009A3848">
            <w:pPr>
              <w:widowControl/>
              <w:autoSpaceDE/>
              <w:autoSpaceDN/>
            </w:pPr>
            <w:r w:rsidRPr="009A3848">
              <w:t xml:space="preserve">China </w:t>
            </w:r>
          </w:p>
        </w:tc>
        <w:tc>
          <w:tcPr>
            <w:tcW w:w="413" w:type="pct"/>
            <w:shd w:val="clear" w:color="auto" w:fill="auto"/>
            <w:vAlign w:val="center"/>
            <w:hideMark/>
          </w:tcPr>
          <w:p w14:paraId="7EA4C894" w14:textId="77777777" w:rsidR="00ED0D9D" w:rsidRPr="009A3848" w:rsidRDefault="00ED0D9D" w:rsidP="009A3848">
            <w:pPr>
              <w:widowControl/>
              <w:autoSpaceDE/>
              <w:autoSpaceDN/>
              <w:jc w:val="center"/>
              <w:rPr>
                <w:sz w:val="20"/>
                <w:szCs w:val="20"/>
              </w:rPr>
            </w:pPr>
            <w:r w:rsidRPr="009A3848">
              <w:rPr>
                <w:sz w:val="20"/>
                <w:szCs w:val="20"/>
              </w:rPr>
              <w:t xml:space="preserve">Kit </w:t>
            </w:r>
          </w:p>
        </w:tc>
      </w:tr>
      <w:tr w:rsidR="009A3848" w:rsidRPr="009A3848" w14:paraId="2029D7D4" w14:textId="77777777" w:rsidTr="009A3848">
        <w:trPr>
          <w:trHeight w:val="360"/>
        </w:trPr>
        <w:tc>
          <w:tcPr>
            <w:tcW w:w="266" w:type="pct"/>
            <w:shd w:val="clear" w:color="auto" w:fill="auto"/>
            <w:vAlign w:val="center"/>
            <w:hideMark/>
          </w:tcPr>
          <w:p w14:paraId="7C4098FA" w14:textId="77777777" w:rsidR="00ED0D9D" w:rsidRPr="009A3848" w:rsidRDefault="00ED0D9D" w:rsidP="009A3848">
            <w:pPr>
              <w:widowControl/>
              <w:autoSpaceDE/>
              <w:autoSpaceDN/>
              <w:jc w:val="center"/>
              <w:rPr>
                <w:sz w:val="20"/>
                <w:szCs w:val="20"/>
              </w:rPr>
            </w:pPr>
            <w:r w:rsidRPr="009A3848">
              <w:rPr>
                <w:sz w:val="20"/>
                <w:szCs w:val="20"/>
              </w:rPr>
              <w:t>71</w:t>
            </w:r>
          </w:p>
        </w:tc>
        <w:tc>
          <w:tcPr>
            <w:tcW w:w="775" w:type="pct"/>
            <w:shd w:val="clear" w:color="auto" w:fill="auto"/>
            <w:vAlign w:val="center"/>
            <w:hideMark/>
          </w:tcPr>
          <w:p w14:paraId="5539A20F" w14:textId="77777777" w:rsidR="00ED0D9D" w:rsidRPr="009A3848" w:rsidRDefault="00ED0D9D" w:rsidP="009A3848">
            <w:pPr>
              <w:widowControl/>
              <w:autoSpaceDE/>
              <w:autoSpaceDN/>
              <w:jc w:val="center"/>
              <w:rPr>
                <w:sz w:val="18"/>
                <w:szCs w:val="18"/>
              </w:rPr>
            </w:pPr>
            <w:r w:rsidRPr="009A3848">
              <w:rPr>
                <w:sz w:val="18"/>
                <w:szCs w:val="18"/>
              </w:rPr>
              <w:t>ALP kit</w:t>
            </w:r>
          </w:p>
        </w:tc>
        <w:tc>
          <w:tcPr>
            <w:tcW w:w="643" w:type="pct"/>
            <w:shd w:val="clear" w:color="auto" w:fill="auto"/>
            <w:vAlign w:val="center"/>
            <w:hideMark/>
          </w:tcPr>
          <w:p w14:paraId="1F0B0161" w14:textId="77777777" w:rsidR="00ED0D9D" w:rsidRPr="009A3848" w:rsidRDefault="00ED0D9D" w:rsidP="009A3848">
            <w:pPr>
              <w:widowControl/>
              <w:autoSpaceDE/>
              <w:autoSpaceDN/>
              <w:jc w:val="center"/>
              <w:rPr>
                <w:sz w:val="20"/>
                <w:szCs w:val="20"/>
              </w:rPr>
            </w:pPr>
            <w:r w:rsidRPr="009A3848">
              <w:rPr>
                <w:sz w:val="20"/>
                <w:szCs w:val="20"/>
              </w:rPr>
              <w:t xml:space="preserve">China </w:t>
            </w:r>
          </w:p>
        </w:tc>
        <w:tc>
          <w:tcPr>
            <w:tcW w:w="725" w:type="pct"/>
            <w:shd w:val="clear" w:color="auto" w:fill="auto"/>
            <w:vAlign w:val="center"/>
            <w:hideMark/>
          </w:tcPr>
          <w:p w14:paraId="0440973F" w14:textId="77777777" w:rsidR="00ED0D9D" w:rsidRPr="009A3848" w:rsidRDefault="00ED0D9D" w:rsidP="009A3848">
            <w:pPr>
              <w:widowControl/>
              <w:autoSpaceDE/>
              <w:autoSpaceDN/>
              <w:jc w:val="center"/>
              <w:rPr>
                <w:sz w:val="20"/>
                <w:szCs w:val="20"/>
              </w:rPr>
            </w:pPr>
            <w:r w:rsidRPr="009A3848">
              <w:rPr>
                <w:sz w:val="20"/>
                <w:szCs w:val="20"/>
              </w:rPr>
              <w:t> </w:t>
            </w:r>
          </w:p>
        </w:tc>
        <w:tc>
          <w:tcPr>
            <w:tcW w:w="414" w:type="pct"/>
            <w:shd w:val="clear" w:color="auto" w:fill="auto"/>
            <w:vAlign w:val="center"/>
            <w:hideMark/>
          </w:tcPr>
          <w:p w14:paraId="3CF6F76C" w14:textId="77777777" w:rsidR="00ED0D9D" w:rsidRPr="009A3848" w:rsidRDefault="00ED0D9D" w:rsidP="009A3848">
            <w:pPr>
              <w:widowControl/>
              <w:autoSpaceDE/>
              <w:autoSpaceDN/>
              <w:jc w:val="center"/>
              <w:rPr>
                <w:sz w:val="18"/>
                <w:szCs w:val="18"/>
              </w:rPr>
            </w:pPr>
            <w:r w:rsidRPr="009A3848">
              <w:rPr>
                <w:sz w:val="18"/>
                <w:szCs w:val="18"/>
              </w:rPr>
              <w:t xml:space="preserve">Each </w:t>
            </w:r>
          </w:p>
        </w:tc>
        <w:tc>
          <w:tcPr>
            <w:tcW w:w="317" w:type="pct"/>
            <w:shd w:val="clear" w:color="auto" w:fill="auto"/>
            <w:vAlign w:val="center"/>
            <w:hideMark/>
          </w:tcPr>
          <w:p w14:paraId="697EB22A"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3C85DD7C" w14:textId="77777777" w:rsidR="00ED0D9D" w:rsidRPr="009A3848" w:rsidRDefault="00ED0D9D" w:rsidP="009A3848">
            <w:pPr>
              <w:widowControl/>
              <w:autoSpaceDE/>
              <w:autoSpaceDN/>
              <w:jc w:val="center"/>
              <w:rPr>
                <w:sz w:val="20"/>
                <w:szCs w:val="20"/>
              </w:rPr>
            </w:pPr>
            <w:r w:rsidRPr="009A3848">
              <w:rPr>
                <w:sz w:val="20"/>
                <w:szCs w:val="20"/>
              </w:rPr>
              <w:t>1</w:t>
            </w:r>
          </w:p>
        </w:tc>
        <w:tc>
          <w:tcPr>
            <w:tcW w:w="371" w:type="pct"/>
            <w:shd w:val="clear" w:color="auto" w:fill="auto"/>
            <w:vAlign w:val="center"/>
            <w:hideMark/>
          </w:tcPr>
          <w:p w14:paraId="768EAAEC" w14:textId="77777777" w:rsidR="00ED0D9D" w:rsidRPr="009A3848" w:rsidRDefault="00ED0D9D" w:rsidP="009A3848">
            <w:pPr>
              <w:widowControl/>
              <w:autoSpaceDE/>
              <w:autoSpaceDN/>
              <w:jc w:val="center"/>
              <w:rPr>
                <w:sz w:val="20"/>
                <w:szCs w:val="20"/>
              </w:rPr>
            </w:pPr>
            <w:r w:rsidRPr="009A3848">
              <w:rPr>
                <w:sz w:val="20"/>
                <w:szCs w:val="20"/>
              </w:rPr>
              <w:t xml:space="preserve">Each </w:t>
            </w:r>
          </w:p>
        </w:tc>
        <w:tc>
          <w:tcPr>
            <w:tcW w:w="680" w:type="pct"/>
            <w:shd w:val="clear" w:color="auto" w:fill="auto"/>
            <w:noWrap/>
            <w:vAlign w:val="bottom"/>
            <w:hideMark/>
          </w:tcPr>
          <w:p w14:paraId="5A400782" w14:textId="77777777" w:rsidR="00ED0D9D" w:rsidRPr="009A3848" w:rsidRDefault="00ED0D9D" w:rsidP="009A3848">
            <w:pPr>
              <w:widowControl/>
              <w:autoSpaceDE/>
              <w:autoSpaceDN/>
            </w:pPr>
            <w:r w:rsidRPr="009A3848">
              <w:t xml:space="preserve">China </w:t>
            </w:r>
          </w:p>
        </w:tc>
        <w:tc>
          <w:tcPr>
            <w:tcW w:w="413" w:type="pct"/>
            <w:shd w:val="clear" w:color="auto" w:fill="auto"/>
            <w:vAlign w:val="center"/>
            <w:hideMark/>
          </w:tcPr>
          <w:p w14:paraId="656CF618" w14:textId="77777777" w:rsidR="00ED0D9D" w:rsidRPr="009A3848" w:rsidRDefault="00ED0D9D" w:rsidP="009A3848">
            <w:pPr>
              <w:widowControl/>
              <w:autoSpaceDE/>
              <w:autoSpaceDN/>
              <w:jc w:val="center"/>
              <w:rPr>
                <w:sz w:val="20"/>
                <w:szCs w:val="20"/>
              </w:rPr>
            </w:pPr>
            <w:r w:rsidRPr="009A3848">
              <w:rPr>
                <w:sz w:val="20"/>
                <w:szCs w:val="20"/>
              </w:rPr>
              <w:t xml:space="preserve">Kit </w:t>
            </w:r>
          </w:p>
        </w:tc>
      </w:tr>
      <w:tr w:rsidR="009A3848" w:rsidRPr="009A3848" w14:paraId="5960B33B" w14:textId="77777777" w:rsidTr="009A3848">
        <w:trPr>
          <w:trHeight w:val="360"/>
        </w:trPr>
        <w:tc>
          <w:tcPr>
            <w:tcW w:w="266" w:type="pct"/>
            <w:shd w:val="clear" w:color="auto" w:fill="auto"/>
            <w:vAlign w:val="center"/>
            <w:hideMark/>
          </w:tcPr>
          <w:p w14:paraId="0049A315" w14:textId="77777777" w:rsidR="00ED0D9D" w:rsidRPr="009A3848" w:rsidRDefault="00ED0D9D" w:rsidP="009A3848">
            <w:pPr>
              <w:widowControl/>
              <w:autoSpaceDE/>
              <w:autoSpaceDN/>
              <w:jc w:val="center"/>
              <w:rPr>
                <w:sz w:val="20"/>
                <w:szCs w:val="20"/>
              </w:rPr>
            </w:pPr>
            <w:r w:rsidRPr="009A3848">
              <w:rPr>
                <w:sz w:val="20"/>
                <w:szCs w:val="20"/>
              </w:rPr>
              <w:t>72</w:t>
            </w:r>
          </w:p>
        </w:tc>
        <w:tc>
          <w:tcPr>
            <w:tcW w:w="775" w:type="pct"/>
            <w:shd w:val="clear" w:color="auto" w:fill="auto"/>
            <w:vAlign w:val="center"/>
            <w:hideMark/>
          </w:tcPr>
          <w:p w14:paraId="2401FF8C" w14:textId="77777777" w:rsidR="00ED0D9D" w:rsidRPr="009A3848" w:rsidRDefault="00ED0D9D" w:rsidP="009A3848">
            <w:pPr>
              <w:widowControl/>
              <w:autoSpaceDE/>
              <w:autoSpaceDN/>
              <w:jc w:val="center"/>
              <w:rPr>
                <w:sz w:val="18"/>
                <w:szCs w:val="18"/>
              </w:rPr>
            </w:pPr>
            <w:r w:rsidRPr="009A3848">
              <w:rPr>
                <w:sz w:val="18"/>
                <w:szCs w:val="18"/>
              </w:rPr>
              <w:t xml:space="preserve">1L-6kit </w:t>
            </w:r>
          </w:p>
        </w:tc>
        <w:tc>
          <w:tcPr>
            <w:tcW w:w="643" w:type="pct"/>
            <w:shd w:val="clear" w:color="auto" w:fill="auto"/>
            <w:vAlign w:val="center"/>
            <w:hideMark/>
          </w:tcPr>
          <w:p w14:paraId="7BB56A0F" w14:textId="77777777" w:rsidR="00ED0D9D" w:rsidRPr="009A3848" w:rsidRDefault="00ED0D9D" w:rsidP="009A3848">
            <w:pPr>
              <w:widowControl/>
              <w:autoSpaceDE/>
              <w:autoSpaceDN/>
              <w:jc w:val="center"/>
              <w:rPr>
                <w:sz w:val="20"/>
                <w:szCs w:val="20"/>
              </w:rPr>
            </w:pPr>
            <w:r w:rsidRPr="009A3848">
              <w:rPr>
                <w:sz w:val="20"/>
                <w:szCs w:val="20"/>
              </w:rPr>
              <w:t xml:space="preserve">China </w:t>
            </w:r>
          </w:p>
        </w:tc>
        <w:tc>
          <w:tcPr>
            <w:tcW w:w="725" w:type="pct"/>
            <w:shd w:val="clear" w:color="auto" w:fill="auto"/>
            <w:vAlign w:val="center"/>
            <w:hideMark/>
          </w:tcPr>
          <w:p w14:paraId="79B2C59F" w14:textId="77777777" w:rsidR="00ED0D9D" w:rsidRPr="009A3848" w:rsidRDefault="00ED0D9D" w:rsidP="009A3848">
            <w:pPr>
              <w:widowControl/>
              <w:autoSpaceDE/>
              <w:autoSpaceDN/>
              <w:jc w:val="center"/>
              <w:rPr>
                <w:sz w:val="20"/>
                <w:szCs w:val="20"/>
              </w:rPr>
            </w:pPr>
            <w:r w:rsidRPr="009A3848">
              <w:rPr>
                <w:sz w:val="20"/>
                <w:szCs w:val="20"/>
              </w:rPr>
              <w:t> </w:t>
            </w:r>
          </w:p>
        </w:tc>
        <w:tc>
          <w:tcPr>
            <w:tcW w:w="414" w:type="pct"/>
            <w:shd w:val="clear" w:color="auto" w:fill="auto"/>
            <w:vAlign w:val="center"/>
            <w:hideMark/>
          </w:tcPr>
          <w:p w14:paraId="5A544E7C" w14:textId="77777777" w:rsidR="00ED0D9D" w:rsidRPr="009A3848" w:rsidRDefault="00ED0D9D" w:rsidP="009A3848">
            <w:pPr>
              <w:widowControl/>
              <w:autoSpaceDE/>
              <w:autoSpaceDN/>
              <w:jc w:val="center"/>
              <w:rPr>
                <w:sz w:val="18"/>
                <w:szCs w:val="18"/>
              </w:rPr>
            </w:pPr>
            <w:r w:rsidRPr="009A3848">
              <w:rPr>
                <w:sz w:val="18"/>
                <w:szCs w:val="18"/>
              </w:rPr>
              <w:t xml:space="preserve">Each </w:t>
            </w:r>
          </w:p>
        </w:tc>
        <w:tc>
          <w:tcPr>
            <w:tcW w:w="317" w:type="pct"/>
            <w:shd w:val="clear" w:color="auto" w:fill="auto"/>
            <w:vAlign w:val="center"/>
            <w:hideMark/>
          </w:tcPr>
          <w:p w14:paraId="6F53D046"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7D69F67A" w14:textId="77777777" w:rsidR="00ED0D9D" w:rsidRPr="009A3848" w:rsidRDefault="00ED0D9D" w:rsidP="009A3848">
            <w:pPr>
              <w:widowControl/>
              <w:autoSpaceDE/>
              <w:autoSpaceDN/>
              <w:jc w:val="center"/>
              <w:rPr>
                <w:sz w:val="20"/>
                <w:szCs w:val="20"/>
              </w:rPr>
            </w:pPr>
            <w:r w:rsidRPr="009A3848">
              <w:rPr>
                <w:sz w:val="20"/>
                <w:szCs w:val="20"/>
              </w:rPr>
              <w:t>1</w:t>
            </w:r>
          </w:p>
        </w:tc>
        <w:tc>
          <w:tcPr>
            <w:tcW w:w="371" w:type="pct"/>
            <w:shd w:val="clear" w:color="auto" w:fill="auto"/>
            <w:vAlign w:val="center"/>
            <w:hideMark/>
          </w:tcPr>
          <w:p w14:paraId="652199A2" w14:textId="77777777" w:rsidR="00ED0D9D" w:rsidRPr="009A3848" w:rsidRDefault="00ED0D9D" w:rsidP="009A3848">
            <w:pPr>
              <w:widowControl/>
              <w:autoSpaceDE/>
              <w:autoSpaceDN/>
              <w:jc w:val="center"/>
              <w:rPr>
                <w:sz w:val="20"/>
                <w:szCs w:val="20"/>
              </w:rPr>
            </w:pPr>
            <w:r w:rsidRPr="009A3848">
              <w:rPr>
                <w:sz w:val="20"/>
                <w:szCs w:val="20"/>
              </w:rPr>
              <w:t xml:space="preserve">Each </w:t>
            </w:r>
          </w:p>
        </w:tc>
        <w:tc>
          <w:tcPr>
            <w:tcW w:w="680" w:type="pct"/>
            <w:shd w:val="clear" w:color="auto" w:fill="auto"/>
            <w:noWrap/>
            <w:vAlign w:val="bottom"/>
            <w:hideMark/>
          </w:tcPr>
          <w:p w14:paraId="550FCAAB" w14:textId="77777777" w:rsidR="00ED0D9D" w:rsidRPr="009A3848" w:rsidRDefault="00ED0D9D" w:rsidP="009A3848">
            <w:pPr>
              <w:widowControl/>
              <w:autoSpaceDE/>
              <w:autoSpaceDN/>
            </w:pPr>
            <w:r w:rsidRPr="009A3848">
              <w:t xml:space="preserve">China </w:t>
            </w:r>
          </w:p>
        </w:tc>
        <w:tc>
          <w:tcPr>
            <w:tcW w:w="413" w:type="pct"/>
            <w:shd w:val="clear" w:color="auto" w:fill="auto"/>
            <w:vAlign w:val="center"/>
            <w:hideMark/>
          </w:tcPr>
          <w:p w14:paraId="59DEF4C3" w14:textId="77777777" w:rsidR="00ED0D9D" w:rsidRPr="009A3848" w:rsidRDefault="00ED0D9D" w:rsidP="009A3848">
            <w:pPr>
              <w:widowControl/>
              <w:autoSpaceDE/>
              <w:autoSpaceDN/>
              <w:jc w:val="center"/>
              <w:rPr>
                <w:sz w:val="20"/>
                <w:szCs w:val="20"/>
              </w:rPr>
            </w:pPr>
            <w:r w:rsidRPr="009A3848">
              <w:rPr>
                <w:sz w:val="20"/>
                <w:szCs w:val="20"/>
              </w:rPr>
              <w:t xml:space="preserve">Kit </w:t>
            </w:r>
          </w:p>
        </w:tc>
      </w:tr>
      <w:tr w:rsidR="009A3848" w:rsidRPr="009A3848" w14:paraId="516E5DE8" w14:textId="77777777" w:rsidTr="009A3848">
        <w:trPr>
          <w:trHeight w:val="360"/>
        </w:trPr>
        <w:tc>
          <w:tcPr>
            <w:tcW w:w="266" w:type="pct"/>
            <w:shd w:val="clear" w:color="auto" w:fill="auto"/>
            <w:vAlign w:val="center"/>
            <w:hideMark/>
          </w:tcPr>
          <w:p w14:paraId="6DC8C8D4" w14:textId="77777777" w:rsidR="00ED0D9D" w:rsidRPr="009A3848" w:rsidRDefault="00ED0D9D" w:rsidP="009A3848">
            <w:pPr>
              <w:widowControl/>
              <w:autoSpaceDE/>
              <w:autoSpaceDN/>
              <w:jc w:val="center"/>
              <w:rPr>
                <w:sz w:val="20"/>
                <w:szCs w:val="20"/>
              </w:rPr>
            </w:pPr>
            <w:r w:rsidRPr="009A3848">
              <w:rPr>
                <w:sz w:val="20"/>
                <w:szCs w:val="20"/>
              </w:rPr>
              <w:t>73</w:t>
            </w:r>
          </w:p>
        </w:tc>
        <w:tc>
          <w:tcPr>
            <w:tcW w:w="775" w:type="pct"/>
            <w:shd w:val="clear" w:color="auto" w:fill="auto"/>
            <w:vAlign w:val="center"/>
            <w:hideMark/>
          </w:tcPr>
          <w:p w14:paraId="4ACD6A85" w14:textId="77777777" w:rsidR="00ED0D9D" w:rsidRPr="009A3848" w:rsidRDefault="00ED0D9D" w:rsidP="009A3848">
            <w:pPr>
              <w:widowControl/>
              <w:autoSpaceDE/>
              <w:autoSpaceDN/>
              <w:jc w:val="center"/>
              <w:rPr>
                <w:sz w:val="18"/>
                <w:szCs w:val="18"/>
              </w:rPr>
            </w:pPr>
            <w:r w:rsidRPr="009A3848">
              <w:rPr>
                <w:sz w:val="18"/>
                <w:szCs w:val="18"/>
              </w:rPr>
              <w:t xml:space="preserve">1L-1beta kit </w:t>
            </w:r>
          </w:p>
        </w:tc>
        <w:tc>
          <w:tcPr>
            <w:tcW w:w="643" w:type="pct"/>
            <w:shd w:val="clear" w:color="auto" w:fill="auto"/>
            <w:vAlign w:val="center"/>
            <w:hideMark/>
          </w:tcPr>
          <w:p w14:paraId="457C53BF" w14:textId="77777777" w:rsidR="00ED0D9D" w:rsidRPr="009A3848" w:rsidRDefault="00ED0D9D" w:rsidP="009A3848">
            <w:pPr>
              <w:widowControl/>
              <w:autoSpaceDE/>
              <w:autoSpaceDN/>
              <w:jc w:val="center"/>
              <w:rPr>
                <w:sz w:val="20"/>
                <w:szCs w:val="20"/>
              </w:rPr>
            </w:pPr>
            <w:r w:rsidRPr="009A3848">
              <w:rPr>
                <w:sz w:val="20"/>
                <w:szCs w:val="20"/>
              </w:rPr>
              <w:t xml:space="preserve">China </w:t>
            </w:r>
          </w:p>
        </w:tc>
        <w:tc>
          <w:tcPr>
            <w:tcW w:w="725" w:type="pct"/>
            <w:shd w:val="clear" w:color="auto" w:fill="auto"/>
            <w:vAlign w:val="center"/>
            <w:hideMark/>
          </w:tcPr>
          <w:p w14:paraId="4DA5A1A6" w14:textId="77777777" w:rsidR="00ED0D9D" w:rsidRPr="009A3848" w:rsidRDefault="00ED0D9D" w:rsidP="009A3848">
            <w:pPr>
              <w:widowControl/>
              <w:autoSpaceDE/>
              <w:autoSpaceDN/>
              <w:jc w:val="center"/>
              <w:rPr>
                <w:sz w:val="20"/>
                <w:szCs w:val="20"/>
              </w:rPr>
            </w:pPr>
            <w:r w:rsidRPr="009A3848">
              <w:rPr>
                <w:sz w:val="20"/>
                <w:szCs w:val="20"/>
              </w:rPr>
              <w:t> </w:t>
            </w:r>
          </w:p>
        </w:tc>
        <w:tc>
          <w:tcPr>
            <w:tcW w:w="414" w:type="pct"/>
            <w:shd w:val="clear" w:color="auto" w:fill="auto"/>
            <w:vAlign w:val="center"/>
            <w:hideMark/>
          </w:tcPr>
          <w:p w14:paraId="66374048" w14:textId="77777777" w:rsidR="00ED0D9D" w:rsidRPr="009A3848" w:rsidRDefault="00ED0D9D" w:rsidP="009A3848">
            <w:pPr>
              <w:widowControl/>
              <w:autoSpaceDE/>
              <w:autoSpaceDN/>
              <w:jc w:val="center"/>
              <w:rPr>
                <w:sz w:val="18"/>
                <w:szCs w:val="18"/>
              </w:rPr>
            </w:pPr>
            <w:r w:rsidRPr="009A3848">
              <w:rPr>
                <w:sz w:val="18"/>
                <w:szCs w:val="18"/>
              </w:rPr>
              <w:t xml:space="preserve">Each </w:t>
            </w:r>
          </w:p>
        </w:tc>
        <w:tc>
          <w:tcPr>
            <w:tcW w:w="317" w:type="pct"/>
            <w:shd w:val="clear" w:color="auto" w:fill="auto"/>
            <w:vAlign w:val="center"/>
            <w:hideMark/>
          </w:tcPr>
          <w:p w14:paraId="70AA0855"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460EA096" w14:textId="77777777" w:rsidR="00ED0D9D" w:rsidRPr="009A3848" w:rsidRDefault="00ED0D9D" w:rsidP="009A3848">
            <w:pPr>
              <w:widowControl/>
              <w:autoSpaceDE/>
              <w:autoSpaceDN/>
              <w:jc w:val="center"/>
              <w:rPr>
                <w:sz w:val="20"/>
                <w:szCs w:val="20"/>
              </w:rPr>
            </w:pPr>
            <w:r w:rsidRPr="009A3848">
              <w:rPr>
                <w:sz w:val="20"/>
                <w:szCs w:val="20"/>
              </w:rPr>
              <w:t>1</w:t>
            </w:r>
          </w:p>
        </w:tc>
        <w:tc>
          <w:tcPr>
            <w:tcW w:w="371" w:type="pct"/>
            <w:shd w:val="clear" w:color="auto" w:fill="auto"/>
            <w:vAlign w:val="center"/>
            <w:hideMark/>
          </w:tcPr>
          <w:p w14:paraId="3A337023" w14:textId="77777777" w:rsidR="00ED0D9D" w:rsidRPr="009A3848" w:rsidRDefault="00ED0D9D" w:rsidP="009A3848">
            <w:pPr>
              <w:widowControl/>
              <w:autoSpaceDE/>
              <w:autoSpaceDN/>
              <w:jc w:val="center"/>
              <w:rPr>
                <w:sz w:val="20"/>
                <w:szCs w:val="20"/>
              </w:rPr>
            </w:pPr>
            <w:r w:rsidRPr="009A3848">
              <w:rPr>
                <w:sz w:val="20"/>
                <w:szCs w:val="20"/>
              </w:rPr>
              <w:t xml:space="preserve">Each </w:t>
            </w:r>
          </w:p>
        </w:tc>
        <w:tc>
          <w:tcPr>
            <w:tcW w:w="680" w:type="pct"/>
            <w:shd w:val="clear" w:color="auto" w:fill="auto"/>
            <w:noWrap/>
            <w:vAlign w:val="bottom"/>
            <w:hideMark/>
          </w:tcPr>
          <w:p w14:paraId="6261B9CB" w14:textId="77777777" w:rsidR="00ED0D9D" w:rsidRPr="009A3848" w:rsidRDefault="00ED0D9D" w:rsidP="009A3848">
            <w:pPr>
              <w:widowControl/>
              <w:autoSpaceDE/>
              <w:autoSpaceDN/>
            </w:pPr>
            <w:r w:rsidRPr="009A3848">
              <w:t xml:space="preserve">China </w:t>
            </w:r>
          </w:p>
        </w:tc>
        <w:tc>
          <w:tcPr>
            <w:tcW w:w="413" w:type="pct"/>
            <w:shd w:val="clear" w:color="auto" w:fill="auto"/>
            <w:vAlign w:val="center"/>
            <w:hideMark/>
          </w:tcPr>
          <w:p w14:paraId="5A217ABC" w14:textId="77777777" w:rsidR="00ED0D9D" w:rsidRPr="009A3848" w:rsidRDefault="00ED0D9D" w:rsidP="009A3848">
            <w:pPr>
              <w:widowControl/>
              <w:autoSpaceDE/>
              <w:autoSpaceDN/>
              <w:jc w:val="center"/>
              <w:rPr>
                <w:sz w:val="20"/>
                <w:szCs w:val="20"/>
              </w:rPr>
            </w:pPr>
            <w:r w:rsidRPr="009A3848">
              <w:rPr>
                <w:sz w:val="20"/>
                <w:szCs w:val="20"/>
              </w:rPr>
              <w:t xml:space="preserve">Kit </w:t>
            </w:r>
          </w:p>
        </w:tc>
      </w:tr>
      <w:tr w:rsidR="009A3848" w:rsidRPr="009A3848" w14:paraId="3BBCFF1E" w14:textId="77777777" w:rsidTr="009A3848">
        <w:trPr>
          <w:trHeight w:val="360"/>
        </w:trPr>
        <w:tc>
          <w:tcPr>
            <w:tcW w:w="266" w:type="pct"/>
            <w:shd w:val="clear" w:color="auto" w:fill="auto"/>
            <w:vAlign w:val="center"/>
            <w:hideMark/>
          </w:tcPr>
          <w:p w14:paraId="12155E6F" w14:textId="77777777" w:rsidR="00ED0D9D" w:rsidRPr="009A3848" w:rsidRDefault="00ED0D9D" w:rsidP="009A3848">
            <w:pPr>
              <w:widowControl/>
              <w:autoSpaceDE/>
              <w:autoSpaceDN/>
              <w:jc w:val="center"/>
              <w:rPr>
                <w:sz w:val="20"/>
                <w:szCs w:val="20"/>
              </w:rPr>
            </w:pPr>
            <w:r w:rsidRPr="009A3848">
              <w:rPr>
                <w:sz w:val="20"/>
                <w:szCs w:val="20"/>
              </w:rPr>
              <w:t>74</w:t>
            </w:r>
          </w:p>
        </w:tc>
        <w:tc>
          <w:tcPr>
            <w:tcW w:w="775" w:type="pct"/>
            <w:shd w:val="clear" w:color="auto" w:fill="auto"/>
            <w:vAlign w:val="center"/>
            <w:hideMark/>
          </w:tcPr>
          <w:p w14:paraId="58D470EF" w14:textId="77777777" w:rsidR="00ED0D9D" w:rsidRPr="009A3848" w:rsidRDefault="00ED0D9D" w:rsidP="009A3848">
            <w:pPr>
              <w:widowControl/>
              <w:autoSpaceDE/>
              <w:autoSpaceDN/>
              <w:jc w:val="center"/>
              <w:rPr>
                <w:sz w:val="18"/>
                <w:szCs w:val="18"/>
              </w:rPr>
            </w:pPr>
            <w:r w:rsidRPr="009A3848">
              <w:rPr>
                <w:sz w:val="18"/>
                <w:szCs w:val="18"/>
              </w:rPr>
              <w:t>1L-10kit</w:t>
            </w:r>
          </w:p>
        </w:tc>
        <w:tc>
          <w:tcPr>
            <w:tcW w:w="643" w:type="pct"/>
            <w:shd w:val="clear" w:color="auto" w:fill="auto"/>
            <w:vAlign w:val="center"/>
            <w:hideMark/>
          </w:tcPr>
          <w:p w14:paraId="68FD6BE5" w14:textId="77777777" w:rsidR="00ED0D9D" w:rsidRPr="009A3848" w:rsidRDefault="00ED0D9D" w:rsidP="009A3848">
            <w:pPr>
              <w:widowControl/>
              <w:autoSpaceDE/>
              <w:autoSpaceDN/>
              <w:jc w:val="center"/>
              <w:rPr>
                <w:sz w:val="20"/>
                <w:szCs w:val="20"/>
              </w:rPr>
            </w:pPr>
            <w:r w:rsidRPr="009A3848">
              <w:rPr>
                <w:sz w:val="20"/>
                <w:szCs w:val="20"/>
              </w:rPr>
              <w:t xml:space="preserve">China </w:t>
            </w:r>
          </w:p>
        </w:tc>
        <w:tc>
          <w:tcPr>
            <w:tcW w:w="725" w:type="pct"/>
            <w:shd w:val="clear" w:color="auto" w:fill="auto"/>
            <w:vAlign w:val="center"/>
            <w:hideMark/>
          </w:tcPr>
          <w:p w14:paraId="5D211FAF" w14:textId="77777777" w:rsidR="00ED0D9D" w:rsidRPr="009A3848" w:rsidRDefault="00ED0D9D" w:rsidP="009A3848">
            <w:pPr>
              <w:widowControl/>
              <w:autoSpaceDE/>
              <w:autoSpaceDN/>
              <w:jc w:val="center"/>
              <w:rPr>
                <w:sz w:val="20"/>
                <w:szCs w:val="20"/>
              </w:rPr>
            </w:pPr>
            <w:r w:rsidRPr="009A3848">
              <w:rPr>
                <w:sz w:val="20"/>
                <w:szCs w:val="20"/>
              </w:rPr>
              <w:t> </w:t>
            </w:r>
          </w:p>
        </w:tc>
        <w:tc>
          <w:tcPr>
            <w:tcW w:w="414" w:type="pct"/>
            <w:shd w:val="clear" w:color="auto" w:fill="auto"/>
            <w:vAlign w:val="center"/>
            <w:hideMark/>
          </w:tcPr>
          <w:p w14:paraId="5AC96134" w14:textId="77777777" w:rsidR="00ED0D9D" w:rsidRPr="009A3848" w:rsidRDefault="00ED0D9D" w:rsidP="009A3848">
            <w:pPr>
              <w:widowControl/>
              <w:autoSpaceDE/>
              <w:autoSpaceDN/>
              <w:jc w:val="center"/>
              <w:rPr>
                <w:sz w:val="18"/>
                <w:szCs w:val="18"/>
              </w:rPr>
            </w:pPr>
            <w:r w:rsidRPr="009A3848">
              <w:rPr>
                <w:sz w:val="18"/>
                <w:szCs w:val="18"/>
              </w:rPr>
              <w:t xml:space="preserve">Each </w:t>
            </w:r>
          </w:p>
        </w:tc>
        <w:tc>
          <w:tcPr>
            <w:tcW w:w="317" w:type="pct"/>
            <w:shd w:val="clear" w:color="auto" w:fill="auto"/>
            <w:vAlign w:val="center"/>
            <w:hideMark/>
          </w:tcPr>
          <w:p w14:paraId="7AA2DF8E"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5567385B" w14:textId="77777777" w:rsidR="00ED0D9D" w:rsidRPr="009A3848" w:rsidRDefault="00ED0D9D" w:rsidP="009A3848">
            <w:pPr>
              <w:widowControl/>
              <w:autoSpaceDE/>
              <w:autoSpaceDN/>
              <w:jc w:val="center"/>
              <w:rPr>
                <w:sz w:val="20"/>
                <w:szCs w:val="20"/>
              </w:rPr>
            </w:pPr>
            <w:r w:rsidRPr="009A3848">
              <w:rPr>
                <w:sz w:val="20"/>
                <w:szCs w:val="20"/>
              </w:rPr>
              <w:t>1</w:t>
            </w:r>
          </w:p>
        </w:tc>
        <w:tc>
          <w:tcPr>
            <w:tcW w:w="371" w:type="pct"/>
            <w:shd w:val="clear" w:color="auto" w:fill="auto"/>
            <w:vAlign w:val="center"/>
            <w:hideMark/>
          </w:tcPr>
          <w:p w14:paraId="73E9D8F1" w14:textId="77777777" w:rsidR="00ED0D9D" w:rsidRPr="009A3848" w:rsidRDefault="00ED0D9D" w:rsidP="009A3848">
            <w:pPr>
              <w:widowControl/>
              <w:autoSpaceDE/>
              <w:autoSpaceDN/>
              <w:jc w:val="center"/>
              <w:rPr>
                <w:sz w:val="20"/>
                <w:szCs w:val="20"/>
              </w:rPr>
            </w:pPr>
            <w:r w:rsidRPr="009A3848">
              <w:rPr>
                <w:sz w:val="20"/>
                <w:szCs w:val="20"/>
              </w:rPr>
              <w:t xml:space="preserve">Each </w:t>
            </w:r>
          </w:p>
        </w:tc>
        <w:tc>
          <w:tcPr>
            <w:tcW w:w="680" w:type="pct"/>
            <w:shd w:val="clear" w:color="auto" w:fill="auto"/>
            <w:noWrap/>
            <w:vAlign w:val="bottom"/>
            <w:hideMark/>
          </w:tcPr>
          <w:p w14:paraId="6D34863E" w14:textId="77777777" w:rsidR="00ED0D9D" w:rsidRPr="009A3848" w:rsidRDefault="00ED0D9D" w:rsidP="009A3848">
            <w:pPr>
              <w:widowControl/>
              <w:autoSpaceDE/>
              <w:autoSpaceDN/>
            </w:pPr>
            <w:r w:rsidRPr="009A3848">
              <w:t xml:space="preserve">China </w:t>
            </w:r>
          </w:p>
        </w:tc>
        <w:tc>
          <w:tcPr>
            <w:tcW w:w="413" w:type="pct"/>
            <w:shd w:val="clear" w:color="auto" w:fill="auto"/>
            <w:vAlign w:val="center"/>
            <w:hideMark/>
          </w:tcPr>
          <w:p w14:paraId="130ED98F" w14:textId="77777777" w:rsidR="00ED0D9D" w:rsidRPr="009A3848" w:rsidRDefault="00ED0D9D" w:rsidP="009A3848">
            <w:pPr>
              <w:widowControl/>
              <w:autoSpaceDE/>
              <w:autoSpaceDN/>
              <w:jc w:val="center"/>
              <w:rPr>
                <w:sz w:val="20"/>
                <w:szCs w:val="20"/>
              </w:rPr>
            </w:pPr>
            <w:r w:rsidRPr="009A3848">
              <w:rPr>
                <w:sz w:val="20"/>
                <w:szCs w:val="20"/>
              </w:rPr>
              <w:t xml:space="preserve">Kit </w:t>
            </w:r>
          </w:p>
        </w:tc>
      </w:tr>
      <w:tr w:rsidR="009A3848" w:rsidRPr="009A3848" w14:paraId="32DD90FC" w14:textId="77777777" w:rsidTr="009A3848">
        <w:trPr>
          <w:trHeight w:val="360"/>
        </w:trPr>
        <w:tc>
          <w:tcPr>
            <w:tcW w:w="266" w:type="pct"/>
            <w:shd w:val="clear" w:color="auto" w:fill="auto"/>
            <w:vAlign w:val="center"/>
            <w:hideMark/>
          </w:tcPr>
          <w:p w14:paraId="5C93F644" w14:textId="77777777" w:rsidR="00ED0D9D" w:rsidRPr="009A3848" w:rsidRDefault="00ED0D9D" w:rsidP="009A3848">
            <w:pPr>
              <w:widowControl/>
              <w:autoSpaceDE/>
              <w:autoSpaceDN/>
              <w:jc w:val="center"/>
              <w:rPr>
                <w:sz w:val="20"/>
                <w:szCs w:val="20"/>
              </w:rPr>
            </w:pPr>
            <w:r w:rsidRPr="009A3848">
              <w:rPr>
                <w:sz w:val="20"/>
                <w:szCs w:val="20"/>
              </w:rPr>
              <w:t>75</w:t>
            </w:r>
          </w:p>
        </w:tc>
        <w:tc>
          <w:tcPr>
            <w:tcW w:w="775" w:type="pct"/>
            <w:shd w:val="clear" w:color="auto" w:fill="auto"/>
            <w:vAlign w:val="center"/>
            <w:hideMark/>
          </w:tcPr>
          <w:p w14:paraId="335B7CC6" w14:textId="77777777" w:rsidR="00ED0D9D" w:rsidRPr="009A3848" w:rsidRDefault="00ED0D9D" w:rsidP="009A3848">
            <w:pPr>
              <w:widowControl/>
              <w:autoSpaceDE/>
              <w:autoSpaceDN/>
              <w:jc w:val="center"/>
              <w:rPr>
                <w:sz w:val="18"/>
                <w:szCs w:val="18"/>
              </w:rPr>
            </w:pPr>
            <w:r w:rsidRPr="009A3848">
              <w:rPr>
                <w:sz w:val="18"/>
                <w:szCs w:val="18"/>
              </w:rPr>
              <w:t>ALP kit</w:t>
            </w:r>
          </w:p>
        </w:tc>
        <w:tc>
          <w:tcPr>
            <w:tcW w:w="643" w:type="pct"/>
            <w:shd w:val="clear" w:color="auto" w:fill="auto"/>
            <w:vAlign w:val="center"/>
            <w:hideMark/>
          </w:tcPr>
          <w:p w14:paraId="57CE8B40" w14:textId="77777777" w:rsidR="00ED0D9D" w:rsidRPr="009A3848" w:rsidRDefault="00ED0D9D" w:rsidP="009A3848">
            <w:pPr>
              <w:widowControl/>
              <w:autoSpaceDE/>
              <w:autoSpaceDN/>
              <w:jc w:val="center"/>
              <w:rPr>
                <w:sz w:val="20"/>
                <w:szCs w:val="20"/>
              </w:rPr>
            </w:pPr>
            <w:r w:rsidRPr="009A3848">
              <w:rPr>
                <w:sz w:val="20"/>
                <w:szCs w:val="20"/>
              </w:rPr>
              <w:t xml:space="preserve">China </w:t>
            </w:r>
          </w:p>
        </w:tc>
        <w:tc>
          <w:tcPr>
            <w:tcW w:w="725" w:type="pct"/>
            <w:shd w:val="clear" w:color="auto" w:fill="auto"/>
            <w:vAlign w:val="center"/>
            <w:hideMark/>
          </w:tcPr>
          <w:p w14:paraId="29C0EF7E" w14:textId="77777777" w:rsidR="00ED0D9D" w:rsidRPr="009A3848" w:rsidRDefault="00ED0D9D" w:rsidP="009A3848">
            <w:pPr>
              <w:widowControl/>
              <w:autoSpaceDE/>
              <w:autoSpaceDN/>
              <w:jc w:val="center"/>
              <w:rPr>
                <w:sz w:val="20"/>
                <w:szCs w:val="20"/>
              </w:rPr>
            </w:pPr>
            <w:r w:rsidRPr="009A3848">
              <w:rPr>
                <w:sz w:val="20"/>
                <w:szCs w:val="20"/>
              </w:rPr>
              <w:t> </w:t>
            </w:r>
          </w:p>
        </w:tc>
        <w:tc>
          <w:tcPr>
            <w:tcW w:w="414" w:type="pct"/>
            <w:shd w:val="clear" w:color="auto" w:fill="auto"/>
            <w:vAlign w:val="center"/>
            <w:hideMark/>
          </w:tcPr>
          <w:p w14:paraId="69B0750F" w14:textId="77777777" w:rsidR="00ED0D9D" w:rsidRPr="009A3848" w:rsidRDefault="00ED0D9D" w:rsidP="009A3848">
            <w:pPr>
              <w:widowControl/>
              <w:autoSpaceDE/>
              <w:autoSpaceDN/>
              <w:jc w:val="center"/>
              <w:rPr>
                <w:sz w:val="18"/>
                <w:szCs w:val="18"/>
              </w:rPr>
            </w:pPr>
            <w:r w:rsidRPr="009A3848">
              <w:rPr>
                <w:sz w:val="18"/>
                <w:szCs w:val="18"/>
              </w:rPr>
              <w:t xml:space="preserve">Each </w:t>
            </w:r>
          </w:p>
        </w:tc>
        <w:tc>
          <w:tcPr>
            <w:tcW w:w="317" w:type="pct"/>
            <w:shd w:val="clear" w:color="auto" w:fill="auto"/>
            <w:vAlign w:val="center"/>
            <w:hideMark/>
          </w:tcPr>
          <w:p w14:paraId="3187BACF"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3F16626D" w14:textId="77777777" w:rsidR="00ED0D9D" w:rsidRPr="009A3848" w:rsidRDefault="00ED0D9D" w:rsidP="009A3848">
            <w:pPr>
              <w:widowControl/>
              <w:autoSpaceDE/>
              <w:autoSpaceDN/>
              <w:jc w:val="center"/>
              <w:rPr>
                <w:sz w:val="20"/>
                <w:szCs w:val="20"/>
              </w:rPr>
            </w:pPr>
            <w:r w:rsidRPr="009A3848">
              <w:rPr>
                <w:sz w:val="20"/>
                <w:szCs w:val="20"/>
              </w:rPr>
              <w:t>1</w:t>
            </w:r>
          </w:p>
        </w:tc>
        <w:tc>
          <w:tcPr>
            <w:tcW w:w="371" w:type="pct"/>
            <w:shd w:val="clear" w:color="auto" w:fill="auto"/>
            <w:vAlign w:val="center"/>
            <w:hideMark/>
          </w:tcPr>
          <w:p w14:paraId="58CAD786" w14:textId="77777777" w:rsidR="00ED0D9D" w:rsidRPr="009A3848" w:rsidRDefault="00ED0D9D" w:rsidP="009A3848">
            <w:pPr>
              <w:widowControl/>
              <w:autoSpaceDE/>
              <w:autoSpaceDN/>
              <w:jc w:val="center"/>
              <w:rPr>
                <w:sz w:val="20"/>
                <w:szCs w:val="20"/>
              </w:rPr>
            </w:pPr>
            <w:r w:rsidRPr="009A3848">
              <w:rPr>
                <w:sz w:val="20"/>
                <w:szCs w:val="20"/>
              </w:rPr>
              <w:t xml:space="preserve">Each </w:t>
            </w:r>
          </w:p>
        </w:tc>
        <w:tc>
          <w:tcPr>
            <w:tcW w:w="680" w:type="pct"/>
            <w:shd w:val="clear" w:color="auto" w:fill="auto"/>
            <w:noWrap/>
            <w:vAlign w:val="bottom"/>
            <w:hideMark/>
          </w:tcPr>
          <w:p w14:paraId="78BB070B" w14:textId="77777777" w:rsidR="00ED0D9D" w:rsidRPr="009A3848" w:rsidRDefault="00ED0D9D" w:rsidP="009A3848">
            <w:pPr>
              <w:widowControl/>
              <w:autoSpaceDE/>
              <w:autoSpaceDN/>
            </w:pPr>
            <w:r w:rsidRPr="009A3848">
              <w:t xml:space="preserve">China </w:t>
            </w:r>
          </w:p>
        </w:tc>
        <w:tc>
          <w:tcPr>
            <w:tcW w:w="413" w:type="pct"/>
            <w:shd w:val="clear" w:color="auto" w:fill="auto"/>
            <w:vAlign w:val="center"/>
            <w:hideMark/>
          </w:tcPr>
          <w:p w14:paraId="3A0A2942" w14:textId="77777777" w:rsidR="00ED0D9D" w:rsidRPr="009A3848" w:rsidRDefault="00ED0D9D" w:rsidP="009A3848">
            <w:pPr>
              <w:widowControl/>
              <w:autoSpaceDE/>
              <w:autoSpaceDN/>
              <w:jc w:val="center"/>
              <w:rPr>
                <w:sz w:val="20"/>
                <w:szCs w:val="20"/>
              </w:rPr>
            </w:pPr>
            <w:r w:rsidRPr="009A3848">
              <w:rPr>
                <w:sz w:val="20"/>
                <w:szCs w:val="20"/>
              </w:rPr>
              <w:t xml:space="preserve">Kit </w:t>
            </w:r>
          </w:p>
        </w:tc>
      </w:tr>
      <w:tr w:rsidR="009A3848" w:rsidRPr="009A3848" w14:paraId="7B330782" w14:textId="77777777" w:rsidTr="009A3848">
        <w:trPr>
          <w:trHeight w:val="360"/>
        </w:trPr>
        <w:tc>
          <w:tcPr>
            <w:tcW w:w="266" w:type="pct"/>
            <w:shd w:val="clear" w:color="auto" w:fill="auto"/>
            <w:vAlign w:val="center"/>
            <w:hideMark/>
          </w:tcPr>
          <w:p w14:paraId="790FDC60" w14:textId="77777777" w:rsidR="00ED0D9D" w:rsidRPr="009A3848" w:rsidRDefault="00ED0D9D" w:rsidP="009A3848">
            <w:pPr>
              <w:widowControl/>
              <w:autoSpaceDE/>
              <w:autoSpaceDN/>
              <w:jc w:val="center"/>
              <w:rPr>
                <w:sz w:val="20"/>
                <w:szCs w:val="20"/>
              </w:rPr>
            </w:pPr>
            <w:r w:rsidRPr="009A3848">
              <w:rPr>
                <w:sz w:val="20"/>
                <w:szCs w:val="20"/>
              </w:rPr>
              <w:t>76</w:t>
            </w:r>
          </w:p>
        </w:tc>
        <w:tc>
          <w:tcPr>
            <w:tcW w:w="775" w:type="pct"/>
            <w:shd w:val="clear" w:color="auto" w:fill="auto"/>
            <w:vAlign w:val="center"/>
            <w:hideMark/>
          </w:tcPr>
          <w:p w14:paraId="70863DFE" w14:textId="77777777" w:rsidR="00ED0D9D" w:rsidRPr="009A3848" w:rsidRDefault="00ED0D9D" w:rsidP="009A3848">
            <w:pPr>
              <w:widowControl/>
              <w:autoSpaceDE/>
              <w:autoSpaceDN/>
              <w:jc w:val="center"/>
              <w:rPr>
                <w:sz w:val="18"/>
                <w:szCs w:val="18"/>
              </w:rPr>
            </w:pPr>
            <w:r w:rsidRPr="009A3848">
              <w:rPr>
                <w:sz w:val="18"/>
                <w:szCs w:val="18"/>
              </w:rPr>
              <w:t>TNF-alfa kit</w:t>
            </w:r>
          </w:p>
        </w:tc>
        <w:tc>
          <w:tcPr>
            <w:tcW w:w="643" w:type="pct"/>
            <w:shd w:val="clear" w:color="auto" w:fill="auto"/>
            <w:vAlign w:val="center"/>
            <w:hideMark/>
          </w:tcPr>
          <w:p w14:paraId="6905217F" w14:textId="77777777" w:rsidR="00ED0D9D" w:rsidRPr="009A3848" w:rsidRDefault="00ED0D9D" w:rsidP="009A3848">
            <w:pPr>
              <w:widowControl/>
              <w:autoSpaceDE/>
              <w:autoSpaceDN/>
              <w:jc w:val="center"/>
              <w:rPr>
                <w:sz w:val="20"/>
                <w:szCs w:val="20"/>
              </w:rPr>
            </w:pPr>
            <w:r w:rsidRPr="009A3848">
              <w:rPr>
                <w:sz w:val="20"/>
                <w:szCs w:val="20"/>
              </w:rPr>
              <w:t xml:space="preserve">China </w:t>
            </w:r>
          </w:p>
        </w:tc>
        <w:tc>
          <w:tcPr>
            <w:tcW w:w="725" w:type="pct"/>
            <w:shd w:val="clear" w:color="auto" w:fill="auto"/>
            <w:vAlign w:val="center"/>
            <w:hideMark/>
          </w:tcPr>
          <w:p w14:paraId="04E2F875" w14:textId="77777777" w:rsidR="00ED0D9D" w:rsidRPr="009A3848" w:rsidRDefault="00ED0D9D" w:rsidP="009A3848">
            <w:pPr>
              <w:widowControl/>
              <w:autoSpaceDE/>
              <w:autoSpaceDN/>
              <w:jc w:val="center"/>
              <w:rPr>
                <w:sz w:val="20"/>
                <w:szCs w:val="20"/>
              </w:rPr>
            </w:pPr>
            <w:r w:rsidRPr="009A3848">
              <w:rPr>
                <w:sz w:val="20"/>
                <w:szCs w:val="20"/>
              </w:rPr>
              <w:t> </w:t>
            </w:r>
          </w:p>
        </w:tc>
        <w:tc>
          <w:tcPr>
            <w:tcW w:w="414" w:type="pct"/>
            <w:shd w:val="clear" w:color="auto" w:fill="auto"/>
            <w:vAlign w:val="center"/>
            <w:hideMark/>
          </w:tcPr>
          <w:p w14:paraId="12624286" w14:textId="77777777" w:rsidR="00ED0D9D" w:rsidRPr="009A3848" w:rsidRDefault="00ED0D9D" w:rsidP="009A3848">
            <w:pPr>
              <w:widowControl/>
              <w:autoSpaceDE/>
              <w:autoSpaceDN/>
              <w:jc w:val="center"/>
              <w:rPr>
                <w:sz w:val="18"/>
                <w:szCs w:val="18"/>
              </w:rPr>
            </w:pPr>
            <w:r w:rsidRPr="009A3848">
              <w:rPr>
                <w:sz w:val="18"/>
                <w:szCs w:val="18"/>
              </w:rPr>
              <w:t xml:space="preserve">Each </w:t>
            </w:r>
          </w:p>
        </w:tc>
        <w:tc>
          <w:tcPr>
            <w:tcW w:w="317" w:type="pct"/>
            <w:shd w:val="clear" w:color="auto" w:fill="auto"/>
            <w:vAlign w:val="center"/>
            <w:hideMark/>
          </w:tcPr>
          <w:p w14:paraId="5E9ED3FD" w14:textId="77777777" w:rsidR="00ED0D9D" w:rsidRPr="009A3848" w:rsidRDefault="00ED0D9D" w:rsidP="009A3848">
            <w:pPr>
              <w:widowControl/>
              <w:autoSpaceDE/>
              <w:autoSpaceDN/>
              <w:jc w:val="center"/>
              <w:rPr>
                <w:sz w:val="20"/>
                <w:szCs w:val="20"/>
              </w:rPr>
            </w:pPr>
            <w:r w:rsidRPr="009A3848">
              <w:rPr>
                <w:sz w:val="20"/>
                <w:szCs w:val="20"/>
              </w:rPr>
              <w:t>1</w:t>
            </w:r>
          </w:p>
        </w:tc>
        <w:tc>
          <w:tcPr>
            <w:tcW w:w="396" w:type="pct"/>
            <w:shd w:val="clear" w:color="auto" w:fill="auto"/>
            <w:vAlign w:val="center"/>
            <w:hideMark/>
          </w:tcPr>
          <w:p w14:paraId="0E376B6D" w14:textId="77777777" w:rsidR="00ED0D9D" w:rsidRPr="009A3848" w:rsidRDefault="00ED0D9D" w:rsidP="009A3848">
            <w:pPr>
              <w:widowControl/>
              <w:autoSpaceDE/>
              <w:autoSpaceDN/>
              <w:jc w:val="center"/>
              <w:rPr>
                <w:sz w:val="20"/>
                <w:szCs w:val="20"/>
              </w:rPr>
            </w:pPr>
            <w:r w:rsidRPr="009A3848">
              <w:rPr>
                <w:sz w:val="20"/>
                <w:szCs w:val="20"/>
              </w:rPr>
              <w:t>1</w:t>
            </w:r>
          </w:p>
        </w:tc>
        <w:tc>
          <w:tcPr>
            <w:tcW w:w="371" w:type="pct"/>
            <w:shd w:val="clear" w:color="auto" w:fill="auto"/>
            <w:vAlign w:val="center"/>
            <w:hideMark/>
          </w:tcPr>
          <w:p w14:paraId="7F20F841" w14:textId="77777777" w:rsidR="00ED0D9D" w:rsidRPr="009A3848" w:rsidRDefault="00ED0D9D" w:rsidP="009A3848">
            <w:pPr>
              <w:widowControl/>
              <w:autoSpaceDE/>
              <w:autoSpaceDN/>
              <w:jc w:val="center"/>
              <w:rPr>
                <w:sz w:val="20"/>
                <w:szCs w:val="20"/>
              </w:rPr>
            </w:pPr>
            <w:r w:rsidRPr="009A3848">
              <w:rPr>
                <w:sz w:val="20"/>
                <w:szCs w:val="20"/>
              </w:rPr>
              <w:t xml:space="preserve">Each </w:t>
            </w:r>
          </w:p>
        </w:tc>
        <w:tc>
          <w:tcPr>
            <w:tcW w:w="680" w:type="pct"/>
            <w:shd w:val="clear" w:color="auto" w:fill="auto"/>
            <w:noWrap/>
            <w:vAlign w:val="bottom"/>
            <w:hideMark/>
          </w:tcPr>
          <w:p w14:paraId="2EE0D6A4" w14:textId="77777777" w:rsidR="00ED0D9D" w:rsidRPr="009A3848" w:rsidRDefault="00ED0D9D" w:rsidP="009A3848">
            <w:pPr>
              <w:widowControl/>
              <w:autoSpaceDE/>
              <w:autoSpaceDN/>
            </w:pPr>
            <w:r w:rsidRPr="009A3848">
              <w:t xml:space="preserve">China </w:t>
            </w:r>
          </w:p>
        </w:tc>
        <w:tc>
          <w:tcPr>
            <w:tcW w:w="413" w:type="pct"/>
            <w:shd w:val="clear" w:color="auto" w:fill="auto"/>
            <w:vAlign w:val="center"/>
            <w:hideMark/>
          </w:tcPr>
          <w:p w14:paraId="02972354" w14:textId="77777777" w:rsidR="00ED0D9D" w:rsidRPr="009A3848" w:rsidRDefault="00ED0D9D" w:rsidP="009A3848">
            <w:pPr>
              <w:widowControl/>
              <w:autoSpaceDE/>
              <w:autoSpaceDN/>
              <w:jc w:val="center"/>
              <w:rPr>
                <w:sz w:val="20"/>
                <w:szCs w:val="20"/>
              </w:rPr>
            </w:pPr>
            <w:r w:rsidRPr="009A3848">
              <w:rPr>
                <w:sz w:val="20"/>
                <w:szCs w:val="20"/>
              </w:rPr>
              <w:t xml:space="preserve">Kit </w:t>
            </w:r>
          </w:p>
        </w:tc>
      </w:tr>
    </w:tbl>
    <w:p w14:paraId="6F920A8D" w14:textId="50ABA65A" w:rsidR="00D5246D" w:rsidRDefault="00D5246D" w:rsidP="009A3848">
      <w:pPr>
        <w:rPr>
          <w:b/>
          <w:bCs/>
          <w:sz w:val="24"/>
          <w:szCs w:val="24"/>
          <w:u w:val="single"/>
        </w:rPr>
      </w:pPr>
    </w:p>
    <w:p w14:paraId="6419B085" w14:textId="77777777" w:rsidR="00D5246D" w:rsidRDefault="00D5246D" w:rsidP="005F15AC">
      <w:pPr>
        <w:rPr>
          <w:b/>
          <w:bCs/>
          <w:sz w:val="24"/>
          <w:szCs w:val="24"/>
          <w:u w:val="single"/>
        </w:rPr>
      </w:pPr>
    </w:p>
    <w:p w14:paraId="21788EB9" w14:textId="77777777" w:rsidR="000974C6" w:rsidRDefault="000974C6" w:rsidP="005F15AC">
      <w:pPr>
        <w:rPr>
          <w:b/>
          <w:bCs/>
          <w:sz w:val="24"/>
          <w:szCs w:val="24"/>
          <w:u w:val="single"/>
        </w:rPr>
      </w:pPr>
    </w:p>
    <w:p w14:paraId="54FCF6A1" w14:textId="2E12C998" w:rsidR="00E21034" w:rsidRDefault="00ED0D9D" w:rsidP="005F15AC">
      <w:pPr>
        <w:rPr>
          <w:b/>
          <w:bCs/>
          <w:sz w:val="24"/>
          <w:szCs w:val="24"/>
          <w:u w:val="single"/>
        </w:rPr>
      </w:pPr>
      <w:r>
        <w:rPr>
          <w:b/>
          <w:bCs/>
          <w:sz w:val="24"/>
          <w:szCs w:val="24"/>
          <w:u w:val="single"/>
        </w:rPr>
        <w:t>Department of Zoology, Glassware</w:t>
      </w:r>
    </w:p>
    <w:p w14:paraId="6F75A75D" w14:textId="77777777" w:rsidR="00E21034" w:rsidRDefault="00E21034" w:rsidP="005F15AC">
      <w:pPr>
        <w:rPr>
          <w:b/>
          <w:bCs/>
          <w:sz w:val="24"/>
          <w:szCs w:val="24"/>
          <w:u w:val="single"/>
        </w:rPr>
      </w:pPr>
    </w:p>
    <w:tbl>
      <w:tblPr>
        <w:tblW w:w="10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860"/>
        <w:gridCol w:w="1946"/>
        <w:gridCol w:w="1529"/>
        <w:gridCol w:w="1500"/>
        <w:gridCol w:w="1512"/>
      </w:tblGrid>
      <w:tr w:rsidR="009A3848" w:rsidRPr="009A3848" w14:paraId="77837982" w14:textId="77777777" w:rsidTr="009A3848">
        <w:trPr>
          <w:trHeight w:val="720"/>
        </w:trPr>
        <w:tc>
          <w:tcPr>
            <w:tcW w:w="560" w:type="dxa"/>
            <w:shd w:val="clear" w:color="auto" w:fill="D9D9D9" w:themeFill="background1" w:themeFillShade="D9"/>
            <w:vAlign w:val="center"/>
            <w:hideMark/>
          </w:tcPr>
          <w:p w14:paraId="44E08C35" w14:textId="77777777" w:rsidR="00ED0D9D" w:rsidRPr="009A3848" w:rsidRDefault="00ED0D9D" w:rsidP="00ED0D9D">
            <w:pPr>
              <w:widowControl/>
              <w:autoSpaceDE/>
              <w:autoSpaceDN/>
              <w:jc w:val="center"/>
              <w:rPr>
                <w:b/>
                <w:bCs/>
                <w:sz w:val="20"/>
                <w:szCs w:val="20"/>
              </w:rPr>
            </w:pPr>
            <w:r w:rsidRPr="009A3848">
              <w:rPr>
                <w:b/>
                <w:bCs/>
                <w:sz w:val="20"/>
                <w:szCs w:val="20"/>
              </w:rPr>
              <w:t>S.No.</w:t>
            </w:r>
          </w:p>
        </w:tc>
        <w:tc>
          <w:tcPr>
            <w:tcW w:w="2860" w:type="dxa"/>
            <w:shd w:val="clear" w:color="auto" w:fill="D9D9D9" w:themeFill="background1" w:themeFillShade="D9"/>
            <w:vAlign w:val="center"/>
            <w:hideMark/>
          </w:tcPr>
          <w:p w14:paraId="756F9FDC" w14:textId="77777777" w:rsidR="00ED0D9D" w:rsidRPr="009A3848" w:rsidRDefault="00ED0D9D" w:rsidP="00ED0D9D">
            <w:pPr>
              <w:widowControl/>
              <w:autoSpaceDE/>
              <w:autoSpaceDN/>
              <w:jc w:val="center"/>
              <w:rPr>
                <w:b/>
                <w:bCs/>
                <w:sz w:val="20"/>
                <w:szCs w:val="20"/>
              </w:rPr>
            </w:pPr>
            <w:r w:rsidRPr="009A3848">
              <w:rPr>
                <w:b/>
                <w:bCs/>
                <w:sz w:val="20"/>
                <w:szCs w:val="20"/>
              </w:rPr>
              <w:t>Item Name /</w:t>
            </w:r>
            <w:r w:rsidRPr="009A3848">
              <w:rPr>
                <w:b/>
                <w:bCs/>
                <w:sz w:val="20"/>
                <w:szCs w:val="20"/>
              </w:rPr>
              <w:br/>
              <w:t>Description</w:t>
            </w:r>
          </w:p>
        </w:tc>
        <w:tc>
          <w:tcPr>
            <w:tcW w:w="1980" w:type="dxa"/>
            <w:shd w:val="clear" w:color="auto" w:fill="D9D9D9" w:themeFill="background1" w:themeFillShade="D9"/>
            <w:vAlign w:val="center"/>
            <w:hideMark/>
          </w:tcPr>
          <w:p w14:paraId="5654B1E8" w14:textId="77777777" w:rsidR="00ED0D9D" w:rsidRPr="009A3848" w:rsidRDefault="00ED0D9D" w:rsidP="00ED0D9D">
            <w:pPr>
              <w:widowControl/>
              <w:autoSpaceDE/>
              <w:autoSpaceDN/>
              <w:jc w:val="center"/>
              <w:rPr>
                <w:b/>
                <w:bCs/>
                <w:sz w:val="20"/>
                <w:szCs w:val="20"/>
              </w:rPr>
            </w:pPr>
            <w:r w:rsidRPr="009A3848">
              <w:rPr>
                <w:b/>
                <w:bCs/>
                <w:sz w:val="20"/>
                <w:szCs w:val="20"/>
              </w:rPr>
              <w:t>Capacity /</w:t>
            </w:r>
            <w:r w:rsidRPr="009A3848">
              <w:rPr>
                <w:b/>
                <w:bCs/>
                <w:sz w:val="20"/>
                <w:szCs w:val="20"/>
              </w:rPr>
              <w:br/>
              <w:t>Size</w:t>
            </w:r>
          </w:p>
        </w:tc>
        <w:tc>
          <w:tcPr>
            <w:tcW w:w="1540" w:type="dxa"/>
            <w:shd w:val="clear" w:color="auto" w:fill="D9D9D9" w:themeFill="background1" w:themeFillShade="D9"/>
            <w:vAlign w:val="center"/>
            <w:hideMark/>
          </w:tcPr>
          <w:p w14:paraId="0A39FC35" w14:textId="77777777" w:rsidR="00ED0D9D" w:rsidRPr="009A3848" w:rsidRDefault="00ED0D9D" w:rsidP="00ED0D9D">
            <w:pPr>
              <w:widowControl/>
              <w:autoSpaceDE/>
              <w:autoSpaceDN/>
              <w:jc w:val="center"/>
              <w:rPr>
                <w:b/>
                <w:bCs/>
                <w:sz w:val="20"/>
                <w:szCs w:val="20"/>
              </w:rPr>
            </w:pPr>
            <w:r w:rsidRPr="009A3848">
              <w:rPr>
                <w:b/>
                <w:bCs/>
                <w:sz w:val="20"/>
                <w:szCs w:val="20"/>
              </w:rPr>
              <w:t>Standard Pack</w:t>
            </w:r>
            <w:r w:rsidRPr="009A3848">
              <w:rPr>
                <w:b/>
                <w:bCs/>
                <w:sz w:val="20"/>
                <w:szCs w:val="20"/>
              </w:rPr>
              <w:br/>
              <w:t>Qty</w:t>
            </w:r>
          </w:p>
        </w:tc>
        <w:tc>
          <w:tcPr>
            <w:tcW w:w="1540" w:type="dxa"/>
            <w:shd w:val="clear" w:color="auto" w:fill="D9D9D9" w:themeFill="background1" w:themeFillShade="D9"/>
            <w:vAlign w:val="center"/>
            <w:hideMark/>
          </w:tcPr>
          <w:p w14:paraId="6D8D3872" w14:textId="77777777" w:rsidR="00ED0D9D" w:rsidRPr="009A3848" w:rsidRDefault="00ED0D9D" w:rsidP="00ED0D9D">
            <w:pPr>
              <w:widowControl/>
              <w:autoSpaceDE/>
              <w:autoSpaceDN/>
              <w:jc w:val="center"/>
              <w:rPr>
                <w:b/>
                <w:bCs/>
                <w:sz w:val="20"/>
                <w:szCs w:val="20"/>
              </w:rPr>
            </w:pPr>
            <w:r w:rsidRPr="009A3848">
              <w:rPr>
                <w:b/>
                <w:bCs/>
                <w:sz w:val="20"/>
                <w:szCs w:val="20"/>
              </w:rPr>
              <w:t>Pack Unit</w:t>
            </w:r>
          </w:p>
        </w:tc>
        <w:tc>
          <w:tcPr>
            <w:tcW w:w="1540" w:type="dxa"/>
            <w:shd w:val="clear" w:color="auto" w:fill="D9D9D9" w:themeFill="background1" w:themeFillShade="D9"/>
            <w:vAlign w:val="center"/>
            <w:hideMark/>
          </w:tcPr>
          <w:p w14:paraId="5DBB5A49" w14:textId="77777777" w:rsidR="00ED0D9D" w:rsidRPr="009A3848" w:rsidRDefault="00ED0D9D" w:rsidP="00ED0D9D">
            <w:pPr>
              <w:widowControl/>
              <w:autoSpaceDE/>
              <w:autoSpaceDN/>
              <w:jc w:val="center"/>
              <w:rPr>
                <w:b/>
                <w:bCs/>
                <w:sz w:val="20"/>
                <w:szCs w:val="20"/>
              </w:rPr>
            </w:pPr>
            <w:r w:rsidRPr="009A3848">
              <w:rPr>
                <w:b/>
                <w:bCs/>
                <w:sz w:val="20"/>
                <w:szCs w:val="20"/>
              </w:rPr>
              <w:t>Required</w:t>
            </w:r>
            <w:r w:rsidRPr="009A3848">
              <w:rPr>
                <w:b/>
                <w:bCs/>
                <w:sz w:val="20"/>
                <w:szCs w:val="20"/>
              </w:rPr>
              <w:br/>
              <w:t>Qty (Year)</w:t>
            </w:r>
          </w:p>
        </w:tc>
      </w:tr>
      <w:tr w:rsidR="009A3848" w:rsidRPr="009A3848" w14:paraId="07647A07" w14:textId="77777777" w:rsidTr="009A3848">
        <w:trPr>
          <w:trHeight w:val="360"/>
        </w:trPr>
        <w:tc>
          <w:tcPr>
            <w:tcW w:w="560" w:type="dxa"/>
            <w:shd w:val="clear" w:color="auto" w:fill="auto"/>
            <w:vAlign w:val="center"/>
            <w:hideMark/>
          </w:tcPr>
          <w:p w14:paraId="09D96C03" w14:textId="77777777" w:rsidR="00ED0D9D" w:rsidRPr="009A3848" w:rsidRDefault="00ED0D9D" w:rsidP="00ED0D9D">
            <w:pPr>
              <w:widowControl/>
              <w:autoSpaceDE/>
              <w:autoSpaceDN/>
              <w:jc w:val="center"/>
              <w:rPr>
                <w:sz w:val="20"/>
                <w:szCs w:val="20"/>
              </w:rPr>
            </w:pPr>
            <w:r w:rsidRPr="009A3848">
              <w:rPr>
                <w:sz w:val="20"/>
                <w:szCs w:val="20"/>
              </w:rPr>
              <w:t>1</w:t>
            </w:r>
          </w:p>
        </w:tc>
        <w:tc>
          <w:tcPr>
            <w:tcW w:w="2860" w:type="dxa"/>
            <w:shd w:val="clear" w:color="auto" w:fill="auto"/>
            <w:vAlign w:val="center"/>
            <w:hideMark/>
          </w:tcPr>
          <w:p w14:paraId="75116543" w14:textId="77777777" w:rsidR="00ED0D9D" w:rsidRPr="009A3848" w:rsidRDefault="00ED0D9D" w:rsidP="00ED0D9D">
            <w:pPr>
              <w:widowControl/>
              <w:autoSpaceDE/>
              <w:autoSpaceDN/>
              <w:rPr>
                <w:sz w:val="18"/>
                <w:szCs w:val="18"/>
              </w:rPr>
            </w:pPr>
            <w:r w:rsidRPr="009A3848">
              <w:rPr>
                <w:sz w:val="18"/>
                <w:szCs w:val="18"/>
              </w:rPr>
              <w:t xml:space="preserve">Glass Burette </w:t>
            </w:r>
          </w:p>
        </w:tc>
        <w:tc>
          <w:tcPr>
            <w:tcW w:w="1980" w:type="dxa"/>
            <w:shd w:val="clear" w:color="auto" w:fill="auto"/>
            <w:vAlign w:val="center"/>
            <w:hideMark/>
          </w:tcPr>
          <w:p w14:paraId="3766A1B1" w14:textId="77777777" w:rsidR="00ED0D9D" w:rsidRPr="009A3848" w:rsidRDefault="00ED0D9D" w:rsidP="00ED0D9D">
            <w:pPr>
              <w:widowControl/>
              <w:autoSpaceDE/>
              <w:autoSpaceDN/>
              <w:rPr>
                <w:sz w:val="20"/>
                <w:szCs w:val="20"/>
              </w:rPr>
            </w:pPr>
            <w:r w:rsidRPr="009A3848">
              <w:rPr>
                <w:sz w:val="20"/>
                <w:szCs w:val="20"/>
              </w:rPr>
              <w:t>100ml</w:t>
            </w:r>
          </w:p>
        </w:tc>
        <w:tc>
          <w:tcPr>
            <w:tcW w:w="1540" w:type="dxa"/>
            <w:shd w:val="clear" w:color="auto" w:fill="auto"/>
            <w:vAlign w:val="center"/>
            <w:hideMark/>
          </w:tcPr>
          <w:p w14:paraId="7755E1EF" w14:textId="77777777" w:rsidR="00ED0D9D" w:rsidRPr="009A3848" w:rsidRDefault="00ED0D9D" w:rsidP="00ED0D9D">
            <w:pPr>
              <w:widowControl/>
              <w:autoSpaceDE/>
              <w:autoSpaceDN/>
              <w:rPr>
                <w:sz w:val="20"/>
                <w:szCs w:val="20"/>
              </w:rPr>
            </w:pPr>
            <w:r w:rsidRPr="009A3848">
              <w:rPr>
                <w:sz w:val="20"/>
                <w:szCs w:val="20"/>
              </w:rPr>
              <w:t>50</w:t>
            </w:r>
          </w:p>
        </w:tc>
        <w:tc>
          <w:tcPr>
            <w:tcW w:w="1540" w:type="dxa"/>
            <w:shd w:val="clear" w:color="auto" w:fill="auto"/>
            <w:vAlign w:val="center"/>
            <w:hideMark/>
          </w:tcPr>
          <w:p w14:paraId="34C97779" w14:textId="77777777" w:rsidR="00ED0D9D" w:rsidRPr="009A3848" w:rsidRDefault="00ED0D9D" w:rsidP="00ED0D9D">
            <w:pPr>
              <w:widowControl/>
              <w:autoSpaceDE/>
              <w:autoSpaceDN/>
              <w:rPr>
                <w:sz w:val="20"/>
                <w:szCs w:val="20"/>
              </w:rPr>
            </w:pPr>
            <w:r w:rsidRPr="009A3848">
              <w:rPr>
                <w:sz w:val="20"/>
                <w:szCs w:val="20"/>
              </w:rPr>
              <w:t>50 Pcs in each</w:t>
            </w:r>
          </w:p>
        </w:tc>
        <w:tc>
          <w:tcPr>
            <w:tcW w:w="1540" w:type="dxa"/>
            <w:shd w:val="clear" w:color="auto" w:fill="auto"/>
            <w:vAlign w:val="center"/>
            <w:hideMark/>
          </w:tcPr>
          <w:p w14:paraId="2FF93B4B" w14:textId="77777777" w:rsidR="00ED0D9D" w:rsidRPr="009A3848" w:rsidRDefault="00ED0D9D" w:rsidP="00ED0D9D">
            <w:pPr>
              <w:widowControl/>
              <w:autoSpaceDE/>
              <w:autoSpaceDN/>
              <w:rPr>
                <w:sz w:val="20"/>
                <w:szCs w:val="20"/>
              </w:rPr>
            </w:pPr>
            <w:r w:rsidRPr="009A3848">
              <w:rPr>
                <w:sz w:val="20"/>
                <w:szCs w:val="20"/>
              </w:rPr>
              <w:t>1 pack</w:t>
            </w:r>
          </w:p>
        </w:tc>
      </w:tr>
      <w:tr w:rsidR="009A3848" w:rsidRPr="009A3848" w14:paraId="4846F0AF" w14:textId="77777777" w:rsidTr="009A3848">
        <w:trPr>
          <w:trHeight w:val="360"/>
        </w:trPr>
        <w:tc>
          <w:tcPr>
            <w:tcW w:w="560" w:type="dxa"/>
            <w:shd w:val="clear" w:color="auto" w:fill="auto"/>
            <w:vAlign w:val="center"/>
            <w:hideMark/>
          </w:tcPr>
          <w:p w14:paraId="34AA007D" w14:textId="77777777" w:rsidR="00ED0D9D" w:rsidRPr="009A3848" w:rsidRDefault="00ED0D9D" w:rsidP="00ED0D9D">
            <w:pPr>
              <w:widowControl/>
              <w:autoSpaceDE/>
              <w:autoSpaceDN/>
              <w:jc w:val="center"/>
              <w:rPr>
                <w:sz w:val="20"/>
                <w:szCs w:val="20"/>
              </w:rPr>
            </w:pPr>
            <w:r w:rsidRPr="009A3848">
              <w:rPr>
                <w:sz w:val="20"/>
                <w:szCs w:val="20"/>
              </w:rPr>
              <w:t>2</w:t>
            </w:r>
          </w:p>
        </w:tc>
        <w:tc>
          <w:tcPr>
            <w:tcW w:w="2860" w:type="dxa"/>
            <w:shd w:val="clear" w:color="auto" w:fill="auto"/>
            <w:vAlign w:val="center"/>
            <w:hideMark/>
          </w:tcPr>
          <w:p w14:paraId="78E179BF" w14:textId="77777777" w:rsidR="00ED0D9D" w:rsidRPr="009A3848" w:rsidRDefault="00ED0D9D" w:rsidP="00ED0D9D">
            <w:pPr>
              <w:widowControl/>
              <w:autoSpaceDE/>
              <w:autoSpaceDN/>
              <w:rPr>
                <w:sz w:val="18"/>
                <w:szCs w:val="18"/>
              </w:rPr>
            </w:pPr>
            <w:r w:rsidRPr="009A3848">
              <w:rPr>
                <w:sz w:val="18"/>
                <w:szCs w:val="18"/>
              </w:rPr>
              <w:t>Glass Pipette (5ml)</w:t>
            </w:r>
          </w:p>
        </w:tc>
        <w:tc>
          <w:tcPr>
            <w:tcW w:w="1980" w:type="dxa"/>
            <w:shd w:val="clear" w:color="auto" w:fill="auto"/>
            <w:vAlign w:val="center"/>
            <w:hideMark/>
          </w:tcPr>
          <w:p w14:paraId="7D089962" w14:textId="77777777" w:rsidR="00ED0D9D" w:rsidRPr="009A3848" w:rsidRDefault="00ED0D9D" w:rsidP="00ED0D9D">
            <w:pPr>
              <w:widowControl/>
              <w:autoSpaceDE/>
              <w:autoSpaceDN/>
              <w:rPr>
                <w:sz w:val="20"/>
                <w:szCs w:val="20"/>
              </w:rPr>
            </w:pPr>
            <w:r w:rsidRPr="009A3848">
              <w:rPr>
                <w:sz w:val="20"/>
                <w:szCs w:val="20"/>
              </w:rPr>
              <w:t>5ml</w:t>
            </w:r>
          </w:p>
        </w:tc>
        <w:tc>
          <w:tcPr>
            <w:tcW w:w="1540" w:type="dxa"/>
            <w:shd w:val="clear" w:color="auto" w:fill="auto"/>
            <w:vAlign w:val="center"/>
            <w:hideMark/>
          </w:tcPr>
          <w:p w14:paraId="4DF12E53" w14:textId="77777777" w:rsidR="00ED0D9D" w:rsidRPr="009A3848" w:rsidRDefault="00ED0D9D" w:rsidP="00ED0D9D">
            <w:pPr>
              <w:widowControl/>
              <w:autoSpaceDE/>
              <w:autoSpaceDN/>
              <w:rPr>
                <w:sz w:val="20"/>
                <w:szCs w:val="20"/>
              </w:rPr>
            </w:pPr>
            <w:r w:rsidRPr="009A3848">
              <w:rPr>
                <w:sz w:val="20"/>
                <w:szCs w:val="20"/>
              </w:rPr>
              <w:t>50</w:t>
            </w:r>
          </w:p>
        </w:tc>
        <w:tc>
          <w:tcPr>
            <w:tcW w:w="1540" w:type="dxa"/>
            <w:shd w:val="clear" w:color="auto" w:fill="auto"/>
            <w:vAlign w:val="center"/>
            <w:hideMark/>
          </w:tcPr>
          <w:p w14:paraId="388B0B62" w14:textId="77777777" w:rsidR="00ED0D9D" w:rsidRPr="009A3848" w:rsidRDefault="00ED0D9D" w:rsidP="00ED0D9D">
            <w:pPr>
              <w:widowControl/>
              <w:autoSpaceDE/>
              <w:autoSpaceDN/>
              <w:rPr>
                <w:sz w:val="20"/>
                <w:szCs w:val="20"/>
              </w:rPr>
            </w:pPr>
            <w:r w:rsidRPr="009A3848">
              <w:rPr>
                <w:sz w:val="20"/>
                <w:szCs w:val="20"/>
              </w:rPr>
              <w:t>50 Pcs in each</w:t>
            </w:r>
          </w:p>
        </w:tc>
        <w:tc>
          <w:tcPr>
            <w:tcW w:w="1540" w:type="dxa"/>
            <w:shd w:val="clear" w:color="auto" w:fill="auto"/>
            <w:vAlign w:val="center"/>
            <w:hideMark/>
          </w:tcPr>
          <w:p w14:paraId="4940714A" w14:textId="77777777" w:rsidR="00ED0D9D" w:rsidRPr="009A3848" w:rsidRDefault="00ED0D9D" w:rsidP="00ED0D9D">
            <w:pPr>
              <w:widowControl/>
              <w:autoSpaceDE/>
              <w:autoSpaceDN/>
              <w:rPr>
                <w:sz w:val="20"/>
                <w:szCs w:val="20"/>
              </w:rPr>
            </w:pPr>
            <w:r w:rsidRPr="009A3848">
              <w:rPr>
                <w:sz w:val="20"/>
                <w:szCs w:val="20"/>
              </w:rPr>
              <w:t>1pack</w:t>
            </w:r>
          </w:p>
        </w:tc>
      </w:tr>
      <w:tr w:rsidR="009A3848" w:rsidRPr="009A3848" w14:paraId="2F802C5E" w14:textId="77777777" w:rsidTr="009A3848">
        <w:trPr>
          <w:trHeight w:val="360"/>
        </w:trPr>
        <w:tc>
          <w:tcPr>
            <w:tcW w:w="560" w:type="dxa"/>
            <w:shd w:val="clear" w:color="auto" w:fill="auto"/>
            <w:vAlign w:val="center"/>
            <w:hideMark/>
          </w:tcPr>
          <w:p w14:paraId="648C4A61" w14:textId="77777777" w:rsidR="00ED0D9D" w:rsidRPr="009A3848" w:rsidRDefault="00ED0D9D" w:rsidP="00ED0D9D">
            <w:pPr>
              <w:widowControl/>
              <w:autoSpaceDE/>
              <w:autoSpaceDN/>
              <w:jc w:val="center"/>
              <w:rPr>
                <w:sz w:val="20"/>
                <w:szCs w:val="20"/>
              </w:rPr>
            </w:pPr>
            <w:r w:rsidRPr="009A3848">
              <w:rPr>
                <w:sz w:val="20"/>
                <w:szCs w:val="20"/>
              </w:rPr>
              <w:t>3</w:t>
            </w:r>
          </w:p>
        </w:tc>
        <w:tc>
          <w:tcPr>
            <w:tcW w:w="2860" w:type="dxa"/>
            <w:shd w:val="clear" w:color="auto" w:fill="auto"/>
            <w:vAlign w:val="center"/>
            <w:hideMark/>
          </w:tcPr>
          <w:p w14:paraId="750E5F26" w14:textId="77777777" w:rsidR="00ED0D9D" w:rsidRPr="009A3848" w:rsidRDefault="00ED0D9D" w:rsidP="00ED0D9D">
            <w:pPr>
              <w:widowControl/>
              <w:autoSpaceDE/>
              <w:autoSpaceDN/>
              <w:rPr>
                <w:sz w:val="18"/>
                <w:szCs w:val="18"/>
              </w:rPr>
            </w:pPr>
            <w:r w:rsidRPr="009A3848">
              <w:rPr>
                <w:sz w:val="18"/>
                <w:szCs w:val="18"/>
              </w:rPr>
              <w:t xml:space="preserve">Glass Pipette (10ml) </w:t>
            </w:r>
          </w:p>
        </w:tc>
        <w:tc>
          <w:tcPr>
            <w:tcW w:w="1980" w:type="dxa"/>
            <w:shd w:val="clear" w:color="auto" w:fill="auto"/>
            <w:vAlign w:val="center"/>
            <w:hideMark/>
          </w:tcPr>
          <w:p w14:paraId="436534EF" w14:textId="77777777" w:rsidR="00ED0D9D" w:rsidRPr="009A3848" w:rsidRDefault="00ED0D9D" w:rsidP="00ED0D9D">
            <w:pPr>
              <w:widowControl/>
              <w:autoSpaceDE/>
              <w:autoSpaceDN/>
              <w:rPr>
                <w:sz w:val="20"/>
                <w:szCs w:val="20"/>
              </w:rPr>
            </w:pPr>
            <w:r w:rsidRPr="009A3848">
              <w:rPr>
                <w:sz w:val="20"/>
                <w:szCs w:val="20"/>
              </w:rPr>
              <w:t>10ml</w:t>
            </w:r>
          </w:p>
        </w:tc>
        <w:tc>
          <w:tcPr>
            <w:tcW w:w="1540" w:type="dxa"/>
            <w:shd w:val="clear" w:color="auto" w:fill="auto"/>
            <w:vAlign w:val="center"/>
            <w:hideMark/>
          </w:tcPr>
          <w:p w14:paraId="1CAC7FAE" w14:textId="77777777" w:rsidR="00ED0D9D" w:rsidRPr="009A3848" w:rsidRDefault="00ED0D9D" w:rsidP="00ED0D9D">
            <w:pPr>
              <w:widowControl/>
              <w:autoSpaceDE/>
              <w:autoSpaceDN/>
              <w:rPr>
                <w:sz w:val="20"/>
                <w:szCs w:val="20"/>
              </w:rPr>
            </w:pPr>
            <w:r w:rsidRPr="009A3848">
              <w:rPr>
                <w:sz w:val="20"/>
                <w:szCs w:val="20"/>
              </w:rPr>
              <w:t>50</w:t>
            </w:r>
          </w:p>
        </w:tc>
        <w:tc>
          <w:tcPr>
            <w:tcW w:w="1540" w:type="dxa"/>
            <w:shd w:val="clear" w:color="auto" w:fill="auto"/>
            <w:vAlign w:val="center"/>
            <w:hideMark/>
          </w:tcPr>
          <w:p w14:paraId="20AAFB4C" w14:textId="77777777" w:rsidR="00ED0D9D" w:rsidRPr="009A3848" w:rsidRDefault="00ED0D9D" w:rsidP="00ED0D9D">
            <w:pPr>
              <w:widowControl/>
              <w:autoSpaceDE/>
              <w:autoSpaceDN/>
              <w:rPr>
                <w:sz w:val="20"/>
                <w:szCs w:val="20"/>
              </w:rPr>
            </w:pPr>
            <w:r w:rsidRPr="009A3848">
              <w:rPr>
                <w:sz w:val="20"/>
                <w:szCs w:val="20"/>
              </w:rPr>
              <w:t>50 Pcs in each</w:t>
            </w:r>
          </w:p>
        </w:tc>
        <w:tc>
          <w:tcPr>
            <w:tcW w:w="1540" w:type="dxa"/>
            <w:shd w:val="clear" w:color="auto" w:fill="auto"/>
            <w:vAlign w:val="center"/>
            <w:hideMark/>
          </w:tcPr>
          <w:p w14:paraId="5A775837" w14:textId="77777777" w:rsidR="00ED0D9D" w:rsidRPr="009A3848" w:rsidRDefault="00ED0D9D" w:rsidP="00ED0D9D">
            <w:pPr>
              <w:widowControl/>
              <w:autoSpaceDE/>
              <w:autoSpaceDN/>
              <w:rPr>
                <w:sz w:val="20"/>
                <w:szCs w:val="20"/>
              </w:rPr>
            </w:pPr>
            <w:r w:rsidRPr="009A3848">
              <w:rPr>
                <w:sz w:val="20"/>
                <w:szCs w:val="20"/>
              </w:rPr>
              <w:t>1pack</w:t>
            </w:r>
          </w:p>
        </w:tc>
      </w:tr>
      <w:tr w:rsidR="009A3848" w:rsidRPr="009A3848" w14:paraId="05A7A357" w14:textId="77777777" w:rsidTr="009A3848">
        <w:trPr>
          <w:trHeight w:val="360"/>
        </w:trPr>
        <w:tc>
          <w:tcPr>
            <w:tcW w:w="560" w:type="dxa"/>
            <w:shd w:val="clear" w:color="auto" w:fill="auto"/>
            <w:vAlign w:val="center"/>
            <w:hideMark/>
          </w:tcPr>
          <w:p w14:paraId="6332EBB0" w14:textId="77777777" w:rsidR="00ED0D9D" w:rsidRPr="009A3848" w:rsidRDefault="00ED0D9D" w:rsidP="00ED0D9D">
            <w:pPr>
              <w:widowControl/>
              <w:autoSpaceDE/>
              <w:autoSpaceDN/>
              <w:jc w:val="center"/>
              <w:rPr>
                <w:sz w:val="20"/>
                <w:szCs w:val="20"/>
              </w:rPr>
            </w:pPr>
            <w:r w:rsidRPr="009A3848">
              <w:rPr>
                <w:sz w:val="20"/>
                <w:szCs w:val="20"/>
              </w:rPr>
              <w:t>4</w:t>
            </w:r>
          </w:p>
        </w:tc>
        <w:tc>
          <w:tcPr>
            <w:tcW w:w="2860" w:type="dxa"/>
            <w:shd w:val="clear" w:color="auto" w:fill="auto"/>
            <w:vAlign w:val="center"/>
            <w:hideMark/>
          </w:tcPr>
          <w:p w14:paraId="33889B1A" w14:textId="77777777" w:rsidR="00ED0D9D" w:rsidRPr="009A3848" w:rsidRDefault="00ED0D9D" w:rsidP="00ED0D9D">
            <w:pPr>
              <w:widowControl/>
              <w:autoSpaceDE/>
              <w:autoSpaceDN/>
              <w:rPr>
                <w:sz w:val="18"/>
                <w:szCs w:val="18"/>
              </w:rPr>
            </w:pPr>
            <w:r w:rsidRPr="009A3848">
              <w:rPr>
                <w:sz w:val="18"/>
                <w:szCs w:val="18"/>
              </w:rPr>
              <w:t>Glass Jar (1lit Capacity)</w:t>
            </w:r>
          </w:p>
        </w:tc>
        <w:tc>
          <w:tcPr>
            <w:tcW w:w="1980" w:type="dxa"/>
            <w:shd w:val="clear" w:color="auto" w:fill="auto"/>
            <w:vAlign w:val="center"/>
            <w:hideMark/>
          </w:tcPr>
          <w:p w14:paraId="1AB2F7F5" w14:textId="77777777" w:rsidR="00ED0D9D" w:rsidRPr="009A3848" w:rsidRDefault="00ED0D9D" w:rsidP="00ED0D9D">
            <w:pPr>
              <w:widowControl/>
              <w:autoSpaceDE/>
              <w:autoSpaceDN/>
              <w:rPr>
                <w:sz w:val="20"/>
                <w:szCs w:val="20"/>
              </w:rPr>
            </w:pPr>
            <w:r w:rsidRPr="009A3848">
              <w:rPr>
                <w:sz w:val="20"/>
                <w:szCs w:val="20"/>
              </w:rPr>
              <w:t>1lit</w:t>
            </w:r>
          </w:p>
        </w:tc>
        <w:tc>
          <w:tcPr>
            <w:tcW w:w="1540" w:type="dxa"/>
            <w:shd w:val="clear" w:color="auto" w:fill="auto"/>
            <w:vAlign w:val="center"/>
            <w:hideMark/>
          </w:tcPr>
          <w:p w14:paraId="5EDF3EBB" w14:textId="77777777" w:rsidR="00ED0D9D" w:rsidRPr="009A3848" w:rsidRDefault="00ED0D9D" w:rsidP="00ED0D9D">
            <w:pPr>
              <w:widowControl/>
              <w:autoSpaceDE/>
              <w:autoSpaceDN/>
              <w:rPr>
                <w:sz w:val="20"/>
                <w:szCs w:val="20"/>
              </w:rPr>
            </w:pPr>
            <w:r w:rsidRPr="009A3848">
              <w:rPr>
                <w:sz w:val="20"/>
                <w:szCs w:val="20"/>
              </w:rPr>
              <w:t xml:space="preserve">1lit </w:t>
            </w:r>
          </w:p>
        </w:tc>
        <w:tc>
          <w:tcPr>
            <w:tcW w:w="1540" w:type="dxa"/>
            <w:shd w:val="clear" w:color="auto" w:fill="auto"/>
            <w:vAlign w:val="center"/>
            <w:hideMark/>
          </w:tcPr>
          <w:p w14:paraId="357665C6" w14:textId="77777777" w:rsidR="00ED0D9D" w:rsidRPr="009A3848" w:rsidRDefault="00ED0D9D" w:rsidP="00ED0D9D">
            <w:pPr>
              <w:widowControl/>
              <w:autoSpaceDE/>
              <w:autoSpaceDN/>
              <w:rPr>
                <w:sz w:val="20"/>
                <w:szCs w:val="20"/>
              </w:rPr>
            </w:pPr>
            <w:r w:rsidRPr="009A3848">
              <w:rPr>
                <w:sz w:val="20"/>
                <w:szCs w:val="20"/>
              </w:rPr>
              <w:t>10 PCS in each</w:t>
            </w:r>
          </w:p>
        </w:tc>
        <w:tc>
          <w:tcPr>
            <w:tcW w:w="1540" w:type="dxa"/>
            <w:shd w:val="clear" w:color="auto" w:fill="auto"/>
            <w:vAlign w:val="center"/>
            <w:hideMark/>
          </w:tcPr>
          <w:p w14:paraId="1A2B2E9B" w14:textId="77777777" w:rsidR="00ED0D9D" w:rsidRPr="009A3848" w:rsidRDefault="00ED0D9D" w:rsidP="00ED0D9D">
            <w:pPr>
              <w:widowControl/>
              <w:autoSpaceDE/>
              <w:autoSpaceDN/>
              <w:rPr>
                <w:sz w:val="20"/>
                <w:szCs w:val="20"/>
              </w:rPr>
            </w:pPr>
            <w:r w:rsidRPr="009A3848">
              <w:rPr>
                <w:sz w:val="20"/>
                <w:szCs w:val="20"/>
              </w:rPr>
              <w:t>1pack</w:t>
            </w:r>
          </w:p>
        </w:tc>
      </w:tr>
      <w:tr w:rsidR="009A3848" w:rsidRPr="009A3848" w14:paraId="5F5D965B" w14:textId="77777777" w:rsidTr="009A3848">
        <w:trPr>
          <w:trHeight w:val="360"/>
        </w:trPr>
        <w:tc>
          <w:tcPr>
            <w:tcW w:w="560" w:type="dxa"/>
            <w:shd w:val="clear" w:color="auto" w:fill="auto"/>
            <w:vAlign w:val="center"/>
            <w:hideMark/>
          </w:tcPr>
          <w:p w14:paraId="0B31E879" w14:textId="77777777" w:rsidR="00ED0D9D" w:rsidRPr="009A3848" w:rsidRDefault="00ED0D9D" w:rsidP="00ED0D9D">
            <w:pPr>
              <w:widowControl/>
              <w:autoSpaceDE/>
              <w:autoSpaceDN/>
              <w:jc w:val="center"/>
              <w:rPr>
                <w:sz w:val="20"/>
                <w:szCs w:val="20"/>
              </w:rPr>
            </w:pPr>
            <w:r w:rsidRPr="009A3848">
              <w:rPr>
                <w:sz w:val="20"/>
                <w:szCs w:val="20"/>
              </w:rPr>
              <w:t>5</w:t>
            </w:r>
          </w:p>
        </w:tc>
        <w:tc>
          <w:tcPr>
            <w:tcW w:w="2860" w:type="dxa"/>
            <w:shd w:val="clear" w:color="auto" w:fill="auto"/>
            <w:vAlign w:val="center"/>
            <w:hideMark/>
          </w:tcPr>
          <w:p w14:paraId="14B00F59" w14:textId="77777777" w:rsidR="00ED0D9D" w:rsidRPr="009A3848" w:rsidRDefault="00ED0D9D" w:rsidP="00ED0D9D">
            <w:pPr>
              <w:widowControl/>
              <w:autoSpaceDE/>
              <w:autoSpaceDN/>
              <w:rPr>
                <w:sz w:val="18"/>
                <w:szCs w:val="18"/>
              </w:rPr>
            </w:pPr>
            <w:r w:rsidRPr="009A3848">
              <w:rPr>
                <w:sz w:val="18"/>
                <w:szCs w:val="18"/>
              </w:rPr>
              <w:t xml:space="preserve">Frosted Slides </w:t>
            </w:r>
          </w:p>
        </w:tc>
        <w:tc>
          <w:tcPr>
            <w:tcW w:w="1980" w:type="dxa"/>
            <w:shd w:val="clear" w:color="auto" w:fill="auto"/>
            <w:vAlign w:val="center"/>
            <w:hideMark/>
          </w:tcPr>
          <w:p w14:paraId="4149954F" w14:textId="77777777" w:rsidR="00ED0D9D" w:rsidRPr="009A3848" w:rsidRDefault="00ED0D9D" w:rsidP="00ED0D9D">
            <w:pPr>
              <w:widowControl/>
              <w:autoSpaceDE/>
              <w:autoSpaceDN/>
              <w:rPr>
                <w:sz w:val="20"/>
                <w:szCs w:val="20"/>
              </w:rPr>
            </w:pPr>
            <w:r w:rsidRPr="009A3848">
              <w:rPr>
                <w:sz w:val="20"/>
                <w:szCs w:val="20"/>
              </w:rPr>
              <w:t>75mm*25mm</w:t>
            </w:r>
          </w:p>
        </w:tc>
        <w:tc>
          <w:tcPr>
            <w:tcW w:w="1540" w:type="dxa"/>
            <w:shd w:val="clear" w:color="auto" w:fill="auto"/>
            <w:vAlign w:val="center"/>
            <w:hideMark/>
          </w:tcPr>
          <w:p w14:paraId="3EF1D895" w14:textId="77777777" w:rsidR="00ED0D9D" w:rsidRPr="009A3848" w:rsidRDefault="00ED0D9D" w:rsidP="00ED0D9D">
            <w:pPr>
              <w:widowControl/>
              <w:autoSpaceDE/>
              <w:autoSpaceDN/>
              <w:rPr>
                <w:sz w:val="20"/>
                <w:szCs w:val="20"/>
              </w:rPr>
            </w:pPr>
            <w:r w:rsidRPr="009A3848">
              <w:rPr>
                <w:sz w:val="20"/>
                <w:szCs w:val="20"/>
              </w:rPr>
              <w:t>75mm*25mm</w:t>
            </w:r>
          </w:p>
        </w:tc>
        <w:tc>
          <w:tcPr>
            <w:tcW w:w="1540" w:type="dxa"/>
            <w:shd w:val="clear" w:color="auto" w:fill="auto"/>
            <w:vAlign w:val="center"/>
            <w:hideMark/>
          </w:tcPr>
          <w:p w14:paraId="5F0EA0A5" w14:textId="77777777" w:rsidR="00ED0D9D" w:rsidRPr="009A3848" w:rsidRDefault="00ED0D9D" w:rsidP="00ED0D9D">
            <w:pPr>
              <w:widowControl/>
              <w:autoSpaceDE/>
              <w:autoSpaceDN/>
              <w:rPr>
                <w:sz w:val="20"/>
                <w:szCs w:val="20"/>
              </w:rPr>
            </w:pPr>
            <w:r w:rsidRPr="009A3848">
              <w:rPr>
                <w:sz w:val="20"/>
                <w:szCs w:val="20"/>
              </w:rPr>
              <w:t>50slide in each</w:t>
            </w:r>
          </w:p>
        </w:tc>
        <w:tc>
          <w:tcPr>
            <w:tcW w:w="1540" w:type="dxa"/>
            <w:shd w:val="clear" w:color="auto" w:fill="auto"/>
            <w:vAlign w:val="center"/>
            <w:hideMark/>
          </w:tcPr>
          <w:p w14:paraId="4F35D5F2" w14:textId="77777777" w:rsidR="00ED0D9D" w:rsidRPr="009A3848" w:rsidRDefault="00ED0D9D" w:rsidP="00ED0D9D">
            <w:pPr>
              <w:widowControl/>
              <w:autoSpaceDE/>
              <w:autoSpaceDN/>
              <w:rPr>
                <w:sz w:val="20"/>
                <w:szCs w:val="20"/>
              </w:rPr>
            </w:pPr>
            <w:r w:rsidRPr="009A3848">
              <w:rPr>
                <w:sz w:val="20"/>
                <w:szCs w:val="20"/>
              </w:rPr>
              <w:t>5pack</w:t>
            </w:r>
          </w:p>
        </w:tc>
      </w:tr>
      <w:tr w:rsidR="009A3848" w:rsidRPr="009A3848" w14:paraId="2C82E904" w14:textId="77777777" w:rsidTr="009A3848">
        <w:trPr>
          <w:trHeight w:val="360"/>
        </w:trPr>
        <w:tc>
          <w:tcPr>
            <w:tcW w:w="560" w:type="dxa"/>
            <w:shd w:val="clear" w:color="auto" w:fill="auto"/>
            <w:vAlign w:val="center"/>
            <w:hideMark/>
          </w:tcPr>
          <w:p w14:paraId="245DFB0D" w14:textId="77777777" w:rsidR="00ED0D9D" w:rsidRPr="009A3848" w:rsidRDefault="00ED0D9D" w:rsidP="00ED0D9D">
            <w:pPr>
              <w:widowControl/>
              <w:autoSpaceDE/>
              <w:autoSpaceDN/>
              <w:jc w:val="center"/>
              <w:rPr>
                <w:sz w:val="20"/>
                <w:szCs w:val="20"/>
              </w:rPr>
            </w:pPr>
            <w:r w:rsidRPr="009A3848">
              <w:rPr>
                <w:sz w:val="20"/>
                <w:szCs w:val="20"/>
              </w:rPr>
              <w:t>6</w:t>
            </w:r>
          </w:p>
        </w:tc>
        <w:tc>
          <w:tcPr>
            <w:tcW w:w="2860" w:type="dxa"/>
            <w:shd w:val="clear" w:color="auto" w:fill="auto"/>
            <w:vAlign w:val="center"/>
            <w:hideMark/>
          </w:tcPr>
          <w:p w14:paraId="4474DAF8" w14:textId="77777777" w:rsidR="00ED0D9D" w:rsidRPr="009A3848" w:rsidRDefault="00ED0D9D" w:rsidP="00ED0D9D">
            <w:pPr>
              <w:widowControl/>
              <w:autoSpaceDE/>
              <w:autoSpaceDN/>
              <w:rPr>
                <w:sz w:val="18"/>
                <w:szCs w:val="18"/>
              </w:rPr>
            </w:pPr>
            <w:r w:rsidRPr="009A3848">
              <w:rPr>
                <w:sz w:val="18"/>
                <w:szCs w:val="18"/>
              </w:rPr>
              <w:t xml:space="preserve">Simple Slides </w:t>
            </w:r>
          </w:p>
        </w:tc>
        <w:tc>
          <w:tcPr>
            <w:tcW w:w="1980" w:type="dxa"/>
            <w:shd w:val="clear" w:color="auto" w:fill="auto"/>
            <w:vAlign w:val="center"/>
            <w:hideMark/>
          </w:tcPr>
          <w:p w14:paraId="52012D3E" w14:textId="77777777" w:rsidR="00ED0D9D" w:rsidRPr="009A3848" w:rsidRDefault="00ED0D9D" w:rsidP="00ED0D9D">
            <w:pPr>
              <w:widowControl/>
              <w:autoSpaceDE/>
              <w:autoSpaceDN/>
              <w:rPr>
                <w:sz w:val="20"/>
                <w:szCs w:val="20"/>
              </w:rPr>
            </w:pPr>
            <w:r w:rsidRPr="009A3848">
              <w:rPr>
                <w:sz w:val="20"/>
                <w:szCs w:val="20"/>
              </w:rPr>
              <w:t>75mm*25mm</w:t>
            </w:r>
          </w:p>
        </w:tc>
        <w:tc>
          <w:tcPr>
            <w:tcW w:w="1540" w:type="dxa"/>
            <w:shd w:val="clear" w:color="auto" w:fill="auto"/>
            <w:vAlign w:val="center"/>
            <w:hideMark/>
          </w:tcPr>
          <w:p w14:paraId="12317280" w14:textId="77777777" w:rsidR="00ED0D9D" w:rsidRPr="009A3848" w:rsidRDefault="00ED0D9D" w:rsidP="00ED0D9D">
            <w:pPr>
              <w:widowControl/>
              <w:autoSpaceDE/>
              <w:autoSpaceDN/>
              <w:rPr>
                <w:sz w:val="20"/>
                <w:szCs w:val="20"/>
              </w:rPr>
            </w:pPr>
            <w:r w:rsidRPr="009A3848">
              <w:rPr>
                <w:sz w:val="20"/>
                <w:szCs w:val="20"/>
              </w:rPr>
              <w:t>75mm*25mm</w:t>
            </w:r>
          </w:p>
        </w:tc>
        <w:tc>
          <w:tcPr>
            <w:tcW w:w="1540" w:type="dxa"/>
            <w:shd w:val="clear" w:color="auto" w:fill="auto"/>
            <w:vAlign w:val="center"/>
            <w:hideMark/>
          </w:tcPr>
          <w:p w14:paraId="0E025D36" w14:textId="77777777" w:rsidR="00ED0D9D" w:rsidRPr="009A3848" w:rsidRDefault="00ED0D9D" w:rsidP="00ED0D9D">
            <w:pPr>
              <w:widowControl/>
              <w:autoSpaceDE/>
              <w:autoSpaceDN/>
              <w:rPr>
                <w:sz w:val="20"/>
                <w:szCs w:val="20"/>
              </w:rPr>
            </w:pPr>
            <w:r w:rsidRPr="009A3848">
              <w:rPr>
                <w:sz w:val="20"/>
                <w:szCs w:val="20"/>
              </w:rPr>
              <w:t>50slide in each</w:t>
            </w:r>
          </w:p>
        </w:tc>
        <w:tc>
          <w:tcPr>
            <w:tcW w:w="1540" w:type="dxa"/>
            <w:shd w:val="clear" w:color="auto" w:fill="auto"/>
            <w:vAlign w:val="center"/>
            <w:hideMark/>
          </w:tcPr>
          <w:p w14:paraId="0BBEA9C0" w14:textId="77777777" w:rsidR="00ED0D9D" w:rsidRPr="009A3848" w:rsidRDefault="00ED0D9D" w:rsidP="00ED0D9D">
            <w:pPr>
              <w:widowControl/>
              <w:autoSpaceDE/>
              <w:autoSpaceDN/>
              <w:rPr>
                <w:sz w:val="20"/>
                <w:szCs w:val="20"/>
              </w:rPr>
            </w:pPr>
            <w:r w:rsidRPr="009A3848">
              <w:rPr>
                <w:sz w:val="20"/>
                <w:szCs w:val="20"/>
              </w:rPr>
              <w:t>5 pack</w:t>
            </w:r>
          </w:p>
        </w:tc>
      </w:tr>
      <w:tr w:rsidR="009A3848" w:rsidRPr="009A3848" w14:paraId="03119318" w14:textId="77777777" w:rsidTr="009A3848">
        <w:trPr>
          <w:trHeight w:val="360"/>
        </w:trPr>
        <w:tc>
          <w:tcPr>
            <w:tcW w:w="560" w:type="dxa"/>
            <w:shd w:val="clear" w:color="auto" w:fill="auto"/>
            <w:vAlign w:val="center"/>
            <w:hideMark/>
          </w:tcPr>
          <w:p w14:paraId="3532161F" w14:textId="77777777" w:rsidR="00ED0D9D" w:rsidRPr="009A3848" w:rsidRDefault="00ED0D9D" w:rsidP="00ED0D9D">
            <w:pPr>
              <w:widowControl/>
              <w:autoSpaceDE/>
              <w:autoSpaceDN/>
              <w:jc w:val="center"/>
              <w:rPr>
                <w:sz w:val="20"/>
                <w:szCs w:val="20"/>
              </w:rPr>
            </w:pPr>
            <w:r w:rsidRPr="009A3848">
              <w:rPr>
                <w:sz w:val="20"/>
                <w:szCs w:val="20"/>
              </w:rPr>
              <w:t>7</w:t>
            </w:r>
          </w:p>
        </w:tc>
        <w:tc>
          <w:tcPr>
            <w:tcW w:w="2860" w:type="dxa"/>
            <w:shd w:val="clear" w:color="auto" w:fill="auto"/>
            <w:vAlign w:val="center"/>
            <w:hideMark/>
          </w:tcPr>
          <w:p w14:paraId="5D876AAB" w14:textId="77777777" w:rsidR="00ED0D9D" w:rsidRPr="009A3848" w:rsidRDefault="00ED0D9D" w:rsidP="00ED0D9D">
            <w:pPr>
              <w:widowControl/>
              <w:autoSpaceDE/>
              <w:autoSpaceDN/>
              <w:rPr>
                <w:sz w:val="18"/>
                <w:szCs w:val="18"/>
              </w:rPr>
            </w:pPr>
            <w:r w:rsidRPr="009A3848">
              <w:rPr>
                <w:sz w:val="18"/>
                <w:szCs w:val="18"/>
              </w:rPr>
              <w:t>Large cover Slip</w:t>
            </w:r>
          </w:p>
        </w:tc>
        <w:tc>
          <w:tcPr>
            <w:tcW w:w="1980" w:type="dxa"/>
            <w:shd w:val="clear" w:color="auto" w:fill="auto"/>
            <w:vAlign w:val="center"/>
            <w:hideMark/>
          </w:tcPr>
          <w:p w14:paraId="2F13FFEF" w14:textId="77777777" w:rsidR="00ED0D9D" w:rsidRPr="009A3848" w:rsidRDefault="00ED0D9D" w:rsidP="00ED0D9D">
            <w:pPr>
              <w:widowControl/>
              <w:autoSpaceDE/>
              <w:autoSpaceDN/>
              <w:rPr>
                <w:sz w:val="20"/>
                <w:szCs w:val="20"/>
              </w:rPr>
            </w:pPr>
            <w:r w:rsidRPr="009A3848">
              <w:rPr>
                <w:sz w:val="20"/>
                <w:szCs w:val="20"/>
              </w:rPr>
              <w:t>24*50</w:t>
            </w:r>
          </w:p>
        </w:tc>
        <w:tc>
          <w:tcPr>
            <w:tcW w:w="1540" w:type="dxa"/>
            <w:shd w:val="clear" w:color="auto" w:fill="auto"/>
            <w:vAlign w:val="center"/>
            <w:hideMark/>
          </w:tcPr>
          <w:p w14:paraId="2D4E3730" w14:textId="77777777" w:rsidR="00ED0D9D" w:rsidRPr="009A3848" w:rsidRDefault="00ED0D9D" w:rsidP="00ED0D9D">
            <w:pPr>
              <w:widowControl/>
              <w:autoSpaceDE/>
              <w:autoSpaceDN/>
              <w:rPr>
                <w:sz w:val="20"/>
                <w:szCs w:val="20"/>
              </w:rPr>
            </w:pPr>
            <w:r w:rsidRPr="009A3848">
              <w:rPr>
                <w:sz w:val="20"/>
                <w:szCs w:val="20"/>
              </w:rPr>
              <w:t>24*50</w:t>
            </w:r>
          </w:p>
        </w:tc>
        <w:tc>
          <w:tcPr>
            <w:tcW w:w="1540" w:type="dxa"/>
            <w:shd w:val="clear" w:color="auto" w:fill="auto"/>
            <w:vAlign w:val="center"/>
            <w:hideMark/>
          </w:tcPr>
          <w:p w14:paraId="2CA7EB3B" w14:textId="77777777" w:rsidR="00ED0D9D" w:rsidRPr="009A3848" w:rsidRDefault="00ED0D9D" w:rsidP="00ED0D9D">
            <w:pPr>
              <w:widowControl/>
              <w:autoSpaceDE/>
              <w:autoSpaceDN/>
              <w:rPr>
                <w:sz w:val="20"/>
                <w:szCs w:val="20"/>
              </w:rPr>
            </w:pPr>
            <w:r w:rsidRPr="009A3848">
              <w:rPr>
                <w:sz w:val="20"/>
                <w:szCs w:val="20"/>
              </w:rPr>
              <w:t>50slide in each</w:t>
            </w:r>
          </w:p>
        </w:tc>
        <w:tc>
          <w:tcPr>
            <w:tcW w:w="1540" w:type="dxa"/>
            <w:shd w:val="clear" w:color="auto" w:fill="auto"/>
            <w:vAlign w:val="center"/>
            <w:hideMark/>
          </w:tcPr>
          <w:p w14:paraId="40F7F227" w14:textId="77777777" w:rsidR="00ED0D9D" w:rsidRPr="009A3848" w:rsidRDefault="00ED0D9D" w:rsidP="00ED0D9D">
            <w:pPr>
              <w:widowControl/>
              <w:autoSpaceDE/>
              <w:autoSpaceDN/>
              <w:rPr>
                <w:sz w:val="20"/>
                <w:szCs w:val="20"/>
              </w:rPr>
            </w:pPr>
            <w:r w:rsidRPr="009A3848">
              <w:rPr>
                <w:sz w:val="20"/>
                <w:szCs w:val="20"/>
              </w:rPr>
              <w:t>5 pack</w:t>
            </w:r>
          </w:p>
        </w:tc>
      </w:tr>
      <w:tr w:rsidR="009A3848" w:rsidRPr="009A3848" w14:paraId="6B1F7C00" w14:textId="77777777" w:rsidTr="009A3848">
        <w:trPr>
          <w:trHeight w:val="360"/>
        </w:trPr>
        <w:tc>
          <w:tcPr>
            <w:tcW w:w="560" w:type="dxa"/>
            <w:shd w:val="clear" w:color="auto" w:fill="auto"/>
            <w:vAlign w:val="center"/>
            <w:hideMark/>
          </w:tcPr>
          <w:p w14:paraId="5444B9CA" w14:textId="77777777" w:rsidR="00ED0D9D" w:rsidRPr="009A3848" w:rsidRDefault="00ED0D9D" w:rsidP="00ED0D9D">
            <w:pPr>
              <w:widowControl/>
              <w:autoSpaceDE/>
              <w:autoSpaceDN/>
              <w:jc w:val="center"/>
              <w:rPr>
                <w:sz w:val="20"/>
                <w:szCs w:val="20"/>
              </w:rPr>
            </w:pPr>
            <w:r w:rsidRPr="009A3848">
              <w:rPr>
                <w:sz w:val="20"/>
                <w:szCs w:val="20"/>
              </w:rPr>
              <w:t>8</w:t>
            </w:r>
          </w:p>
        </w:tc>
        <w:tc>
          <w:tcPr>
            <w:tcW w:w="2860" w:type="dxa"/>
            <w:shd w:val="clear" w:color="auto" w:fill="auto"/>
            <w:vAlign w:val="center"/>
            <w:hideMark/>
          </w:tcPr>
          <w:p w14:paraId="6B984B75" w14:textId="77777777" w:rsidR="00ED0D9D" w:rsidRPr="009A3848" w:rsidRDefault="00ED0D9D" w:rsidP="00ED0D9D">
            <w:pPr>
              <w:widowControl/>
              <w:autoSpaceDE/>
              <w:autoSpaceDN/>
              <w:rPr>
                <w:sz w:val="18"/>
                <w:szCs w:val="18"/>
              </w:rPr>
            </w:pPr>
            <w:r w:rsidRPr="009A3848">
              <w:rPr>
                <w:sz w:val="18"/>
                <w:szCs w:val="18"/>
              </w:rPr>
              <w:t xml:space="preserve">Small Cover slip </w:t>
            </w:r>
          </w:p>
        </w:tc>
        <w:tc>
          <w:tcPr>
            <w:tcW w:w="1980" w:type="dxa"/>
            <w:shd w:val="clear" w:color="auto" w:fill="auto"/>
            <w:vAlign w:val="center"/>
            <w:hideMark/>
          </w:tcPr>
          <w:p w14:paraId="4C93A683" w14:textId="77777777" w:rsidR="00ED0D9D" w:rsidRPr="009A3848" w:rsidRDefault="00ED0D9D" w:rsidP="00ED0D9D">
            <w:pPr>
              <w:widowControl/>
              <w:autoSpaceDE/>
              <w:autoSpaceDN/>
              <w:rPr>
                <w:sz w:val="20"/>
                <w:szCs w:val="20"/>
              </w:rPr>
            </w:pPr>
            <w:r w:rsidRPr="009A3848">
              <w:rPr>
                <w:sz w:val="20"/>
                <w:szCs w:val="20"/>
              </w:rPr>
              <w:t>18*18</w:t>
            </w:r>
          </w:p>
        </w:tc>
        <w:tc>
          <w:tcPr>
            <w:tcW w:w="1540" w:type="dxa"/>
            <w:shd w:val="clear" w:color="auto" w:fill="auto"/>
            <w:vAlign w:val="center"/>
            <w:hideMark/>
          </w:tcPr>
          <w:p w14:paraId="5767D5B7" w14:textId="77777777" w:rsidR="00ED0D9D" w:rsidRPr="009A3848" w:rsidRDefault="00ED0D9D" w:rsidP="00ED0D9D">
            <w:pPr>
              <w:widowControl/>
              <w:autoSpaceDE/>
              <w:autoSpaceDN/>
              <w:rPr>
                <w:sz w:val="20"/>
                <w:szCs w:val="20"/>
              </w:rPr>
            </w:pPr>
            <w:r w:rsidRPr="009A3848">
              <w:rPr>
                <w:sz w:val="20"/>
                <w:szCs w:val="20"/>
              </w:rPr>
              <w:t>18*18</w:t>
            </w:r>
          </w:p>
        </w:tc>
        <w:tc>
          <w:tcPr>
            <w:tcW w:w="1540" w:type="dxa"/>
            <w:shd w:val="clear" w:color="auto" w:fill="auto"/>
            <w:vAlign w:val="center"/>
            <w:hideMark/>
          </w:tcPr>
          <w:p w14:paraId="457EBD6C" w14:textId="77777777" w:rsidR="00ED0D9D" w:rsidRPr="009A3848" w:rsidRDefault="00ED0D9D" w:rsidP="00ED0D9D">
            <w:pPr>
              <w:widowControl/>
              <w:autoSpaceDE/>
              <w:autoSpaceDN/>
              <w:rPr>
                <w:sz w:val="20"/>
                <w:szCs w:val="20"/>
              </w:rPr>
            </w:pPr>
            <w:r w:rsidRPr="009A3848">
              <w:rPr>
                <w:sz w:val="20"/>
                <w:szCs w:val="20"/>
              </w:rPr>
              <w:t>100 slips in each</w:t>
            </w:r>
          </w:p>
        </w:tc>
        <w:tc>
          <w:tcPr>
            <w:tcW w:w="1540" w:type="dxa"/>
            <w:shd w:val="clear" w:color="auto" w:fill="auto"/>
            <w:vAlign w:val="center"/>
            <w:hideMark/>
          </w:tcPr>
          <w:p w14:paraId="2A35C050" w14:textId="77777777" w:rsidR="00ED0D9D" w:rsidRPr="009A3848" w:rsidRDefault="00ED0D9D" w:rsidP="00ED0D9D">
            <w:pPr>
              <w:widowControl/>
              <w:autoSpaceDE/>
              <w:autoSpaceDN/>
              <w:rPr>
                <w:sz w:val="20"/>
                <w:szCs w:val="20"/>
              </w:rPr>
            </w:pPr>
            <w:r w:rsidRPr="009A3848">
              <w:rPr>
                <w:sz w:val="20"/>
                <w:szCs w:val="20"/>
              </w:rPr>
              <w:t>5 pack</w:t>
            </w:r>
          </w:p>
        </w:tc>
      </w:tr>
      <w:tr w:rsidR="009A3848" w:rsidRPr="009A3848" w14:paraId="5B039AF1" w14:textId="77777777" w:rsidTr="009A3848">
        <w:trPr>
          <w:trHeight w:val="360"/>
        </w:trPr>
        <w:tc>
          <w:tcPr>
            <w:tcW w:w="560" w:type="dxa"/>
            <w:shd w:val="clear" w:color="auto" w:fill="auto"/>
            <w:vAlign w:val="center"/>
            <w:hideMark/>
          </w:tcPr>
          <w:p w14:paraId="31E4FC05" w14:textId="77777777" w:rsidR="00ED0D9D" w:rsidRPr="009A3848" w:rsidRDefault="00ED0D9D" w:rsidP="00ED0D9D">
            <w:pPr>
              <w:widowControl/>
              <w:autoSpaceDE/>
              <w:autoSpaceDN/>
              <w:jc w:val="center"/>
              <w:rPr>
                <w:sz w:val="20"/>
                <w:szCs w:val="20"/>
              </w:rPr>
            </w:pPr>
            <w:r w:rsidRPr="009A3848">
              <w:rPr>
                <w:sz w:val="20"/>
                <w:szCs w:val="20"/>
              </w:rPr>
              <w:t>9</w:t>
            </w:r>
          </w:p>
        </w:tc>
        <w:tc>
          <w:tcPr>
            <w:tcW w:w="2860" w:type="dxa"/>
            <w:shd w:val="clear" w:color="auto" w:fill="auto"/>
            <w:noWrap/>
            <w:vAlign w:val="bottom"/>
            <w:hideMark/>
          </w:tcPr>
          <w:p w14:paraId="38A51493" w14:textId="77777777" w:rsidR="00ED0D9D" w:rsidRPr="009A3848" w:rsidRDefault="00ED0D9D" w:rsidP="00ED0D9D">
            <w:pPr>
              <w:widowControl/>
              <w:autoSpaceDE/>
              <w:autoSpaceDN/>
              <w:rPr>
                <w:sz w:val="18"/>
                <w:szCs w:val="18"/>
              </w:rPr>
            </w:pPr>
            <w:r w:rsidRPr="009A3848">
              <w:rPr>
                <w:sz w:val="18"/>
                <w:szCs w:val="18"/>
              </w:rPr>
              <w:t>Steel slide racks</w:t>
            </w:r>
          </w:p>
        </w:tc>
        <w:tc>
          <w:tcPr>
            <w:tcW w:w="1980" w:type="dxa"/>
            <w:shd w:val="clear" w:color="auto" w:fill="auto"/>
            <w:vAlign w:val="center"/>
            <w:hideMark/>
          </w:tcPr>
          <w:p w14:paraId="30130D31" w14:textId="77777777" w:rsidR="00ED0D9D" w:rsidRPr="009A3848" w:rsidRDefault="00ED0D9D" w:rsidP="00ED0D9D">
            <w:pPr>
              <w:widowControl/>
              <w:autoSpaceDE/>
              <w:autoSpaceDN/>
              <w:rPr>
                <w:sz w:val="20"/>
                <w:szCs w:val="20"/>
              </w:rPr>
            </w:pPr>
            <w:r w:rsidRPr="009A3848">
              <w:rPr>
                <w:sz w:val="20"/>
                <w:szCs w:val="20"/>
              </w:rPr>
              <w:t xml:space="preserve">15slide per capacity </w:t>
            </w:r>
          </w:p>
        </w:tc>
        <w:tc>
          <w:tcPr>
            <w:tcW w:w="1540" w:type="dxa"/>
            <w:shd w:val="clear" w:color="auto" w:fill="auto"/>
            <w:vAlign w:val="center"/>
            <w:hideMark/>
          </w:tcPr>
          <w:p w14:paraId="65EDD6B5" w14:textId="77777777" w:rsidR="00ED0D9D" w:rsidRPr="009A3848" w:rsidRDefault="00ED0D9D" w:rsidP="00ED0D9D">
            <w:pPr>
              <w:widowControl/>
              <w:autoSpaceDE/>
              <w:autoSpaceDN/>
              <w:rPr>
                <w:sz w:val="20"/>
                <w:szCs w:val="20"/>
              </w:rPr>
            </w:pPr>
            <w:r w:rsidRPr="009A3848">
              <w:rPr>
                <w:sz w:val="20"/>
                <w:szCs w:val="20"/>
              </w:rPr>
              <w:t xml:space="preserve">15slide per capacity </w:t>
            </w:r>
          </w:p>
        </w:tc>
        <w:tc>
          <w:tcPr>
            <w:tcW w:w="1540" w:type="dxa"/>
            <w:shd w:val="clear" w:color="auto" w:fill="auto"/>
            <w:vAlign w:val="center"/>
            <w:hideMark/>
          </w:tcPr>
          <w:p w14:paraId="7052C9A6" w14:textId="77777777" w:rsidR="00ED0D9D" w:rsidRPr="009A3848" w:rsidRDefault="00ED0D9D" w:rsidP="00ED0D9D">
            <w:pPr>
              <w:widowControl/>
              <w:autoSpaceDE/>
              <w:autoSpaceDN/>
              <w:rPr>
                <w:sz w:val="20"/>
                <w:szCs w:val="20"/>
              </w:rPr>
            </w:pPr>
            <w:r w:rsidRPr="009A3848">
              <w:rPr>
                <w:sz w:val="20"/>
                <w:szCs w:val="20"/>
              </w:rPr>
              <w:t>10 PCS in each</w:t>
            </w:r>
          </w:p>
        </w:tc>
        <w:tc>
          <w:tcPr>
            <w:tcW w:w="1540" w:type="dxa"/>
            <w:shd w:val="clear" w:color="auto" w:fill="auto"/>
            <w:vAlign w:val="center"/>
            <w:hideMark/>
          </w:tcPr>
          <w:p w14:paraId="330ED4B9" w14:textId="77777777" w:rsidR="00ED0D9D" w:rsidRPr="009A3848" w:rsidRDefault="00ED0D9D" w:rsidP="00ED0D9D">
            <w:pPr>
              <w:widowControl/>
              <w:autoSpaceDE/>
              <w:autoSpaceDN/>
              <w:rPr>
                <w:sz w:val="20"/>
                <w:szCs w:val="20"/>
              </w:rPr>
            </w:pPr>
            <w:r w:rsidRPr="009A3848">
              <w:rPr>
                <w:sz w:val="20"/>
                <w:szCs w:val="20"/>
              </w:rPr>
              <w:t>1pack</w:t>
            </w:r>
          </w:p>
        </w:tc>
      </w:tr>
    </w:tbl>
    <w:p w14:paraId="6B321850" w14:textId="061BBE10" w:rsidR="00E21034" w:rsidRDefault="00E21034" w:rsidP="005F15AC">
      <w:pPr>
        <w:rPr>
          <w:b/>
          <w:bCs/>
          <w:sz w:val="24"/>
          <w:szCs w:val="24"/>
          <w:u w:val="single"/>
        </w:rPr>
      </w:pPr>
    </w:p>
    <w:p w14:paraId="715731A5" w14:textId="39186BDF" w:rsidR="00EC2F08" w:rsidRDefault="00EC2F08" w:rsidP="005F15AC">
      <w:pPr>
        <w:rPr>
          <w:b/>
          <w:bCs/>
          <w:sz w:val="24"/>
          <w:szCs w:val="24"/>
          <w:u w:val="single"/>
        </w:rPr>
      </w:pPr>
    </w:p>
    <w:p w14:paraId="25D0328E" w14:textId="3F302942" w:rsidR="00ED0D9D" w:rsidRDefault="00ED0D9D" w:rsidP="005F15AC">
      <w:pPr>
        <w:rPr>
          <w:b/>
          <w:bCs/>
          <w:sz w:val="24"/>
          <w:szCs w:val="24"/>
          <w:u w:val="single"/>
        </w:rPr>
      </w:pPr>
    </w:p>
    <w:p w14:paraId="35ABA13E" w14:textId="216BD59E" w:rsidR="00ED0D9D" w:rsidRDefault="00ED0D9D" w:rsidP="005F15AC">
      <w:pPr>
        <w:rPr>
          <w:b/>
          <w:bCs/>
          <w:sz w:val="24"/>
          <w:szCs w:val="24"/>
          <w:u w:val="single"/>
        </w:rPr>
      </w:pPr>
      <w:r>
        <w:rPr>
          <w:b/>
          <w:bCs/>
          <w:sz w:val="24"/>
          <w:szCs w:val="24"/>
          <w:u w:val="single"/>
        </w:rPr>
        <w:t>Department of Zoology, Consumables</w:t>
      </w:r>
    </w:p>
    <w:p w14:paraId="39153FA5" w14:textId="77777777" w:rsidR="00E21034" w:rsidRDefault="00E21034" w:rsidP="005F15AC">
      <w:pPr>
        <w:rPr>
          <w:b/>
          <w:bCs/>
          <w:sz w:val="24"/>
          <w:szCs w:val="24"/>
          <w:u w:val="single"/>
        </w:rPr>
      </w:pPr>
    </w:p>
    <w:tbl>
      <w:tblPr>
        <w:tblW w:w="10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35"/>
        <w:gridCol w:w="1964"/>
        <w:gridCol w:w="1742"/>
        <w:gridCol w:w="1519"/>
        <w:gridCol w:w="1528"/>
      </w:tblGrid>
      <w:tr w:rsidR="009A3848" w:rsidRPr="009A3848" w14:paraId="70E56171" w14:textId="77777777" w:rsidTr="009A3848">
        <w:trPr>
          <w:trHeight w:val="720"/>
        </w:trPr>
        <w:tc>
          <w:tcPr>
            <w:tcW w:w="560" w:type="dxa"/>
            <w:shd w:val="clear" w:color="auto" w:fill="BFBFBF" w:themeFill="background1" w:themeFillShade="BF"/>
            <w:vAlign w:val="center"/>
            <w:hideMark/>
          </w:tcPr>
          <w:p w14:paraId="01B82F1B" w14:textId="77777777" w:rsidR="00ED0D9D" w:rsidRPr="009A3848" w:rsidRDefault="00ED0D9D" w:rsidP="00ED0D9D">
            <w:pPr>
              <w:widowControl/>
              <w:autoSpaceDE/>
              <w:autoSpaceDN/>
              <w:jc w:val="center"/>
              <w:rPr>
                <w:b/>
                <w:bCs/>
                <w:sz w:val="20"/>
                <w:szCs w:val="20"/>
              </w:rPr>
            </w:pPr>
            <w:r w:rsidRPr="009A3848">
              <w:rPr>
                <w:b/>
                <w:bCs/>
                <w:sz w:val="20"/>
                <w:szCs w:val="20"/>
              </w:rPr>
              <w:t>S.No.</w:t>
            </w:r>
          </w:p>
        </w:tc>
        <w:tc>
          <w:tcPr>
            <w:tcW w:w="3080" w:type="dxa"/>
            <w:shd w:val="clear" w:color="auto" w:fill="BFBFBF" w:themeFill="background1" w:themeFillShade="BF"/>
            <w:vAlign w:val="center"/>
            <w:hideMark/>
          </w:tcPr>
          <w:p w14:paraId="11F3CB65" w14:textId="77777777" w:rsidR="00ED0D9D" w:rsidRPr="009A3848" w:rsidRDefault="00ED0D9D" w:rsidP="00ED0D9D">
            <w:pPr>
              <w:widowControl/>
              <w:autoSpaceDE/>
              <w:autoSpaceDN/>
              <w:jc w:val="center"/>
              <w:rPr>
                <w:b/>
                <w:bCs/>
                <w:sz w:val="20"/>
                <w:szCs w:val="20"/>
              </w:rPr>
            </w:pPr>
            <w:r w:rsidRPr="009A3848">
              <w:rPr>
                <w:b/>
                <w:bCs/>
                <w:sz w:val="20"/>
                <w:szCs w:val="20"/>
              </w:rPr>
              <w:t>Item Name /</w:t>
            </w:r>
            <w:r w:rsidRPr="009A3848">
              <w:rPr>
                <w:b/>
                <w:bCs/>
                <w:sz w:val="20"/>
                <w:szCs w:val="20"/>
              </w:rPr>
              <w:br/>
              <w:t>Description</w:t>
            </w:r>
          </w:p>
        </w:tc>
        <w:tc>
          <w:tcPr>
            <w:tcW w:w="1980" w:type="dxa"/>
            <w:shd w:val="clear" w:color="auto" w:fill="BFBFBF" w:themeFill="background1" w:themeFillShade="BF"/>
            <w:vAlign w:val="center"/>
            <w:hideMark/>
          </w:tcPr>
          <w:p w14:paraId="50CE9817" w14:textId="77777777" w:rsidR="00ED0D9D" w:rsidRPr="009A3848" w:rsidRDefault="00ED0D9D" w:rsidP="00ED0D9D">
            <w:pPr>
              <w:widowControl/>
              <w:autoSpaceDE/>
              <w:autoSpaceDN/>
              <w:jc w:val="center"/>
              <w:rPr>
                <w:b/>
                <w:bCs/>
                <w:sz w:val="20"/>
                <w:szCs w:val="20"/>
              </w:rPr>
            </w:pPr>
            <w:r w:rsidRPr="009A3848">
              <w:rPr>
                <w:b/>
                <w:bCs/>
                <w:sz w:val="20"/>
                <w:szCs w:val="20"/>
              </w:rPr>
              <w:t>Specification /</w:t>
            </w:r>
            <w:r w:rsidRPr="009A3848">
              <w:rPr>
                <w:b/>
                <w:bCs/>
                <w:sz w:val="20"/>
                <w:szCs w:val="20"/>
              </w:rPr>
              <w:br/>
              <w:t>Size</w:t>
            </w:r>
          </w:p>
        </w:tc>
        <w:tc>
          <w:tcPr>
            <w:tcW w:w="1760" w:type="dxa"/>
            <w:shd w:val="clear" w:color="auto" w:fill="BFBFBF" w:themeFill="background1" w:themeFillShade="BF"/>
            <w:vAlign w:val="center"/>
            <w:hideMark/>
          </w:tcPr>
          <w:p w14:paraId="20AD9641" w14:textId="77777777" w:rsidR="00ED0D9D" w:rsidRPr="009A3848" w:rsidRDefault="00ED0D9D" w:rsidP="00ED0D9D">
            <w:pPr>
              <w:widowControl/>
              <w:autoSpaceDE/>
              <w:autoSpaceDN/>
              <w:jc w:val="center"/>
              <w:rPr>
                <w:b/>
                <w:bCs/>
                <w:sz w:val="20"/>
                <w:szCs w:val="20"/>
              </w:rPr>
            </w:pPr>
            <w:r w:rsidRPr="009A3848">
              <w:rPr>
                <w:b/>
                <w:bCs/>
                <w:sz w:val="20"/>
                <w:szCs w:val="20"/>
              </w:rPr>
              <w:t>Standard Pack</w:t>
            </w:r>
            <w:r w:rsidRPr="009A3848">
              <w:rPr>
                <w:b/>
                <w:bCs/>
                <w:sz w:val="20"/>
                <w:szCs w:val="20"/>
              </w:rPr>
              <w:br/>
              <w:t>Qty</w:t>
            </w:r>
          </w:p>
        </w:tc>
        <w:tc>
          <w:tcPr>
            <w:tcW w:w="1540" w:type="dxa"/>
            <w:shd w:val="clear" w:color="auto" w:fill="BFBFBF" w:themeFill="background1" w:themeFillShade="BF"/>
            <w:vAlign w:val="center"/>
            <w:hideMark/>
          </w:tcPr>
          <w:p w14:paraId="3E6A04AB" w14:textId="77777777" w:rsidR="00ED0D9D" w:rsidRPr="009A3848" w:rsidRDefault="00ED0D9D" w:rsidP="00ED0D9D">
            <w:pPr>
              <w:widowControl/>
              <w:autoSpaceDE/>
              <w:autoSpaceDN/>
              <w:jc w:val="center"/>
              <w:rPr>
                <w:b/>
                <w:bCs/>
                <w:sz w:val="20"/>
                <w:szCs w:val="20"/>
              </w:rPr>
            </w:pPr>
            <w:r w:rsidRPr="009A3848">
              <w:rPr>
                <w:b/>
                <w:bCs/>
                <w:sz w:val="20"/>
                <w:szCs w:val="20"/>
              </w:rPr>
              <w:t>Pack Unit</w:t>
            </w:r>
          </w:p>
        </w:tc>
        <w:tc>
          <w:tcPr>
            <w:tcW w:w="1540" w:type="dxa"/>
            <w:shd w:val="clear" w:color="auto" w:fill="BFBFBF" w:themeFill="background1" w:themeFillShade="BF"/>
            <w:vAlign w:val="center"/>
            <w:hideMark/>
          </w:tcPr>
          <w:p w14:paraId="0441F1C9" w14:textId="77777777" w:rsidR="00ED0D9D" w:rsidRPr="009A3848" w:rsidRDefault="00ED0D9D" w:rsidP="00ED0D9D">
            <w:pPr>
              <w:widowControl/>
              <w:autoSpaceDE/>
              <w:autoSpaceDN/>
              <w:jc w:val="center"/>
              <w:rPr>
                <w:b/>
                <w:bCs/>
                <w:sz w:val="20"/>
                <w:szCs w:val="20"/>
              </w:rPr>
            </w:pPr>
            <w:r w:rsidRPr="009A3848">
              <w:rPr>
                <w:b/>
                <w:bCs/>
                <w:sz w:val="20"/>
                <w:szCs w:val="20"/>
              </w:rPr>
              <w:t>Required</w:t>
            </w:r>
            <w:r w:rsidRPr="009A3848">
              <w:rPr>
                <w:b/>
                <w:bCs/>
                <w:sz w:val="20"/>
                <w:szCs w:val="20"/>
              </w:rPr>
              <w:br/>
              <w:t>Qty (Year)</w:t>
            </w:r>
          </w:p>
        </w:tc>
      </w:tr>
      <w:tr w:rsidR="009A3848" w:rsidRPr="009A3848" w14:paraId="1B50C3D4" w14:textId="77777777" w:rsidTr="009A3848">
        <w:trPr>
          <w:trHeight w:val="360"/>
        </w:trPr>
        <w:tc>
          <w:tcPr>
            <w:tcW w:w="560" w:type="dxa"/>
            <w:shd w:val="clear" w:color="auto" w:fill="auto"/>
            <w:vAlign w:val="center"/>
            <w:hideMark/>
          </w:tcPr>
          <w:p w14:paraId="2AD81973" w14:textId="77777777" w:rsidR="00ED0D9D" w:rsidRPr="009A3848" w:rsidRDefault="00ED0D9D" w:rsidP="00ED0D9D">
            <w:pPr>
              <w:widowControl/>
              <w:autoSpaceDE/>
              <w:autoSpaceDN/>
              <w:jc w:val="center"/>
              <w:rPr>
                <w:sz w:val="20"/>
                <w:szCs w:val="20"/>
              </w:rPr>
            </w:pPr>
            <w:r w:rsidRPr="009A3848">
              <w:rPr>
                <w:sz w:val="20"/>
                <w:szCs w:val="20"/>
              </w:rPr>
              <w:t>1</w:t>
            </w:r>
          </w:p>
        </w:tc>
        <w:tc>
          <w:tcPr>
            <w:tcW w:w="3080" w:type="dxa"/>
            <w:shd w:val="clear" w:color="auto" w:fill="auto"/>
            <w:vAlign w:val="center"/>
            <w:hideMark/>
          </w:tcPr>
          <w:p w14:paraId="3F550BBF" w14:textId="77777777" w:rsidR="00ED0D9D" w:rsidRPr="009A3848" w:rsidRDefault="00ED0D9D" w:rsidP="00ED0D9D">
            <w:pPr>
              <w:widowControl/>
              <w:autoSpaceDE/>
              <w:autoSpaceDN/>
              <w:rPr>
                <w:sz w:val="18"/>
                <w:szCs w:val="18"/>
              </w:rPr>
            </w:pPr>
            <w:r w:rsidRPr="009A3848">
              <w:rPr>
                <w:sz w:val="18"/>
                <w:szCs w:val="18"/>
              </w:rPr>
              <w:t>Eppendorf (1.5ml)</w:t>
            </w:r>
          </w:p>
        </w:tc>
        <w:tc>
          <w:tcPr>
            <w:tcW w:w="1980" w:type="dxa"/>
            <w:shd w:val="clear" w:color="auto" w:fill="auto"/>
            <w:vAlign w:val="center"/>
            <w:hideMark/>
          </w:tcPr>
          <w:p w14:paraId="3CB0765A" w14:textId="77777777" w:rsidR="00ED0D9D" w:rsidRPr="009A3848" w:rsidRDefault="00ED0D9D" w:rsidP="00ED0D9D">
            <w:pPr>
              <w:widowControl/>
              <w:autoSpaceDE/>
              <w:autoSpaceDN/>
              <w:rPr>
                <w:sz w:val="20"/>
                <w:szCs w:val="20"/>
              </w:rPr>
            </w:pPr>
            <w:r w:rsidRPr="009A3848">
              <w:rPr>
                <w:sz w:val="20"/>
                <w:szCs w:val="20"/>
              </w:rPr>
              <w:t xml:space="preserve"> 100 Pcs in pack</w:t>
            </w:r>
          </w:p>
        </w:tc>
        <w:tc>
          <w:tcPr>
            <w:tcW w:w="1760" w:type="dxa"/>
            <w:shd w:val="clear" w:color="auto" w:fill="auto"/>
            <w:vAlign w:val="center"/>
            <w:hideMark/>
          </w:tcPr>
          <w:p w14:paraId="58B93DF9" w14:textId="77777777" w:rsidR="00ED0D9D" w:rsidRPr="009A3848" w:rsidRDefault="00ED0D9D" w:rsidP="00ED0D9D">
            <w:pPr>
              <w:widowControl/>
              <w:autoSpaceDE/>
              <w:autoSpaceDN/>
              <w:rPr>
                <w:sz w:val="20"/>
                <w:szCs w:val="20"/>
              </w:rPr>
            </w:pPr>
            <w:r w:rsidRPr="009A3848">
              <w:rPr>
                <w:sz w:val="20"/>
                <w:szCs w:val="20"/>
              </w:rPr>
              <w:t xml:space="preserve"> 100 Pcs in pack</w:t>
            </w:r>
          </w:p>
        </w:tc>
        <w:tc>
          <w:tcPr>
            <w:tcW w:w="1540" w:type="dxa"/>
            <w:shd w:val="clear" w:color="auto" w:fill="auto"/>
            <w:vAlign w:val="center"/>
            <w:hideMark/>
          </w:tcPr>
          <w:p w14:paraId="558B6D25" w14:textId="77777777" w:rsidR="00ED0D9D" w:rsidRPr="009A3848" w:rsidRDefault="00ED0D9D" w:rsidP="00ED0D9D">
            <w:pPr>
              <w:widowControl/>
              <w:autoSpaceDE/>
              <w:autoSpaceDN/>
              <w:rPr>
                <w:sz w:val="20"/>
                <w:szCs w:val="20"/>
              </w:rPr>
            </w:pPr>
            <w:r w:rsidRPr="009A3848">
              <w:rPr>
                <w:sz w:val="20"/>
                <w:szCs w:val="20"/>
              </w:rPr>
              <w:t xml:space="preserve">Each </w:t>
            </w:r>
          </w:p>
        </w:tc>
        <w:tc>
          <w:tcPr>
            <w:tcW w:w="1540" w:type="dxa"/>
            <w:shd w:val="clear" w:color="auto" w:fill="auto"/>
            <w:vAlign w:val="center"/>
            <w:hideMark/>
          </w:tcPr>
          <w:p w14:paraId="60E70FA9" w14:textId="77777777" w:rsidR="00ED0D9D" w:rsidRPr="009A3848" w:rsidRDefault="00ED0D9D" w:rsidP="00ED0D9D">
            <w:pPr>
              <w:widowControl/>
              <w:autoSpaceDE/>
              <w:autoSpaceDN/>
              <w:rPr>
                <w:sz w:val="20"/>
                <w:szCs w:val="20"/>
              </w:rPr>
            </w:pPr>
            <w:r w:rsidRPr="009A3848">
              <w:rPr>
                <w:sz w:val="20"/>
                <w:szCs w:val="20"/>
              </w:rPr>
              <w:t>5Pack</w:t>
            </w:r>
          </w:p>
        </w:tc>
      </w:tr>
      <w:tr w:rsidR="009A3848" w:rsidRPr="009A3848" w14:paraId="791890AB" w14:textId="77777777" w:rsidTr="009A3848">
        <w:trPr>
          <w:trHeight w:val="360"/>
        </w:trPr>
        <w:tc>
          <w:tcPr>
            <w:tcW w:w="560" w:type="dxa"/>
            <w:shd w:val="clear" w:color="auto" w:fill="auto"/>
            <w:vAlign w:val="center"/>
            <w:hideMark/>
          </w:tcPr>
          <w:p w14:paraId="0475520B" w14:textId="77777777" w:rsidR="00ED0D9D" w:rsidRPr="009A3848" w:rsidRDefault="00ED0D9D" w:rsidP="00ED0D9D">
            <w:pPr>
              <w:widowControl/>
              <w:autoSpaceDE/>
              <w:autoSpaceDN/>
              <w:jc w:val="center"/>
              <w:rPr>
                <w:sz w:val="20"/>
                <w:szCs w:val="20"/>
              </w:rPr>
            </w:pPr>
            <w:r w:rsidRPr="009A3848">
              <w:rPr>
                <w:sz w:val="20"/>
                <w:szCs w:val="20"/>
              </w:rPr>
              <w:t>2</w:t>
            </w:r>
          </w:p>
        </w:tc>
        <w:tc>
          <w:tcPr>
            <w:tcW w:w="3080" w:type="dxa"/>
            <w:shd w:val="clear" w:color="auto" w:fill="auto"/>
            <w:vAlign w:val="center"/>
            <w:hideMark/>
          </w:tcPr>
          <w:p w14:paraId="23D9220D" w14:textId="77777777" w:rsidR="00ED0D9D" w:rsidRPr="009A3848" w:rsidRDefault="00ED0D9D" w:rsidP="00ED0D9D">
            <w:pPr>
              <w:widowControl/>
              <w:autoSpaceDE/>
              <w:autoSpaceDN/>
              <w:rPr>
                <w:sz w:val="18"/>
                <w:szCs w:val="18"/>
              </w:rPr>
            </w:pPr>
            <w:r w:rsidRPr="009A3848">
              <w:rPr>
                <w:sz w:val="18"/>
                <w:szCs w:val="18"/>
              </w:rPr>
              <w:t>Eppendorf (2ml)</w:t>
            </w:r>
          </w:p>
        </w:tc>
        <w:tc>
          <w:tcPr>
            <w:tcW w:w="1980" w:type="dxa"/>
            <w:shd w:val="clear" w:color="auto" w:fill="auto"/>
            <w:vAlign w:val="center"/>
            <w:hideMark/>
          </w:tcPr>
          <w:p w14:paraId="5BFC0D16" w14:textId="77777777" w:rsidR="00ED0D9D" w:rsidRPr="009A3848" w:rsidRDefault="00ED0D9D" w:rsidP="00ED0D9D">
            <w:pPr>
              <w:widowControl/>
              <w:autoSpaceDE/>
              <w:autoSpaceDN/>
              <w:rPr>
                <w:sz w:val="20"/>
                <w:szCs w:val="20"/>
              </w:rPr>
            </w:pPr>
            <w:r w:rsidRPr="009A3848">
              <w:rPr>
                <w:sz w:val="20"/>
                <w:szCs w:val="20"/>
              </w:rPr>
              <w:t>100Pcs in pack</w:t>
            </w:r>
          </w:p>
        </w:tc>
        <w:tc>
          <w:tcPr>
            <w:tcW w:w="1760" w:type="dxa"/>
            <w:shd w:val="clear" w:color="auto" w:fill="auto"/>
            <w:vAlign w:val="center"/>
            <w:hideMark/>
          </w:tcPr>
          <w:p w14:paraId="6F8EDFF4" w14:textId="77777777" w:rsidR="00ED0D9D" w:rsidRPr="009A3848" w:rsidRDefault="00ED0D9D" w:rsidP="00ED0D9D">
            <w:pPr>
              <w:widowControl/>
              <w:autoSpaceDE/>
              <w:autoSpaceDN/>
              <w:rPr>
                <w:sz w:val="20"/>
                <w:szCs w:val="20"/>
              </w:rPr>
            </w:pPr>
            <w:r w:rsidRPr="009A3848">
              <w:rPr>
                <w:sz w:val="20"/>
                <w:szCs w:val="20"/>
              </w:rPr>
              <w:t>100Pcs in pack</w:t>
            </w:r>
          </w:p>
        </w:tc>
        <w:tc>
          <w:tcPr>
            <w:tcW w:w="1540" w:type="dxa"/>
            <w:shd w:val="clear" w:color="auto" w:fill="auto"/>
            <w:vAlign w:val="center"/>
            <w:hideMark/>
          </w:tcPr>
          <w:p w14:paraId="5732811C" w14:textId="77777777" w:rsidR="00ED0D9D" w:rsidRPr="009A3848" w:rsidRDefault="00ED0D9D" w:rsidP="00ED0D9D">
            <w:pPr>
              <w:widowControl/>
              <w:autoSpaceDE/>
              <w:autoSpaceDN/>
              <w:rPr>
                <w:sz w:val="20"/>
                <w:szCs w:val="20"/>
              </w:rPr>
            </w:pPr>
            <w:r w:rsidRPr="009A3848">
              <w:rPr>
                <w:sz w:val="20"/>
                <w:szCs w:val="20"/>
              </w:rPr>
              <w:t xml:space="preserve">Each </w:t>
            </w:r>
          </w:p>
        </w:tc>
        <w:tc>
          <w:tcPr>
            <w:tcW w:w="1540" w:type="dxa"/>
            <w:shd w:val="clear" w:color="auto" w:fill="auto"/>
            <w:vAlign w:val="center"/>
            <w:hideMark/>
          </w:tcPr>
          <w:p w14:paraId="478FF78C" w14:textId="77777777" w:rsidR="00ED0D9D" w:rsidRPr="009A3848" w:rsidRDefault="00ED0D9D" w:rsidP="00ED0D9D">
            <w:pPr>
              <w:widowControl/>
              <w:autoSpaceDE/>
              <w:autoSpaceDN/>
              <w:rPr>
                <w:sz w:val="20"/>
                <w:szCs w:val="20"/>
              </w:rPr>
            </w:pPr>
            <w:r w:rsidRPr="009A3848">
              <w:rPr>
                <w:sz w:val="20"/>
                <w:szCs w:val="20"/>
              </w:rPr>
              <w:t>5Pack</w:t>
            </w:r>
          </w:p>
        </w:tc>
      </w:tr>
      <w:tr w:rsidR="009A3848" w:rsidRPr="009A3848" w14:paraId="79FE3EFE" w14:textId="77777777" w:rsidTr="009A3848">
        <w:trPr>
          <w:trHeight w:val="360"/>
        </w:trPr>
        <w:tc>
          <w:tcPr>
            <w:tcW w:w="560" w:type="dxa"/>
            <w:shd w:val="clear" w:color="auto" w:fill="auto"/>
            <w:vAlign w:val="center"/>
            <w:hideMark/>
          </w:tcPr>
          <w:p w14:paraId="3E72F605" w14:textId="77777777" w:rsidR="00ED0D9D" w:rsidRPr="009A3848" w:rsidRDefault="00ED0D9D" w:rsidP="00ED0D9D">
            <w:pPr>
              <w:widowControl/>
              <w:autoSpaceDE/>
              <w:autoSpaceDN/>
              <w:jc w:val="center"/>
              <w:rPr>
                <w:sz w:val="20"/>
                <w:szCs w:val="20"/>
              </w:rPr>
            </w:pPr>
            <w:r w:rsidRPr="009A3848">
              <w:rPr>
                <w:sz w:val="20"/>
                <w:szCs w:val="20"/>
              </w:rPr>
              <w:t>3</w:t>
            </w:r>
          </w:p>
        </w:tc>
        <w:tc>
          <w:tcPr>
            <w:tcW w:w="3080" w:type="dxa"/>
            <w:shd w:val="clear" w:color="auto" w:fill="auto"/>
            <w:vAlign w:val="center"/>
            <w:hideMark/>
          </w:tcPr>
          <w:p w14:paraId="5B54E812" w14:textId="77777777" w:rsidR="00ED0D9D" w:rsidRPr="009A3848" w:rsidRDefault="00ED0D9D" w:rsidP="00ED0D9D">
            <w:pPr>
              <w:widowControl/>
              <w:autoSpaceDE/>
              <w:autoSpaceDN/>
              <w:rPr>
                <w:sz w:val="18"/>
                <w:szCs w:val="18"/>
              </w:rPr>
            </w:pPr>
            <w:r w:rsidRPr="009A3848">
              <w:rPr>
                <w:sz w:val="18"/>
                <w:szCs w:val="18"/>
              </w:rPr>
              <w:t xml:space="preserve">EDTA coated blood tubes </w:t>
            </w:r>
          </w:p>
        </w:tc>
        <w:tc>
          <w:tcPr>
            <w:tcW w:w="1980" w:type="dxa"/>
            <w:shd w:val="clear" w:color="auto" w:fill="auto"/>
            <w:vAlign w:val="center"/>
            <w:hideMark/>
          </w:tcPr>
          <w:p w14:paraId="6357D49A" w14:textId="77777777" w:rsidR="00ED0D9D" w:rsidRPr="009A3848" w:rsidRDefault="00ED0D9D" w:rsidP="00ED0D9D">
            <w:pPr>
              <w:widowControl/>
              <w:autoSpaceDE/>
              <w:autoSpaceDN/>
              <w:rPr>
                <w:sz w:val="20"/>
                <w:szCs w:val="20"/>
              </w:rPr>
            </w:pPr>
            <w:r w:rsidRPr="009A3848">
              <w:rPr>
                <w:sz w:val="20"/>
                <w:szCs w:val="20"/>
              </w:rPr>
              <w:t>100 Pcs in Pack</w:t>
            </w:r>
          </w:p>
        </w:tc>
        <w:tc>
          <w:tcPr>
            <w:tcW w:w="1760" w:type="dxa"/>
            <w:shd w:val="clear" w:color="auto" w:fill="auto"/>
            <w:vAlign w:val="center"/>
            <w:hideMark/>
          </w:tcPr>
          <w:p w14:paraId="3B83FE86" w14:textId="77777777" w:rsidR="00ED0D9D" w:rsidRPr="009A3848" w:rsidRDefault="00ED0D9D" w:rsidP="00ED0D9D">
            <w:pPr>
              <w:widowControl/>
              <w:autoSpaceDE/>
              <w:autoSpaceDN/>
              <w:rPr>
                <w:sz w:val="20"/>
                <w:szCs w:val="20"/>
              </w:rPr>
            </w:pPr>
            <w:r w:rsidRPr="009A3848">
              <w:rPr>
                <w:sz w:val="20"/>
                <w:szCs w:val="20"/>
              </w:rPr>
              <w:t>100 Pcs in Pack</w:t>
            </w:r>
          </w:p>
        </w:tc>
        <w:tc>
          <w:tcPr>
            <w:tcW w:w="1540" w:type="dxa"/>
            <w:shd w:val="clear" w:color="auto" w:fill="auto"/>
            <w:vAlign w:val="center"/>
            <w:hideMark/>
          </w:tcPr>
          <w:p w14:paraId="51C827B5" w14:textId="77777777" w:rsidR="00ED0D9D" w:rsidRPr="009A3848" w:rsidRDefault="00ED0D9D" w:rsidP="00ED0D9D">
            <w:pPr>
              <w:widowControl/>
              <w:autoSpaceDE/>
              <w:autoSpaceDN/>
              <w:rPr>
                <w:sz w:val="20"/>
                <w:szCs w:val="20"/>
              </w:rPr>
            </w:pPr>
            <w:r w:rsidRPr="009A3848">
              <w:rPr>
                <w:sz w:val="20"/>
                <w:szCs w:val="20"/>
              </w:rPr>
              <w:t xml:space="preserve">Each </w:t>
            </w:r>
          </w:p>
        </w:tc>
        <w:tc>
          <w:tcPr>
            <w:tcW w:w="1540" w:type="dxa"/>
            <w:shd w:val="clear" w:color="auto" w:fill="auto"/>
            <w:vAlign w:val="center"/>
            <w:hideMark/>
          </w:tcPr>
          <w:p w14:paraId="06A81A1B" w14:textId="77777777" w:rsidR="00ED0D9D" w:rsidRPr="009A3848" w:rsidRDefault="00ED0D9D" w:rsidP="00ED0D9D">
            <w:pPr>
              <w:widowControl/>
              <w:autoSpaceDE/>
              <w:autoSpaceDN/>
              <w:rPr>
                <w:sz w:val="20"/>
                <w:szCs w:val="20"/>
              </w:rPr>
            </w:pPr>
            <w:r w:rsidRPr="009A3848">
              <w:rPr>
                <w:sz w:val="20"/>
                <w:szCs w:val="20"/>
              </w:rPr>
              <w:t>5Pack</w:t>
            </w:r>
          </w:p>
        </w:tc>
      </w:tr>
      <w:tr w:rsidR="009A3848" w:rsidRPr="009A3848" w14:paraId="131A9F3B" w14:textId="77777777" w:rsidTr="009A3848">
        <w:trPr>
          <w:trHeight w:val="360"/>
        </w:trPr>
        <w:tc>
          <w:tcPr>
            <w:tcW w:w="560" w:type="dxa"/>
            <w:shd w:val="clear" w:color="auto" w:fill="auto"/>
            <w:vAlign w:val="center"/>
            <w:hideMark/>
          </w:tcPr>
          <w:p w14:paraId="29C39787" w14:textId="77777777" w:rsidR="00ED0D9D" w:rsidRPr="009A3848" w:rsidRDefault="00ED0D9D" w:rsidP="00ED0D9D">
            <w:pPr>
              <w:widowControl/>
              <w:autoSpaceDE/>
              <w:autoSpaceDN/>
              <w:jc w:val="center"/>
              <w:rPr>
                <w:sz w:val="20"/>
                <w:szCs w:val="20"/>
              </w:rPr>
            </w:pPr>
            <w:r w:rsidRPr="009A3848">
              <w:rPr>
                <w:sz w:val="20"/>
                <w:szCs w:val="20"/>
              </w:rPr>
              <w:t>4</w:t>
            </w:r>
          </w:p>
        </w:tc>
        <w:tc>
          <w:tcPr>
            <w:tcW w:w="3080" w:type="dxa"/>
            <w:shd w:val="clear" w:color="auto" w:fill="auto"/>
            <w:vAlign w:val="center"/>
            <w:hideMark/>
          </w:tcPr>
          <w:p w14:paraId="4F98D642" w14:textId="77777777" w:rsidR="00ED0D9D" w:rsidRPr="009A3848" w:rsidRDefault="00ED0D9D" w:rsidP="00ED0D9D">
            <w:pPr>
              <w:widowControl/>
              <w:autoSpaceDE/>
              <w:autoSpaceDN/>
              <w:rPr>
                <w:sz w:val="18"/>
                <w:szCs w:val="18"/>
              </w:rPr>
            </w:pPr>
            <w:r w:rsidRPr="009A3848">
              <w:rPr>
                <w:sz w:val="18"/>
                <w:szCs w:val="18"/>
              </w:rPr>
              <w:t xml:space="preserve">Coagulant blood tubes </w:t>
            </w:r>
          </w:p>
        </w:tc>
        <w:tc>
          <w:tcPr>
            <w:tcW w:w="1980" w:type="dxa"/>
            <w:shd w:val="clear" w:color="auto" w:fill="auto"/>
            <w:vAlign w:val="center"/>
            <w:hideMark/>
          </w:tcPr>
          <w:p w14:paraId="35606F01" w14:textId="77777777" w:rsidR="00ED0D9D" w:rsidRPr="009A3848" w:rsidRDefault="00ED0D9D" w:rsidP="00ED0D9D">
            <w:pPr>
              <w:widowControl/>
              <w:autoSpaceDE/>
              <w:autoSpaceDN/>
              <w:rPr>
                <w:sz w:val="20"/>
                <w:szCs w:val="20"/>
              </w:rPr>
            </w:pPr>
            <w:r w:rsidRPr="009A3848">
              <w:rPr>
                <w:sz w:val="20"/>
                <w:szCs w:val="20"/>
              </w:rPr>
              <w:t>100 Pcs in Pack</w:t>
            </w:r>
          </w:p>
        </w:tc>
        <w:tc>
          <w:tcPr>
            <w:tcW w:w="1760" w:type="dxa"/>
            <w:shd w:val="clear" w:color="auto" w:fill="auto"/>
            <w:vAlign w:val="center"/>
            <w:hideMark/>
          </w:tcPr>
          <w:p w14:paraId="4F8F48B6" w14:textId="77777777" w:rsidR="00ED0D9D" w:rsidRPr="009A3848" w:rsidRDefault="00ED0D9D" w:rsidP="00ED0D9D">
            <w:pPr>
              <w:widowControl/>
              <w:autoSpaceDE/>
              <w:autoSpaceDN/>
              <w:rPr>
                <w:sz w:val="20"/>
                <w:szCs w:val="20"/>
              </w:rPr>
            </w:pPr>
            <w:r w:rsidRPr="009A3848">
              <w:rPr>
                <w:sz w:val="20"/>
                <w:szCs w:val="20"/>
              </w:rPr>
              <w:t>100 Pcs in Pack</w:t>
            </w:r>
          </w:p>
        </w:tc>
        <w:tc>
          <w:tcPr>
            <w:tcW w:w="1540" w:type="dxa"/>
            <w:shd w:val="clear" w:color="auto" w:fill="auto"/>
            <w:vAlign w:val="center"/>
            <w:hideMark/>
          </w:tcPr>
          <w:p w14:paraId="46E555AB" w14:textId="77777777" w:rsidR="00ED0D9D" w:rsidRPr="009A3848" w:rsidRDefault="00ED0D9D" w:rsidP="00ED0D9D">
            <w:pPr>
              <w:widowControl/>
              <w:autoSpaceDE/>
              <w:autoSpaceDN/>
              <w:rPr>
                <w:sz w:val="20"/>
                <w:szCs w:val="20"/>
              </w:rPr>
            </w:pPr>
            <w:r w:rsidRPr="009A3848">
              <w:rPr>
                <w:sz w:val="20"/>
                <w:szCs w:val="20"/>
              </w:rPr>
              <w:t xml:space="preserve">Each </w:t>
            </w:r>
          </w:p>
        </w:tc>
        <w:tc>
          <w:tcPr>
            <w:tcW w:w="1540" w:type="dxa"/>
            <w:shd w:val="clear" w:color="auto" w:fill="auto"/>
            <w:vAlign w:val="center"/>
            <w:hideMark/>
          </w:tcPr>
          <w:p w14:paraId="67145C02" w14:textId="77777777" w:rsidR="00ED0D9D" w:rsidRPr="009A3848" w:rsidRDefault="00ED0D9D" w:rsidP="00ED0D9D">
            <w:pPr>
              <w:widowControl/>
              <w:autoSpaceDE/>
              <w:autoSpaceDN/>
              <w:rPr>
                <w:sz w:val="20"/>
                <w:szCs w:val="20"/>
              </w:rPr>
            </w:pPr>
            <w:r w:rsidRPr="009A3848">
              <w:rPr>
                <w:sz w:val="20"/>
                <w:szCs w:val="20"/>
              </w:rPr>
              <w:t>5Pack</w:t>
            </w:r>
          </w:p>
        </w:tc>
      </w:tr>
      <w:tr w:rsidR="009A3848" w:rsidRPr="009A3848" w14:paraId="3DC5D8FD" w14:textId="77777777" w:rsidTr="009A3848">
        <w:trPr>
          <w:trHeight w:val="360"/>
        </w:trPr>
        <w:tc>
          <w:tcPr>
            <w:tcW w:w="560" w:type="dxa"/>
            <w:shd w:val="clear" w:color="auto" w:fill="auto"/>
            <w:vAlign w:val="center"/>
            <w:hideMark/>
          </w:tcPr>
          <w:p w14:paraId="7F5B607D" w14:textId="77777777" w:rsidR="00ED0D9D" w:rsidRPr="009A3848" w:rsidRDefault="00ED0D9D" w:rsidP="00ED0D9D">
            <w:pPr>
              <w:widowControl/>
              <w:autoSpaceDE/>
              <w:autoSpaceDN/>
              <w:jc w:val="center"/>
              <w:rPr>
                <w:sz w:val="20"/>
                <w:szCs w:val="20"/>
              </w:rPr>
            </w:pPr>
            <w:r w:rsidRPr="009A3848">
              <w:rPr>
                <w:sz w:val="20"/>
                <w:szCs w:val="20"/>
              </w:rPr>
              <w:t>5</w:t>
            </w:r>
          </w:p>
        </w:tc>
        <w:tc>
          <w:tcPr>
            <w:tcW w:w="3080" w:type="dxa"/>
            <w:shd w:val="clear" w:color="auto" w:fill="auto"/>
            <w:vAlign w:val="center"/>
            <w:hideMark/>
          </w:tcPr>
          <w:p w14:paraId="6F91953E" w14:textId="77777777" w:rsidR="00ED0D9D" w:rsidRPr="009A3848" w:rsidRDefault="00ED0D9D" w:rsidP="00ED0D9D">
            <w:pPr>
              <w:widowControl/>
              <w:autoSpaceDE/>
              <w:autoSpaceDN/>
              <w:rPr>
                <w:sz w:val="18"/>
                <w:szCs w:val="18"/>
              </w:rPr>
            </w:pPr>
            <w:r w:rsidRPr="009A3848">
              <w:rPr>
                <w:sz w:val="18"/>
                <w:szCs w:val="18"/>
              </w:rPr>
              <w:t>Plastic bottle (for Organ preservation)</w:t>
            </w:r>
          </w:p>
        </w:tc>
        <w:tc>
          <w:tcPr>
            <w:tcW w:w="1980" w:type="dxa"/>
            <w:shd w:val="clear" w:color="auto" w:fill="auto"/>
            <w:vAlign w:val="center"/>
            <w:hideMark/>
          </w:tcPr>
          <w:p w14:paraId="3F1752DA" w14:textId="77777777" w:rsidR="00ED0D9D" w:rsidRPr="009A3848" w:rsidRDefault="00ED0D9D" w:rsidP="00ED0D9D">
            <w:pPr>
              <w:widowControl/>
              <w:autoSpaceDE/>
              <w:autoSpaceDN/>
              <w:rPr>
                <w:sz w:val="20"/>
                <w:szCs w:val="20"/>
              </w:rPr>
            </w:pPr>
            <w:r w:rsidRPr="009A3848">
              <w:rPr>
                <w:sz w:val="20"/>
                <w:szCs w:val="20"/>
              </w:rPr>
              <w:t>100 Pcs in Pack</w:t>
            </w:r>
          </w:p>
        </w:tc>
        <w:tc>
          <w:tcPr>
            <w:tcW w:w="1760" w:type="dxa"/>
            <w:shd w:val="clear" w:color="auto" w:fill="auto"/>
            <w:vAlign w:val="center"/>
            <w:hideMark/>
          </w:tcPr>
          <w:p w14:paraId="7CD23B40" w14:textId="77777777" w:rsidR="00ED0D9D" w:rsidRPr="009A3848" w:rsidRDefault="00ED0D9D" w:rsidP="00ED0D9D">
            <w:pPr>
              <w:widowControl/>
              <w:autoSpaceDE/>
              <w:autoSpaceDN/>
              <w:rPr>
                <w:sz w:val="20"/>
                <w:szCs w:val="20"/>
              </w:rPr>
            </w:pPr>
            <w:r w:rsidRPr="009A3848">
              <w:rPr>
                <w:sz w:val="20"/>
                <w:szCs w:val="20"/>
              </w:rPr>
              <w:t>100 Pcs in Pack</w:t>
            </w:r>
          </w:p>
        </w:tc>
        <w:tc>
          <w:tcPr>
            <w:tcW w:w="1540" w:type="dxa"/>
            <w:shd w:val="clear" w:color="auto" w:fill="auto"/>
            <w:vAlign w:val="center"/>
            <w:hideMark/>
          </w:tcPr>
          <w:p w14:paraId="28380016" w14:textId="77777777" w:rsidR="00ED0D9D" w:rsidRPr="009A3848" w:rsidRDefault="00ED0D9D" w:rsidP="00ED0D9D">
            <w:pPr>
              <w:widowControl/>
              <w:autoSpaceDE/>
              <w:autoSpaceDN/>
              <w:rPr>
                <w:sz w:val="20"/>
                <w:szCs w:val="20"/>
              </w:rPr>
            </w:pPr>
            <w:r w:rsidRPr="009A3848">
              <w:rPr>
                <w:sz w:val="20"/>
                <w:szCs w:val="20"/>
              </w:rPr>
              <w:t xml:space="preserve">Each </w:t>
            </w:r>
          </w:p>
        </w:tc>
        <w:tc>
          <w:tcPr>
            <w:tcW w:w="1540" w:type="dxa"/>
            <w:shd w:val="clear" w:color="auto" w:fill="auto"/>
            <w:vAlign w:val="center"/>
            <w:hideMark/>
          </w:tcPr>
          <w:p w14:paraId="07680CF5" w14:textId="77777777" w:rsidR="00ED0D9D" w:rsidRPr="009A3848" w:rsidRDefault="00ED0D9D" w:rsidP="00ED0D9D">
            <w:pPr>
              <w:widowControl/>
              <w:autoSpaceDE/>
              <w:autoSpaceDN/>
              <w:rPr>
                <w:sz w:val="20"/>
                <w:szCs w:val="20"/>
              </w:rPr>
            </w:pPr>
            <w:r w:rsidRPr="009A3848">
              <w:rPr>
                <w:sz w:val="20"/>
                <w:szCs w:val="20"/>
              </w:rPr>
              <w:t>5Pack</w:t>
            </w:r>
          </w:p>
        </w:tc>
      </w:tr>
      <w:tr w:rsidR="009A3848" w:rsidRPr="009A3848" w14:paraId="50094280" w14:textId="77777777" w:rsidTr="009A3848">
        <w:trPr>
          <w:trHeight w:val="360"/>
        </w:trPr>
        <w:tc>
          <w:tcPr>
            <w:tcW w:w="560" w:type="dxa"/>
            <w:shd w:val="clear" w:color="auto" w:fill="auto"/>
            <w:vAlign w:val="center"/>
            <w:hideMark/>
          </w:tcPr>
          <w:p w14:paraId="6A222E69" w14:textId="77777777" w:rsidR="00ED0D9D" w:rsidRPr="009A3848" w:rsidRDefault="00ED0D9D" w:rsidP="00ED0D9D">
            <w:pPr>
              <w:widowControl/>
              <w:autoSpaceDE/>
              <w:autoSpaceDN/>
              <w:jc w:val="center"/>
              <w:rPr>
                <w:sz w:val="20"/>
                <w:szCs w:val="20"/>
              </w:rPr>
            </w:pPr>
            <w:r w:rsidRPr="009A3848">
              <w:rPr>
                <w:sz w:val="20"/>
                <w:szCs w:val="20"/>
              </w:rPr>
              <w:t>6</w:t>
            </w:r>
          </w:p>
        </w:tc>
        <w:tc>
          <w:tcPr>
            <w:tcW w:w="3080" w:type="dxa"/>
            <w:shd w:val="clear" w:color="auto" w:fill="auto"/>
            <w:vAlign w:val="center"/>
            <w:hideMark/>
          </w:tcPr>
          <w:p w14:paraId="3C5B5D71" w14:textId="77777777" w:rsidR="00ED0D9D" w:rsidRPr="009A3848" w:rsidRDefault="00ED0D9D" w:rsidP="00ED0D9D">
            <w:pPr>
              <w:widowControl/>
              <w:autoSpaceDE/>
              <w:autoSpaceDN/>
              <w:rPr>
                <w:sz w:val="18"/>
                <w:szCs w:val="18"/>
              </w:rPr>
            </w:pPr>
            <w:r w:rsidRPr="009A3848">
              <w:rPr>
                <w:sz w:val="18"/>
                <w:szCs w:val="18"/>
              </w:rPr>
              <w:t xml:space="preserve">Nitrile gloves </w:t>
            </w:r>
          </w:p>
        </w:tc>
        <w:tc>
          <w:tcPr>
            <w:tcW w:w="1980" w:type="dxa"/>
            <w:shd w:val="clear" w:color="auto" w:fill="auto"/>
            <w:vAlign w:val="center"/>
            <w:hideMark/>
          </w:tcPr>
          <w:p w14:paraId="181C9617" w14:textId="77777777" w:rsidR="00ED0D9D" w:rsidRPr="009A3848" w:rsidRDefault="00ED0D9D" w:rsidP="00ED0D9D">
            <w:pPr>
              <w:widowControl/>
              <w:autoSpaceDE/>
              <w:autoSpaceDN/>
              <w:rPr>
                <w:sz w:val="20"/>
                <w:szCs w:val="20"/>
              </w:rPr>
            </w:pPr>
            <w:r w:rsidRPr="009A3848">
              <w:rPr>
                <w:sz w:val="20"/>
                <w:szCs w:val="20"/>
              </w:rPr>
              <w:t>100 Pcs in Pack</w:t>
            </w:r>
          </w:p>
        </w:tc>
        <w:tc>
          <w:tcPr>
            <w:tcW w:w="1760" w:type="dxa"/>
            <w:shd w:val="clear" w:color="auto" w:fill="auto"/>
            <w:vAlign w:val="center"/>
            <w:hideMark/>
          </w:tcPr>
          <w:p w14:paraId="1BB6A243" w14:textId="77777777" w:rsidR="00ED0D9D" w:rsidRPr="009A3848" w:rsidRDefault="00ED0D9D" w:rsidP="00ED0D9D">
            <w:pPr>
              <w:widowControl/>
              <w:autoSpaceDE/>
              <w:autoSpaceDN/>
              <w:rPr>
                <w:sz w:val="20"/>
                <w:szCs w:val="20"/>
              </w:rPr>
            </w:pPr>
            <w:r w:rsidRPr="009A3848">
              <w:rPr>
                <w:sz w:val="20"/>
                <w:szCs w:val="20"/>
              </w:rPr>
              <w:t>100 Pcs in Pack</w:t>
            </w:r>
          </w:p>
        </w:tc>
        <w:tc>
          <w:tcPr>
            <w:tcW w:w="1540" w:type="dxa"/>
            <w:shd w:val="clear" w:color="auto" w:fill="auto"/>
            <w:vAlign w:val="center"/>
            <w:hideMark/>
          </w:tcPr>
          <w:p w14:paraId="487B96C4" w14:textId="77777777" w:rsidR="00ED0D9D" w:rsidRPr="009A3848" w:rsidRDefault="00ED0D9D" w:rsidP="00ED0D9D">
            <w:pPr>
              <w:widowControl/>
              <w:autoSpaceDE/>
              <w:autoSpaceDN/>
              <w:rPr>
                <w:sz w:val="20"/>
                <w:szCs w:val="20"/>
              </w:rPr>
            </w:pPr>
            <w:r w:rsidRPr="009A3848">
              <w:rPr>
                <w:sz w:val="20"/>
                <w:szCs w:val="20"/>
              </w:rPr>
              <w:t xml:space="preserve">Each </w:t>
            </w:r>
          </w:p>
        </w:tc>
        <w:tc>
          <w:tcPr>
            <w:tcW w:w="1540" w:type="dxa"/>
            <w:shd w:val="clear" w:color="auto" w:fill="auto"/>
            <w:vAlign w:val="center"/>
            <w:hideMark/>
          </w:tcPr>
          <w:p w14:paraId="4853C068" w14:textId="77777777" w:rsidR="00ED0D9D" w:rsidRPr="009A3848" w:rsidRDefault="00ED0D9D" w:rsidP="00ED0D9D">
            <w:pPr>
              <w:widowControl/>
              <w:autoSpaceDE/>
              <w:autoSpaceDN/>
              <w:rPr>
                <w:sz w:val="20"/>
                <w:szCs w:val="20"/>
              </w:rPr>
            </w:pPr>
            <w:r w:rsidRPr="009A3848">
              <w:rPr>
                <w:sz w:val="20"/>
                <w:szCs w:val="20"/>
              </w:rPr>
              <w:t>5Pack</w:t>
            </w:r>
          </w:p>
        </w:tc>
      </w:tr>
      <w:tr w:rsidR="009A3848" w:rsidRPr="009A3848" w14:paraId="6A515F12" w14:textId="77777777" w:rsidTr="009A3848">
        <w:trPr>
          <w:trHeight w:val="360"/>
        </w:trPr>
        <w:tc>
          <w:tcPr>
            <w:tcW w:w="560" w:type="dxa"/>
            <w:shd w:val="clear" w:color="auto" w:fill="auto"/>
            <w:vAlign w:val="center"/>
            <w:hideMark/>
          </w:tcPr>
          <w:p w14:paraId="0E4917D9" w14:textId="77777777" w:rsidR="00ED0D9D" w:rsidRPr="009A3848" w:rsidRDefault="00ED0D9D" w:rsidP="00ED0D9D">
            <w:pPr>
              <w:widowControl/>
              <w:autoSpaceDE/>
              <w:autoSpaceDN/>
              <w:jc w:val="center"/>
              <w:rPr>
                <w:sz w:val="20"/>
                <w:szCs w:val="20"/>
              </w:rPr>
            </w:pPr>
            <w:r w:rsidRPr="009A3848">
              <w:rPr>
                <w:sz w:val="20"/>
                <w:szCs w:val="20"/>
              </w:rPr>
              <w:t>7</w:t>
            </w:r>
          </w:p>
        </w:tc>
        <w:tc>
          <w:tcPr>
            <w:tcW w:w="3080" w:type="dxa"/>
            <w:shd w:val="clear" w:color="auto" w:fill="auto"/>
            <w:vAlign w:val="center"/>
            <w:hideMark/>
          </w:tcPr>
          <w:p w14:paraId="2524902A" w14:textId="77777777" w:rsidR="00ED0D9D" w:rsidRPr="009A3848" w:rsidRDefault="00ED0D9D" w:rsidP="00ED0D9D">
            <w:pPr>
              <w:widowControl/>
              <w:autoSpaceDE/>
              <w:autoSpaceDN/>
              <w:rPr>
                <w:sz w:val="18"/>
                <w:szCs w:val="18"/>
              </w:rPr>
            </w:pPr>
            <w:r w:rsidRPr="009A3848">
              <w:rPr>
                <w:sz w:val="18"/>
                <w:szCs w:val="18"/>
              </w:rPr>
              <w:t xml:space="preserve">Polythene gloves </w:t>
            </w:r>
          </w:p>
        </w:tc>
        <w:tc>
          <w:tcPr>
            <w:tcW w:w="1980" w:type="dxa"/>
            <w:shd w:val="clear" w:color="auto" w:fill="auto"/>
            <w:vAlign w:val="center"/>
            <w:hideMark/>
          </w:tcPr>
          <w:p w14:paraId="06BB54CE" w14:textId="77777777" w:rsidR="00ED0D9D" w:rsidRPr="009A3848" w:rsidRDefault="00ED0D9D" w:rsidP="00ED0D9D">
            <w:pPr>
              <w:widowControl/>
              <w:autoSpaceDE/>
              <w:autoSpaceDN/>
              <w:rPr>
                <w:sz w:val="20"/>
                <w:szCs w:val="20"/>
              </w:rPr>
            </w:pPr>
            <w:r w:rsidRPr="009A3848">
              <w:rPr>
                <w:sz w:val="20"/>
                <w:szCs w:val="20"/>
              </w:rPr>
              <w:t>100 Pcs in Pack</w:t>
            </w:r>
          </w:p>
        </w:tc>
        <w:tc>
          <w:tcPr>
            <w:tcW w:w="1760" w:type="dxa"/>
            <w:shd w:val="clear" w:color="auto" w:fill="auto"/>
            <w:vAlign w:val="center"/>
            <w:hideMark/>
          </w:tcPr>
          <w:p w14:paraId="5BB1297E" w14:textId="77777777" w:rsidR="00ED0D9D" w:rsidRPr="009A3848" w:rsidRDefault="00ED0D9D" w:rsidP="00ED0D9D">
            <w:pPr>
              <w:widowControl/>
              <w:autoSpaceDE/>
              <w:autoSpaceDN/>
              <w:rPr>
                <w:sz w:val="20"/>
                <w:szCs w:val="20"/>
              </w:rPr>
            </w:pPr>
            <w:r w:rsidRPr="009A3848">
              <w:rPr>
                <w:sz w:val="20"/>
                <w:szCs w:val="20"/>
              </w:rPr>
              <w:t>100 Pcs in Pack</w:t>
            </w:r>
          </w:p>
        </w:tc>
        <w:tc>
          <w:tcPr>
            <w:tcW w:w="1540" w:type="dxa"/>
            <w:shd w:val="clear" w:color="auto" w:fill="auto"/>
            <w:vAlign w:val="center"/>
            <w:hideMark/>
          </w:tcPr>
          <w:p w14:paraId="3691ABA1" w14:textId="77777777" w:rsidR="00ED0D9D" w:rsidRPr="009A3848" w:rsidRDefault="00ED0D9D" w:rsidP="00ED0D9D">
            <w:pPr>
              <w:widowControl/>
              <w:autoSpaceDE/>
              <w:autoSpaceDN/>
              <w:rPr>
                <w:sz w:val="20"/>
                <w:szCs w:val="20"/>
              </w:rPr>
            </w:pPr>
            <w:r w:rsidRPr="009A3848">
              <w:rPr>
                <w:sz w:val="20"/>
                <w:szCs w:val="20"/>
              </w:rPr>
              <w:t xml:space="preserve">Each </w:t>
            </w:r>
          </w:p>
        </w:tc>
        <w:tc>
          <w:tcPr>
            <w:tcW w:w="1540" w:type="dxa"/>
            <w:shd w:val="clear" w:color="auto" w:fill="auto"/>
            <w:vAlign w:val="center"/>
            <w:hideMark/>
          </w:tcPr>
          <w:p w14:paraId="0D7205B3" w14:textId="77777777" w:rsidR="00ED0D9D" w:rsidRPr="009A3848" w:rsidRDefault="00ED0D9D" w:rsidP="00ED0D9D">
            <w:pPr>
              <w:widowControl/>
              <w:autoSpaceDE/>
              <w:autoSpaceDN/>
              <w:rPr>
                <w:sz w:val="20"/>
                <w:szCs w:val="20"/>
              </w:rPr>
            </w:pPr>
            <w:r w:rsidRPr="009A3848">
              <w:rPr>
                <w:sz w:val="20"/>
                <w:szCs w:val="20"/>
              </w:rPr>
              <w:t>5Pack</w:t>
            </w:r>
          </w:p>
        </w:tc>
      </w:tr>
      <w:tr w:rsidR="009A3848" w:rsidRPr="009A3848" w14:paraId="334C6339" w14:textId="77777777" w:rsidTr="009A3848">
        <w:trPr>
          <w:trHeight w:val="360"/>
        </w:trPr>
        <w:tc>
          <w:tcPr>
            <w:tcW w:w="560" w:type="dxa"/>
            <w:shd w:val="clear" w:color="auto" w:fill="auto"/>
            <w:vAlign w:val="center"/>
            <w:hideMark/>
          </w:tcPr>
          <w:p w14:paraId="4EB91479" w14:textId="77777777" w:rsidR="00ED0D9D" w:rsidRPr="009A3848" w:rsidRDefault="00ED0D9D" w:rsidP="00ED0D9D">
            <w:pPr>
              <w:widowControl/>
              <w:autoSpaceDE/>
              <w:autoSpaceDN/>
              <w:jc w:val="center"/>
              <w:rPr>
                <w:sz w:val="20"/>
                <w:szCs w:val="20"/>
              </w:rPr>
            </w:pPr>
            <w:r w:rsidRPr="009A3848">
              <w:rPr>
                <w:sz w:val="20"/>
                <w:szCs w:val="20"/>
              </w:rPr>
              <w:t>8</w:t>
            </w:r>
          </w:p>
        </w:tc>
        <w:tc>
          <w:tcPr>
            <w:tcW w:w="3080" w:type="dxa"/>
            <w:shd w:val="clear" w:color="auto" w:fill="auto"/>
            <w:vAlign w:val="center"/>
            <w:hideMark/>
          </w:tcPr>
          <w:p w14:paraId="2D53451E" w14:textId="77777777" w:rsidR="00ED0D9D" w:rsidRPr="009A3848" w:rsidRDefault="00ED0D9D" w:rsidP="00ED0D9D">
            <w:pPr>
              <w:widowControl/>
              <w:autoSpaceDE/>
              <w:autoSpaceDN/>
              <w:rPr>
                <w:sz w:val="18"/>
                <w:szCs w:val="18"/>
              </w:rPr>
            </w:pPr>
            <w:r w:rsidRPr="009A3848">
              <w:rPr>
                <w:sz w:val="18"/>
                <w:szCs w:val="18"/>
              </w:rPr>
              <w:t xml:space="preserve">Zip Bags (for organ preservation) </w:t>
            </w:r>
          </w:p>
        </w:tc>
        <w:tc>
          <w:tcPr>
            <w:tcW w:w="1980" w:type="dxa"/>
            <w:shd w:val="clear" w:color="auto" w:fill="auto"/>
            <w:vAlign w:val="center"/>
            <w:hideMark/>
          </w:tcPr>
          <w:p w14:paraId="6E8F5D99" w14:textId="77777777" w:rsidR="00ED0D9D" w:rsidRPr="009A3848" w:rsidRDefault="00ED0D9D" w:rsidP="00ED0D9D">
            <w:pPr>
              <w:widowControl/>
              <w:autoSpaceDE/>
              <w:autoSpaceDN/>
              <w:rPr>
                <w:sz w:val="20"/>
                <w:szCs w:val="20"/>
              </w:rPr>
            </w:pPr>
            <w:r w:rsidRPr="009A3848">
              <w:rPr>
                <w:sz w:val="20"/>
                <w:szCs w:val="20"/>
              </w:rPr>
              <w:t>100 Pcs in Pack</w:t>
            </w:r>
          </w:p>
        </w:tc>
        <w:tc>
          <w:tcPr>
            <w:tcW w:w="1760" w:type="dxa"/>
            <w:shd w:val="clear" w:color="auto" w:fill="auto"/>
            <w:vAlign w:val="center"/>
            <w:hideMark/>
          </w:tcPr>
          <w:p w14:paraId="0D069E49" w14:textId="77777777" w:rsidR="00ED0D9D" w:rsidRPr="009A3848" w:rsidRDefault="00ED0D9D" w:rsidP="00ED0D9D">
            <w:pPr>
              <w:widowControl/>
              <w:autoSpaceDE/>
              <w:autoSpaceDN/>
              <w:rPr>
                <w:sz w:val="20"/>
                <w:szCs w:val="20"/>
              </w:rPr>
            </w:pPr>
            <w:r w:rsidRPr="009A3848">
              <w:rPr>
                <w:sz w:val="20"/>
                <w:szCs w:val="20"/>
              </w:rPr>
              <w:t>100 Pcs in Pack</w:t>
            </w:r>
          </w:p>
        </w:tc>
        <w:tc>
          <w:tcPr>
            <w:tcW w:w="1540" w:type="dxa"/>
            <w:shd w:val="clear" w:color="auto" w:fill="auto"/>
            <w:vAlign w:val="center"/>
            <w:hideMark/>
          </w:tcPr>
          <w:p w14:paraId="51F318FB" w14:textId="77777777" w:rsidR="00ED0D9D" w:rsidRPr="009A3848" w:rsidRDefault="00ED0D9D" w:rsidP="00ED0D9D">
            <w:pPr>
              <w:widowControl/>
              <w:autoSpaceDE/>
              <w:autoSpaceDN/>
              <w:rPr>
                <w:sz w:val="20"/>
                <w:szCs w:val="20"/>
              </w:rPr>
            </w:pPr>
            <w:r w:rsidRPr="009A3848">
              <w:rPr>
                <w:sz w:val="20"/>
                <w:szCs w:val="20"/>
              </w:rPr>
              <w:t xml:space="preserve">Each </w:t>
            </w:r>
          </w:p>
        </w:tc>
        <w:tc>
          <w:tcPr>
            <w:tcW w:w="1540" w:type="dxa"/>
            <w:shd w:val="clear" w:color="auto" w:fill="auto"/>
            <w:vAlign w:val="center"/>
            <w:hideMark/>
          </w:tcPr>
          <w:p w14:paraId="76123371" w14:textId="77777777" w:rsidR="00ED0D9D" w:rsidRPr="009A3848" w:rsidRDefault="00ED0D9D" w:rsidP="00ED0D9D">
            <w:pPr>
              <w:widowControl/>
              <w:autoSpaceDE/>
              <w:autoSpaceDN/>
              <w:rPr>
                <w:sz w:val="20"/>
                <w:szCs w:val="20"/>
              </w:rPr>
            </w:pPr>
            <w:r w:rsidRPr="009A3848">
              <w:rPr>
                <w:sz w:val="20"/>
                <w:szCs w:val="20"/>
              </w:rPr>
              <w:t>5Pack</w:t>
            </w:r>
          </w:p>
        </w:tc>
      </w:tr>
    </w:tbl>
    <w:p w14:paraId="0E13E57C" w14:textId="77777777" w:rsidR="00E21034" w:rsidRDefault="00E21034" w:rsidP="005F15AC">
      <w:pPr>
        <w:rPr>
          <w:b/>
          <w:bCs/>
          <w:sz w:val="24"/>
          <w:szCs w:val="24"/>
          <w:u w:val="single"/>
        </w:rPr>
      </w:pPr>
    </w:p>
    <w:p w14:paraId="791F6B2C" w14:textId="52DADB9C" w:rsidR="000974C6" w:rsidRDefault="0000405E" w:rsidP="005F15AC">
      <w:pPr>
        <w:rPr>
          <w:b/>
          <w:bCs/>
          <w:sz w:val="24"/>
          <w:szCs w:val="24"/>
          <w:u w:val="single"/>
        </w:rPr>
      </w:pPr>
      <w:r>
        <w:rPr>
          <w:b/>
          <w:bCs/>
          <w:sz w:val="24"/>
          <w:szCs w:val="24"/>
          <w:u w:val="single"/>
        </w:rPr>
        <w:t>Department of Bioinformatics &amp; Biotechnology</w:t>
      </w:r>
      <w:r w:rsidR="00C11DBA">
        <w:rPr>
          <w:b/>
          <w:bCs/>
          <w:sz w:val="24"/>
          <w:szCs w:val="24"/>
          <w:u w:val="single"/>
        </w:rPr>
        <w:t>, Chemicals</w:t>
      </w:r>
    </w:p>
    <w:p w14:paraId="6C326F97" w14:textId="28A29275" w:rsidR="000974C6" w:rsidRDefault="000974C6" w:rsidP="005F15AC">
      <w:pPr>
        <w:rPr>
          <w:b/>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58"/>
        <w:gridCol w:w="1138"/>
        <w:gridCol w:w="2932"/>
        <w:gridCol w:w="858"/>
        <w:gridCol w:w="857"/>
        <w:gridCol w:w="519"/>
        <w:gridCol w:w="1205"/>
        <w:gridCol w:w="787"/>
      </w:tblGrid>
      <w:tr w:rsidR="000802F7" w:rsidRPr="009A3848" w14:paraId="1D6366D3" w14:textId="77777777" w:rsidTr="000802F7">
        <w:trPr>
          <w:trHeight w:val="720"/>
        </w:trPr>
        <w:tc>
          <w:tcPr>
            <w:tcW w:w="287" w:type="pct"/>
            <w:shd w:val="clear" w:color="auto" w:fill="auto"/>
            <w:vAlign w:val="center"/>
            <w:hideMark/>
          </w:tcPr>
          <w:p w14:paraId="69AC6B54" w14:textId="77777777" w:rsidR="0000405E" w:rsidRPr="009A3848" w:rsidRDefault="0000405E" w:rsidP="0000405E">
            <w:pPr>
              <w:widowControl/>
              <w:autoSpaceDE/>
              <w:autoSpaceDN/>
              <w:jc w:val="center"/>
              <w:rPr>
                <w:b/>
                <w:bCs/>
                <w:sz w:val="20"/>
                <w:szCs w:val="20"/>
              </w:rPr>
            </w:pPr>
            <w:r w:rsidRPr="009A3848">
              <w:rPr>
                <w:b/>
                <w:bCs/>
                <w:sz w:val="20"/>
                <w:szCs w:val="20"/>
              </w:rPr>
              <w:t>S.No.</w:t>
            </w:r>
          </w:p>
        </w:tc>
        <w:tc>
          <w:tcPr>
            <w:tcW w:w="621" w:type="pct"/>
            <w:shd w:val="clear" w:color="auto" w:fill="auto"/>
            <w:vAlign w:val="center"/>
            <w:hideMark/>
          </w:tcPr>
          <w:p w14:paraId="169E5773" w14:textId="77777777" w:rsidR="0000405E" w:rsidRPr="009A3848" w:rsidRDefault="0000405E" w:rsidP="0000405E">
            <w:pPr>
              <w:widowControl/>
              <w:autoSpaceDE/>
              <w:autoSpaceDN/>
              <w:jc w:val="center"/>
              <w:rPr>
                <w:b/>
                <w:bCs/>
                <w:sz w:val="20"/>
                <w:szCs w:val="20"/>
              </w:rPr>
            </w:pPr>
            <w:r w:rsidRPr="009A3848">
              <w:rPr>
                <w:b/>
                <w:bCs/>
                <w:sz w:val="20"/>
                <w:szCs w:val="20"/>
              </w:rPr>
              <w:t>Chemical Name</w:t>
            </w:r>
            <w:r w:rsidRPr="009A3848">
              <w:rPr>
                <w:b/>
                <w:bCs/>
                <w:sz w:val="20"/>
                <w:szCs w:val="20"/>
              </w:rPr>
              <w:br/>
              <w:t>(IUPAC / Common)</w:t>
            </w:r>
          </w:p>
        </w:tc>
        <w:tc>
          <w:tcPr>
            <w:tcW w:w="561" w:type="pct"/>
            <w:shd w:val="clear" w:color="auto" w:fill="auto"/>
            <w:vAlign w:val="center"/>
            <w:hideMark/>
          </w:tcPr>
          <w:p w14:paraId="538D99C3" w14:textId="77777777" w:rsidR="0000405E" w:rsidRPr="009A3848" w:rsidRDefault="0000405E" w:rsidP="0000405E">
            <w:pPr>
              <w:widowControl/>
              <w:autoSpaceDE/>
              <w:autoSpaceDN/>
              <w:jc w:val="center"/>
              <w:rPr>
                <w:b/>
                <w:bCs/>
                <w:sz w:val="20"/>
                <w:szCs w:val="20"/>
              </w:rPr>
            </w:pPr>
            <w:r w:rsidRPr="009A3848">
              <w:rPr>
                <w:b/>
                <w:bCs/>
                <w:sz w:val="20"/>
                <w:szCs w:val="20"/>
              </w:rPr>
              <w:t>CAS Number</w:t>
            </w:r>
          </w:p>
        </w:tc>
        <w:tc>
          <w:tcPr>
            <w:tcW w:w="1446" w:type="pct"/>
            <w:shd w:val="clear" w:color="auto" w:fill="auto"/>
            <w:vAlign w:val="center"/>
            <w:hideMark/>
          </w:tcPr>
          <w:p w14:paraId="7A50B683" w14:textId="77777777" w:rsidR="0000405E" w:rsidRPr="009A3848" w:rsidRDefault="0000405E" w:rsidP="0000405E">
            <w:pPr>
              <w:widowControl/>
              <w:autoSpaceDE/>
              <w:autoSpaceDN/>
              <w:jc w:val="center"/>
              <w:rPr>
                <w:b/>
                <w:bCs/>
                <w:sz w:val="20"/>
                <w:szCs w:val="20"/>
              </w:rPr>
            </w:pPr>
            <w:r w:rsidRPr="009A3848">
              <w:rPr>
                <w:b/>
                <w:bCs/>
                <w:sz w:val="20"/>
                <w:szCs w:val="20"/>
              </w:rPr>
              <w:t>Chemical</w:t>
            </w:r>
            <w:r w:rsidRPr="009A3848">
              <w:rPr>
                <w:b/>
                <w:bCs/>
                <w:sz w:val="20"/>
                <w:szCs w:val="20"/>
              </w:rPr>
              <w:br/>
              <w:t>Formula</w:t>
            </w:r>
          </w:p>
        </w:tc>
        <w:tc>
          <w:tcPr>
            <w:tcW w:w="423" w:type="pct"/>
            <w:shd w:val="clear" w:color="auto" w:fill="auto"/>
            <w:vAlign w:val="center"/>
            <w:hideMark/>
          </w:tcPr>
          <w:p w14:paraId="0576B648" w14:textId="77777777" w:rsidR="0000405E" w:rsidRPr="009A3848" w:rsidRDefault="0000405E" w:rsidP="0000405E">
            <w:pPr>
              <w:widowControl/>
              <w:autoSpaceDE/>
              <w:autoSpaceDN/>
              <w:jc w:val="center"/>
              <w:rPr>
                <w:b/>
                <w:bCs/>
                <w:sz w:val="20"/>
                <w:szCs w:val="20"/>
              </w:rPr>
            </w:pPr>
            <w:r w:rsidRPr="009A3848">
              <w:rPr>
                <w:b/>
                <w:bCs/>
                <w:sz w:val="20"/>
                <w:szCs w:val="20"/>
              </w:rPr>
              <w:t>Standard Pack</w:t>
            </w:r>
            <w:r w:rsidRPr="009A3848">
              <w:rPr>
                <w:b/>
                <w:bCs/>
                <w:sz w:val="20"/>
                <w:szCs w:val="20"/>
              </w:rPr>
              <w:br/>
              <w:t>Size</w:t>
            </w:r>
          </w:p>
        </w:tc>
        <w:tc>
          <w:tcPr>
            <w:tcW w:w="423" w:type="pct"/>
            <w:shd w:val="clear" w:color="auto" w:fill="auto"/>
            <w:vAlign w:val="center"/>
            <w:hideMark/>
          </w:tcPr>
          <w:p w14:paraId="363B90D8" w14:textId="77777777" w:rsidR="0000405E" w:rsidRPr="009A3848" w:rsidRDefault="0000405E" w:rsidP="0000405E">
            <w:pPr>
              <w:widowControl/>
              <w:autoSpaceDE/>
              <w:autoSpaceDN/>
              <w:jc w:val="center"/>
              <w:rPr>
                <w:b/>
                <w:bCs/>
                <w:sz w:val="20"/>
                <w:szCs w:val="20"/>
              </w:rPr>
            </w:pPr>
            <w:r w:rsidRPr="009A3848">
              <w:rPr>
                <w:b/>
                <w:bCs/>
                <w:sz w:val="20"/>
                <w:szCs w:val="20"/>
              </w:rPr>
              <w:t>Required</w:t>
            </w:r>
            <w:r w:rsidRPr="009A3848">
              <w:rPr>
                <w:b/>
                <w:bCs/>
                <w:sz w:val="20"/>
                <w:szCs w:val="20"/>
              </w:rPr>
              <w:br/>
              <w:t>Qty</w:t>
            </w:r>
          </w:p>
        </w:tc>
        <w:tc>
          <w:tcPr>
            <w:tcW w:w="332" w:type="pct"/>
            <w:shd w:val="clear" w:color="auto" w:fill="auto"/>
            <w:vAlign w:val="center"/>
            <w:hideMark/>
          </w:tcPr>
          <w:p w14:paraId="26307A26" w14:textId="77777777" w:rsidR="0000405E" w:rsidRPr="009A3848" w:rsidRDefault="0000405E" w:rsidP="0000405E">
            <w:pPr>
              <w:widowControl/>
              <w:autoSpaceDE/>
              <w:autoSpaceDN/>
              <w:jc w:val="center"/>
              <w:rPr>
                <w:b/>
                <w:bCs/>
                <w:sz w:val="20"/>
                <w:szCs w:val="20"/>
              </w:rPr>
            </w:pPr>
            <w:r w:rsidRPr="009A3848">
              <w:rPr>
                <w:b/>
                <w:bCs/>
                <w:sz w:val="20"/>
                <w:szCs w:val="20"/>
              </w:rPr>
              <w:t>Qty Unit</w:t>
            </w:r>
          </w:p>
        </w:tc>
        <w:tc>
          <w:tcPr>
            <w:tcW w:w="518" w:type="pct"/>
            <w:shd w:val="clear" w:color="auto" w:fill="auto"/>
            <w:vAlign w:val="center"/>
            <w:hideMark/>
          </w:tcPr>
          <w:p w14:paraId="2CCAC8D1" w14:textId="77777777" w:rsidR="0000405E" w:rsidRPr="009A3848" w:rsidRDefault="0000405E" w:rsidP="0000405E">
            <w:pPr>
              <w:widowControl/>
              <w:autoSpaceDE/>
              <w:autoSpaceDN/>
              <w:jc w:val="center"/>
              <w:rPr>
                <w:b/>
                <w:bCs/>
                <w:sz w:val="20"/>
                <w:szCs w:val="20"/>
              </w:rPr>
            </w:pPr>
            <w:r w:rsidRPr="009A3848">
              <w:rPr>
                <w:b/>
                <w:bCs/>
                <w:sz w:val="20"/>
                <w:szCs w:val="20"/>
              </w:rPr>
              <w:t>Minimum Purity</w:t>
            </w:r>
            <w:r w:rsidRPr="009A3848">
              <w:rPr>
                <w:b/>
                <w:bCs/>
                <w:sz w:val="20"/>
                <w:szCs w:val="20"/>
              </w:rPr>
              <w:br/>
              <w:t>/ Grade</w:t>
            </w:r>
          </w:p>
        </w:tc>
        <w:tc>
          <w:tcPr>
            <w:tcW w:w="388" w:type="pct"/>
            <w:shd w:val="clear" w:color="auto" w:fill="auto"/>
            <w:vAlign w:val="center"/>
            <w:hideMark/>
          </w:tcPr>
          <w:p w14:paraId="7A86B890" w14:textId="77777777" w:rsidR="0000405E" w:rsidRPr="009A3848" w:rsidRDefault="0000405E" w:rsidP="0000405E">
            <w:pPr>
              <w:widowControl/>
              <w:autoSpaceDE/>
              <w:autoSpaceDN/>
              <w:jc w:val="center"/>
              <w:rPr>
                <w:b/>
                <w:bCs/>
                <w:sz w:val="20"/>
                <w:szCs w:val="20"/>
              </w:rPr>
            </w:pPr>
            <w:r w:rsidRPr="009A3848">
              <w:rPr>
                <w:b/>
                <w:bCs/>
                <w:sz w:val="20"/>
                <w:szCs w:val="20"/>
              </w:rPr>
              <w:t>Physical</w:t>
            </w:r>
            <w:r w:rsidRPr="009A3848">
              <w:rPr>
                <w:b/>
                <w:bCs/>
                <w:sz w:val="20"/>
                <w:szCs w:val="20"/>
              </w:rPr>
              <w:br/>
              <w:t>State</w:t>
            </w:r>
          </w:p>
        </w:tc>
      </w:tr>
      <w:tr w:rsidR="000802F7" w:rsidRPr="009A3848" w14:paraId="156978FD" w14:textId="77777777" w:rsidTr="000802F7">
        <w:trPr>
          <w:trHeight w:val="360"/>
        </w:trPr>
        <w:tc>
          <w:tcPr>
            <w:tcW w:w="287" w:type="pct"/>
            <w:shd w:val="clear" w:color="auto" w:fill="auto"/>
            <w:vAlign w:val="center"/>
            <w:hideMark/>
          </w:tcPr>
          <w:p w14:paraId="096C5F88" w14:textId="77777777" w:rsidR="0000405E" w:rsidRPr="009A3848" w:rsidRDefault="0000405E" w:rsidP="0000405E">
            <w:pPr>
              <w:widowControl/>
              <w:autoSpaceDE/>
              <w:autoSpaceDN/>
              <w:jc w:val="center"/>
              <w:rPr>
                <w:sz w:val="20"/>
                <w:szCs w:val="20"/>
              </w:rPr>
            </w:pPr>
            <w:r w:rsidRPr="009A3848">
              <w:rPr>
                <w:sz w:val="20"/>
                <w:szCs w:val="20"/>
              </w:rPr>
              <w:t>1</w:t>
            </w:r>
          </w:p>
        </w:tc>
        <w:tc>
          <w:tcPr>
            <w:tcW w:w="621" w:type="pct"/>
            <w:shd w:val="clear" w:color="auto" w:fill="auto"/>
            <w:vAlign w:val="center"/>
            <w:hideMark/>
          </w:tcPr>
          <w:p w14:paraId="1D99A4B2" w14:textId="77777777" w:rsidR="0000405E" w:rsidRPr="009A3848" w:rsidRDefault="0000405E" w:rsidP="0000405E">
            <w:pPr>
              <w:widowControl/>
              <w:autoSpaceDE/>
              <w:autoSpaceDN/>
              <w:rPr>
                <w:sz w:val="20"/>
                <w:szCs w:val="20"/>
              </w:rPr>
            </w:pPr>
            <w:r w:rsidRPr="009A3848">
              <w:rPr>
                <w:sz w:val="20"/>
                <w:szCs w:val="20"/>
              </w:rPr>
              <w:t>Sodium Chloride</w:t>
            </w:r>
          </w:p>
        </w:tc>
        <w:tc>
          <w:tcPr>
            <w:tcW w:w="561" w:type="pct"/>
            <w:shd w:val="clear" w:color="auto" w:fill="auto"/>
            <w:noWrap/>
            <w:vAlign w:val="bottom"/>
            <w:hideMark/>
          </w:tcPr>
          <w:p w14:paraId="2A5014A9" w14:textId="77777777" w:rsidR="0000405E" w:rsidRPr="009A3848" w:rsidRDefault="005A6493" w:rsidP="0000405E">
            <w:pPr>
              <w:widowControl/>
              <w:autoSpaceDE/>
              <w:autoSpaceDN/>
              <w:rPr>
                <w:sz w:val="20"/>
                <w:szCs w:val="20"/>
              </w:rPr>
            </w:pPr>
            <w:hyperlink r:id="rId18" w:history="1">
              <w:r w:rsidR="0000405E" w:rsidRPr="009A3848">
                <w:rPr>
                  <w:sz w:val="20"/>
                  <w:szCs w:val="20"/>
                </w:rPr>
                <w:t>7647-14-5</w:t>
              </w:r>
            </w:hyperlink>
          </w:p>
        </w:tc>
        <w:tc>
          <w:tcPr>
            <w:tcW w:w="1446" w:type="pct"/>
            <w:shd w:val="clear" w:color="auto" w:fill="auto"/>
            <w:vAlign w:val="center"/>
            <w:hideMark/>
          </w:tcPr>
          <w:p w14:paraId="5D35629F" w14:textId="77777777" w:rsidR="0000405E" w:rsidRPr="009A3848" w:rsidRDefault="0000405E" w:rsidP="0000405E">
            <w:pPr>
              <w:widowControl/>
              <w:autoSpaceDE/>
              <w:autoSpaceDN/>
              <w:rPr>
                <w:sz w:val="20"/>
                <w:szCs w:val="20"/>
              </w:rPr>
            </w:pPr>
            <w:r w:rsidRPr="009A3848">
              <w:rPr>
                <w:sz w:val="20"/>
                <w:szCs w:val="20"/>
              </w:rPr>
              <w:t>NaCl</w:t>
            </w:r>
          </w:p>
        </w:tc>
        <w:tc>
          <w:tcPr>
            <w:tcW w:w="423" w:type="pct"/>
            <w:shd w:val="clear" w:color="auto" w:fill="auto"/>
            <w:vAlign w:val="center"/>
            <w:hideMark/>
          </w:tcPr>
          <w:p w14:paraId="641555AF"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2185184E"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0A023A3C"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1280D7BB"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73E0E2CB"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565D5764" w14:textId="77777777" w:rsidTr="000802F7">
        <w:trPr>
          <w:trHeight w:val="360"/>
        </w:trPr>
        <w:tc>
          <w:tcPr>
            <w:tcW w:w="287" w:type="pct"/>
            <w:shd w:val="clear" w:color="auto" w:fill="auto"/>
            <w:vAlign w:val="center"/>
            <w:hideMark/>
          </w:tcPr>
          <w:p w14:paraId="0A53437A" w14:textId="77777777" w:rsidR="0000405E" w:rsidRPr="009A3848" w:rsidRDefault="0000405E" w:rsidP="0000405E">
            <w:pPr>
              <w:widowControl/>
              <w:autoSpaceDE/>
              <w:autoSpaceDN/>
              <w:jc w:val="center"/>
              <w:rPr>
                <w:sz w:val="20"/>
                <w:szCs w:val="20"/>
              </w:rPr>
            </w:pPr>
            <w:r w:rsidRPr="009A3848">
              <w:rPr>
                <w:sz w:val="20"/>
                <w:szCs w:val="20"/>
              </w:rPr>
              <w:t>2</w:t>
            </w:r>
          </w:p>
        </w:tc>
        <w:tc>
          <w:tcPr>
            <w:tcW w:w="621" w:type="pct"/>
            <w:shd w:val="clear" w:color="auto" w:fill="auto"/>
            <w:vAlign w:val="center"/>
            <w:hideMark/>
          </w:tcPr>
          <w:p w14:paraId="37505053" w14:textId="77777777" w:rsidR="0000405E" w:rsidRPr="009A3848" w:rsidRDefault="0000405E" w:rsidP="0000405E">
            <w:pPr>
              <w:widowControl/>
              <w:autoSpaceDE/>
              <w:autoSpaceDN/>
              <w:rPr>
                <w:sz w:val="20"/>
                <w:szCs w:val="20"/>
              </w:rPr>
            </w:pPr>
            <w:r w:rsidRPr="009A3848">
              <w:rPr>
                <w:sz w:val="20"/>
                <w:szCs w:val="20"/>
              </w:rPr>
              <w:t>Ethanol</w:t>
            </w:r>
          </w:p>
        </w:tc>
        <w:tc>
          <w:tcPr>
            <w:tcW w:w="561" w:type="pct"/>
            <w:shd w:val="clear" w:color="auto" w:fill="auto"/>
            <w:noWrap/>
            <w:vAlign w:val="bottom"/>
            <w:hideMark/>
          </w:tcPr>
          <w:p w14:paraId="1F26520D" w14:textId="77777777" w:rsidR="0000405E" w:rsidRPr="009A3848" w:rsidRDefault="0000405E" w:rsidP="0000405E">
            <w:pPr>
              <w:widowControl/>
              <w:autoSpaceDE/>
              <w:autoSpaceDN/>
              <w:rPr>
                <w:sz w:val="20"/>
                <w:szCs w:val="20"/>
              </w:rPr>
            </w:pPr>
            <w:r w:rsidRPr="009A3848">
              <w:rPr>
                <w:sz w:val="20"/>
                <w:szCs w:val="20"/>
              </w:rPr>
              <w:t>64-17-5</w:t>
            </w:r>
          </w:p>
        </w:tc>
        <w:tc>
          <w:tcPr>
            <w:tcW w:w="1446" w:type="pct"/>
            <w:shd w:val="clear" w:color="auto" w:fill="auto"/>
            <w:noWrap/>
            <w:vAlign w:val="bottom"/>
            <w:hideMark/>
          </w:tcPr>
          <w:p w14:paraId="1C2684A8" w14:textId="77777777" w:rsidR="0000405E" w:rsidRPr="009A3848" w:rsidRDefault="0000405E" w:rsidP="0000405E">
            <w:pPr>
              <w:widowControl/>
              <w:autoSpaceDE/>
              <w:autoSpaceDN/>
              <w:rPr>
                <w:sz w:val="20"/>
                <w:szCs w:val="20"/>
              </w:rPr>
            </w:pPr>
            <w:r w:rsidRPr="009A3848">
              <w:rPr>
                <w:sz w:val="20"/>
                <w:szCs w:val="20"/>
              </w:rPr>
              <w:t>C₂H₅OH</w:t>
            </w:r>
          </w:p>
        </w:tc>
        <w:tc>
          <w:tcPr>
            <w:tcW w:w="423" w:type="pct"/>
            <w:shd w:val="clear" w:color="auto" w:fill="auto"/>
            <w:vAlign w:val="center"/>
            <w:hideMark/>
          </w:tcPr>
          <w:p w14:paraId="0CBBE2E6" w14:textId="77777777" w:rsidR="0000405E" w:rsidRPr="009A3848" w:rsidRDefault="0000405E" w:rsidP="0000405E">
            <w:pPr>
              <w:widowControl/>
              <w:autoSpaceDE/>
              <w:autoSpaceDN/>
              <w:rPr>
                <w:sz w:val="20"/>
                <w:szCs w:val="20"/>
              </w:rPr>
            </w:pPr>
            <w:r w:rsidRPr="009A3848">
              <w:rPr>
                <w:sz w:val="20"/>
                <w:szCs w:val="20"/>
              </w:rPr>
              <w:t>2.5 ltr</w:t>
            </w:r>
          </w:p>
        </w:tc>
        <w:tc>
          <w:tcPr>
            <w:tcW w:w="423" w:type="pct"/>
            <w:shd w:val="clear" w:color="auto" w:fill="auto"/>
            <w:noWrap/>
            <w:vAlign w:val="center"/>
            <w:hideMark/>
          </w:tcPr>
          <w:p w14:paraId="1EFC3812" w14:textId="77777777" w:rsidR="0000405E" w:rsidRPr="009A3848" w:rsidRDefault="0000405E" w:rsidP="0000405E">
            <w:pPr>
              <w:widowControl/>
              <w:autoSpaceDE/>
              <w:autoSpaceDN/>
              <w:jc w:val="right"/>
              <w:rPr>
                <w:sz w:val="20"/>
                <w:szCs w:val="20"/>
              </w:rPr>
            </w:pPr>
            <w:r w:rsidRPr="009A3848">
              <w:rPr>
                <w:sz w:val="20"/>
                <w:szCs w:val="20"/>
              </w:rPr>
              <w:t>6</w:t>
            </w:r>
          </w:p>
        </w:tc>
        <w:tc>
          <w:tcPr>
            <w:tcW w:w="332" w:type="pct"/>
            <w:shd w:val="clear" w:color="auto" w:fill="auto"/>
            <w:vAlign w:val="center"/>
            <w:hideMark/>
          </w:tcPr>
          <w:p w14:paraId="4CFFCBF3"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0C401913" w14:textId="77777777" w:rsidR="0000405E" w:rsidRPr="009A3848" w:rsidRDefault="0000405E" w:rsidP="0000405E">
            <w:pPr>
              <w:widowControl/>
              <w:autoSpaceDE/>
              <w:autoSpaceDN/>
              <w:rPr>
                <w:sz w:val="20"/>
                <w:szCs w:val="20"/>
              </w:rPr>
            </w:pPr>
            <w:r w:rsidRPr="009A3848">
              <w:rPr>
                <w:sz w:val="20"/>
                <w:szCs w:val="20"/>
              </w:rPr>
              <w:t>Absolute / Puriss</w:t>
            </w:r>
          </w:p>
        </w:tc>
        <w:tc>
          <w:tcPr>
            <w:tcW w:w="388" w:type="pct"/>
            <w:shd w:val="clear" w:color="auto" w:fill="auto"/>
            <w:vAlign w:val="center"/>
            <w:hideMark/>
          </w:tcPr>
          <w:p w14:paraId="120EA1AE"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16648EA4" w14:textId="77777777" w:rsidTr="000802F7">
        <w:trPr>
          <w:trHeight w:val="360"/>
        </w:trPr>
        <w:tc>
          <w:tcPr>
            <w:tcW w:w="287" w:type="pct"/>
            <w:shd w:val="clear" w:color="auto" w:fill="auto"/>
            <w:vAlign w:val="center"/>
            <w:hideMark/>
          </w:tcPr>
          <w:p w14:paraId="55EE8698" w14:textId="77777777" w:rsidR="0000405E" w:rsidRPr="009A3848" w:rsidRDefault="0000405E" w:rsidP="0000405E">
            <w:pPr>
              <w:widowControl/>
              <w:autoSpaceDE/>
              <w:autoSpaceDN/>
              <w:jc w:val="center"/>
              <w:rPr>
                <w:sz w:val="20"/>
                <w:szCs w:val="20"/>
              </w:rPr>
            </w:pPr>
            <w:r w:rsidRPr="009A3848">
              <w:rPr>
                <w:sz w:val="20"/>
                <w:szCs w:val="20"/>
              </w:rPr>
              <w:t>3</w:t>
            </w:r>
          </w:p>
        </w:tc>
        <w:tc>
          <w:tcPr>
            <w:tcW w:w="621" w:type="pct"/>
            <w:shd w:val="clear" w:color="auto" w:fill="auto"/>
            <w:vAlign w:val="center"/>
            <w:hideMark/>
          </w:tcPr>
          <w:p w14:paraId="3AAE6B4E" w14:textId="77777777" w:rsidR="0000405E" w:rsidRPr="009A3848" w:rsidRDefault="0000405E" w:rsidP="0000405E">
            <w:pPr>
              <w:widowControl/>
              <w:autoSpaceDE/>
              <w:autoSpaceDN/>
              <w:rPr>
                <w:sz w:val="20"/>
                <w:szCs w:val="20"/>
              </w:rPr>
            </w:pPr>
            <w:r w:rsidRPr="009A3848">
              <w:rPr>
                <w:sz w:val="20"/>
                <w:szCs w:val="20"/>
              </w:rPr>
              <w:t>Acetone</w:t>
            </w:r>
          </w:p>
        </w:tc>
        <w:tc>
          <w:tcPr>
            <w:tcW w:w="561" w:type="pct"/>
            <w:shd w:val="clear" w:color="auto" w:fill="auto"/>
            <w:noWrap/>
            <w:vAlign w:val="bottom"/>
            <w:hideMark/>
          </w:tcPr>
          <w:p w14:paraId="5057735D" w14:textId="77777777" w:rsidR="0000405E" w:rsidRPr="009A3848" w:rsidRDefault="0000405E" w:rsidP="0000405E">
            <w:pPr>
              <w:widowControl/>
              <w:autoSpaceDE/>
              <w:autoSpaceDN/>
              <w:rPr>
                <w:sz w:val="20"/>
                <w:szCs w:val="20"/>
              </w:rPr>
            </w:pPr>
            <w:r w:rsidRPr="009A3848">
              <w:rPr>
                <w:sz w:val="20"/>
                <w:szCs w:val="20"/>
              </w:rPr>
              <w:t>67-64-1</w:t>
            </w:r>
          </w:p>
        </w:tc>
        <w:tc>
          <w:tcPr>
            <w:tcW w:w="1446" w:type="pct"/>
            <w:shd w:val="clear" w:color="auto" w:fill="auto"/>
            <w:noWrap/>
            <w:vAlign w:val="bottom"/>
            <w:hideMark/>
          </w:tcPr>
          <w:p w14:paraId="45F1A36E" w14:textId="77777777" w:rsidR="0000405E" w:rsidRPr="009A3848" w:rsidRDefault="0000405E" w:rsidP="0000405E">
            <w:pPr>
              <w:widowControl/>
              <w:autoSpaceDE/>
              <w:autoSpaceDN/>
              <w:rPr>
                <w:sz w:val="20"/>
                <w:szCs w:val="20"/>
              </w:rPr>
            </w:pPr>
            <w:r w:rsidRPr="009A3848">
              <w:rPr>
                <w:sz w:val="20"/>
                <w:szCs w:val="20"/>
              </w:rPr>
              <w:t>C₃H₆O</w:t>
            </w:r>
          </w:p>
        </w:tc>
        <w:tc>
          <w:tcPr>
            <w:tcW w:w="423" w:type="pct"/>
            <w:shd w:val="clear" w:color="auto" w:fill="auto"/>
            <w:vAlign w:val="center"/>
            <w:hideMark/>
          </w:tcPr>
          <w:p w14:paraId="62179B56" w14:textId="77777777" w:rsidR="0000405E" w:rsidRPr="009A3848" w:rsidRDefault="0000405E" w:rsidP="0000405E">
            <w:pPr>
              <w:widowControl/>
              <w:autoSpaceDE/>
              <w:autoSpaceDN/>
              <w:rPr>
                <w:sz w:val="20"/>
                <w:szCs w:val="20"/>
              </w:rPr>
            </w:pPr>
            <w:r w:rsidRPr="009A3848">
              <w:rPr>
                <w:sz w:val="20"/>
                <w:szCs w:val="20"/>
              </w:rPr>
              <w:t>2.5 ltr</w:t>
            </w:r>
          </w:p>
        </w:tc>
        <w:tc>
          <w:tcPr>
            <w:tcW w:w="423" w:type="pct"/>
            <w:shd w:val="clear" w:color="auto" w:fill="auto"/>
            <w:noWrap/>
            <w:vAlign w:val="center"/>
            <w:hideMark/>
          </w:tcPr>
          <w:p w14:paraId="3EAF0D0E"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5C94B19E"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4F6EEAF1"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6D37F2A5"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0A20F441" w14:textId="77777777" w:rsidTr="000802F7">
        <w:trPr>
          <w:trHeight w:val="360"/>
        </w:trPr>
        <w:tc>
          <w:tcPr>
            <w:tcW w:w="287" w:type="pct"/>
            <w:shd w:val="clear" w:color="auto" w:fill="auto"/>
            <w:vAlign w:val="center"/>
            <w:hideMark/>
          </w:tcPr>
          <w:p w14:paraId="2AC0F63B" w14:textId="77777777" w:rsidR="0000405E" w:rsidRPr="009A3848" w:rsidRDefault="0000405E" w:rsidP="0000405E">
            <w:pPr>
              <w:widowControl/>
              <w:autoSpaceDE/>
              <w:autoSpaceDN/>
              <w:jc w:val="center"/>
              <w:rPr>
                <w:sz w:val="20"/>
                <w:szCs w:val="20"/>
              </w:rPr>
            </w:pPr>
            <w:r w:rsidRPr="009A3848">
              <w:rPr>
                <w:sz w:val="20"/>
                <w:szCs w:val="20"/>
              </w:rPr>
              <w:t>4</w:t>
            </w:r>
          </w:p>
        </w:tc>
        <w:tc>
          <w:tcPr>
            <w:tcW w:w="621" w:type="pct"/>
            <w:shd w:val="clear" w:color="auto" w:fill="auto"/>
            <w:vAlign w:val="center"/>
            <w:hideMark/>
          </w:tcPr>
          <w:p w14:paraId="47B3084E" w14:textId="77777777" w:rsidR="0000405E" w:rsidRPr="009A3848" w:rsidRDefault="0000405E" w:rsidP="0000405E">
            <w:pPr>
              <w:widowControl/>
              <w:autoSpaceDE/>
              <w:autoSpaceDN/>
              <w:rPr>
                <w:sz w:val="20"/>
                <w:szCs w:val="20"/>
              </w:rPr>
            </w:pPr>
            <w:r w:rsidRPr="009A3848">
              <w:rPr>
                <w:sz w:val="20"/>
                <w:szCs w:val="20"/>
              </w:rPr>
              <w:t>Chloroform</w:t>
            </w:r>
          </w:p>
        </w:tc>
        <w:tc>
          <w:tcPr>
            <w:tcW w:w="561" w:type="pct"/>
            <w:shd w:val="clear" w:color="auto" w:fill="auto"/>
            <w:noWrap/>
            <w:vAlign w:val="bottom"/>
            <w:hideMark/>
          </w:tcPr>
          <w:p w14:paraId="3A526E21" w14:textId="77777777" w:rsidR="0000405E" w:rsidRPr="009A3848" w:rsidRDefault="005A6493" w:rsidP="0000405E">
            <w:pPr>
              <w:widowControl/>
              <w:autoSpaceDE/>
              <w:autoSpaceDN/>
              <w:rPr>
                <w:sz w:val="20"/>
                <w:szCs w:val="20"/>
              </w:rPr>
            </w:pPr>
            <w:hyperlink r:id="rId19" w:history="1">
              <w:r w:rsidR="0000405E" w:rsidRPr="009A3848">
                <w:rPr>
                  <w:sz w:val="20"/>
                  <w:szCs w:val="20"/>
                </w:rPr>
                <w:t>67-66-3</w:t>
              </w:r>
            </w:hyperlink>
          </w:p>
        </w:tc>
        <w:tc>
          <w:tcPr>
            <w:tcW w:w="1446" w:type="pct"/>
            <w:shd w:val="clear" w:color="auto" w:fill="auto"/>
            <w:noWrap/>
            <w:vAlign w:val="bottom"/>
            <w:hideMark/>
          </w:tcPr>
          <w:p w14:paraId="0757C102" w14:textId="77777777" w:rsidR="0000405E" w:rsidRPr="009A3848" w:rsidRDefault="0000405E" w:rsidP="0000405E">
            <w:pPr>
              <w:widowControl/>
              <w:autoSpaceDE/>
              <w:autoSpaceDN/>
              <w:rPr>
                <w:sz w:val="20"/>
                <w:szCs w:val="20"/>
              </w:rPr>
            </w:pPr>
            <w:r w:rsidRPr="009A3848">
              <w:rPr>
                <w:sz w:val="20"/>
                <w:szCs w:val="20"/>
              </w:rPr>
              <w:t>CHCl₃</w:t>
            </w:r>
          </w:p>
        </w:tc>
        <w:tc>
          <w:tcPr>
            <w:tcW w:w="423" w:type="pct"/>
            <w:shd w:val="clear" w:color="auto" w:fill="auto"/>
            <w:vAlign w:val="center"/>
            <w:hideMark/>
          </w:tcPr>
          <w:p w14:paraId="4C94151C" w14:textId="77777777" w:rsidR="0000405E" w:rsidRPr="009A3848" w:rsidRDefault="0000405E" w:rsidP="0000405E">
            <w:pPr>
              <w:widowControl/>
              <w:autoSpaceDE/>
              <w:autoSpaceDN/>
              <w:rPr>
                <w:sz w:val="20"/>
                <w:szCs w:val="20"/>
              </w:rPr>
            </w:pPr>
            <w:r w:rsidRPr="009A3848">
              <w:rPr>
                <w:sz w:val="20"/>
                <w:szCs w:val="20"/>
              </w:rPr>
              <w:t>2.5 ltr</w:t>
            </w:r>
          </w:p>
        </w:tc>
        <w:tc>
          <w:tcPr>
            <w:tcW w:w="423" w:type="pct"/>
            <w:shd w:val="clear" w:color="auto" w:fill="auto"/>
            <w:noWrap/>
            <w:vAlign w:val="center"/>
            <w:hideMark/>
          </w:tcPr>
          <w:p w14:paraId="67FAB387"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17C63283"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298C97B8"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11A5364D"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65178B09" w14:textId="77777777" w:rsidTr="000802F7">
        <w:trPr>
          <w:trHeight w:val="360"/>
        </w:trPr>
        <w:tc>
          <w:tcPr>
            <w:tcW w:w="287" w:type="pct"/>
            <w:shd w:val="clear" w:color="auto" w:fill="auto"/>
            <w:vAlign w:val="center"/>
            <w:hideMark/>
          </w:tcPr>
          <w:p w14:paraId="2D4711A5" w14:textId="77777777" w:rsidR="0000405E" w:rsidRPr="009A3848" w:rsidRDefault="0000405E" w:rsidP="0000405E">
            <w:pPr>
              <w:widowControl/>
              <w:autoSpaceDE/>
              <w:autoSpaceDN/>
              <w:jc w:val="center"/>
              <w:rPr>
                <w:sz w:val="20"/>
                <w:szCs w:val="20"/>
              </w:rPr>
            </w:pPr>
            <w:r w:rsidRPr="009A3848">
              <w:rPr>
                <w:sz w:val="20"/>
                <w:szCs w:val="20"/>
              </w:rPr>
              <w:t>5</w:t>
            </w:r>
          </w:p>
        </w:tc>
        <w:tc>
          <w:tcPr>
            <w:tcW w:w="621" w:type="pct"/>
            <w:shd w:val="clear" w:color="auto" w:fill="auto"/>
            <w:vAlign w:val="center"/>
            <w:hideMark/>
          </w:tcPr>
          <w:p w14:paraId="1A7CAAFB" w14:textId="77777777" w:rsidR="0000405E" w:rsidRPr="009A3848" w:rsidRDefault="0000405E" w:rsidP="0000405E">
            <w:pPr>
              <w:widowControl/>
              <w:autoSpaceDE/>
              <w:autoSpaceDN/>
              <w:rPr>
                <w:sz w:val="20"/>
                <w:szCs w:val="20"/>
              </w:rPr>
            </w:pPr>
            <w:r w:rsidRPr="009A3848">
              <w:rPr>
                <w:sz w:val="20"/>
                <w:szCs w:val="20"/>
              </w:rPr>
              <w:t>Tris Base</w:t>
            </w:r>
          </w:p>
        </w:tc>
        <w:tc>
          <w:tcPr>
            <w:tcW w:w="561" w:type="pct"/>
            <w:shd w:val="clear" w:color="auto" w:fill="auto"/>
            <w:vAlign w:val="center"/>
            <w:hideMark/>
          </w:tcPr>
          <w:p w14:paraId="3BB80FF6" w14:textId="77777777" w:rsidR="0000405E" w:rsidRPr="009A3848" w:rsidRDefault="0000405E" w:rsidP="0000405E">
            <w:pPr>
              <w:widowControl/>
              <w:autoSpaceDE/>
              <w:autoSpaceDN/>
              <w:rPr>
                <w:sz w:val="20"/>
                <w:szCs w:val="20"/>
              </w:rPr>
            </w:pPr>
            <w:r w:rsidRPr="009A3848">
              <w:rPr>
                <w:sz w:val="20"/>
                <w:szCs w:val="20"/>
              </w:rPr>
              <w:t>77-86-1</w:t>
            </w:r>
          </w:p>
        </w:tc>
        <w:tc>
          <w:tcPr>
            <w:tcW w:w="1446" w:type="pct"/>
            <w:shd w:val="clear" w:color="auto" w:fill="auto"/>
            <w:noWrap/>
            <w:vAlign w:val="bottom"/>
            <w:hideMark/>
          </w:tcPr>
          <w:p w14:paraId="1F4933B9" w14:textId="77777777" w:rsidR="0000405E" w:rsidRPr="009A3848" w:rsidRDefault="0000405E" w:rsidP="0000405E">
            <w:pPr>
              <w:widowControl/>
              <w:autoSpaceDE/>
              <w:autoSpaceDN/>
              <w:rPr>
                <w:sz w:val="20"/>
                <w:szCs w:val="20"/>
              </w:rPr>
            </w:pPr>
            <w:r w:rsidRPr="009A3848">
              <w:rPr>
                <w:sz w:val="20"/>
                <w:szCs w:val="20"/>
              </w:rPr>
              <w:t>C₄H₁₁NO₃</w:t>
            </w:r>
          </w:p>
        </w:tc>
        <w:tc>
          <w:tcPr>
            <w:tcW w:w="423" w:type="pct"/>
            <w:shd w:val="clear" w:color="auto" w:fill="auto"/>
            <w:vAlign w:val="center"/>
            <w:hideMark/>
          </w:tcPr>
          <w:p w14:paraId="56521480" w14:textId="77777777" w:rsidR="0000405E" w:rsidRPr="009A3848" w:rsidRDefault="0000405E" w:rsidP="0000405E">
            <w:pPr>
              <w:widowControl/>
              <w:autoSpaceDE/>
              <w:autoSpaceDN/>
              <w:rPr>
                <w:sz w:val="20"/>
                <w:szCs w:val="20"/>
              </w:rPr>
            </w:pPr>
            <w:r w:rsidRPr="009A3848">
              <w:rPr>
                <w:sz w:val="20"/>
                <w:szCs w:val="20"/>
              </w:rPr>
              <w:t>500 g</w:t>
            </w:r>
          </w:p>
        </w:tc>
        <w:tc>
          <w:tcPr>
            <w:tcW w:w="423" w:type="pct"/>
            <w:shd w:val="clear" w:color="auto" w:fill="auto"/>
            <w:noWrap/>
            <w:vAlign w:val="center"/>
            <w:hideMark/>
          </w:tcPr>
          <w:p w14:paraId="25E9599A" w14:textId="77777777" w:rsidR="0000405E" w:rsidRPr="009A3848" w:rsidRDefault="0000405E" w:rsidP="0000405E">
            <w:pPr>
              <w:widowControl/>
              <w:autoSpaceDE/>
              <w:autoSpaceDN/>
              <w:jc w:val="right"/>
              <w:rPr>
                <w:sz w:val="20"/>
                <w:szCs w:val="20"/>
              </w:rPr>
            </w:pPr>
            <w:r w:rsidRPr="009A3848">
              <w:rPr>
                <w:sz w:val="20"/>
                <w:szCs w:val="20"/>
              </w:rPr>
              <w:t>3</w:t>
            </w:r>
          </w:p>
        </w:tc>
        <w:tc>
          <w:tcPr>
            <w:tcW w:w="332" w:type="pct"/>
            <w:shd w:val="clear" w:color="auto" w:fill="auto"/>
            <w:vAlign w:val="center"/>
            <w:hideMark/>
          </w:tcPr>
          <w:p w14:paraId="041F4064"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3DF5EED5" w14:textId="77777777" w:rsidR="0000405E" w:rsidRPr="009A3848" w:rsidRDefault="0000405E" w:rsidP="0000405E">
            <w:pPr>
              <w:widowControl/>
              <w:autoSpaceDE/>
              <w:autoSpaceDN/>
              <w:rPr>
                <w:sz w:val="20"/>
                <w:szCs w:val="20"/>
              </w:rPr>
            </w:pPr>
            <w:r w:rsidRPr="009A3848">
              <w:rPr>
                <w:sz w:val="20"/>
                <w:szCs w:val="20"/>
              </w:rPr>
              <w:t>Molecular Biology</w:t>
            </w:r>
          </w:p>
        </w:tc>
        <w:tc>
          <w:tcPr>
            <w:tcW w:w="388" w:type="pct"/>
            <w:shd w:val="clear" w:color="auto" w:fill="auto"/>
            <w:vAlign w:val="center"/>
            <w:hideMark/>
          </w:tcPr>
          <w:p w14:paraId="1ED82531"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422E910F" w14:textId="77777777" w:rsidTr="000802F7">
        <w:trPr>
          <w:trHeight w:val="360"/>
        </w:trPr>
        <w:tc>
          <w:tcPr>
            <w:tcW w:w="287" w:type="pct"/>
            <w:shd w:val="clear" w:color="auto" w:fill="auto"/>
            <w:vAlign w:val="center"/>
            <w:hideMark/>
          </w:tcPr>
          <w:p w14:paraId="533DC7FD" w14:textId="77777777" w:rsidR="0000405E" w:rsidRPr="009A3848" w:rsidRDefault="0000405E" w:rsidP="0000405E">
            <w:pPr>
              <w:widowControl/>
              <w:autoSpaceDE/>
              <w:autoSpaceDN/>
              <w:jc w:val="center"/>
              <w:rPr>
                <w:sz w:val="20"/>
                <w:szCs w:val="20"/>
              </w:rPr>
            </w:pPr>
            <w:r w:rsidRPr="009A3848">
              <w:rPr>
                <w:sz w:val="20"/>
                <w:szCs w:val="20"/>
              </w:rPr>
              <w:t>6</w:t>
            </w:r>
          </w:p>
        </w:tc>
        <w:tc>
          <w:tcPr>
            <w:tcW w:w="621" w:type="pct"/>
            <w:shd w:val="clear" w:color="auto" w:fill="auto"/>
            <w:vAlign w:val="center"/>
            <w:hideMark/>
          </w:tcPr>
          <w:p w14:paraId="042E0816" w14:textId="77777777" w:rsidR="0000405E" w:rsidRPr="009A3848" w:rsidRDefault="0000405E" w:rsidP="0000405E">
            <w:pPr>
              <w:widowControl/>
              <w:autoSpaceDE/>
              <w:autoSpaceDN/>
              <w:rPr>
                <w:sz w:val="20"/>
                <w:szCs w:val="20"/>
              </w:rPr>
            </w:pPr>
            <w:r w:rsidRPr="009A3848">
              <w:rPr>
                <w:sz w:val="20"/>
                <w:szCs w:val="20"/>
              </w:rPr>
              <w:t>Agar</w:t>
            </w:r>
          </w:p>
        </w:tc>
        <w:tc>
          <w:tcPr>
            <w:tcW w:w="561" w:type="pct"/>
            <w:shd w:val="clear" w:color="auto" w:fill="auto"/>
            <w:noWrap/>
            <w:vAlign w:val="bottom"/>
            <w:hideMark/>
          </w:tcPr>
          <w:p w14:paraId="74F8D8EE" w14:textId="77777777" w:rsidR="0000405E" w:rsidRPr="009A3848" w:rsidRDefault="0000405E" w:rsidP="0000405E">
            <w:pPr>
              <w:widowControl/>
              <w:autoSpaceDE/>
              <w:autoSpaceDN/>
              <w:rPr>
                <w:sz w:val="20"/>
                <w:szCs w:val="20"/>
              </w:rPr>
            </w:pPr>
            <w:r w:rsidRPr="009A3848">
              <w:rPr>
                <w:sz w:val="20"/>
                <w:szCs w:val="20"/>
              </w:rPr>
              <w:t>9002-18-0</w:t>
            </w:r>
          </w:p>
        </w:tc>
        <w:tc>
          <w:tcPr>
            <w:tcW w:w="1446" w:type="pct"/>
            <w:shd w:val="clear" w:color="auto" w:fill="auto"/>
            <w:noWrap/>
            <w:vAlign w:val="bottom"/>
            <w:hideMark/>
          </w:tcPr>
          <w:p w14:paraId="09A7115C" w14:textId="77777777" w:rsidR="0000405E" w:rsidRPr="009A3848" w:rsidRDefault="0000405E" w:rsidP="0000405E">
            <w:pPr>
              <w:widowControl/>
              <w:autoSpaceDE/>
              <w:autoSpaceDN/>
              <w:rPr>
                <w:sz w:val="20"/>
                <w:szCs w:val="20"/>
              </w:rPr>
            </w:pPr>
            <w:r w:rsidRPr="009A3848">
              <w:rPr>
                <w:sz w:val="20"/>
                <w:szCs w:val="20"/>
              </w:rPr>
              <w:t xml:space="preserve">(C₁₂H₁₈O₉)ₙ </w:t>
            </w:r>
            <w:r w:rsidRPr="009A3848">
              <w:rPr>
                <w:i/>
                <w:iCs/>
                <w:sz w:val="20"/>
                <w:szCs w:val="20"/>
              </w:rPr>
              <w:t>(approx., agarose component)</w:t>
            </w:r>
          </w:p>
        </w:tc>
        <w:tc>
          <w:tcPr>
            <w:tcW w:w="423" w:type="pct"/>
            <w:shd w:val="clear" w:color="auto" w:fill="auto"/>
            <w:vAlign w:val="center"/>
            <w:hideMark/>
          </w:tcPr>
          <w:p w14:paraId="6951A34D" w14:textId="77777777" w:rsidR="0000405E" w:rsidRPr="009A3848" w:rsidRDefault="0000405E" w:rsidP="0000405E">
            <w:pPr>
              <w:widowControl/>
              <w:autoSpaceDE/>
              <w:autoSpaceDN/>
              <w:rPr>
                <w:sz w:val="20"/>
                <w:szCs w:val="20"/>
              </w:rPr>
            </w:pPr>
            <w:r w:rsidRPr="009A3848">
              <w:rPr>
                <w:sz w:val="20"/>
                <w:szCs w:val="20"/>
              </w:rPr>
              <w:t>500 g</w:t>
            </w:r>
          </w:p>
        </w:tc>
        <w:tc>
          <w:tcPr>
            <w:tcW w:w="423" w:type="pct"/>
            <w:shd w:val="clear" w:color="auto" w:fill="auto"/>
            <w:noWrap/>
            <w:vAlign w:val="center"/>
            <w:hideMark/>
          </w:tcPr>
          <w:p w14:paraId="7BF2B99B" w14:textId="77777777" w:rsidR="0000405E" w:rsidRPr="009A3848" w:rsidRDefault="0000405E" w:rsidP="0000405E">
            <w:pPr>
              <w:widowControl/>
              <w:autoSpaceDE/>
              <w:autoSpaceDN/>
              <w:jc w:val="right"/>
              <w:rPr>
                <w:sz w:val="20"/>
                <w:szCs w:val="20"/>
              </w:rPr>
            </w:pPr>
            <w:r w:rsidRPr="009A3848">
              <w:rPr>
                <w:sz w:val="20"/>
                <w:szCs w:val="20"/>
              </w:rPr>
              <w:t>5</w:t>
            </w:r>
          </w:p>
        </w:tc>
        <w:tc>
          <w:tcPr>
            <w:tcW w:w="332" w:type="pct"/>
            <w:shd w:val="clear" w:color="auto" w:fill="auto"/>
            <w:vAlign w:val="center"/>
            <w:hideMark/>
          </w:tcPr>
          <w:p w14:paraId="29C75A15"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5FD7AB52" w14:textId="77777777" w:rsidR="0000405E" w:rsidRPr="009A3848" w:rsidRDefault="0000405E" w:rsidP="0000405E">
            <w:pPr>
              <w:widowControl/>
              <w:autoSpaceDE/>
              <w:autoSpaceDN/>
              <w:rPr>
                <w:sz w:val="20"/>
                <w:szCs w:val="20"/>
              </w:rPr>
            </w:pPr>
            <w:r w:rsidRPr="009A3848">
              <w:rPr>
                <w:sz w:val="20"/>
                <w:szCs w:val="20"/>
              </w:rPr>
              <w:t>Microbiology Grade</w:t>
            </w:r>
          </w:p>
        </w:tc>
        <w:tc>
          <w:tcPr>
            <w:tcW w:w="388" w:type="pct"/>
            <w:shd w:val="clear" w:color="auto" w:fill="auto"/>
            <w:vAlign w:val="center"/>
            <w:hideMark/>
          </w:tcPr>
          <w:p w14:paraId="6FD464DE"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0B468E17" w14:textId="77777777" w:rsidTr="000802F7">
        <w:trPr>
          <w:trHeight w:val="360"/>
        </w:trPr>
        <w:tc>
          <w:tcPr>
            <w:tcW w:w="287" w:type="pct"/>
            <w:shd w:val="clear" w:color="auto" w:fill="auto"/>
            <w:vAlign w:val="center"/>
            <w:hideMark/>
          </w:tcPr>
          <w:p w14:paraId="0F7FC265" w14:textId="77777777" w:rsidR="0000405E" w:rsidRPr="009A3848" w:rsidRDefault="0000405E" w:rsidP="0000405E">
            <w:pPr>
              <w:widowControl/>
              <w:autoSpaceDE/>
              <w:autoSpaceDN/>
              <w:jc w:val="center"/>
              <w:rPr>
                <w:sz w:val="20"/>
                <w:szCs w:val="20"/>
              </w:rPr>
            </w:pPr>
            <w:r w:rsidRPr="009A3848">
              <w:rPr>
                <w:sz w:val="20"/>
                <w:szCs w:val="20"/>
              </w:rPr>
              <w:t>7</w:t>
            </w:r>
          </w:p>
        </w:tc>
        <w:tc>
          <w:tcPr>
            <w:tcW w:w="621" w:type="pct"/>
            <w:shd w:val="clear" w:color="auto" w:fill="auto"/>
            <w:vAlign w:val="center"/>
            <w:hideMark/>
          </w:tcPr>
          <w:p w14:paraId="33515D48" w14:textId="77777777" w:rsidR="0000405E" w:rsidRPr="009A3848" w:rsidRDefault="0000405E" w:rsidP="0000405E">
            <w:pPr>
              <w:widowControl/>
              <w:autoSpaceDE/>
              <w:autoSpaceDN/>
              <w:rPr>
                <w:sz w:val="20"/>
                <w:szCs w:val="20"/>
              </w:rPr>
            </w:pPr>
            <w:r w:rsidRPr="009A3848">
              <w:rPr>
                <w:sz w:val="20"/>
                <w:szCs w:val="20"/>
              </w:rPr>
              <w:t>Peptone</w:t>
            </w:r>
          </w:p>
        </w:tc>
        <w:tc>
          <w:tcPr>
            <w:tcW w:w="561" w:type="pct"/>
            <w:shd w:val="clear" w:color="auto" w:fill="auto"/>
            <w:noWrap/>
            <w:vAlign w:val="bottom"/>
            <w:hideMark/>
          </w:tcPr>
          <w:p w14:paraId="53745CA9" w14:textId="77777777" w:rsidR="0000405E" w:rsidRPr="009A3848" w:rsidRDefault="0000405E" w:rsidP="0000405E">
            <w:pPr>
              <w:widowControl/>
              <w:autoSpaceDE/>
              <w:autoSpaceDN/>
              <w:rPr>
                <w:sz w:val="20"/>
                <w:szCs w:val="20"/>
              </w:rPr>
            </w:pPr>
            <w:r w:rsidRPr="009A3848">
              <w:rPr>
                <w:sz w:val="20"/>
                <w:szCs w:val="20"/>
              </w:rPr>
              <w:t>65072-00-6</w:t>
            </w:r>
          </w:p>
        </w:tc>
        <w:tc>
          <w:tcPr>
            <w:tcW w:w="1446" w:type="pct"/>
            <w:shd w:val="clear" w:color="auto" w:fill="auto"/>
            <w:vAlign w:val="center"/>
            <w:hideMark/>
          </w:tcPr>
          <w:p w14:paraId="3213A081" w14:textId="77777777" w:rsidR="0000405E" w:rsidRPr="009A3848" w:rsidRDefault="0000405E" w:rsidP="0000405E">
            <w:pPr>
              <w:widowControl/>
              <w:autoSpaceDE/>
              <w:autoSpaceDN/>
              <w:rPr>
                <w:sz w:val="20"/>
                <w:szCs w:val="20"/>
              </w:rPr>
            </w:pPr>
            <w:r w:rsidRPr="009A3848">
              <w:rPr>
                <w:sz w:val="20"/>
                <w:szCs w:val="20"/>
              </w:rPr>
              <w:t xml:space="preserve">mixture </w:t>
            </w:r>
          </w:p>
        </w:tc>
        <w:tc>
          <w:tcPr>
            <w:tcW w:w="423" w:type="pct"/>
            <w:shd w:val="clear" w:color="auto" w:fill="auto"/>
            <w:vAlign w:val="center"/>
            <w:hideMark/>
          </w:tcPr>
          <w:p w14:paraId="360137ED" w14:textId="77777777" w:rsidR="0000405E" w:rsidRPr="009A3848" w:rsidRDefault="0000405E" w:rsidP="0000405E">
            <w:pPr>
              <w:widowControl/>
              <w:autoSpaceDE/>
              <w:autoSpaceDN/>
              <w:rPr>
                <w:sz w:val="20"/>
                <w:szCs w:val="20"/>
              </w:rPr>
            </w:pPr>
            <w:r w:rsidRPr="009A3848">
              <w:rPr>
                <w:sz w:val="20"/>
                <w:szCs w:val="20"/>
              </w:rPr>
              <w:t>500 g</w:t>
            </w:r>
          </w:p>
        </w:tc>
        <w:tc>
          <w:tcPr>
            <w:tcW w:w="423" w:type="pct"/>
            <w:shd w:val="clear" w:color="auto" w:fill="auto"/>
            <w:noWrap/>
            <w:vAlign w:val="center"/>
            <w:hideMark/>
          </w:tcPr>
          <w:p w14:paraId="67CB4860" w14:textId="77777777" w:rsidR="0000405E" w:rsidRPr="009A3848" w:rsidRDefault="0000405E" w:rsidP="0000405E">
            <w:pPr>
              <w:widowControl/>
              <w:autoSpaceDE/>
              <w:autoSpaceDN/>
              <w:jc w:val="right"/>
              <w:rPr>
                <w:sz w:val="20"/>
                <w:szCs w:val="20"/>
              </w:rPr>
            </w:pPr>
            <w:r w:rsidRPr="009A3848">
              <w:rPr>
                <w:sz w:val="20"/>
                <w:szCs w:val="20"/>
              </w:rPr>
              <w:t>2</w:t>
            </w:r>
          </w:p>
        </w:tc>
        <w:tc>
          <w:tcPr>
            <w:tcW w:w="332" w:type="pct"/>
            <w:shd w:val="clear" w:color="auto" w:fill="auto"/>
            <w:vAlign w:val="center"/>
            <w:hideMark/>
          </w:tcPr>
          <w:p w14:paraId="7CA47D70"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4D6D2779" w14:textId="77777777" w:rsidR="0000405E" w:rsidRPr="009A3848" w:rsidRDefault="0000405E" w:rsidP="0000405E">
            <w:pPr>
              <w:widowControl/>
              <w:autoSpaceDE/>
              <w:autoSpaceDN/>
              <w:rPr>
                <w:sz w:val="20"/>
                <w:szCs w:val="20"/>
              </w:rPr>
            </w:pPr>
            <w:r w:rsidRPr="009A3848">
              <w:rPr>
                <w:sz w:val="20"/>
                <w:szCs w:val="20"/>
              </w:rPr>
              <w:t>Microbiology Grade</w:t>
            </w:r>
          </w:p>
        </w:tc>
        <w:tc>
          <w:tcPr>
            <w:tcW w:w="388" w:type="pct"/>
            <w:shd w:val="clear" w:color="auto" w:fill="auto"/>
            <w:vAlign w:val="center"/>
            <w:hideMark/>
          </w:tcPr>
          <w:p w14:paraId="6F903B79"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78351759" w14:textId="77777777" w:rsidTr="000802F7">
        <w:trPr>
          <w:trHeight w:val="360"/>
        </w:trPr>
        <w:tc>
          <w:tcPr>
            <w:tcW w:w="287" w:type="pct"/>
            <w:shd w:val="clear" w:color="auto" w:fill="auto"/>
            <w:vAlign w:val="center"/>
            <w:hideMark/>
          </w:tcPr>
          <w:p w14:paraId="2CC5C905" w14:textId="77777777" w:rsidR="0000405E" w:rsidRPr="009A3848" w:rsidRDefault="0000405E" w:rsidP="0000405E">
            <w:pPr>
              <w:widowControl/>
              <w:autoSpaceDE/>
              <w:autoSpaceDN/>
              <w:jc w:val="center"/>
              <w:rPr>
                <w:sz w:val="20"/>
                <w:szCs w:val="20"/>
              </w:rPr>
            </w:pPr>
            <w:r w:rsidRPr="009A3848">
              <w:rPr>
                <w:sz w:val="20"/>
                <w:szCs w:val="20"/>
              </w:rPr>
              <w:t>8</w:t>
            </w:r>
          </w:p>
        </w:tc>
        <w:tc>
          <w:tcPr>
            <w:tcW w:w="621" w:type="pct"/>
            <w:shd w:val="clear" w:color="auto" w:fill="auto"/>
            <w:vAlign w:val="center"/>
            <w:hideMark/>
          </w:tcPr>
          <w:p w14:paraId="3ABD954A" w14:textId="77777777" w:rsidR="0000405E" w:rsidRPr="009A3848" w:rsidRDefault="0000405E" w:rsidP="0000405E">
            <w:pPr>
              <w:widowControl/>
              <w:autoSpaceDE/>
              <w:autoSpaceDN/>
              <w:rPr>
                <w:sz w:val="20"/>
                <w:szCs w:val="20"/>
              </w:rPr>
            </w:pPr>
            <w:r w:rsidRPr="009A3848">
              <w:rPr>
                <w:sz w:val="20"/>
                <w:szCs w:val="20"/>
              </w:rPr>
              <w:t>Methanol</w:t>
            </w:r>
          </w:p>
        </w:tc>
        <w:tc>
          <w:tcPr>
            <w:tcW w:w="561" w:type="pct"/>
            <w:shd w:val="clear" w:color="auto" w:fill="auto"/>
            <w:noWrap/>
            <w:vAlign w:val="bottom"/>
            <w:hideMark/>
          </w:tcPr>
          <w:p w14:paraId="161514DF" w14:textId="77777777" w:rsidR="0000405E" w:rsidRPr="009A3848" w:rsidRDefault="0000405E" w:rsidP="0000405E">
            <w:pPr>
              <w:widowControl/>
              <w:autoSpaceDE/>
              <w:autoSpaceDN/>
              <w:rPr>
                <w:sz w:val="20"/>
                <w:szCs w:val="20"/>
              </w:rPr>
            </w:pPr>
            <w:r w:rsidRPr="009A3848">
              <w:rPr>
                <w:sz w:val="20"/>
                <w:szCs w:val="20"/>
              </w:rPr>
              <w:t>67-56-1</w:t>
            </w:r>
          </w:p>
        </w:tc>
        <w:tc>
          <w:tcPr>
            <w:tcW w:w="1446" w:type="pct"/>
            <w:shd w:val="clear" w:color="auto" w:fill="auto"/>
            <w:noWrap/>
            <w:vAlign w:val="bottom"/>
            <w:hideMark/>
          </w:tcPr>
          <w:p w14:paraId="41CE7273" w14:textId="77777777" w:rsidR="0000405E" w:rsidRPr="009A3848" w:rsidRDefault="0000405E" w:rsidP="0000405E">
            <w:pPr>
              <w:widowControl/>
              <w:autoSpaceDE/>
              <w:autoSpaceDN/>
              <w:rPr>
                <w:sz w:val="20"/>
                <w:szCs w:val="20"/>
              </w:rPr>
            </w:pPr>
            <w:r w:rsidRPr="009A3848">
              <w:rPr>
                <w:sz w:val="20"/>
                <w:szCs w:val="20"/>
              </w:rPr>
              <w:t>CH</w:t>
            </w:r>
            <w:r w:rsidRPr="009A3848">
              <w:rPr>
                <w:sz w:val="20"/>
                <w:szCs w:val="20"/>
                <w:vertAlign w:val="subscript"/>
              </w:rPr>
              <w:t>3</w:t>
            </w:r>
            <w:r w:rsidRPr="009A3848">
              <w:rPr>
                <w:sz w:val="20"/>
                <w:szCs w:val="20"/>
              </w:rPr>
              <w:t>OH</w:t>
            </w:r>
          </w:p>
        </w:tc>
        <w:tc>
          <w:tcPr>
            <w:tcW w:w="423" w:type="pct"/>
            <w:shd w:val="clear" w:color="auto" w:fill="auto"/>
            <w:vAlign w:val="center"/>
            <w:hideMark/>
          </w:tcPr>
          <w:p w14:paraId="28096B8A" w14:textId="77777777" w:rsidR="0000405E" w:rsidRPr="009A3848" w:rsidRDefault="0000405E" w:rsidP="0000405E">
            <w:pPr>
              <w:widowControl/>
              <w:autoSpaceDE/>
              <w:autoSpaceDN/>
              <w:rPr>
                <w:sz w:val="20"/>
                <w:szCs w:val="20"/>
              </w:rPr>
            </w:pPr>
            <w:r w:rsidRPr="009A3848">
              <w:rPr>
                <w:sz w:val="20"/>
                <w:szCs w:val="20"/>
              </w:rPr>
              <w:t>2.5 ltr</w:t>
            </w:r>
          </w:p>
        </w:tc>
        <w:tc>
          <w:tcPr>
            <w:tcW w:w="423" w:type="pct"/>
            <w:shd w:val="clear" w:color="auto" w:fill="auto"/>
            <w:noWrap/>
            <w:vAlign w:val="center"/>
            <w:hideMark/>
          </w:tcPr>
          <w:p w14:paraId="0C6F44BC" w14:textId="77777777" w:rsidR="0000405E" w:rsidRPr="009A3848" w:rsidRDefault="0000405E" w:rsidP="0000405E">
            <w:pPr>
              <w:widowControl/>
              <w:autoSpaceDE/>
              <w:autoSpaceDN/>
              <w:jc w:val="right"/>
              <w:rPr>
                <w:sz w:val="20"/>
                <w:szCs w:val="20"/>
              </w:rPr>
            </w:pPr>
            <w:r w:rsidRPr="009A3848">
              <w:rPr>
                <w:sz w:val="20"/>
                <w:szCs w:val="20"/>
              </w:rPr>
              <w:t>4</w:t>
            </w:r>
          </w:p>
        </w:tc>
        <w:tc>
          <w:tcPr>
            <w:tcW w:w="332" w:type="pct"/>
            <w:shd w:val="clear" w:color="auto" w:fill="auto"/>
            <w:vAlign w:val="center"/>
            <w:hideMark/>
          </w:tcPr>
          <w:p w14:paraId="23AC8B3C"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2D663359" w14:textId="77777777" w:rsidR="0000405E" w:rsidRPr="009A3848" w:rsidRDefault="0000405E" w:rsidP="0000405E">
            <w:pPr>
              <w:widowControl/>
              <w:autoSpaceDE/>
              <w:autoSpaceDN/>
              <w:rPr>
                <w:sz w:val="20"/>
                <w:szCs w:val="20"/>
              </w:rPr>
            </w:pPr>
            <w:r w:rsidRPr="009A3848">
              <w:rPr>
                <w:sz w:val="20"/>
                <w:szCs w:val="20"/>
              </w:rPr>
              <w:t>HPLC Grade</w:t>
            </w:r>
          </w:p>
        </w:tc>
        <w:tc>
          <w:tcPr>
            <w:tcW w:w="388" w:type="pct"/>
            <w:shd w:val="clear" w:color="auto" w:fill="auto"/>
            <w:vAlign w:val="center"/>
            <w:hideMark/>
          </w:tcPr>
          <w:p w14:paraId="44CC99CD"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2431826B" w14:textId="77777777" w:rsidTr="000802F7">
        <w:trPr>
          <w:trHeight w:val="360"/>
        </w:trPr>
        <w:tc>
          <w:tcPr>
            <w:tcW w:w="287" w:type="pct"/>
            <w:shd w:val="clear" w:color="auto" w:fill="auto"/>
            <w:vAlign w:val="center"/>
            <w:hideMark/>
          </w:tcPr>
          <w:p w14:paraId="27CDB548" w14:textId="77777777" w:rsidR="0000405E" w:rsidRPr="009A3848" w:rsidRDefault="0000405E" w:rsidP="0000405E">
            <w:pPr>
              <w:widowControl/>
              <w:autoSpaceDE/>
              <w:autoSpaceDN/>
              <w:jc w:val="center"/>
              <w:rPr>
                <w:sz w:val="20"/>
                <w:szCs w:val="20"/>
              </w:rPr>
            </w:pPr>
            <w:r w:rsidRPr="009A3848">
              <w:rPr>
                <w:sz w:val="20"/>
                <w:szCs w:val="20"/>
              </w:rPr>
              <w:t>9</w:t>
            </w:r>
          </w:p>
        </w:tc>
        <w:tc>
          <w:tcPr>
            <w:tcW w:w="621" w:type="pct"/>
            <w:shd w:val="clear" w:color="auto" w:fill="auto"/>
            <w:vAlign w:val="center"/>
            <w:hideMark/>
          </w:tcPr>
          <w:p w14:paraId="19B0600D" w14:textId="77777777" w:rsidR="0000405E" w:rsidRPr="009A3848" w:rsidRDefault="0000405E" w:rsidP="0000405E">
            <w:pPr>
              <w:widowControl/>
              <w:autoSpaceDE/>
              <w:autoSpaceDN/>
              <w:rPr>
                <w:sz w:val="20"/>
                <w:szCs w:val="20"/>
              </w:rPr>
            </w:pPr>
            <w:r w:rsidRPr="009A3848">
              <w:rPr>
                <w:sz w:val="20"/>
                <w:szCs w:val="20"/>
              </w:rPr>
              <w:t>Sodium Hydroxide</w:t>
            </w:r>
          </w:p>
        </w:tc>
        <w:tc>
          <w:tcPr>
            <w:tcW w:w="561" w:type="pct"/>
            <w:shd w:val="clear" w:color="auto" w:fill="auto"/>
            <w:noWrap/>
            <w:vAlign w:val="bottom"/>
            <w:hideMark/>
          </w:tcPr>
          <w:p w14:paraId="1E61A4D9" w14:textId="77777777" w:rsidR="0000405E" w:rsidRPr="009A3848" w:rsidRDefault="0000405E" w:rsidP="0000405E">
            <w:pPr>
              <w:widowControl/>
              <w:autoSpaceDE/>
              <w:autoSpaceDN/>
              <w:rPr>
                <w:sz w:val="20"/>
                <w:szCs w:val="20"/>
              </w:rPr>
            </w:pPr>
            <w:r w:rsidRPr="009A3848">
              <w:rPr>
                <w:sz w:val="20"/>
                <w:szCs w:val="20"/>
              </w:rPr>
              <w:t>1310-73-2</w:t>
            </w:r>
          </w:p>
        </w:tc>
        <w:tc>
          <w:tcPr>
            <w:tcW w:w="1446" w:type="pct"/>
            <w:shd w:val="clear" w:color="auto" w:fill="auto"/>
            <w:noWrap/>
            <w:vAlign w:val="bottom"/>
            <w:hideMark/>
          </w:tcPr>
          <w:p w14:paraId="22FDCF4F" w14:textId="77777777" w:rsidR="0000405E" w:rsidRPr="009A3848" w:rsidRDefault="0000405E" w:rsidP="0000405E">
            <w:pPr>
              <w:widowControl/>
              <w:autoSpaceDE/>
              <w:autoSpaceDN/>
              <w:rPr>
                <w:sz w:val="20"/>
                <w:szCs w:val="20"/>
              </w:rPr>
            </w:pPr>
            <w:r w:rsidRPr="009A3848">
              <w:rPr>
                <w:sz w:val="20"/>
                <w:szCs w:val="20"/>
              </w:rPr>
              <w:t>NaOH</w:t>
            </w:r>
          </w:p>
        </w:tc>
        <w:tc>
          <w:tcPr>
            <w:tcW w:w="423" w:type="pct"/>
            <w:shd w:val="clear" w:color="auto" w:fill="auto"/>
            <w:vAlign w:val="center"/>
            <w:hideMark/>
          </w:tcPr>
          <w:p w14:paraId="7E06BF32" w14:textId="77777777" w:rsidR="0000405E" w:rsidRPr="009A3848" w:rsidRDefault="0000405E" w:rsidP="0000405E">
            <w:pPr>
              <w:widowControl/>
              <w:autoSpaceDE/>
              <w:autoSpaceDN/>
              <w:rPr>
                <w:sz w:val="20"/>
                <w:szCs w:val="20"/>
              </w:rPr>
            </w:pPr>
            <w:r w:rsidRPr="009A3848">
              <w:rPr>
                <w:sz w:val="20"/>
                <w:szCs w:val="20"/>
              </w:rPr>
              <w:t>1kg</w:t>
            </w:r>
          </w:p>
        </w:tc>
        <w:tc>
          <w:tcPr>
            <w:tcW w:w="423" w:type="pct"/>
            <w:shd w:val="clear" w:color="auto" w:fill="auto"/>
            <w:noWrap/>
            <w:vAlign w:val="center"/>
            <w:hideMark/>
          </w:tcPr>
          <w:p w14:paraId="63E1D587"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69C97954"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71406AD2"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4F4EFC4A"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21B5CA76" w14:textId="77777777" w:rsidTr="000802F7">
        <w:trPr>
          <w:trHeight w:val="360"/>
        </w:trPr>
        <w:tc>
          <w:tcPr>
            <w:tcW w:w="287" w:type="pct"/>
            <w:shd w:val="clear" w:color="auto" w:fill="auto"/>
            <w:vAlign w:val="center"/>
            <w:hideMark/>
          </w:tcPr>
          <w:p w14:paraId="1A650D0D" w14:textId="77777777" w:rsidR="0000405E" w:rsidRPr="009A3848" w:rsidRDefault="0000405E" w:rsidP="0000405E">
            <w:pPr>
              <w:widowControl/>
              <w:autoSpaceDE/>
              <w:autoSpaceDN/>
              <w:jc w:val="center"/>
              <w:rPr>
                <w:sz w:val="20"/>
                <w:szCs w:val="20"/>
              </w:rPr>
            </w:pPr>
            <w:r w:rsidRPr="009A3848">
              <w:rPr>
                <w:sz w:val="20"/>
                <w:szCs w:val="20"/>
              </w:rPr>
              <w:t>10</w:t>
            </w:r>
          </w:p>
        </w:tc>
        <w:tc>
          <w:tcPr>
            <w:tcW w:w="621" w:type="pct"/>
            <w:shd w:val="clear" w:color="auto" w:fill="auto"/>
            <w:vAlign w:val="center"/>
            <w:hideMark/>
          </w:tcPr>
          <w:p w14:paraId="31B27ED2" w14:textId="77777777" w:rsidR="0000405E" w:rsidRPr="009A3848" w:rsidRDefault="0000405E" w:rsidP="0000405E">
            <w:pPr>
              <w:widowControl/>
              <w:autoSpaceDE/>
              <w:autoSpaceDN/>
              <w:rPr>
                <w:sz w:val="20"/>
                <w:szCs w:val="20"/>
              </w:rPr>
            </w:pPr>
            <w:r w:rsidRPr="009A3848">
              <w:rPr>
                <w:sz w:val="20"/>
                <w:szCs w:val="20"/>
              </w:rPr>
              <w:t>Muller Hinton Agar</w:t>
            </w:r>
          </w:p>
        </w:tc>
        <w:tc>
          <w:tcPr>
            <w:tcW w:w="561" w:type="pct"/>
            <w:shd w:val="clear" w:color="auto" w:fill="auto"/>
            <w:noWrap/>
            <w:vAlign w:val="bottom"/>
            <w:hideMark/>
          </w:tcPr>
          <w:p w14:paraId="27B802A0" w14:textId="77777777" w:rsidR="0000405E" w:rsidRPr="009A3848" w:rsidRDefault="0000405E" w:rsidP="0000405E">
            <w:pPr>
              <w:widowControl/>
              <w:autoSpaceDE/>
              <w:autoSpaceDN/>
              <w:rPr>
                <w:sz w:val="20"/>
                <w:szCs w:val="20"/>
              </w:rPr>
            </w:pPr>
            <w:r w:rsidRPr="009A3848">
              <w:rPr>
                <w:sz w:val="20"/>
                <w:szCs w:val="20"/>
              </w:rPr>
              <w:t>N/A (mixture)</w:t>
            </w:r>
          </w:p>
        </w:tc>
        <w:tc>
          <w:tcPr>
            <w:tcW w:w="1446" w:type="pct"/>
            <w:shd w:val="clear" w:color="auto" w:fill="auto"/>
            <w:noWrap/>
            <w:vAlign w:val="bottom"/>
            <w:hideMark/>
          </w:tcPr>
          <w:p w14:paraId="594980C7" w14:textId="77777777" w:rsidR="0000405E" w:rsidRPr="009A3848" w:rsidRDefault="0000405E" w:rsidP="0000405E">
            <w:pPr>
              <w:widowControl/>
              <w:autoSpaceDE/>
              <w:autoSpaceDN/>
              <w:rPr>
                <w:sz w:val="20"/>
                <w:szCs w:val="20"/>
              </w:rPr>
            </w:pPr>
            <w:r w:rsidRPr="009A3848">
              <w:rPr>
                <w:sz w:val="20"/>
                <w:szCs w:val="20"/>
              </w:rPr>
              <w:t>N/A (complex culture medium)</w:t>
            </w:r>
          </w:p>
        </w:tc>
        <w:tc>
          <w:tcPr>
            <w:tcW w:w="423" w:type="pct"/>
            <w:shd w:val="clear" w:color="auto" w:fill="auto"/>
            <w:vAlign w:val="center"/>
            <w:hideMark/>
          </w:tcPr>
          <w:p w14:paraId="73DE2529" w14:textId="77777777" w:rsidR="0000405E" w:rsidRPr="009A3848" w:rsidRDefault="0000405E" w:rsidP="0000405E">
            <w:pPr>
              <w:widowControl/>
              <w:autoSpaceDE/>
              <w:autoSpaceDN/>
              <w:rPr>
                <w:sz w:val="20"/>
                <w:szCs w:val="20"/>
              </w:rPr>
            </w:pPr>
            <w:r w:rsidRPr="009A3848">
              <w:rPr>
                <w:sz w:val="20"/>
                <w:szCs w:val="20"/>
              </w:rPr>
              <w:t>500 g</w:t>
            </w:r>
          </w:p>
        </w:tc>
        <w:tc>
          <w:tcPr>
            <w:tcW w:w="423" w:type="pct"/>
            <w:shd w:val="clear" w:color="auto" w:fill="auto"/>
            <w:noWrap/>
            <w:vAlign w:val="center"/>
            <w:hideMark/>
          </w:tcPr>
          <w:p w14:paraId="2C44920D"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5DA3D5D0"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714E6546" w14:textId="77777777" w:rsidR="0000405E" w:rsidRPr="009A3848" w:rsidRDefault="0000405E" w:rsidP="0000405E">
            <w:pPr>
              <w:widowControl/>
              <w:autoSpaceDE/>
              <w:autoSpaceDN/>
              <w:rPr>
                <w:sz w:val="20"/>
                <w:szCs w:val="20"/>
              </w:rPr>
            </w:pPr>
            <w:r w:rsidRPr="009A3848">
              <w:rPr>
                <w:sz w:val="20"/>
                <w:szCs w:val="20"/>
              </w:rPr>
              <w:t>Microbiology Grade</w:t>
            </w:r>
          </w:p>
        </w:tc>
        <w:tc>
          <w:tcPr>
            <w:tcW w:w="388" w:type="pct"/>
            <w:shd w:val="clear" w:color="auto" w:fill="auto"/>
            <w:vAlign w:val="center"/>
            <w:hideMark/>
          </w:tcPr>
          <w:p w14:paraId="67903107"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54F9B404" w14:textId="77777777" w:rsidTr="000802F7">
        <w:trPr>
          <w:trHeight w:val="360"/>
        </w:trPr>
        <w:tc>
          <w:tcPr>
            <w:tcW w:w="287" w:type="pct"/>
            <w:shd w:val="clear" w:color="auto" w:fill="auto"/>
            <w:vAlign w:val="center"/>
            <w:hideMark/>
          </w:tcPr>
          <w:p w14:paraId="5624E071" w14:textId="77777777" w:rsidR="0000405E" w:rsidRPr="009A3848" w:rsidRDefault="0000405E" w:rsidP="0000405E">
            <w:pPr>
              <w:widowControl/>
              <w:autoSpaceDE/>
              <w:autoSpaceDN/>
              <w:jc w:val="center"/>
              <w:rPr>
                <w:sz w:val="20"/>
                <w:szCs w:val="20"/>
              </w:rPr>
            </w:pPr>
            <w:r w:rsidRPr="009A3848">
              <w:rPr>
                <w:sz w:val="20"/>
                <w:szCs w:val="20"/>
              </w:rPr>
              <w:t>11</w:t>
            </w:r>
          </w:p>
        </w:tc>
        <w:tc>
          <w:tcPr>
            <w:tcW w:w="621" w:type="pct"/>
            <w:shd w:val="clear" w:color="auto" w:fill="auto"/>
            <w:vAlign w:val="center"/>
            <w:hideMark/>
          </w:tcPr>
          <w:p w14:paraId="5FC32524" w14:textId="77777777" w:rsidR="0000405E" w:rsidRPr="009A3848" w:rsidRDefault="0000405E" w:rsidP="0000405E">
            <w:pPr>
              <w:widowControl/>
              <w:autoSpaceDE/>
              <w:autoSpaceDN/>
              <w:rPr>
                <w:sz w:val="20"/>
                <w:szCs w:val="20"/>
              </w:rPr>
            </w:pPr>
            <w:r w:rsidRPr="009A3848">
              <w:rPr>
                <w:sz w:val="20"/>
                <w:szCs w:val="20"/>
              </w:rPr>
              <w:t>Muller Hinton Broth</w:t>
            </w:r>
          </w:p>
        </w:tc>
        <w:tc>
          <w:tcPr>
            <w:tcW w:w="561" w:type="pct"/>
            <w:shd w:val="clear" w:color="auto" w:fill="auto"/>
            <w:noWrap/>
            <w:vAlign w:val="bottom"/>
            <w:hideMark/>
          </w:tcPr>
          <w:p w14:paraId="5C74CAF7" w14:textId="77777777" w:rsidR="0000405E" w:rsidRPr="009A3848" w:rsidRDefault="0000405E" w:rsidP="0000405E">
            <w:pPr>
              <w:widowControl/>
              <w:autoSpaceDE/>
              <w:autoSpaceDN/>
              <w:rPr>
                <w:sz w:val="20"/>
                <w:szCs w:val="20"/>
              </w:rPr>
            </w:pPr>
            <w:r w:rsidRPr="009A3848">
              <w:rPr>
                <w:sz w:val="20"/>
                <w:szCs w:val="20"/>
              </w:rPr>
              <w:t>N/A (mixture)</w:t>
            </w:r>
          </w:p>
        </w:tc>
        <w:tc>
          <w:tcPr>
            <w:tcW w:w="1446" w:type="pct"/>
            <w:shd w:val="clear" w:color="auto" w:fill="auto"/>
            <w:noWrap/>
            <w:vAlign w:val="bottom"/>
            <w:hideMark/>
          </w:tcPr>
          <w:p w14:paraId="079B4D5C" w14:textId="77777777" w:rsidR="0000405E" w:rsidRPr="009A3848" w:rsidRDefault="0000405E" w:rsidP="0000405E">
            <w:pPr>
              <w:widowControl/>
              <w:autoSpaceDE/>
              <w:autoSpaceDN/>
              <w:rPr>
                <w:sz w:val="20"/>
                <w:szCs w:val="20"/>
              </w:rPr>
            </w:pPr>
            <w:r w:rsidRPr="009A3848">
              <w:rPr>
                <w:sz w:val="20"/>
                <w:szCs w:val="20"/>
              </w:rPr>
              <w:t>N/A (complex culture medium)</w:t>
            </w:r>
          </w:p>
        </w:tc>
        <w:tc>
          <w:tcPr>
            <w:tcW w:w="423" w:type="pct"/>
            <w:shd w:val="clear" w:color="auto" w:fill="auto"/>
            <w:vAlign w:val="center"/>
            <w:hideMark/>
          </w:tcPr>
          <w:p w14:paraId="6BF37DEA" w14:textId="77777777" w:rsidR="0000405E" w:rsidRPr="009A3848" w:rsidRDefault="0000405E" w:rsidP="0000405E">
            <w:pPr>
              <w:widowControl/>
              <w:autoSpaceDE/>
              <w:autoSpaceDN/>
              <w:rPr>
                <w:sz w:val="20"/>
                <w:szCs w:val="20"/>
              </w:rPr>
            </w:pPr>
            <w:r w:rsidRPr="009A3848">
              <w:rPr>
                <w:sz w:val="20"/>
                <w:szCs w:val="20"/>
              </w:rPr>
              <w:t>500 g</w:t>
            </w:r>
          </w:p>
        </w:tc>
        <w:tc>
          <w:tcPr>
            <w:tcW w:w="423" w:type="pct"/>
            <w:shd w:val="clear" w:color="auto" w:fill="auto"/>
            <w:noWrap/>
            <w:vAlign w:val="center"/>
            <w:hideMark/>
          </w:tcPr>
          <w:p w14:paraId="77325C63"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620F2ED5"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7B849EBB" w14:textId="77777777" w:rsidR="0000405E" w:rsidRPr="009A3848" w:rsidRDefault="0000405E" w:rsidP="0000405E">
            <w:pPr>
              <w:widowControl/>
              <w:autoSpaceDE/>
              <w:autoSpaceDN/>
              <w:rPr>
                <w:sz w:val="20"/>
                <w:szCs w:val="20"/>
              </w:rPr>
            </w:pPr>
            <w:r w:rsidRPr="009A3848">
              <w:rPr>
                <w:sz w:val="20"/>
                <w:szCs w:val="20"/>
              </w:rPr>
              <w:t>Microbiology Grade</w:t>
            </w:r>
          </w:p>
        </w:tc>
        <w:tc>
          <w:tcPr>
            <w:tcW w:w="388" w:type="pct"/>
            <w:shd w:val="clear" w:color="auto" w:fill="auto"/>
            <w:vAlign w:val="center"/>
            <w:hideMark/>
          </w:tcPr>
          <w:p w14:paraId="29CA67B8"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2792AFE5" w14:textId="77777777" w:rsidTr="000802F7">
        <w:trPr>
          <w:trHeight w:val="360"/>
        </w:trPr>
        <w:tc>
          <w:tcPr>
            <w:tcW w:w="287" w:type="pct"/>
            <w:shd w:val="clear" w:color="auto" w:fill="auto"/>
            <w:vAlign w:val="center"/>
            <w:hideMark/>
          </w:tcPr>
          <w:p w14:paraId="0A7BE3CF" w14:textId="77777777" w:rsidR="0000405E" w:rsidRPr="009A3848" w:rsidRDefault="0000405E" w:rsidP="0000405E">
            <w:pPr>
              <w:widowControl/>
              <w:autoSpaceDE/>
              <w:autoSpaceDN/>
              <w:jc w:val="center"/>
              <w:rPr>
                <w:sz w:val="20"/>
                <w:szCs w:val="20"/>
              </w:rPr>
            </w:pPr>
            <w:r w:rsidRPr="009A3848">
              <w:rPr>
                <w:sz w:val="20"/>
                <w:szCs w:val="20"/>
              </w:rPr>
              <w:t>12</w:t>
            </w:r>
          </w:p>
        </w:tc>
        <w:tc>
          <w:tcPr>
            <w:tcW w:w="621" w:type="pct"/>
            <w:shd w:val="clear" w:color="auto" w:fill="auto"/>
            <w:vAlign w:val="center"/>
            <w:hideMark/>
          </w:tcPr>
          <w:p w14:paraId="4DDF3452" w14:textId="77777777" w:rsidR="0000405E" w:rsidRPr="009A3848" w:rsidRDefault="0000405E" w:rsidP="0000405E">
            <w:pPr>
              <w:widowControl/>
              <w:autoSpaceDE/>
              <w:autoSpaceDN/>
              <w:rPr>
                <w:sz w:val="20"/>
                <w:szCs w:val="20"/>
              </w:rPr>
            </w:pPr>
            <w:r w:rsidRPr="009A3848">
              <w:rPr>
                <w:sz w:val="20"/>
                <w:szCs w:val="20"/>
              </w:rPr>
              <w:t>Crystal Voilet</w:t>
            </w:r>
          </w:p>
        </w:tc>
        <w:tc>
          <w:tcPr>
            <w:tcW w:w="561" w:type="pct"/>
            <w:shd w:val="clear" w:color="auto" w:fill="auto"/>
            <w:noWrap/>
            <w:vAlign w:val="bottom"/>
            <w:hideMark/>
          </w:tcPr>
          <w:p w14:paraId="06E70981" w14:textId="77777777" w:rsidR="0000405E" w:rsidRPr="009A3848" w:rsidRDefault="005A6493" w:rsidP="0000405E">
            <w:pPr>
              <w:widowControl/>
              <w:autoSpaceDE/>
              <w:autoSpaceDN/>
              <w:rPr>
                <w:sz w:val="20"/>
                <w:szCs w:val="20"/>
              </w:rPr>
            </w:pPr>
            <w:hyperlink r:id="rId20" w:history="1">
              <w:r w:rsidR="0000405E" w:rsidRPr="009A3848">
                <w:rPr>
                  <w:sz w:val="20"/>
                  <w:szCs w:val="20"/>
                </w:rPr>
                <w:t>548-62-9</w:t>
              </w:r>
            </w:hyperlink>
          </w:p>
        </w:tc>
        <w:tc>
          <w:tcPr>
            <w:tcW w:w="1446" w:type="pct"/>
            <w:shd w:val="clear" w:color="auto" w:fill="auto"/>
            <w:noWrap/>
            <w:vAlign w:val="bottom"/>
            <w:hideMark/>
          </w:tcPr>
          <w:p w14:paraId="686459ED" w14:textId="77777777" w:rsidR="0000405E" w:rsidRPr="009A3848" w:rsidRDefault="0000405E" w:rsidP="0000405E">
            <w:pPr>
              <w:widowControl/>
              <w:autoSpaceDE/>
              <w:autoSpaceDN/>
              <w:rPr>
                <w:sz w:val="20"/>
                <w:szCs w:val="20"/>
              </w:rPr>
            </w:pPr>
            <w:r w:rsidRPr="009A3848">
              <w:rPr>
                <w:sz w:val="20"/>
                <w:szCs w:val="20"/>
              </w:rPr>
              <w:t>C₂₅H₃₀ClN₃</w:t>
            </w:r>
          </w:p>
        </w:tc>
        <w:tc>
          <w:tcPr>
            <w:tcW w:w="423" w:type="pct"/>
            <w:shd w:val="clear" w:color="auto" w:fill="auto"/>
            <w:vAlign w:val="center"/>
            <w:hideMark/>
          </w:tcPr>
          <w:p w14:paraId="6CDABE8C" w14:textId="77777777" w:rsidR="0000405E" w:rsidRPr="009A3848" w:rsidRDefault="0000405E" w:rsidP="0000405E">
            <w:pPr>
              <w:widowControl/>
              <w:autoSpaceDE/>
              <w:autoSpaceDN/>
              <w:rPr>
                <w:sz w:val="20"/>
                <w:szCs w:val="20"/>
              </w:rPr>
            </w:pPr>
            <w:r w:rsidRPr="009A3848">
              <w:rPr>
                <w:sz w:val="20"/>
                <w:szCs w:val="20"/>
              </w:rPr>
              <w:t>100 g</w:t>
            </w:r>
          </w:p>
        </w:tc>
        <w:tc>
          <w:tcPr>
            <w:tcW w:w="423" w:type="pct"/>
            <w:shd w:val="clear" w:color="auto" w:fill="auto"/>
            <w:noWrap/>
            <w:vAlign w:val="center"/>
            <w:hideMark/>
          </w:tcPr>
          <w:p w14:paraId="1ECCFED1"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39585871"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0D45A997" w14:textId="77777777" w:rsidR="0000405E" w:rsidRPr="009A3848" w:rsidRDefault="0000405E" w:rsidP="0000405E">
            <w:pPr>
              <w:widowControl/>
              <w:autoSpaceDE/>
              <w:autoSpaceDN/>
              <w:rPr>
                <w:sz w:val="20"/>
                <w:szCs w:val="20"/>
              </w:rPr>
            </w:pPr>
            <w:r w:rsidRPr="009A3848">
              <w:rPr>
                <w:sz w:val="20"/>
                <w:szCs w:val="20"/>
              </w:rPr>
              <w:t>ACS Reagent / Biological Stain</w:t>
            </w:r>
          </w:p>
        </w:tc>
        <w:tc>
          <w:tcPr>
            <w:tcW w:w="388" w:type="pct"/>
            <w:shd w:val="clear" w:color="auto" w:fill="auto"/>
            <w:vAlign w:val="center"/>
            <w:hideMark/>
          </w:tcPr>
          <w:p w14:paraId="4487C4B8"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6DB969BF" w14:textId="77777777" w:rsidTr="000802F7">
        <w:trPr>
          <w:trHeight w:val="360"/>
        </w:trPr>
        <w:tc>
          <w:tcPr>
            <w:tcW w:w="287" w:type="pct"/>
            <w:shd w:val="clear" w:color="auto" w:fill="auto"/>
            <w:vAlign w:val="center"/>
            <w:hideMark/>
          </w:tcPr>
          <w:p w14:paraId="4172B0FE" w14:textId="77777777" w:rsidR="0000405E" w:rsidRPr="009A3848" w:rsidRDefault="0000405E" w:rsidP="0000405E">
            <w:pPr>
              <w:widowControl/>
              <w:autoSpaceDE/>
              <w:autoSpaceDN/>
              <w:jc w:val="center"/>
              <w:rPr>
                <w:sz w:val="20"/>
                <w:szCs w:val="20"/>
              </w:rPr>
            </w:pPr>
            <w:r w:rsidRPr="009A3848">
              <w:rPr>
                <w:sz w:val="20"/>
                <w:szCs w:val="20"/>
              </w:rPr>
              <w:t>13</w:t>
            </w:r>
          </w:p>
        </w:tc>
        <w:tc>
          <w:tcPr>
            <w:tcW w:w="621" w:type="pct"/>
            <w:shd w:val="clear" w:color="auto" w:fill="auto"/>
            <w:vAlign w:val="bottom"/>
            <w:hideMark/>
          </w:tcPr>
          <w:p w14:paraId="67FCE114" w14:textId="77777777" w:rsidR="0000405E" w:rsidRPr="009A3848" w:rsidRDefault="0000405E" w:rsidP="0000405E">
            <w:pPr>
              <w:widowControl/>
              <w:autoSpaceDE/>
              <w:autoSpaceDN/>
              <w:rPr>
                <w:sz w:val="20"/>
                <w:szCs w:val="20"/>
              </w:rPr>
            </w:pPr>
            <w:r w:rsidRPr="009A3848">
              <w:rPr>
                <w:sz w:val="20"/>
                <w:szCs w:val="20"/>
              </w:rPr>
              <w:t>Ammonium Oxalate</w:t>
            </w:r>
          </w:p>
        </w:tc>
        <w:tc>
          <w:tcPr>
            <w:tcW w:w="561" w:type="pct"/>
            <w:shd w:val="clear" w:color="auto" w:fill="auto"/>
            <w:noWrap/>
            <w:vAlign w:val="bottom"/>
            <w:hideMark/>
          </w:tcPr>
          <w:p w14:paraId="6B53B02D" w14:textId="77777777" w:rsidR="0000405E" w:rsidRPr="009A3848" w:rsidRDefault="005A6493" w:rsidP="0000405E">
            <w:pPr>
              <w:widowControl/>
              <w:autoSpaceDE/>
              <w:autoSpaceDN/>
              <w:rPr>
                <w:sz w:val="20"/>
                <w:szCs w:val="20"/>
              </w:rPr>
            </w:pPr>
            <w:hyperlink r:id="rId21" w:history="1">
              <w:r w:rsidR="0000405E" w:rsidRPr="009A3848">
                <w:rPr>
                  <w:sz w:val="20"/>
                  <w:szCs w:val="20"/>
                </w:rPr>
                <w:t>6009-70-7</w:t>
              </w:r>
            </w:hyperlink>
          </w:p>
        </w:tc>
        <w:tc>
          <w:tcPr>
            <w:tcW w:w="1446" w:type="pct"/>
            <w:shd w:val="clear" w:color="auto" w:fill="auto"/>
            <w:noWrap/>
            <w:vAlign w:val="bottom"/>
            <w:hideMark/>
          </w:tcPr>
          <w:p w14:paraId="049AAE7B" w14:textId="77777777" w:rsidR="0000405E" w:rsidRPr="009A3848" w:rsidRDefault="0000405E" w:rsidP="0000405E">
            <w:pPr>
              <w:widowControl/>
              <w:autoSpaceDE/>
              <w:autoSpaceDN/>
              <w:rPr>
                <w:sz w:val="20"/>
                <w:szCs w:val="20"/>
              </w:rPr>
            </w:pPr>
            <w:r w:rsidRPr="009A3848">
              <w:rPr>
                <w:sz w:val="20"/>
                <w:szCs w:val="20"/>
              </w:rPr>
              <w:t>(NH</w:t>
            </w:r>
            <w:r w:rsidRPr="009A3848">
              <w:rPr>
                <w:sz w:val="20"/>
                <w:szCs w:val="20"/>
                <w:vertAlign w:val="subscript"/>
              </w:rPr>
              <w:t>4</w:t>
            </w:r>
            <w:r w:rsidRPr="009A3848">
              <w:rPr>
                <w:sz w:val="20"/>
                <w:szCs w:val="20"/>
              </w:rPr>
              <w:t>)</w:t>
            </w:r>
            <w:r w:rsidRPr="009A3848">
              <w:rPr>
                <w:sz w:val="20"/>
                <w:szCs w:val="20"/>
                <w:vertAlign w:val="subscript"/>
              </w:rPr>
              <w:t>2</w:t>
            </w:r>
            <w:r w:rsidRPr="009A3848">
              <w:rPr>
                <w:sz w:val="20"/>
                <w:szCs w:val="20"/>
              </w:rPr>
              <w:t>C</w:t>
            </w:r>
            <w:r w:rsidRPr="009A3848">
              <w:rPr>
                <w:sz w:val="20"/>
                <w:szCs w:val="20"/>
                <w:vertAlign w:val="subscript"/>
              </w:rPr>
              <w:t>2</w:t>
            </w:r>
            <w:r w:rsidRPr="009A3848">
              <w:rPr>
                <w:sz w:val="20"/>
                <w:szCs w:val="20"/>
              </w:rPr>
              <w:t>O</w:t>
            </w:r>
            <w:r w:rsidRPr="009A3848">
              <w:rPr>
                <w:sz w:val="20"/>
                <w:szCs w:val="20"/>
                <w:vertAlign w:val="subscript"/>
              </w:rPr>
              <w:t>4</w:t>
            </w:r>
            <w:r w:rsidRPr="009A3848">
              <w:rPr>
                <w:sz w:val="20"/>
                <w:szCs w:val="20"/>
              </w:rPr>
              <w:t> · H</w:t>
            </w:r>
            <w:r w:rsidRPr="009A3848">
              <w:rPr>
                <w:sz w:val="20"/>
                <w:szCs w:val="20"/>
                <w:vertAlign w:val="subscript"/>
              </w:rPr>
              <w:t>2</w:t>
            </w:r>
            <w:r w:rsidRPr="009A3848">
              <w:rPr>
                <w:sz w:val="20"/>
                <w:szCs w:val="20"/>
              </w:rPr>
              <w:t>O</w:t>
            </w:r>
          </w:p>
        </w:tc>
        <w:tc>
          <w:tcPr>
            <w:tcW w:w="423" w:type="pct"/>
            <w:shd w:val="clear" w:color="auto" w:fill="auto"/>
            <w:vAlign w:val="center"/>
            <w:hideMark/>
          </w:tcPr>
          <w:p w14:paraId="3D24492D" w14:textId="77777777" w:rsidR="0000405E" w:rsidRPr="009A3848" w:rsidRDefault="0000405E" w:rsidP="0000405E">
            <w:pPr>
              <w:widowControl/>
              <w:autoSpaceDE/>
              <w:autoSpaceDN/>
              <w:rPr>
                <w:sz w:val="20"/>
                <w:szCs w:val="20"/>
              </w:rPr>
            </w:pPr>
            <w:r w:rsidRPr="009A3848">
              <w:rPr>
                <w:sz w:val="20"/>
                <w:szCs w:val="20"/>
              </w:rPr>
              <w:t>2.5kg</w:t>
            </w:r>
          </w:p>
        </w:tc>
        <w:tc>
          <w:tcPr>
            <w:tcW w:w="423" w:type="pct"/>
            <w:shd w:val="clear" w:color="auto" w:fill="auto"/>
            <w:noWrap/>
            <w:vAlign w:val="center"/>
            <w:hideMark/>
          </w:tcPr>
          <w:p w14:paraId="3418086F"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19084FEF"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6EEF53D8"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6E70855E"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7BEC9C24" w14:textId="77777777" w:rsidTr="000802F7">
        <w:trPr>
          <w:trHeight w:val="360"/>
        </w:trPr>
        <w:tc>
          <w:tcPr>
            <w:tcW w:w="287" w:type="pct"/>
            <w:shd w:val="clear" w:color="auto" w:fill="auto"/>
            <w:vAlign w:val="center"/>
            <w:hideMark/>
          </w:tcPr>
          <w:p w14:paraId="7D1AB54D" w14:textId="77777777" w:rsidR="0000405E" w:rsidRPr="009A3848" w:rsidRDefault="0000405E" w:rsidP="0000405E">
            <w:pPr>
              <w:widowControl/>
              <w:autoSpaceDE/>
              <w:autoSpaceDN/>
              <w:jc w:val="center"/>
              <w:rPr>
                <w:sz w:val="20"/>
                <w:szCs w:val="20"/>
              </w:rPr>
            </w:pPr>
            <w:r w:rsidRPr="009A3848">
              <w:rPr>
                <w:sz w:val="20"/>
                <w:szCs w:val="20"/>
              </w:rPr>
              <w:t>14</w:t>
            </w:r>
          </w:p>
        </w:tc>
        <w:tc>
          <w:tcPr>
            <w:tcW w:w="621" w:type="pct"/>
            <w:shd w:val="clear" w:color="auto" w:fill="auto"/>
            <w:vAlign w:val="center"/>
            <w:hideMark/>
          </w:tcPr>
          <w:p w14:paraId="04AA40FD" w14:textId="77777777" w:rsidR="0000405E" w:rsidRPr="009A3848" w:rsidRDefault="0000405E" w:rsidP="0000405E">
            <w:pPr>
              <w:widowControl/>
              <w:autoSpaceDE/>
              <w:autoSpaceDN/>
              <w:rPr>
                <w:sz w:val="20"/>
                <w:szCs w:val="20"/>
              </w:rPr>
            </w:pPr>
            <w:r w:rsidRPr="009A3848">
              <w:rPr>
                <w:sz w:val="20"/>
                <w:szCs w:val="20"/>
              </w:rPr>
              <w:t>Iodine</w:t>
            </w:r>
          </w:p>
        </w:tc>
        <w:tc>
          <w:tcPr>
            <w:tcW w:w="561" w:type="pct"/>
            <w:shd w:val="clear" w:color="auto" w:fill="auto"/>
            <w:noWrap/>
            <w:vAlign w:val="bottom"/>
            <w:hideMark/>
          </w:tcPr>
          <w:p w14:paraId="128BE0B0" w14:textId="77777777" w:rsidR="0000405E" w:rsidRPr="009A3848" w:rsidRDefault="005A6493" w:rsidP="0000405E">
            <w:pPr>
              <w:widowControl/>
              <w:autoSpaceDE/>
              <w:autoSpaceDN/>
              <w:rPr>
                <w:sz w:val="20"/>
                <w:szCs w:val="20"/>
              </w:rPr>
            </w:pPr>
            <w:hyperlink r:id="rId22" w:history="1">
              <w:r w:rsidR="0000405E" w:rsidRPr="009A3848">
                <w:rPr>
                  <w:sz w:val="20"/>
                  <w:szCs w:val="20"/>
                </w:rPr>
                <w:t>7553-56-2</w:t>
              </w:r>
            </w:hyperlink>
          </w:p>
        </w:tc>
        <w:tc>
          <w:tcPr>
            <w:tcW w:w="1446" w:type="pct"/>
            <w:shd w:val="clear" w:color="auto" w:fill="auto"/>
            <w:noWrap/>
            <w:vAlign w:val="bottom"/>
            <w:hideMark/>
          </w:tcPr>
          <w:p w14:paraId="1B376AF3" w14:textId="77777777" w:rsidR="0000405E" w:rsidRPr="009A3848" w:rsidRDefault="0000405E" w:rsidP="0000405E">
            <w:pPr>
              <w:widowControl/>
              <w:autoSpaceDE/>
              <w:autoSpaceDN/>
              <w:rPr>
                <w:sz w:val="20"/>
                <w:szCs w:val="20"/>
              </w:rPr>
            </w:pPr>
            <w:r w:rsidRPr="009A3848">
              <w:rPr>
                <w:sz w:val="20"/>
                <w:szCs w:val="20"/>
              </w:rPr>
              <w:t>I</w:t>
            </w:r>
            <w:r w:rsidRPr="009A3848">
              <w:rPr>
                <w:sz w:val="20"/>
                <w:szCs w:val="20"/>
                <w:vertAlign w:val="subscript"/>
              </w:rPr>
              <w:t>2</w:t>
            </w:r>
          </w:p>
        </w:tc>
        <w:tc>
          <w:tcPr>
            <w:tcW w:w="423" w:type="pct"/>
            <w:shd w:val="clear" w:color="auto" w:fill="auto"/>
            <w:vAlign w:val="center"/>
            <w:hideMark/>
          </w:tcPr>
          <w:p w14:paraId="380EA9CB" w14:textId="77777777" w:rsidR="0000405E" w:rsidRPr="009A3848" w:rsidRDefault="0000405E" w:rsidP="0000405E">
            <w:pPr>
              <w:widowControl/>
              <w:autoSpaceDE/>
              <w:autoSpaceDN/>
              <w:rPr>
                <w:sz w:val="20"/>
                <w:szCs w:val="20"/>
              </w:rPr>
            </w:pPr>
            <w:r w:rsidRPr="009A3848">
              <w:rPr>
                <w:sz w:val="20"/>
                <w:szCs w:val="20"/>
              </w:rPr>
              <w:t>100 g</w:t>
            </w:r>
          </w:p>
        </w:tc>
        <w:tc>
          <w:tcPr>
            <w:tcW w:w="423" w:type="pct"/>
            <w:shd w:val="clear" w:color="auto" w:fill="auto"/>
            <w:noWrap/>
            <w:vAlign w:val="center"/>
            <w:hideMark/>
          </w:tcPr>
          <w:p w14:paraId="2594AF75"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541BE5C2"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4D4A1D8A"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2F5C1DB6"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329D9813" w14:textId="77777777" w:rsidTr="000802F7">
        <w:trPr>
          <w:trHeight w:val="360"/>
        </w:trPr>
        <w:tc>
          <w:tcPr>
            <w:tcW w:w="287" w:type="pct"/>
            <w:shd w:val="clear" w:color="auto" w:fill="auto"/>
            <w:vAlign w:val="center"/>
            <w:hideMark/>
          </w:tcPr>
          <w:p w14:paraId="3F2F06CA" w14:textId="77777777" w:rsidR="0000405E" w:rsidRPr="009A3848" w:rsidRDefault="0000405E" w:rsidP="0000405E">
            <w:pPr>
              <w:widowControl/>
              <w:autoSpaceDE/>
              <w:autoSpaceDN/>
              <w:jc w:val="center"/>
              <w:rPr>
                <w:sz w:val="20"/>
                <w:szCs w:val="20"/>
              </w:rPr>
            </w:pPr>
            <w:r w:rsidRPr="009A3848">
              <w:rPr>
                <w:sz w:val="20"/>
                <w:szCs w:val="20"/>
              </w:rPr>
              <w:t>15</w:t>
            </w:r>
          </w:p>
        </w:tc>
        <w:tc>
          <w:tcPr>
            <w:tcW w:w="621" w:type="pct"/>
            <w:shd w:val="clear" w:color="auto" w:fill="auto"/>
            <w:vAlign w:val="center"/>
            <w:hideMark/>
          </w:tcPr>
          <w:p w14:paraId="0A245B03" w14:textId="77777777" w:rsidR="0000405E" w:rsidRPr="009A3848" w:rsidRDefault="0000405E" w:rsidP="0000405E">
            <w:pPr>
              <w:widowControl/>
              <w:autoSpaceDE/>
              <w:autoSpaceDN/>
              <w:rPr>
                <w:sz w:val="20"/>
                <w:szCs w:val="20"/>
              </w:rPr>
            </w:pPr>
            <w:r w:rsidRPr="009A3848">
              <w:rPr>
                <w:sz w:val="20"/>
                <w:szCs w:val="20"/>
              </w:rPr>
              <w:t>Propidium Iodide</w:t>
            </w:r>
          </w:p>
        </w:tc>
        <w:tc>
          <w:tcPr>
            <w:tcW w:w="561" w:type="pct"/>
            <w:shd w:val="clear" w:color="auto" w:fill="auto"/>
            <w:noWrap/>
            <w:vAlign w:val="bottom"/>
            <w:hideMark/>
          </w:tcPr>
          <w:p w14:paraId="2FC43D96" w14:textId="77777777" w:rsidR="0000405E" w:rsidRPr="009A3848" w:rsidRDefault="0000405E" w:rsidP="0000405E">
            <w:pPr>
              <w:widowControl/>
              <w:autoSpaceDE/>
              <w:autoSpaceDN/>
              <w:rPr>
                <w:sz w:val="20"/>
                <w:szCs w:val="20"/>
              </w:rPr>
            </w:pPr>
            <w:r w:rsidRPr="009A3848">
              <w:rPr>
                <w:sz w:val="20"/>
                <w:szCs w:val="20"/>
              </w:rPr>
              <w:t>25535-16-4</w:t>
            </w:r>
          </w:p>
        </w:tc>
        <w:tc>
          <w:tcPr>
            <w:tcW w:w="1446" w:type="pct"/>
            <w:shd w:val="clear" w:color="auto" w:fill="auto"/>
            <w:noWrap/>
            <w:vAlign w:val="bottom"/>
            <w:hideMark/>
          </w:tcPr>
          <w:p w14:paraId="167B5F83" w14:textId="77777777" w:rsidR="0000405E" w:rsidRPr="009A3848" w:rsidRDefault="0000405E" w:rsidP="0000405E">
            <w:pPr>
              <w:widowControl/>
              <w:autoSpaceDE/>
              <w:autoSpaceDN/>
              <w:rPr>
                <w:sz w:val="20"/>
                <w:szCs w:val="20"/>
              </w:rPr>
            </w:pPr>
            <w:r w:rsidRPr="009A3848">
              <w:rPr>
                <w:sz w:val="20"/>
                <w:szCs w:val="20"/>
              </w:rPr>
              <w:t>C</w:t>
            </w:r>
            <w:r w:rsidRPr="009A3848">
              <w:rPr>
                <w:sz w:val="20"/>
                <w:szCs w:val="20"/>
                <w:vertAlign w:val="subscript"/>
              </w:rPr>
              <w:t>27</w:t>
            </w:r>
            <w:r w:rsidRPr="009A3848">
              <w:rPr>
                <w:sz w:val="20"/>
                <w:szCs w:val="20"/>
              </w:rPr>
              <w:t>H</w:t>
            </w:r>
            <w:r w:rsidRPr="009A3848">
              <w:rPr>
                <w:sz w:val="20"/>
                <w:szCs w:val="20"/>
                <w:vertAlign w:val="subscript"/>
              </w:rPr>
              <w:t>34</w:t>
            </w:r>
            <w:r w:rsidRPr="009A3848">
              <w:rPr>
                <w:sz w:val="20"/>
                <w:szCs w:val="20"/>
              </w:rPr>
              <w:t>I</w:t>
            </w:r>
            <w:r w:rsidRPr="009A3848">
              <w:rPr>
                <w:sz w:val="20"/>
                <w:szCs w:val="20"/>
                <w:vertAlign w:val="subscript"/>
              </w:rPr>
              <w:t>2</w:t>
            </w:r>
            <w:r w:rsidRPr="009A3848">
              <w:rPr>
                <w:sz w:val="20"/>
                <w:szCs w:val="20"/>
              </w:rPr>
              <w:t>N</w:t>
            </w:r>
            <w:r w:rsidRPr="009A3848">
              <w:rPr>
                <w:sz w:val="20"/>
                <w:szCs w:val="20"/>
                <w:vertAlign w:val="subscript"/>
              </w:rPr>
              <w:t>4</w:t>
            </w:r>
          </w:p>
        </w:tc>
        <w:tc>
          <w:tcPr>
            <w:tcW w:w="423" w:type="pct"/>
            <w:shd w:val="clear" w:color="auto" w:fill="auto"/>
            <w:vAlign w:val="center"/>
            <w:hideMark/>
          </w:tcPr>
          <w:p w14:paraId="160BEB06" w14:textId="77777777" w:rsidR="0000405E" w:rsidRPr="009A3848" w:rsidRDefault="0000405E" w:rsidP="0000405E">
            <w:pPr>
              <w:widowControl/>
              <w:autoSpaceDE/>
              <w:autoSpaceDN/>
              <w:rPr>
                <w:sz w:val="20"/>
                <w:szCs w:val="20"/>
              </w:rPr>
            </w:pPr>
            <w:r w:rsidRPr="009A3848">
              <w:rPr>
                <w:sz w:val="20"/>
                <w:szCs w:val="20"/>
              </w:rPr>
              <w:t>500mg</w:t>
            </w:r>
          </w:p>
        </w:tc>
        <w:tc>
          <w:tcPr>
            <w:tcW w:w="423" w:type="pct"/>
            <w:shd w:val="clear" w:color="auto" w:fill="auto"/>
            <w:noWrap/>
            <w:vAlign w:val="center"/>
            <w:hideMark/>
          </w:tcPr>
          <w:p w14:paraId="62441520"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68EB658F"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29A3FF3C" w14:textId="77777777" w:rsidR="0000405E" w:rsidRPr="009A3848" w:rsidRDefault="0000405E" w:rsidP="0000405E">
            <w:pPr>
              <w:widowControl/>
              <w:autoSpaceDE/>
              <w:autoSpaceDN/>
              <w:rPr>
                <w:sz w:val="20"/>
                <w:szCs w:val="20"/>
              </w:rPr>
            </w:pPr>
            <w:r w:rsidRPr="009A3848">
              <w:rPr>
                <w:sz w:val="20"/>
                <w:szCs w:val="20"/>
              </w:rPr>
              <w:t>Molecular Biology Grade</w:t>
            </w:r>
          </w:p>
        </w:tc>
        <w:tc>
          <w:tcPr>
            <w:tcW w:w="388" w:type="pct"/>
            <w:shd w:val="clear" w:color="auto" w:fill="auto"/>
            <w:vAlign w:val="center"/>
            <w:hideMark/>
          </w:tcPr>
          <w:p w14:paraId="138363F0"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290276C7" w14:textId="77777777" w:rsidTr="000802F7">
        <w:trPr>
          <w:trHeight w:val="360"/>
        </w:trPr>
        <w:tc>
          <w:tcPr>
            <w:tcW w:w="287" w:type="pct"/>
            <w:shd w:val="clear" w:color="auto" w:fill="auto"/>
            <w:vAlign w:val="center"/>
            <w:hideMark/>
          </w:tcPr>
          <w:p w14:paraId="62DFD8FB" w14:textId="77777777" w:rsidR="0000405E" w:rsidRPr="009A3848" w:rsidRDefault="0000405E" w:rsidP="0000405E">
            <w:pPr>
              <w:widowControl/>
              <w:autoSpaceDE/>
              <w:autoSpaceDN/>
              <w:jc w:val="center"/>
              <w:rPr>
                <w:sz w:val="20"/>
                <w:szCs w:val="20"/>
              </w:rPr>
            </w:pPr>
            <w:r w:rsidRPr="009A3848">
              <w:rPr>
                <w:sz w:val="20"/>
                <w:szCs w:val="20"/>
              </w:rPr>
              <w:t>16</w:t>
            </w:r>
          </w:p>
        </w:tc>
        <w:tc>
          <w:tcPr>
            <w:tcW w:w="621" w:type="pct"/>
            <w:shd w:val="clear" w:color="auto" w:fill="auto"/>
            <w:vAlign w:val="center"/>
            <w:hideMark/>
          </w:tcPr>
          <w:p w14:paraId="40940B59" w14:textId="77777777" w:rsidR="0000405E" w:rsidRPr="009A3848" w:rsidRDefault="0000405E" w:rsidP="0000405E">
            <w:pPr>
              <w:widowControl/>
              <w:autoSpaceDE/>
              <w:autoSpaceDN/>
              <w:rPr>
                <w:sz w:val="20"/>
                <w:szCs w:val="20"/>
              </w:rPr>
            </w:pPr>
            <w:r w:rsidRPr="009A3848">
              <w:rPr>
                <w:sz w:val="20"/>
                <w:szCs w:val="20"/>
              </w:rPr>
              <w:t>LB Agar</w:t>
            </w:r>
          </w:p>
        </w:tc>
        <w:tc>
          <w:tcPr>
            <w:tcW w:w="561" w:type="pct"/>
            <w:shd w:val="clear" w:color="auto" w:fill="auto"/>
            <w:vAlign w:val="center"/>
            <w:hideMark/>
          </w:tcPr>
          <w:p w14:paraId="0A8419F8" w14:textId="77777777" w:rsidR="0000405E" w:rsidRPr="009A3848" w:rsidRDefault="0000405E" w:rsidP="0000405E">
            <w:pPr>
              <w:widowControl/>
              <w:autoSpaceDE/>
              <w:autoSpaceDN/>
              <w:rPr>
                <w:sz w:val="20"/>
                <w:szCs w:val="20"/>
              </w:rPr>
            </w:pPr>
            <w:r w:rsidRPr="009A3848">
              <w:rPr>
                <w:sz w:val="20"/>
                <w:szCs w:val="20"/>
              </w:rPr>
              <w:t xml:space="preserve">N/A   </w:t>
            </w:r>
          </w:p>
        </w:tc>
        <w:tc>
          <w:tcPr>
            <w:tcW w:w="1446" w:type="pct"/>
            <w:shd w:val="clear" w:color="auto" w:fill="auto"/>
            <w:vAlign w:val="center"/>
            <w:hideMark/>
          </w:tcPr>
          <w:p w14:paraId="08E50142" w14:textId="77777777" w:rsidR="0000405E" w:rsidRPr="009A3848" w:rsidRDefault="0000405E" w:rsidP="0000405E">
            <w:pPr>
              <w:widowControl/>
              <w:autoSpaceDE/>
              <w:autoSpaceDN/>
              <w:rPr>
                <w:sz w:val="20"/>
                <w:szCs w:val="20"/>
              </w:rPr>
            </w:pPr>
            <w:r w:rsidRPr="009A3848">
              <w:rPr>
                <w:sz w:val="20"/>
                <w:szCs w:val="20"/>
              </w:rPr>
              <w:t xml:space="preserve">N/A   </w:t>
            </w:r>
          </w:p>
        </w:tc>
        <w:tc>
          <w:tcPr>
            <w:tcW w:w="423" w:type="pct"/>
            <w:shd w:val="clear" w:color="auto" w:fill="auto"/>
            <w:vAlign w:val="center"/>
            <w:hideMark/>
          </w:tcPr>
          <w:p w14:paraId="546E035D" w14:textId="77777777" w:rsidR="0000405E" w:rsidRPr="009A3848" w:rsidRDefault="0000405E" w:rsidP="0000405E">
            <w:pPr>
              <w:widowControl/>
              <w:autoSpaceDE/>
              <w:autoSpaceDN/>
              <w:rPr>
                <w:sz w:val="20"/>
                <w:szCs w:val="20"/>
              </w:rPr>
            </w:pPr>
            <w:r w:rsidRPr="009A3848">
              <w:rPr>
                <w:sz w:val="20"/>
                <w:szCs w:val="20"/>
              </w:rPr>
              <w:t>500 g</w:t>
            </w:r>
          </w:p>
        </w:tc>
        <w:tc>
          <w:tcPr>
            <w:tcW w:w="423" w:type="pct"/>
            <w:shd w:val="clear" w:color="auto" w:fill="auto"/>
            <w:noWrap/>
            <w:vAlign w:val="center"/>
            <w:hideMark/>
          </w:tcPr>
          <w:p w14:paraId="1B83DE14" w14:textId="77777777" w:rsidR="0000405E" w:rsidRPr="009A3848" w:rsidRDefault="0000405E" w:rsidP="0000405E">
            <w:pPr>
              <w:widowControl/>
              <w:autoSpaceDE/>
              <w:autoSpaceDN/>
              <w:jc w:val="right"/>
              <w:rPr>
                <w:sz w:val="20"/>
                <w:szCs w:val="20"/>
              </w:rPr>
            </w:pPr>
            <w:r w:rsidRPr="009A3848">
              <w:rPr>
                <w:sz w:val="20"/>
                <w:szCs w:val="20"/>
              </w:rPr>
              <w:t>2</w:t>
            </w:r>
          </w:p>
        </w:tc>
        <w:tc>
          <w:tcPr>
            <w:tcW w:w="332" w:type="pct"/>
            <w:shd w:val="clear" w:color="auto" w:fill="auto"/>
            <w:vAlign w:val="center"/>
            <w:hideMark/>
          </w:tcPr>
          <w:p w14:paraId="2CEB7032"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5F3BFA37" w14:textId="77777777" w:rsidR="0000405E" w:rsidRPr="009A3848" w:rsidRDefault="0000405E" w:rsidP="0000405E">
            <w:pPr>
              <w:widowControl/>
              <w:autoSpaceDE/>
              <w:autoSpaceDN/>
              <w:rPr>
                <w:sz w:val="20"/>
                <w:szCs w:val="20"/>
              </w:rPr>
            </w:pPr>
            <w:r w:rsidRPr="009A3848">
              <w:rPr>
                <w:sz w:val="20"/>
                <w:szCs w:val="20"/>
              </w:rPr>
              <w:t>Molecular Biology Grade</w:t>
            </w:r>
          </w:p>
        </w:tc>
        <w:tc>
          <w:tcPr>
            <w:tcW w:w="388" w:type="pct"/>
            <w:shd w:val="clear" w:color="auto" w:fill="auto"/>
            <w:vAlign w:val="center"/>
            <w:hideMark/>
          </w:tcPr>
          <w:p w14:paraId="1AFAF7D5"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6C593B07" w14:textId="77777777" w:rsidTr="000802F7">
        <w:trPr>
          <w:trHeight w:val="360"/>
        </w:trPr>
        <w:tc>
          <w:tcPr>
            <w:tcW w:w="287" w:type="pct"/>
            <w:shd w:val="clear" w:color="auto" w:fill="auto"/>
            <w:vAlign w:val="center"/>
            <w:hideMark/>
          </w:tcPr>
          <w:p w14:paraId="5E93864F" w14:textId="77777777" w:rsidR="0000405E" w:rsidRPr="009A3848" w:rsidRDefault="0000405E" w:rsidP="0000405E">
            <w:pPr>
              <w:widowControl/>
              <w:autoSpaceDE/>
              <w:autoSpaceDN/>
              <w:jc w:val="center"/>
              <w:rPr>
                <w:sz w:val="20"/>
                <w:szCs w:val="20"/>
              </w:rPr>
            </w:pPr>
            <w:r w:rsidRPr="009A3848">
              <w:rPr>
                <w:sz w:val="20"/>
                <w:szCs w:val="20"/>
              </w:rPr>
              <w:t>17</w:t>
            </w:r>
          </w:p>
        </w:tc>
        <w:tc>
          <w:tcPr>
            <w:tcW w:w="621" w:type="pct"/>
            <w:shd w:val="clear" w:color="auto" w:fill="auto"/>
            <w:vAlign w:val="center"/>
            <w:hideMark/>
          </w:tcPr>
          <w:p w14:paraId="5C94729E" w14:textId="77777777" w:rsidR="0000405E" w:rsidRPr="009A3848" w:rsidRDefault="0000405E" w:rsidP="0000405E">
            <w:pPr>
              <w:widowControl/>
              <w:autoSpaceDE/>
              <w:autoSpaceDN/>
              <w:rPr>
                <w:sz w:val="20"/>
                <w:szCs w:val="20"/>
              </w:rPr>
            </w:pPr>
            <w:r w:rsidRPr="009A3848">
              <w:rPr>
                <w:sz w:val="20"/>
                <w:szCs w:val="20"/>
              </w:rPr>
              <w:t>Anti Sera</w:t>
            </w:r>
          </w:p>
        </w:tc>
        <w:tc>
          <w:tcPr>
            <w:tcW w:w="561" w:type="pct"/>
            <w:shd w:val="clear" w:color="auto" w:fill="auto"/>
            <w:vAlign w:val="center"/>
            <w:hideMark/>
          </w:tcPr>
          <w:p w14:paraId="45FE0325" w14:textId="77777777" w:rsidR="0000405E" w:rsidRPr="009A3848" w:rsidRDefault="0000405E" w:rsidP="0000405E">
            <w:pPr>
              <w:widowControl/>
              <w:autoSpaceDE/>
              <w:autoSpaceDN/>
              <w:rPr>
                <w:sz w:val="20"/>
                <w:szCs w:val="20"/>
              </w:rPr>
            </w:pPr>
            <w:r w:rsidRPr="009A3848">
              <w:rPr>
                <w:sz w:val="20"/>
                <w:szCs w:val="20"/>
              </w:rPr>
              <w:t xml:space="preserve">N/A   </w:t>
            </w:r>
          </w:p>
        </w:tc>
        <w:tc>
          <w:tcPr>
            <w:tcW w:w="1446" w:type="pct"/>
            <w:shd w:val="clear" w:color="auto" w:fill="auto"/>
            <w:vAlign w:val="center"/>
            <w:hideMark/>
          </w:tcPr>
          <w:p w14:paraId="3CCB83EC" w14:textId="77777777" w:rsidR="0000405E" w:rsidRPr="009A3848" w:rsidRDefault="0000405E" w:rsidP="0000405E">
            <w:pPr>
              <w:widowControl/>
              <w:autoSpaceDE/>
              <w:autoSpaceDN/>
              <w:rPr>
                <w:sz w:val="20"/>
                <w:szCs w:val="20"/>
              </w:rPr>
            </w:pPr>
            <w:r w:rsidRPr="009A3848">
              <w:rPr>
                <w:sz w:val="20"/>
                <w:szCs w:val="20"/>
              </w:rPr>
              <w:t xml:space="preserve">N/A   </w:t>
            </w:r>
          </w:p>
        </w:tc>
        <w:tc>
          <w:tcPr>
            <w:tcW w:w="423" w:type="pct"/>
            <w:shd w:val="clear" w:color="auto" w:fill="auto"/>
            <w:vAlign w:val="center"/>
            <w:hideMark/>
          </w:tcPr>
          <w:p w14:paraId="6690DAA3" w14:textId="77777777" w:rsidR="0000405E" w:rsidRPr="009A3848" w:rsidRDefault="0000405E" w:rsidP="0000405E">
            <w:pPr>
              <w:widowControl/>
              <w:autoSpaceDE/>
              <w:autoSpaceDN/>
              <w:rPr>
                <w:sz w:val="20"/>
                <w:szCs w:val="20"/>
              </w:rPr>
            </w:pPr>
            <w:r w:rsidRPr="009A3848">
              <w:rPr>
                <w:sz w:val="20"/>
                <w:szCs w:val="20"/>
              </w:rPr>
              <w:t>Set</w:t>
            </w:r>
          </w:p>
        </w:tc>
        <w:tc>
          <w:tcPr>
            <w:tcW w:w="423" w:type="pct"/>
            <w:shd w:val="clear" w:color="auto" w:fill="auto"/>
            <w:noWrap/>
            <w:vAlign w:val="center"/>
            <w:hideMark/>
          </w:tcPr>
          <w:p w14:paraId="5E207A40"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1EFEDDB1"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328B8D1E" w14:textId="77777777" w:rsidR="0000405E" w:rsidRPr="009A3848" w:rsidRDefault="0000405E" w:rsidP="0000405E">
            <w:pPr>
              <w:widowControl/>
              <w:autoSpaceDE/>
              <w:autoSpaceDN/>
              <w:rPr>
                <w:sz w:val="20"/>
                <w:szCs w:val="20"/>
              </w:rPr>
            </w:pPr>
            <w:r w:rsidRPr="009A3848">
              <w:rPr>
                <w:sz w:val="20"/>
                <w:szCs w:val="20"/>
              </w:rPr>
              <w:t>Diagnostic Grade</w:t>
            </w:r>
          </w:p>
        </w:tc>
        <w:tc>
          <w:tcPr>
            <w:tcW w:w="388" w:type="pct"/>
            <w:shd w:val="clear" w:color="auto" w:fill="auto"/>
            <w:vAlign w:val="center"/>
            <w:hideMark/>
          </w:tcPr>
          <w:p w14:paraId="2EB18C1F" w14:textId="77777777" w:rsidR="0000405E" w:rsidRPr="009A3848" w:rsidRDefault="0000405E" w:rsidP="0000405E">
            <w:pPr>
              <w:widowControl/>
              <w:autoSpaceDE/>
              <w:autoSpaceDN/>
              <w:rPr>
                <w:sz w:val="20"/>
                <w:szCs w:val="20"/>
              </w:rPr>
            </w:pPr>
            <w:r w:rsidRPr="009A3848">
              <w:rPr>
                <w:sz w:val="20"/>
                <w:szCs w:val="20"/>
              </w:rPr>
              <w:t>Solution</w:t>
            </w:r>
          </w:p>
        </w:tc>
      </w:tr>
      <w:tr w:rsidR="000802F7" w:rsidRPr="009A3848" w14:paraId="693DD3C6" w14:textId="77777777" w:rsidTr="000802F7">
        <w:trPr>
          <w:trHeight w:val="360"/>
        </w:trPr>
        <w:tc>
          <w:tcPr>
            <w:tcW w:w="287" w:type="pct"/>
            <w:shd w:val="clear" w:color="auto" w:fill="auto"/>
            <w:vAlign w:val="center"/>
            <w:hideMark/>
          </w:tcPr>
          <w:p w14:paraId="363A7D78" w14:textId="77777777" w:rsidR="0000405E" w:rsidRPr="009A3848" w:rsidRDefault="0000405E" w:rsidP="0000405E">
            <w:pPr>
              <w:widowControl/>
              <w:autoSpaceDE/>
              <w:autoSpaceDN/>
              <w:jc w:val="center"/>
              <w:rPr>
                <w:sz w:val="20"/>
                <w:szCs w:val="20"/>
              </w:rPr>
            </w:pPr>
            <w:r w:rsidRPr="009A3848">
              <w:rPr>
                <w:sz w:val="20"/>
                <w:szCs w:val="20"/>
              </w:rPr>
              <w:t>18</w:t>
            </w:r>
          </w:p>
        </w:tc>
        <w:tc>
          <w:tcPr>
            <w:tcW w:w="621" w:type="pct"/>
            <w:shd w:val="clear" w:color="auto" w:fill="auto"/>
            <w:vAlign w:val="center"/>
            <w:hideMark/>
          </w:tcPr>
          <w:p w14:paraId="7CEC3D3B" w14:textId="77777777" w:rsidR="0000405E" w:rsidRPr="009A3848" w:rsidRDefault="0000405E" w:rsidP="0000405E">
            <w:pPr>
              <w:widowControl/>
              <w:autoSpaceDE/>
              <w:autoSpaceDN/>
              <w:rPr>
                <w:sz w:val="20"/>
                <w:szCs w:val="20"/>
              </w:rPr>
            </w:pPr>
            <w:r w:rsidRPr="009A3848">
              <w:rPr>
                <w:sz w:val="20"/>
                <w:szCs w:val="20"/>
              </w:rPr>
              <w:t>Isopropanol</w:t>
            </w:r>
          </w:p>
        </w:tc>
        <w:tc>
          <w:tcPr>
            <w:tcW w:w="561" w:type="pct"/>
            <w:shd w:val="clear" w:color="auto" w:fill="auto"/>
            <w:noWrap/>
            <w:vAlign w:val="bottom"/>
            <w:hideMark/>
          </w:tcPr>
          <w:p w14:paraId="0DF5FC12" w14:textId="77777777" w:rsidR="0000405E" w:rsidRPr="009A3848" w:rsidRDefault="005A6493" w:rsidP="0000405E">
            <w:pPr>
              <w:widowControl/>
              <w:autoSpaceDE/>
              <w:autoSpaceDN/>
              <w:rPr>
                <w:sz w:val="20"/>
                <w:szCs w:val="20"/>
              </w:rPr>
            </w:pPr>
            <w:hyperlink r:id="rId23" w:history="1">
              <w:r w:rsidR="0000405E" w:rsidRPr="009A3848">
                <w:rPr>
                  <w:sz w:val="20"/>
                  <w:szCs w:val="20"/>
                </w:rPr>
                <w:t>67-63-0</w:t>
              </w:r>
            </w:hyperlink>
          </w:p>
        </w:tc>
        <w:tc>
          <w:tcPr>
            <w:tcW w:w="1446" w:type="pct"/>
            <w:shd w:val="clear" w:color="auto" w:fill="auto"/>
            <w:noWrap/>
            <w:vAlign w:val="bottom"/>
            <w:hideMark/>
          </w:tcPr>
          <w:p w14:paraId="30D3E6ED" w14:textId="77777777" w:rsidR="0000405E" w:rsidRPr="009A3848" w:rsidRDefault="0000405E" w:rsidP="0000405E">
            <w:pPr>
              <w:widowControl/>
              <w:autoSpaceDE/>
              <w:autoSpaceDN/>
              <w:rPr>
                <w:sz w:val="20"/>
                <w:szCs w:val="20"/>
              </w:rPr>
            </w:pPr>
            <w:r w:rsidRPr="009A3848">
              <w:rPr>
                <w:sz w:val="20"/>
                <w:szCs w:val="20"/>
              </w:rPr>
              <w:t>C₃H₈O</w:t>
            </w:r>
          </w:p>
        </w:tc>
        <w:tc>
          <w:tcPr>
            <w:tcW w:w="423" w:type="pct"/>
            <w:shd w:val="clear" w:color="auto" w:fill="auto"/>
            <w:vAlign w:val="center"/>
            <w:hideMark/>
          </w:tcPr>
          <w:p w14:paraId="4C4EE844" w14:textId="77777777" w:rsidR="0000405E" w:rsidRPr="009A3848" w:rsidRDefault="0000405E" w:rsidP="0000405E">
            <w:pPr>
              <w:widowControl/>
              <w:autoSpaceDE/>
              <w:autoSpaceDN/>
              <w:rPr>
                <w:sz w:val="20"/>
                <w:szCs w:val="20"/>
              </w:rPr>
            </w:pPr>
            <w:r w:rsidRPr="009A3848">
              <w:rPr>
                <w:sz w:val="20"/>
                <w:szCs w:val="20"/>
              </w:rPr>
              <w:t>2.5 ltr</w:t>
            </w:r>
          </w:p>
        </w:tc>
        <w:tc>
          <w:tcPr>
            <w:tcW w:w="423" w:type="pct"/>
            <w:shd w:val="clear" w:color="auto" w:fill="auto"/>
            <w:noWrap/>
            <w:vAlign w:val="center"/>
            <w:hideMark/>
          </w:tcPr>
          <w:p w14:paraId="0A314E33" w14:textId="77777777" w:rsidR="0000405E" w:rsidRPr="009A3848" w:rsidRDefault="0000405E" w:rsidP="0000405E">
            <w:pPr>
              <w:widowControl/>
              <w:autoSpaceDE/>
              <w:autoSpaceDN/>
              <w:jc w:val="right"/>
              <w:rPr>
                <w:sz w:val="20"/>
                <w:szCs w:val="20"/>
              </w:rPr>
            </w:pPr>
            <w:r w:rsidRPr="009A3848">
              <w:rPr>
                <w:sz w:val="20"/>
                <w:szCs w:val="20"/>
              </w:rPr>
              <w:t>2</w:t>
            </w:r>
          </w:p>
        </w:tc>
        <w:tc>
          <w:tcPr>
            <w:tcW w:w="332" w:type="pct"/>
            <w:shd w:val="clear" w:color="auto" w:fill="auto"/>
            <w:vAlign w:val="center"/>
            <w:hideMark/>
          </w:tcPr>
          <w:p w14:paraId="2091B7AC"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113FFD5B" w14:textId="77777777" w:rsidR="0000405E" w:rsidRPr="009A3848" w:rsidRDefault="0000405E" w:rsidP="0000405E">
            <w:pPr>
              <w:widowControl/>
              <w:autoSpaceDE/>
              <w:autoSpaceDN/>
              <w:rPr>
                <w:sz w:val="20"/>
                <w:szCs w:val="20"/>
              </w:rPr>
            </w:pPr>
            <w:r w:rsidRPr="009A3848">
              <w:rPr>
                <w:sz w:val="20"/>
                <w:szCs w:val="20"/>
              </w:rPr>
              <w:t>Molecular Biology Grade</w:t>
            </w:r>
          </w:p>
        </w:tc>
        <w:tc>
          <w:tcPr>
            <w:tcW w:w="388" w:type="pct"/>
            <w:shd w:val="clear" w:color="auto" w:fill="auto"/>
            <w:vAlign w:val="center"/>
            <w:hideMark/>
          </w:tcPr>
          <w:p w14:paraId="5EE7448E"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5A6FFF46" w14:textId="77777777" w:rsidTr="000802F7">
        <w:trPr>
          <w:trHeight w:val="360"/>
        </w:trPr>
        <w:tc>
          <w:tcPr>
            <w:tcW w:w="287" w:type="pct"/>
            <w:shd w:val="clear" w:color="auto" w:fill="auto"/>
            <w:vAlign w:val="center"/>
            <w:hideMark/>
          </w:tcPr>
          <w:p w14:paraId="03F24B1E" w14:textId="77777777" w:rsidR="0000405E" w:rsidRPr="009A3848" w:rsidRDefault="0000405E" w:rsidP="0000405E">
            <w:pPr>
              <w:widowControl/>
              <w:autoSpaceDE/>
              <w:autoSpaceDN/>
              <w:jc w:val="center"/>
              <w:rPr>
                <w:sz w:val="20"/>
                <w:szCs w:val="20"/>
              </w:rPr>
            </w:pPr>
            <w:r w:rsidRPr="009A3848">
              <w:rPr>
                <w:sz w:val="20"/>
                <w:szCs w:val="20"/>
              </w:rPr>
              <w:t>19</w:t>
            </w:r>
          </w:p>
        </w:tc>
        <w:tc>
          <w:tcPr>
            <w:tcW w:w="621" w:type="pct"/>
            <w:shd w:val="clear" w:color="auto" w:fill="auto"/>
            <w:vAlign w:val="center"/>
            <w:hideMark/>
          </w:tcPr>
          <w:p w14:paraId="01387EDE" w14:textId="77777777" w:rsidR="0000405E" w:rsidRPr="009A3848" w:rsidRDefault="0000405E" w:rsidP="0000405E">
            <w:pPr>
              <w:widowControl/>
              <w:autoSpaceDE/>
              <w:autoSpaceDN/>
              <w:rPr>
                <w:sz w:val="20"/>
                <w:szCs w:val="20"/>
              </w:rPr>
            </w:pPr>
            <w:r w:rsidRPr="009A3848">
              <w:rPr>
                <w:sz w:val="20"/>
                <w:szCs w:val="20"/>
              </w:rPr>
              <w:t>Sodium Carbonate</w:t>
            </w:r>
          </w:p>
        </w:tc>
        <w:tc>
          <w:tcPr>
            <w:tcW w:w="561" w:type="pct"/>
            <w:shd w:val="clear" w:color="auto" w:fill="auto"/>
            <w:noWrap/>
            <w:vAlign w:val="bottom"/>
            <w:hideMark/>
          </w:tcPr>
          <w:p w14:paraId="6F67AA44" w14:textId="77777777" w:rsidR="0000405E" w:rsidRPr="009A3848" w:rsidRDefault="005A6493" w:rsidP="0000405E">
            <w:pPr>
              <w:widowControl/>
              <w:autoSpaceDE/>
              <w:autoSpaceDN/>
              <w:rPr>
                <w:sz w:val="20"/>
                <w:szCs w:val="20"/>
              </w:rPr>
            </w:pPr>
            <w:hyperlink r:id="rId24" w:history="1">
              <w:r w:rsidR="0000405E" w:rsidRPr="009A3848">
                <w:rPr>
                  <w:sz w:val="20"/>
                  <w:szCs w:val="20"/>
                </w:rPr>
                <w:t>497-19-8</w:t>
              </w:r>
            </w:hyperlink>
          </w:p>
        </w:tc>
        <w:tc>
          <w:tcPr>
            <w:tcW w:w="1446" w:type="pct"/>
            <w:shd w:val="clear" w:color="auto" w:fill="auto"/>
            <w:noWrap/>
            <w:vAlign w:val="bottom"/>
            <w:hideMark/>
          </w:tcPr>
          <w:p w14:paraId="76FBE591" w14:textId="77777777" w:rsidR="0000405E" w:rsidRPr="009A3848" w:rsidRDefault="0000405E" w:rsidP="0000405E">
            <w:pPr>
              <w:widowControl/>
              <w:autoSpaceDE/>
              <w:autoSpaceDN/>
              <w:rPr>
                <w:sz w:val="20"/>
                <w:szCs w:val="20"/>
              </w:rPr>
            </w:pPr>
            <w:r w:rsidRPr="009A3848">
              <w:rPr>
                <w:sz w:val="20"/>
                <w:szCs w:val="20"/>
              </w:rPr>
              <w:t>Na</w:t>
            </w:r>
            <w:r w:rsidRPr="009A3848">
              <w:rPr>
                <w:sz w:val="20"/>
                <w:szCs w:val="20"/>
                <w:vertAlign w:val="subscript"/>
              </w:rPr>
              <w:t>2</w:t>
            </w:r>
            <w:r w:rsidRPr="009A3848">
              <w:rPr>
                <w:sz w:val="20"/>
                <w:szCs w:val="20"/>
              </w:rPr>
              <w:t>CO</w:t>
            </w:r>
            <w:r w:rsidRPr="009A3848">
              <w:rPr>
                <w:sz w:val="20"/>
                <w:szCs w:val="20"/>
                <w:vertAlign w:val="subscript"/>
              </w:rPr>
              <w:t>3</w:t>
            </w:r>
          </w:p>
        </w:tc>
        <w:tc>
          <w:tcPr>
            <w:tcW w:w="423" w:type="pct"/>
            <w:shd w:val="clear" w:color="auto" w:fill="auto"/>
            <w:vAlign w:val="center"/>
            <w:hideMark/>
          </w:tcPr>
          <w:p w14:paraId="38A2E296" w14:textId="77777777" w:rsidR="0000405E" w:rsidRPr="009A3848" w:rsidRDefault="0000405E" w:rsidP="0000405E">
            <w:pPr>
              <w:widowControl/>
              <w:autoSpaceDE/>
              <w:autoSpaceDN/>
              <w:rPr>
                <w:sz w:val="20"/>
                <w:szCs w:val="20"/>
              </w:rPr>
            </w:pPr>
            <w:r w:rsidRPr="009A3848">
              <w:rPr>
                <w:sz w:val="20"/>
                <w:szCs w:val="20"/>
              </w:rPr>
              <w:t>500g</w:t>
            </w:r>
          </w:p>
        </w:tc>
        <w:tc>
          <w:tcPr>
            <w:tcW w:w="423" w:type="pct"/>
            <w:shd w:val="clear" w:color="auto" w:fill="auto"/>
            <w:noWrap/>
            <w:vAlign w:val="center"/>
            <w:hideMark/>
          </w:tcPr>
          <w:p w14:paraId="5BDB7885"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0DAB72F7"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05662FBF"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3C4266D6"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7EFE06EF" w14:textId="77777777" w:rsidTr="000802F7">
        <w:trPr>
          <w:trHeight w:val="360"/>
        </w:trPr>
        <w:tc>
          <w:tcPr>
            <w:tcW w:w="287" w:type="pct"/>
            <w:shd w:val="clear" w:color="auto" w:fill="auto"/>
            <w:vAlign w:val="center"/>
            <w:hideMark/>
          </w:tcPr>
          <w:p w14:paraId="15A110FA" w14:textId="77777777" w:rsidR="0000405E" w:rsidRPr="009A3848" w:rsidRDefault="0000405E" w:rsidP="0000405E">
            <w:pPr>
              <w:widowControl/>
              <w:autoSpaceDE/>
              <w:autoSpaceDN/>
              <w:jc w:val="center"/>
              <w:rPr>
                <w:sz w:val="20"/>
                <w:szCs w:val="20"/>
              </w:rPr>
            </w:pPr>
            <w:r w:rsidRPr="009A3848">
              <w:rPr>
                <w:sz w:val="20"/>
                <w:szCs w:val="20"/>
              </w:rPr>
              <w:t>20</w:t>
            </w:r>
          </w:p>
        </w:tc>
        <w:tc>
          <w:tcPr>
            <w:tcW w:w="621" w:type="pct"/>
            <w:shd w:val="clear" w:color="auto" w:fill="auto"/>
            <w:vAlign w:val="center"/>
            <w:hideMark/>
          </w:tcPr>
          <w:p w14:paraId="5F14F38D" w14:textId="77777777" w:rsidR="0000405E" w:rsidRPr="009A3848" w:rsidRDefault="0000405E" w:rsidP="0000405E">
            <w:pPr>
              <w:widowControl/>
              <w:autoSpaceDE/>
              <w:autoSpaceDN/>
              <w:rPr>
                <w:sz w:val="20"/>
                <w:szCs w:val="20"/>
              </w:rPr>
            </w:pPr>
            <w:r w:rsidRPr="009A3848">
              <w:rPr>
                <w:sz w:val="20"/>
                <w:szCs w:val="20"/>
              </w:rPr>
              <w:t>Lithium Bromide</w:t>
            </w:r>
          </w:p>
        </w:tc>
        <w:tc>
          <w:tcPr>
            <w:tcW w:w="561" w:type="pct"/>
            <w:shd w:val="clear" w:color="auto" w:fill="auto"/>
            <w:noWrap/>
            <w:vAlign w:val="bottom"/>
            <w:hideMark/>
          </w:tcPr>
          <w:p w14:paraId="41D052EC" w14:textId="77777777" w:rsidR="0000405E" w:rsidRPr="009A3848" w:rsidRDefault="0000405E" w:rsidP="0000405E">
            <w:pPr>
              <w:widowControl/>
              <w:autoSpaceDE/>
              <w:autoSpaceDN/>
              <w:rPr>
                <w:sz w:val="20"/>
                <w:szCs w:val="20"/>
              </w:rPr>
            </w:pPr>
            <w:r w:rsidRPr="009A3848">
              <w:rPr>
                <w:sz w:val="20"/>
                <w:szCs w:val="20"/>
              </w:rPr>
              <w:t>7550-35-8</w:t>
            </w:r>
          </w:p>
        </w:tc>
        <w:tc>
          <w:tcPr>
            <w:tcW w:w="1446" w:type="pct"/>
            <w:shd w:val="clear" w:color="auto" w:fill="auto"/>
            <w:vAlign w:val="center"/>
            <w:hideMark/>
          </w:tcPr>
          <w:p w14:paraId="7009F462" w14:textId="77777777" w:rsidR="0000405E" w:rsidRPr="009A3848" w:rsidRDefault="0000405E" w:rsidP="0000405E">
            <w:pPr>
              <w:widowControl/>
              <w:autoSpaceDE/>
              <w:autoSpaceDN/>
              <w:rPr>
                <w:sz w:val="20"/>
                <w:szCs w:val="20"/>
              </w:rPr>
            </w:pPr>
            <w:r w:rsidRPr="009A3848">
              <w:rPr>
                <w:sz w:val="20"/>
                <w:szCs w:val="20"/>
              </w:rPr>
              <w:t>LiBr</w:t>
            </w:r>
          </w:p>
        </w:tc>
        <w:tc>
          <w:tcPr>
            <w:tcW w:w="423" w:type="pct"/>
            <w:shd w:val="clear" w:color="auto" w:fill="auto"/>
            <w:vAlign w:val="center"/>
            <w:hideMark/>
          </w:tcPr>
          <w:p w14:paraId="48F14CD6" w14:textId="77777777" w:rsidR="0000405E" w:rsidRPr="009A3848" w:rsidRDefault="0000405E" w:rsidP="0000405E">
            <w:pPr>
              <w:widowControl/>
              <w:autoSpaceDE/>
              <w:autoSpaceDN/>
              <w:rPr>
                <w:sz w:val="20"/>
                <w:szCs w:val="20"/>
              </w:rPr>
            </w:pPr>
            <w:r w:rsidRPr="009A3848">
              <w:rPr>
                <w:sz w:val="20"/>
                <w:szCs w:val="20"/>
              </w:rPr>
              <w:t>500g</w:t>
            </w:r>
          </w:p>
        </w:tc>
        <w:tc>
          <w:tcPr>
            <w:tcW w:w="423" w:type="pct"/>
            <w:shd w:val="clear" w:color="auto" w:fill="auto"/>
            <w:noWrap/>
            <w:vAlign w:val="center"/>
            <w:hideMark/>
          </w:tcPr>
          <w:p w14:paraId="6C1D83AF"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4351B787"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30FA7FB3"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1501BEB6"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300DA1F5" w14:textId="77777777" w:rsidTr="000802F7">
        <w:trPr>
          <w:trHeight w:val="360"/>
        </w:trPr>
        <w:tc>
          <w:tcPr>
            <w:tcW w:w="287" w:type="pct"/>
            <w:shd w:val="clear" w:color="auto" w:fill="auto"/>
            <w:vAlign w:val="center"/>
            <w:hideMark/>
          </w:tcPr>
          <w:p w14:paraId="725CEF37" w14:textId="77777777" w:rsidR="0000405E" w:rsidRPr="009A3848" w:rsidRDefault="0000405E" w:rsidP="0000405E">
            <w:pPr>
              <w:widowControl/>
              <w:autoSpaceDE/>
              <w:autoSpaceDN/>
              <w:jc w:val="center"/>
              <w:rPr>
                <w:sz w:val="20"/>
                <w:szCs w:val="20"/>
              </w:rPr>
            </w:pPr>
            <w:r w:rsidRPr="009A3848">
              <w:rPr>
                <w:sz w:val="20"/>
                <w:szCs w:val="20"/>
              </w:rPr>
              <w:t>21</w:t>
            </w:r>
          </w:p>
        </w:tc>
        <w:tc>
          <w:tcPr>
            <w:tcW w:w="621" w:type="pct"/>
            <w:shd w:val="clear" w:color="auto" w:fill="auto"/>
            <w:vAlign w:val="center"/>
            <w:hideMark/>
          </w:tcPr>
          <w:p w14:paraId="7251FC80" w14:textId="77777777" w:rsidR="0000405E" w:rsidRPr="009A3848" w:rsidRDefault="0000405E" w:rsidP="0000405E">
            <w:pPr>
              <w:widowControl/>
              <w:autoSpaceDE/>
              <w:autoSpaceDN/>
              <w:rPr>
                <w:sz w:val="20"/>
                <w:szCs w:val="20"/>
              </w:rPr>
            </w:pPr>
            <w:r w:rsidRPr="009A3848">
              <w:rPr>
                <w:sz w:val="20"/>
                <w:szCs w:val="20"/>
              </w:rPr>
              <w:t>Silver Nitrate</w:t>
            </w:r>
          </w:p>
        </w:tc>
        <w:tc>
          <w:tcPr>
            <w:tcW w:w="561" w:type="pct"/>
            <w:shd w:val="clear" w:color="auto" w:fill="auto"/>
            <w:noWrap/>
            <w:vAlign w:val="bottom"/>
            <w:hideMark/>
          </w:tcPr>
          <w:p w14:paraId="4E50AD84" w14:textId="77777777" w:rsidR="0000405E" w:rsidRPr="009A3848" w:rsidRDefault="0000405E" w:rsidP="0000405E">
            <w:pPr>
              <w:widowControl/>
              <w:autoSpaceDE/>
              <w:autoSpaceDN/>
              <w:rPr>
                <w:sz w:val="20"/>
                <w:szCs w:val="20"/>
              </w:rPr>
            </w:pPr>
            <w:r w:rsidRPr="009A3848">
              <w:rPr>
                <w:sz w:val="20"/>
                <w:szCs w:val="20"/>
              </w:rPr>
              <w:t>7761-88-8</w:t>
            </w:r>
          </w:p>
        </w:tc>
        <w:tc>
          <w:tcPr>
            <w:tcW w:w="1446" w:type="pct"/>
            <w:shd w:val="clear" w:color="auto" w:fill="auto"/>
            <w:noWrap/>
            <w:vAlign w:val="bottom"/>
            <w:hideMark/>
          </w:tcPr>
          <w:p w14:paraId="081D73E7" w14:textId="77777777" w:rsidR="0000405E" w:rsidRPr="009A3848" w:rsidRDefault="0000405E" w:rsidP="0000405E">
            <w:pPr>
              <w:widowControl/>
              <w:autoSpaceDE/>
              <w:autoSpaceDN/>
              <w:rPr>
                <w:sz w:val="20"/>
                <w:szCs w:val="20"/>
              </w:rPr>
            </w:pPr>
            <w:r w:rsidRPr="009A3848">
              <w:rPr>
                <w:sz w:val="20"/>
                <w:szCs w:val="20"/>
              </w:rPr>
              <w:t>AgNO</w:t>
            </w:r>
            <w:r w:rsidRPr="009A3848">
              <w:rPr>
                <w:sz w:val="20"/>
                <w:szCs w:val="20"/>
                <w:vertAlign w:val="subscript"/>
              </w:rPr>
              <w:t>3</w:t>
            </w:r>
          </w:p>
        </w:tc>
        <w:tc>
          <w:tcPr>
            <w:tcW w:w="423" w:type="pct"/>
            <w:shd w:val="clear" w:color="auto" w:fill="auto"/>
            <w:vAlign w:val="center"/>
            <w:hideMark/>
          </w:tcPr>
          <w:p w14:paraId="6CF41B50" w14:textId="77777777" w:rsidR="0000405E" w:rsidRPr="009A3848" w:rsidRDefault="0000405E" w:rsidP="0000405E">
            <w:pPr>
              <w:widowControl/>
              <w:autoSpaceDE/>
              <w:autoSpaceDN/>
              <w:rPr>
                <w:sz w:val="20"/>
                <w:szCs w:val="20"/>
              </w:rPr>
            </w:pPr>
            <w:r w:rsidRPr="009A3848">
              <w:rPr>
                <w:sz w:val="20"/>
                <w:szCs w:val="20"/>
              </w:rPr>
              <w:t>25g</w:t>
            </w:r>
          </w:p>
        </w:tc>
        <w:tc>
          <w:tcPr>
            <w:tcW w:w="423" w:type="pct"/>
            <w:shd w:val="clear" w:color="auto" w:fill="auto"/>
            <w:noWrap/>
            <w:vAlign w:val="center"/>
            <w:hideMark/>
          </w:tcPr>
          <w:p w14:paraId="6BC8C751"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109366FD"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01E2B56E"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7156F54E"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48950A93" w14:textId="77777777" w:rsidTr="000802F7">
        <w:trPr>
          <w:trHeight w:val="360"/>
        </w:trPr>
        <w:tc>
          <w:tcPr>
            <w:tcW w:w="287" w:type="pct"/>
            <w:shd w:val="clear" w:color="auto" w:fill="auto"/>
            <w:vAlign w:val="center"/>
            <w:hideMark/>
          </w:tcPr>
          <w:p w14:paraId="160AFEB6" w14:textId="77777777" w:rsidR="0000405E" w:rsidRPr="009A3848" w:rsidRDefault="0000405E" w:rsidP="0000405E">
            <w:pPr>
              <w:widowControl/>
              <w:autoSpaceDE/>
              <w:autoSpaceDN/>
              <w:jc w:val="center"/>
              <w:rPr>
                <w:sz w:val="20"/>
                <w:szCs w:val="20"/>
              </w:rPr>
            </w:pPr>
            <w:r w:rsidRPr="009A3848">
              <w:rPr>
                <w:sz w:val="20"/>
                <w:szCs w:val="20"/>
              </w:rPr>
              <w:t>22</w:t>
            </w:r>
          </w:p>
        </w:tc>
        <w:tc>
          <w:tcPr>
            <w:tcW w:w="621" w:type="pct"/>
            <w:shd w:val="clear" w:color="auto" w:fill="auto"/>
            <w:vAlign w:val="center"/>
            <w:hideMark/>
          </w:tcPr>
          <w:p w14:paraId="3EDA4344" w14:textId="77777777" w:rsidR="0000405E" w:rsidRPr="009A3848" w:rsidRDefault="0000405E" w:rsidP="0000405E">
            <w:pPr>
              <w:widowControl/>
              <w:autoSpaceDE/>
              <w:autoSpaceDN/>
              <w:rPr>
                <w:sz w:val="20"/>
                <w:szCs w:val="20"/>
              </w:rPr>
            </w:pPr>
            <w:r w:rsidRPr="009A3848">
              <w:rPr>
                <w:sz w:val="20"/>
                <w:szCs w:val="20"/>
              </w:rPr>
              <w:t>Taq DNA Polymerase Thermo</w:t>
            </w:r>
          </w:p>
        </w:tc>
        <w:tc>
          <w:tcPr>
            <w:tcW w:w="561" w:type="pct"/>
            <w:shd w:val="clear" w:color="auto" w:fill="auto"/>
            <w:noWrap/>
            <w:vAlign w:val="bottom"/>
            <w:hideMark/>
          </w:tcPr>
          <w:p w14:paraId="5653558D"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5605F7DC"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3E029381" w14:textId="77777777" w:rsidR="0000405E" w:rsidRPr="009A3848" w:rsidRDefault="0000405E" w:rsidP="0000405E">
            <w:pPr>
              <w:widowControl/>
              <w:autoSpaceDE/>
              <w:autoSpaceDN/>
              <w:rPr>
                <w:sz w:val="20"/>
                <w:szCs w:val="20"/>
              </w:rPr>
            </w:pPr>
            <w:r w:rsidRPr="009A3848">
              <w:rPr>
                <w:sz w:val="20"/>
                <w:szCs w:val="20"/>
              </w:rPr>
              <w:t>5000 Units</w:t>
            </w:r>
          </w:p>
        </w:tc>
        <w:tc>
          <w:tcPr>
            <w:tcW w:w="423" w:type="pct"/>
            <w:shd w:val="clear" w:color="auto" w:fill="auto"/>
            <w:noWrap/>
            <w:vAlign w:val="center"/>
            <w:hideMark/>
          </w:tcPr>
          <w:p w14:paraId="03E19AE0"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00FF4325"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5BBF85A8" w14:textId="77777777" w:rsidR="0000405E" w:rsidRPr="009A3848" w:rsidRDefault="0000405E" w:rsidP="0000405E">
            <w:pPr>
              <w:widowControl/>
              <w:autoSpaceDE/>
              <w:autoSpaceDN/>
              <w:rPr>
                <w:sz w:val="20"/>
                <w:szCs w:val="20"/>
              </w:rPr>
            </w:pPr>
            <w:r w:rsidRPr="009A3848">
              <w:rPr>
                <w:sz w:val="20"/>
                <w:szCs w:val="20"/>
              </w:rPr>
              <w:t>Molecular Biology Grade</w:t>
            </w:r>
          </w:p>
        </w:tc>
        <w:tc>
          <w:tcPr>
            <w:tcW w:w="388" w:type="pct"/>
            <w:shd w:val="clear" w:color="auto" w:fill="auto"/>
            <w:vAlign w:val="center"/>
            <w:hideMark/>
          </w:tcPr>
          <w:p w14:paraId="5D77661B" w14:textId="77777777" w:rsidR="0000405E" w:rsidRPr="009A3848" w:rsidRDefault="0000405E" w:rsidP="0000405E">
            <w:pPr>
              <w:widowControl/>
              <w:autoSpaceDE/>
              <w:autoSpaceDN/>
              <w:rPr>
                <w:sz w:val="20"/>
                <w:szCs w:val="20"/>
              </w:rPr>
            </w:pPr>
            <w:r w:rsidRPr="009A3848">
              <w:rPr>
                <w:sz w:val="20"/>
                <w:szCs w:val="20"/>
              </w:rPr>
              <w:t>Solution</w:t>
            </w:r>
          </w:p>
        </w:tc>
      </w:tr>
      <w:tr w:rsidR="000802F7" w:rsidRPr="009A3848" w14:paraId="34F22FCE" w14:textId="77777777" w:rsidTr="000802F7">
        <w:trPr>
          <w:trHeight w:val="360"/>
        </w:trPr>
        <w:tc>
          <w:tcPr>
            <w:tcW w:w="287" w:type="pct"/>
            <w:shd w:val="clear" w:color="auto" w:fill="auto"/>
            <w:vAlign w:val="center"/>
            <w:hideMark/>
          </w:tcPr>
          <w:p w14:paraId="18C39168" w14:textId="77777777" w:rsidR="0000405E" w:rsidRPr="009A3848" w:rsidRDefault="0000405E" w:rsidP="0000405E">
            <w:pPr>
              <w:widowControl/>
              <w:autoSpaceDE/>
              <w:autoSpaceDN/>
              <w:jc w:val="center"/>
              <w:rPr>
                <w:sz w:val="20"/>
                <w:szCs w:val="20"/>
              </w:rPr>
            </w:pPr>
            <w:r w:rsidRPr="009A3848">
              <w:rPr>
                <w:sz w:val="20"/>
                <w:szCs w:val="20"/>
              </w:rPr>
              <w:t>23</w:t>
            </w:r>
          </w:p>
        </w:tc>
        <w:tc>
          <w:tcPr>
            <w:tcW w:w="621" w:type="pct"/>
            <w:shd w:val="clear" w:color="auto" w:fill="auto"/>
            <w:vAlign w:val="center"/>
            <w:hideMark/>
          </w:tcPr>
          <w:p w14:paraId="21ADFAC1" w14:textId="77777777" w:rsidR="0000405E" w:rsidRPr="009A3848" w:rsidRDefault="0000405E" w:rsidP="0000405E">
            <w:pPr>
              <w:widowControl/>
              <w:autoSpaceDE/>
              <w:autoSpaceDN/>
              <w:rPr>
                <w:sz w:val="20"/>
                <w:szCs w:val="20"/>
              </w:rPr>
            </w:pPr>
            <w:r w:rsidRPr="009A3848">
              <w:rPr>
                <w:sz w:val="20"/>
                <w:szCs w:val="20"/>
              </w:rPr>
              <w:t>qPcr Master Mix Thermo</w:t>
            </w:r>
          </w:p>
        </w:tc>
        <w:tc>
          <w:tcPr>
            <w:tcW w:w="561" w:type="pct"/>
            <w:shd w:val="clear" w:color="auto" w:fill="auto"/>
            <w:noWrap/>
            <w:vAlign w:val="bottom"/>
            <w:hideMark/>
          </w:tcPr>
          <w:p w14:paraId="2A798BE4"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13F87223"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3D3F670E" w14:textId="77777777" w:rsidR="0000405E" w:rsidRPr="009A3848" w:rsidRDefault="0000405E" w:rsidP="0000405E">
            <w:pPr>
              <w:widowControl/>
              <w:autoSpaceDE/>
              <w:autoSpaceDN/>
              <w:rPr>
                <w:sz w:val="20"/>
                <w:szCs w:val="20"/>
              </w:rPr>
            </w:pPr>
            <w:r w:rsidRPr="009A3848">
              <w:rPr>
                <w:sz w:val="20"/>
                <w:szCs w:val="20"/>
              </w:rPr>
              <w:t>200 rxn</w:t>
            </w:r>
          </w:p>
        </w:tc>
        <w:tc>
          <w:tcPr>
            <w:tcW w:w="423" w:type="pct"/>
            <w:shd w:val="clear" w:color="auto" w:fill="auto"/>
            <w:noWrap/>
            <w:vAlign w:val="center"/>
            <w:hideMark/>
          </w:tcPr>
          <w:p w14:paraId="446162B8"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6715167E"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2F0CBDF6" w14:textId="77777777" w:rsidR="0000405E" w:rsidRPr="009A3848" w:rsidRDefault="0000405E" w:rsidP="0000405E">
            <w:pPr>
              <w:widowControl/>
              <w:autoSpaceDE/>
              <w:autoSpaceDN/>
              <w:rPr>
                <w:sz w:val="20"/>
                <w:szCs w:val="20"/>
              </w:rPr>
            </w:pPr>
            <w:r w:rsidRPr="009A3848">
              <w:rPr>
                <w:sz w:val="20"/>
                <w:szCs w:val="20"/>
              </w:rPr>
              <w:t>Molecular Biology Grade</w:t>
            </w:r>
          </w:p>
        </w:tc>
        <w:tc>
          <w:tcPr>
            <w:tcW w:w="388" w:type="pct"/>
            <w:shd w:val="clear" w:color="auto" w:fill="auto"/>
            <w:vAlign w:val="center"/>
            <w:hideMark/>
          </w:tcPr>
          <w:p w14:paraId="16E04635" w14:textId="77777777" w:rsidR="0000405E" w:rsidRPr="009A3848" w:rsidRDefault="0000405E" w:rsidP="0000405E">
            <w:pPr>
              <w:widowControl/>
              <w:autoSpaceDE/>
              <w:autoSpaceDN/>
              <w:rPr>
                <w:sz w:val="20"/>
                <w:szCs w:val="20"/>
              </w:rPr>
            </w:pPr>
            <w:r w:rsidRPr="009A3848">
              <w:rPr>
                <w:sz w:val="20"/>
                <w:szCs w:val="20"/>
              </w:rPr>
              <w:t>Solution</w:t>
            </w:r>
          </w:p>
        </w:tc>
      </w:tr>
      <w:tr w:rsidR="000802F7" w:rsidRPr="009A3848" w14:paraId="119240CB" w14:textId="77777777" w:rsidTr="000802F7">
        <w:trPr>
          <w:trHeight w:val="360"/>
        </w:trPr>
        <w:tc>
          <w:tcPr>
            <w:tcW w:w="287" w:type="pct"/>
            <w:shd w:val="clear" w:color="auto" w:fill="auto"/>
            <w:vAlign w:val="center"/>
            <w:hideMark/>
          </w:tcPr>
          <w:p w14:paraId="4A20AF6D" w14:textId="77777777" w:rsidR="0000405E" w:rsidRPr="009A3848" w:rsidRDefault="0000405E" w:rsidP="0000405E">
            <w:pPr>
              <w:widowControl/>
              <w:autoSpaceDE/>
              <w:autoSpaceDN/>
              <w:jc w:val="center"/>
              <w:rPr>
                <w:sz w:val="20"/>
                <w:szCs w:val="20"/>
              </w:rPr>
            </w:pPr>
            <w:r w:rsidRPr="009A3848">
              <w:rPr>
                <w:sz w:val="20"/>
                <w:szCs w:val="20"/>
              </w:rPr>
              <w:t>24</w:t>
            </w:r>
          </w:p>
        </w:tc>
        <w:tc>
          <w:tcPr>
            <w:tcW w:w="621" w:type="pct"/>
            <w:shd w:val="clear" w:color="auto" w:fill="auto"/>
            <w:vAlign w:val="center"/>
            <w:hideMark/>
          </w:tcPr>
          <w:p w14:paraId="62F6CE46" w14:textId="77777777" w:rsidR="0000405E" w:rsidRPr="009A3848" w:rsidRDefault="0000405E" w:rsidP="0000405E">
            <w:pPr>
              <w:widowControl/>
              <w:autoSpaceDE/>
              <w:autoSpaceDN/>
              <w:rPr>
                <w:sz w:val="20"/>
                <w:szCs w:val="20"/>
              </w:rPr>
            </w:pPr>
            <w:r w:rsidRPr="009A3848">
              <w:rPr>
                <w:sz w:val="20"/>
                <w:szCs w:val="20"/>
              </w:rPr>
              <w:t>PCR Master Mix Thermo</w:t>
            </w:r>
          </w:p>
        </w:tc>
        <w:tc>
          <w:tcPr>
            <w:tcW w:w="561" w:type="pct"/>
            <w:shd w:val="clear" w:color="auto" w:fill="auto"/>
            <w:noWrap/>
            <w:vAlign w:val="bottom"/>
            <w:hideMark/>
          </w:tcPr>
          <w:p w14:paraId="31543FED"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0825418A"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185007D4" w14:textId="77777777" w:rsidR="0000405E" w:rsidRPr="009A3848" w:rsidRDefault="0000405E" w:rsidP="0000405E">
            <w:pPr>
              <w:widowControl/>
              <w:autoSpaceDE/>
              <w:autoSpaceDN/>
              <w:rPr>
                <w:sz w:val="20"/>
                <w:szCs w:val="20"/>
              </w:rPr>
            </w:pPr>
            <w:r w:rsidRPr="009A3848">
              <w:rPr>
                <w:sz w:val="20"/>
                <w:szCs w:val="20"/>
              </w:rPr>
              <w:t>200 rxn</w:t>
            </w:r>
          </w:p>
        </w:tc>
        <w:tc>
          <w:tcPr>
            <w:tcW w:w="423" w:type="pct"/>
            <w:shd w:val="clear" w:color="auto" w:fill="auto"/>
            <w:noWrap/>
            <w:vAlign w:val="center"/>
            <w:hideMark/>
          </w:tcPr>
          <w:p w14:paraId="51490870" w14:textId="77777777" w:rsidR="0000405E" w:rsidRPr="009A3848" w:rsidRDefault="0000405E" w:rsidP="0000405E">
            <w:pPr>
              <w:widowControl/>
              <w:autoSpaceDE/>
              <w:autoSpaceDN/>
              <w:jc w:val="right"/>
              <w:rPr>
                <w:sz w:val="20"/>
                <w:szCs w:val="20"/>
              </w:rPr>
            </w:pPr>
            <w:r w:rsidRPr="009A3848">
              <w:rPr>
                <w:sz w:val="20"/>
                <w:szCs w:val="20"/>
              </w:rPr>
              <w:t>3</w:t>
            </w:r>
          </w:p>
        </w:tc>
        <w:tc>
          <w:tcPr>
            <w:tcW w:w="332" w:type="pct"/>
            <w:shd w:val="clear" w:color="auto" w:fill="auto"/>
            <w:vAlign w:val="center"/>
            <w:hideMark/>
          </w:tcPr>
          <w:p w14:paraId="79D581E8"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0EE59D97" w14:textId="77777777" w:rsidR="0000405E" w:rsidRPr="009A3848" w:rsidRDefault="0000405E" w:rsidP="0000405E">
            <w:pPr>
              <w:widowControl/>
              <w:autoSpaceDE/>
              <w:autoSpaceDN/>
              <w:rPr>
                <w:sz w:val="20"/>
                <w:szCs w:val="20"/>
              </w:rPr>
            </w:pPr>
            <w:r w:rsidRPr="009A3848">
              <w:rPr>
                <w:sz w:val="20"/>
                <w:szCs w:val="20"/>
              </w:rPr>
              <w:t>Molecular Biology Reagent</w:t>
            </w:r>
          </w:p>
        </w:tc>
        <w:tc>
          <w:tcPr>
            <w:tcW w:w="388" w:type="pct"/>
            <w:shd w:val="clear" w:color="auto" w:fill="auto"/>
            <w:vAlign w:val="center"/>
            <w:hideMark/>
          </w:tcPr>
          <w:p w14:paraId="19DB6A85" w14:textId="77777777" w:rsidR="0000405E" w:rsidRPr="009A3848" w:rsidRDefault="0000405E" w:rsidP="0000405E">
            <w:pPr>
              <w:widowControl/>
              <w:autoSpaceDE/>
              <w:autoSpaceDN/>
              <w:rPr>
                <w:sz w:val="20"/>
                <w:szCs w:val="20"/>
              </w:rPr>
            </w:pPr>
            <w:r w:rsidRPr="009A3848">
              <w:rPr>
                <w:sz w:val="20"/>
                <w:szCs w:val="20"/>
              </w:rPr>
              <w:t>Solution</w:t>
            </w:r>
          </w:p>
        </w:tc>
      </w:tr>
      <w:tr w:rsidR="000802F7" w:rsidRPr="009A3848" w14:paraId="69B53779" w14:textId="77777777" w:rsidTr="000802F7">
        <w:trPr>
          <w:trHeight w:val="590"/>
        </w:trPr>
        <w:tc>
          <w:tcPr>
            <w:tcW w:w="287" w:type="pct"/>
            <w:shd w:val="clear" w:color="auto" w:fill="auto"/>
            <w:vAlign w:val="center"/>
            <w:hideMark/>
          </w:tcPr>
          <w:p w14:paraId="32CC625F" w14:textId="77777777" w:rsidR="0000405E" w:rsidRPr="009A3848" w:rsidRDefault="0000405E" w:rsidP="0000405E">
            <w:pPr>
              <w:widowControl/>
              <w:autoSpaceDE/>
              <w:autoSpaceDN/>
              <w:jc w:val="center"/>
              <w:rPr>
                <w:sz w:val="20"/>
                <w:szCs w:val="20"/>
              </w:rPr>
            </w:pPr>
            <w:r w:rsidRPr="009A3848">
              <w:rPr>
                <w:sz w:val="20"/>
                <w:szCs w:val="20"/>
              </w:rPr>
              <w:t>25</w:t>
            </w:r>
          </w:p>
        </w:tc>
        <w:tc>
          <w:tcPr>
            <w:tcW w:w="621" w:type="pct"/>
            <w:shd w:val="clear" w:color="auto" w:fill="auto"/>
            <w:vAlign w:val="center"/>
            <w:hideMark/>
          </w:tcPr>
          <w:p w14:paraId="65E699F2" w14:textId="77777777" w:rsidR="0000405E" w:rsidRPr="009A3848" w:rsidRDefault="0000405E" w:rsidP="0000405E">
            <w:pPr>
              <w:widowControl/>
              <w:autoSpaceDE/>
              <w:autoSpaceDN/>
              <w:rPr>
                <w:sz w:val="20"/>
                <w:szCs w:val="20"/>
              </w:rPr>
            </w:pPr>
            <w:r w:rsidRPr="009A3848">
              <w:rPr>
                <w:sz w:val="20"/>
                <w:szCs w:val="20"/>
              </w:rPr>
              <w:t>Dntps Set 100 mm Solution Thermo</w:t>
            </w:r>
          </w:p>
        </w:tc>
        <w:tc>
          <w:tcPr>
            <w:tcW w:w="561" w:type="pct"/>
            <w:shd w:val="clear" w:color="auto" w:fill="auto"/>
            <w:noWrap/>
            <w:vAlign w:val="bottom"/>
            <w:hideMark/>
          </w:tcPr>
          <w:p w14:paraId="5AACC509"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310FC83B"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458150BB" w14:textId="77777777" w:rsidR="0000405E" w:rsidRPr="009A3848" w:rsidRDefault="0000405E" w:rsidP="0000405E">
            <w:pPr>
              <w:widowControl/>
              <w:autoSpaceDE/>
              <w:autoSpaceDN/>
              <w:rPr>
                <w:sz w:val="20"/>
                <w:szCs w:val="20"/>
              </w:rPr>
            </w:pPr>
            <w:r w:rsidRPr="009A3848">
              <w:rPr>
                <w:sz w:val="20"/>
                <w:szCs w:val="20"/>
              </w:rPr>
              <w:t>4*0.25 ml</w:t>
            </w:r>
          </w:p>
        </w:tc>
        <w:tc>
          <w:tcPr>
            <w:tcW w:w="423" w:type="pct"/>
            <w:shd w:val="clear" w:color="auto" w:fill="auto"/>
            <w:noWrap/>
            <w:vAlign w:val="center"/>
            <w:hideMark/>
          </w:tcPr>
          <w:p w14:paraId="0D02F2D9"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452B2B4D"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2428F2DB" w14:textId="77777777" w:rsidR="0000405E" w:rsidRPr="009A3848" w:rsidRDefault="0000405E" w:rsidP="0000405E">
            <w:pPr>
              <w:widowControl/>
              <w:autoSpaceDE/>
              <w:autoSpaceDN/>
              <w:rPr>
                <w:sz w:val="20"/>
                <w:szCs w:val="20"/>
              </w:rPr>
            </w:pPr>
            <w:r w:rsidRPr="009A3848">
              <w:rPr>
                <w:sz w:val="20"/>
                <w:szCs w:val="20"/>
              </w:rPr>
              <w:t>Molecular Biology Grade</w:t>
            </w:r>
          </w:p>
        </w:tc>
        <w:tc>
          <w:tcPr>
            <w:tcW w:w="388" w:type="pct"/>
            <w:shd w:val="clear" w:color="auto" w:fill="auto"/>
            <w:vAlign w:val="center"/>
            <w:hideMark/>
          </w:tcPr>
          <w:p w14:paraId="51F972C8" w14:textId="77777777" w:rsidR="0000405E" w:rsidRPr="009A3848" w:rsidRDefault="0000405E" w:rsidP="0000405E">
            <w:pPr>
              <w:widowControl/>
              <w:autoSpaceDE/>
              <w:autoSpaceDN/>
              <w:rPr>
                <w:sz w:val="20"/>
                <w:szCs w:val="20"/>
              </w:rPr>
            </w:pPr>
            <w:r w:rsidRPr="009A3848">
              <w:rPr>
                <w:sz w:val="20"/>
                <w:szCs w:val="20"/>
              </w:rPr>
              <w:t>Solution</w:t>
            </w:r>
          </w:p>
        </w:tc>
      </w:tr>
      <w:tr w:rsidR="000802F7" w:rsidRPr="009A3848" w14:paraId="325D5C84" w14:textId="77777777" w:rsidTr="000802F7">
        <w:trPr>
          <w:trHeight w:val="590"/>
        </w:trPr>
        <w:tc>
          <w:tcPr>
            <w:tcW w:w="287" w:type="pct"/>
            <w:shd w:val="clear" w:color="auto" w:fill="auto"/>
            <w:vAlign w:val="center"/>
            <w:hideMark/>
          </w:tcPr>
          <w:p w14:paraId="681E0E79" w14:textId="77777777" w:rsidR="0000405E" w:rsidRPr="009A3848" w:rsidRDefault="0000405E" w:rsidP="0000405E">
            <w:pPr>
              <w:widowControl/>
              <w:autoSpaceDE/>
              <w:autoSpaceDN/>
              <w:jc w:val="center"/>
              <w:rPr>
                <w:sz w:val="20"/>
                <w:szCs w:val="20"/>
              </w:rPr>
            </w:pPr>
            <w:r w:rsidRPr="009A3848">
              <w:rPr>
                <w:sz w:val="20"/>
                <w:szCs w:val="20"/>
              </w:rPr>
              <w:t>26</w:t>
            </w:r>
          </w:p>
        </w:tc>
        <w:tc>
          <w:tcPr>
            <w:tcW w:w="621" w:type="pct"/>
            <w:shd w:val="clear" w:color="auto" w:fill="auto"/>
            <w:vAlign w:val="center"/>
            <w:hideMark/>
          </w:tcPr>
          <w:p w14:paraId="641E18EA" w14:textId="77777777" w:rsidR="0000405E" w:rsidRPr="009A3848" w:rsidRDefault="0000405E" w:rsidP="0000405E">
            <w:pPr>
              <w:widowControl/>
              <w:autoSpaceDE/>
              <w:autoSpaceDN/>
              <w:rPr>
                <w:sz w:val="20"/>
                <w:szCs w:val="20"/>
              </w:rPr>
            </w:pPr>
            <w:r w:rsidRPr="009A3848">
              <w:rPr>
                <w:sz w:val="20"/>
                <w:szCs w:val="20"/>
              </w:rPr>
              <w:t>100 bp Ladder (Range: 100 to 3000 bp Thermo)</w:t>
            </w:r>
          </w:p>
        </w:tc>
        <w:tc>
          <w:tcPr>
            <w:tcW w:w="561" w:type="pct"/>
            <w:shd w:val="clear" w:color="auto" w:fill="auto"/>
            <w:noWrap/>
            <w:vAlign w:val="bottom"/>
            <w:hideMark/>
          </w:tcPr>
          <w:p w14:paraId="71AEA47E"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53E96DA8"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3D20B7D9" w14:textId="77777777" w:rsidR="0000405E" w:rsidRPr="009A3848" w:rsidRDefault="0000405E" w:rsidP="0000405E">
            <w:pPr>
              <w:widowControl/>
              <w:autoSpaceDE/>
              <w:autoSpaceDN/>
              <w:rPr>
                <w:sz w:val="20"/>
                <w:szCs w:val="20"/>
              </w:rPr>
            </w:pPr>
            <w:r w:rsidRPr="009A3848">
              <w:rPr>
                <w:sz w:val="20"/>
                <w:szCs w:val="20"/>
              </w:rPr>
              <w:t>50 ug</w:t>
            </w:r>
          </w:p>
        </w:tc>
        <w:tc>
          <w:tcPr>
            <w:tcW w:w="423" w:type="pct"/>
            <w:shd w:val="clear" w:color="auto" w:fill="auto"/>
            <w:noWrap/>
            <w:vAlign w:val="center"/>
            <w:hideMark/>
          </w:tcPr>
          <w:p w14:paraId="2B39D64D"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64DF12F9"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5CE7D3D7" w14:textId="77777777" w:rsidR="0000405E" w:rsidRPr="009A3848" w:rsidRDefault="0000405E" w:rsidP="0000405E">
            <w:pPr>
              <w:widowControl/>
              <w:autoSpaceDE/>
              <w:autoSpaceDN/>
              <w:rPr>
                <w:sz w:val="20"/>
                <w:szCs w:val="20"/>
              </w:rPr>
            </w:pPr>
            <w:r w:rsidRPr="009A3848">
              <w:rPr>
                <w:sz w:val="20"/>
                <w:szCs w:val="20"/>
              </w:rPr>
              <w:t>Molecular Biology Grade</w:t>
            </w:r>
          </w:p>
        </w:tc>
        <w:tc>
          <w:tcPr>
            <w:tcW w:w="388" w:type="pct"/>
            <w:shd w:val="clear" w:color="auto" w:fill="auto"/>
            <w:vAlign w:val="center"/>
            <w:hideMark/>
          </w:tcPr>
          <w:p w14:paraId="44B6C2D6" w14:textId="77777777" w:rsidR="0000405E" w:rsidRPr="009A3848" w:rsidRDefault="0000405E" w:rsidP="0000405E">
            <w:pPr>
              <w:widowControl/>
              <w:autoSpaceDE/>
              <w:autoSpaceDN/>
              <w:rPr>
                <w:sz w:val="20"/>
                <w:szCs w:val="20"/>
              </w:rPr>
            </w:pPr>
            <w:r w:rsidRPr="009A3848">
              <w:rPr>
                <w:sz w:val="20"/>
                <w:szCs w:val="20"/>
              </w:rPr>
              <w:t>Solution</w:t>
            </w:r>
          </w:p>
        </w:tc>
      </w:tr>
      <w:tr w:rsidR="000802F7" w:rsidRPr="009A3848" w14:paraId="095DD806" w14:textId="77777777" w:rsidTr="000802F7">
        <w:trPr>
          <w:trHeight w:val="590"/>
        </w:trPr>
        <w:tc>
          <w:tcPr>
            <w:tcW w:w="287" w:type="pct"/>
            <w:shd w:val="clear" w:color="auto" w:fill="auto"/>
            <w:vAlign w:val="center"/>
            <w:hideMark/>
          </w:tcPr>
          <w:p w14:paraId="42B30673" w14:textId="77777777" w:rsidR="0000405E" w:rsidRPr="009A3848" w:rsidRDefault="0000405E" w:rsidP="0000405E">
            <w:pPr>
              <w:widowControl/>
              <w:autoSpaceDE/>
              <w:autoSpaceDN/>
              <w:jc w:val="center"/>
              <w:rPr>
                <w:sz w:val="20"/>
                <w:szCs w:val="20"/>
              </w:rPr>
            </w:pPr>
            <w:r w:rsidRPr="009A3848">
              <w:rPr>
                <w:sz w:val="20"/>
                <w:szCs w:val="20"/>
              </w:rPr>
              <w:t>27</w:t>
            </w:r>
          </w:p>
        </w:tc>
        <w:tc>
          <w:tcPr>
            <w:tcW w:w="621" w:type="pct"/>
            <w:shd w:val="clear" w:color="auto" w:fill="auto"/>
            <w:vAlign w:val="center"/>
            <w:hideMark/>
          </w:tcPr>
          <w:p w14:paraId="690B4317" w14:textId="77777777" w:rsidR="0000405E" w:rsidRPr="009A3848" w:rsidRDefault="0000405E" w:rsidP="0000405E">
            <w:pPr>
              <w:widowControl/>
              <w:autoSpaceDE/>
              <w:autoSpaceDN/>
              <w:rPr>
                <w:sz w:val="20"/>
                <w:szCs w:val="20"/>
              </w:rPr>
            </w:pPr>
            <w:r w:rsidRPr="009A3848">
              <w:rPr>
                <w:sz w:val="20"/>
                <w:szCs w:val="20"/>
              </w:rPr>
              <w:t>50 bp Ladder (Range: 50 to 1000 bp Thermo)</w:t>
            </w:r>
          </w:p>
        </w:tc>
        <w:tc>
          <w:tcPr>
            <w:tcW w:w="561" w:type="pct"/>
            <w:shd w:val="clear" w:color="auto" w:fill="auto"/>
            <w:noWrap/>
            <w:vAlign w:val="bottom"/>
            <w:hideMark/>
          </w:tcPr>
          <w:p w14:paraId="7019B6F9"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258D64B2"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3C5CCC6B" w14:textId="77777777" w:rsidR="0000405E" w:rsidRPr="009A3848" w:rsidRDefault="0000405E" w:rsidP="0000405E">
            <w:pPr>
              <w:widowControl/>
              <w:autoSpaceDE/>
              <w:autoSpaceDN/>
              <w:rPr>
                <w:sz w:val="20"/>
                <w:szCs w:val="20"/>
              </w:rPr>
            </w:pPr>
            <w:r w:rsidRPr="009A3848">
              <w:rPr>
                <w:sz w:val="20"/>
                <w:szCs w:val="20"/>
              </w:rPr>
              <w:t>50 ug</w:t>
            </w:r>
          </w:p>
        </w:tc>
        <w:tc>
          <w:tcPr>
            <w:tcW w:w="423" w:type="pct"/>
            <w:shd w:val="clear" w:color="auto" w:fill="auto"/>
            <w:noWrap/>
            <w:vAlign w:val="center"/>
            <w:hideMark/>
          </w:tcPr>
          <w:p w14:paraId="4F1AF0D9"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579695B7"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46FA6200" w14:textId="77777777" w:rsidR="0000405E" w:rsidRPr="009A3848" w:rsidRDefault="0000405E" w:rsidP="0000405E">
            <w:pPr>
              <w:widowControl/>
              <w:autoSpaceDE/>
              <w:autoSpaceDN/>
              <w:rPr>
                <w:sz w:val="20"/>
                <w:szCs w:val="20"/>
              </w:rPr>
            </w:pPr>
            <w:r w:rsidRPr="009A3848">
              <w:rPr>
                <w:sz w:val="20"/>
                <w:szCs w:val="20"/>
              </w:rPr>
              <w:t>Molecular Biology Grade</w:t>
            </w:r>
          </w:p>
        </w:tc>
        <w:tc>
          <w:tcPr>
            <w:tcW w:w="388" w:type="pct"/>
            <w:shd w:val="clear" w:color="auto" w:fill="auto"/>
            <w:vAlign w:val="center"/>
            <w:hideMark/>
          </w:tcPr>
          <w:p w14:paraId="0E8E6FA5" w14:textId="77777777" w:rsidR="0000405E" w:rsidRPr="009A3848" w:rsidRDefault="0000405E" w:rsidP="0000405E">
            <w:pPr>
              <w:widowControl/>
              <w:autoSpaceDE/>
              <w:autoSpaceDN/>
              <w:rPr>
                <w:sz w:val="20"/>
                <w:szCs w:val="20"/>
              </w:rPr>
            </w:pPr>
            <w:r w:rsidRPr="009A3848">
              <w:rPr>
                <w:sz w:val="20"/>
                <w:szCs w:val="20"/>
              </w:rPr>
              <w:t>Solution</w:t>
            </w:r>
          </w:p>
        </w:tc>
      </w:tr>
      <w:tr w:rsidR="000802F7" w:rsidRPr="009A3848" w14:paraId="337363EF" w14:textId="77777777" w:rsidTr="000802F7">
        <w:trPr>
          <w:trHeight w:val="360"/>
        </w:trPr>
        <w:tc>
          <w:tcPr>
            <w:tcW w:w="287" w:type="pct"/>
            <w:shd w:val="clear" w:color="auto" w:fill="auto"/>
            <w:vAlign w:val="center"/>
            <w:hideMark/>
          </w:tcPr>
          <w:p w14:paraId="703511CD" w14:textId="77777777" w:rsidR="0000405E" w:rsidRPr="009A3848" w:rsidRDefault="0000405E" w:rsidP="0000405E">
            <w:pPr>
              <w:widowControl/>
              <w:autoSpaceDE/>
              <w:autoSpaceDN/>
              <w:jc w:val="center"/>
              <w:rPr>
                <w:sz w:val="20"/>
                <w:szCs w:val="20"/>
              </w:rPr>
            </w:pPr>
            <w:r w:rsidRPr="009A3848">
              <w:rPr>
                <w:sz w:val="20"/>
                <w:szCs w:val="20"/>
              </w:rPr>
              <w:t>28</w:t>
            </w:r>
          </w:p>
        </w:tc>
        <w:tc>
          <w:tcPr>
            <w:tcW w:w="621" w:type="pct"/>
            <w:shd w:val="clear" w:color="auto" w:fill="auto"/>
            <w:vAlign w:val="center"/>
            <w:hideMark/>
          </w:tcPr>
          <w:p w14:paraId="3EF8EB72" w14:textId="77777777" w:rsidR="0000405E" w:rsidRPr="009A3848" w:rsidRDefault="0000405E" w:rsidP="0000405E">
            <w:pPr>
              <w:widowControl/>
              <w:autoSpaceDE/>
              <w:autoSpaceDN/>
              <w:rPr>
                <w:sz w:val="20"/>
                <w:szCs w:val="20"/>
              </w:rPr>
            </w:pPr>
            <w:r w:rsidRPr="009A3848">
              <w:rPr>
                <w:sz w:val="20"/>
                <w:szCs w:val="20"/>
              </w:rPr>
              <w:t>MS Media</w:t>
            </w:r>
          </w:p>
        </w:tc>
        <w:tc>
          <w:tcPr>
            <w:tcW w:w="561" w:type="pct"/>
            <w:shd w:val="clear" w:color="auto" w:fill="auto"/>
            <w:noWrap/>
            <w:vAlign w:val="bottom"/>
            <w:hideMark/>
          </w:tcPr>
          <w:p w14:paraId="6E6D458F"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71127449"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6C03FFBD" w14:textId="77777777" w:rsidR="0000405E" w:rsidRPr="009A3848" w:rsidRDefault="0000405E" w:rsidP="0000405E">
            <w:pPr>
              <w:widowControl/>
              <w:autoSpaceDE/>
              <w:autoSpaceDN/>
              <w:rPr>
                <w:sz w:val="20"/>
                <w:szCs w:val="20"/>
              </w:rPr>
            </w:pPr>
            <w:r w:rsidRPr="009A3848">
              <w:rPr>
                <w:sz w:val="20"/>
                <w:szCs w:val="20"/>
              </w:rPr>
              <w:t>100 L</w:t>
            </w:r>
          </w:p>
        </w:tc>
        <w:tc>
          <w:tcPr>
            <w:tcW w:w="423" w:type="pct"/>
            <w:shd w:val="clear" w:color="auto" w:fill="auto"/>
            <w:noWrap/>
            <w:vAlign w:val="center"/>
            <w:hideMark/>
          </w:tcPr>
          <w:p w14:paraId="7076F32A"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1E5B75B1"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35BEBC47" w14:textId="77777777" w:rsidR="0000405E" w:rsidRPr="009A3848" w:rsidRDefault="0000405E" w:rsidP="0000405E">
            <w:pPr>
              <w:widowControl/>
              <w:autoSpaceDE/>
              <w:autoSpaceDN/>
              <w:rPr>
                <w:sz w:val="20"/>
                <w:szCs w:val="20"/>
              </w:rPr>
            </w:pPr>
            <w:r w:rsidRPr="009A3848">
              <w:rPr>
                <w:sz w:val="20"/>
                <w:szCs w:val="20"/>
              </w:rPr>
              <w:t>Tissue Culture Grade</w:t>
            </w:r>
          </w:p>
        </w:tc>
        <w:tc>
          <w:tcPr>
            <w:tcW w:w="388" w:type="pct"/>
            <w:shd w:val="clear" w:color="auto" w:fill="auto"/>
            <w:vAlign w:val="center"/>
            <w:hideMark/>
          </w:tcPr>
          <w:p w14:paraId="7149B360"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61F41316" w14:textId="77777777" w:rsidTr="000802F7">
        <w:trPr>
          <w:trHeight w:val="360"/>
        </w:trPr>
        <w:tc>
          <w:tcPr>
            <w:tcW w:w="287" w:type="pct"/>
            <w:shd w:val="clear" w:color="auto" w:fill="auto"/>
            <w:vAlign w:val="center"/>
            <w:hideMark/>
          </w:tcPr>
          <w:p w14:paraId="6CCD9D9D" w14:textId="77777777" w:rsidR="0000405E" w:rsidRPr="009A3848" w:rsidRDefault="0000405E" w:rsidP="0000405E">
            <w:pPr>
              <w:widowControl/>
              <w:autoSpaceDE/>
              <w:autoSpaceDN/>
              <w:jc w:val="center"/>
              <w:rPr>
                <w:sz w:val="20"/>
                <w:szCs w:val="20"/>
              </w:rPr>
            </w:pPr>
            <w:r w:rsidRPr="009A3848">
              <w:rPr>
                <w:sz w:val="20"/>
                <w:szCs w:val="20"/>
              </w:rPr>
              <w:t>29</w:t>
            </w:r>
          </w:p>
        </w:tc>
        <w:tc>
          <w:tcPr>
            <w:tcW w:w="621" w:type="pct"/>
            <w:shd w:val="clear" w:color="auto" w:fill="auto"/>
            <w:vAlign w:val="center"/>
            <w:hideMark/>
          </w:tcPr>
          <w:p w14:paraId="27248F6A" w14:textId="77777777" w:rsidR="0000405E" w:rsidRPr="009A3848" w:rsidRDefault="0000405E" w:rsidP="0000405E">
            <w:pPr>
              <w:widowControl/>
              <w:autoSpaceDE/>
              <w:autoSpaceDN/>
              <w:rPr>
                <w:sz w:val="20"/>
                <w:szCs w:val="20"/>
              </w:rPr>
            </w:pPr>
            <w:r w:rsidRPr="009A3848">
              <w:rPr>
                <w:sz w:val="20"/>
                <w:szCs w:val="20"/>
              </w:rPr>
              <w:t>Ampicillin Sodium</w:t>
            </w:r>
          </w:p>
        </w:tc>
        <w:tc>
          <w:tcPr>
            <w:tcW w:w="561" w:type="pct"/>
            <w:shd w:val="clear" w:color="auto" w:fill="auto"/>
            <w:noWrap/>
            <w:vAlign w:val="bottom"/>
            <w:hideMark/>
          </w:tcPr>
          <w:p w14:paraId="409EA741" w14:textId="77777777" w:rsidR="0000405E" w:rsidRPr="009A3848" w:rsidRDefault="005A6493" w:rsidP="0000405E">
            <w:pPr>
              <w:widowControl/>
              <w:autoSpaceDE/>
              <w:autoSpaceDN/>
              <w:rPr>
                <w:sz w:val="20"/>
                <w:szCs w:val="20"/>
              </w:rPr>
            </w:pPr>
            <w:hyperlink r:id="rId25" w:history="1">
              <w:r w:rsidR="0000405E" w:rsidRPr="009A3848">
                <w:rPr>
                  <w:sz w:val="20"/>
                  <w:szCs w:val="20"/>
                </w:rPr>
                <w:t>69-52-3</w:t>
              </w:r>
            </w:hyperlink>
          </w:p>
        </w:tc>
        <w:tc>
          <w:tcPr>
            <w:tcW w:w="1446" w:type="pct"/>
            <w:shd w:val="clear" w:color="auto" w:fill="auto"/>
            <w:noWrap/>
            <w:vAlign w:val="bottom"/>
            <w:hideMark/>
          </w:tcPr>
          <w:p w14:paraId="218348F9" w14:textId="77777777" w:rsidR="0000405E" w:rsidRPr="009A3848" w:rsidRDefault="0000405E" w:rsidP="0000405E">
            <w:pPr>
              <w:widowControl/>
              <w:autoSpaceDE/>
              <w:autoSpaceDN/>
              <w:rPr>
                <w:sz w:val="20"/>
                <w:szCs w:val="20"/>
              </w:rPr>
            </w:pPr>
            <w:r w:rsidRPr="009A3848">
              <w:rPr>
                <w:sz w:val="20"/>
                <w:szCs w:val="20"/>
              </w:rPr>
              <w:t>C</w:t>
            </w:r>
            <w:r w:rsidRPr="009A3848">
              <w:rPr>
                <w:sz w:val="20"/>
                <w:szCs w:val="20"/>
                <w:vertAlign w:val="subscript"/>
              </w:rPr>
              <w:t>16</w:t>
            </w:r>
            <w:r w:rsidRPr="009A3848">
              <w:rPr>
                <w:sz w:val="20"/>
                <w:szCs w:val="20"/>
              </w:rPr>
              <w:t>H</w:t>
            </w:r>
            <w:r w:rsidRPr="009A3848">
              <w:rPr>
                <w:sz w:val="20"/>
                <w:szCs w:val="20"/>
                <w:vertAlign w:val="subscript"/>
              </w:rPr>
              <w:t>18</w:t>
            </w:r>
            <w:r w:rsidRPr="009A3848">
              <w:rPr>
                <w:sz w:val="20"/>
                <w:szCs w:val="20"/>
              </w:rPr>
              <w:t>N</w:t>
            </w:r>
            <w:r w:rsidRPr="009A3848">
              <w:rPr>
                <w:sz w:val="20"/>
                <w:szCs w:val="20"/>
                <w:vertAlign w:val="subscript"/>
              </w:rPr>
              <w:t>3</w:t>
            </w:r>
            <w:r w:rsidRPr="009A3848">
              <w:rPr>
                <w:sz w:val="20"/>
                <w:szCs w:val="20"/>
              </w:rPr>
              <w:t>NaO</w:t>
            </w:r>
            <w:r w:rsidRPr="009A3848">
              <w:rPr>
                <w:sz w:val="20"/>
                <w:szCs w:val="20"/>
                <w:vertAlign w:val="subscript"/>
              </w:rPr>
              <w:t>4</w:t>
            </w:r>
            <w:r w:rsidRPr="009A3848">
              <w:rPr>
                <w:sz w:val="20"/>
                <w:szCs w:val="20"/>
              </w:rPr>
              <w:t>S</w:t>
            </w:r>
          </w:p>
        </w:tc>
        <w:tc>
          <w:tcPr>
            <w:tcW w:w="423" w:type="pct"/>
            <w:shd w:val="clear" w:color="auto" w:fill="auto"/>
            <w:vAlign w:val="center"/>
            <w:hideMark/>
          </w:tcPr>
          <w:p w14:paraId="44934290" w14:textId="77777777" w:rsidR="0000405E" w:rsidRPr="009A3848" w:rsidRDefault="0000405E" w:rsidP="0000405E">
            <w:pPr>
              <w:widowControl/>
              <w:autoSpaceDE/>
              <w:autoSpaceDN/>
              <w:rPr>
                <w:sz w:val="20"/>
                <w:szCs w:val="20"/>
              </w:rPr>
            </w:pPr>
            <w:r w:rsidRPr="009A3848">
              <w:rPr>
                <w:sz w:val="20"/>
                <w:szCs w:val="20"/>
              </w:rPr>
              <w:t>25g</w:t>
            </w:r>
          </w:p>
        </w:tc>
        <w:tc>
          <w:tcPr>
            <w:tcW w:w="423" w:type="pct"/>
            <w:shd w:val="clear" w:color="auto" w:fill="auto"/>
            <w:noWrap/>
            <w:vAlign w:val="center"/>
            <w:hideMark/>
          </w:tcPr>
          <w:p w14:paraId="606D5A70"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5E336981"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75636C80" w14:textId="77777777" w:rsidR="0000405E" w:rsidRPr="009A3848" w:rsidRDefault="0000405E" w:rsidP="0000405E">
            <w:pPr>
              <w:widowControl/>
              <w:autoSpaceDE/>
              <w:autoSpaceDN/>
              <w:rPr>
                <w:sz w:val="20"/>
                <w:szCs w:val="20"/>
              </w:rPr>
            </w:pPr>
            <w:r w:rsidRPr="009A3848">
              <w:rPr>
                <w:sz w:val="20"/>
                <w:szCs w:val="20"/>
              </w:rPr>
              <w:t>Pharmaceutical Grade</w:t>
            </w:r>
          </w:p>
        </w:tc>
        <w:tc>
          <w:tcPr>
            <w:tcW w:w="388" w:type="pct"/>
            <w:shd w:val="clear" w:color="auto" w:fill="auto"/>
            <w:vAlign w:val="center"/>
            <w:hideMark/>
          </w:tcPr>
          <w:p w14:paraId="02466742"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5500454C" w14:textId="77777777" w:rsidTr="000802F7">
        <w:trPr>
          <w:trHeight w:val="360"/>
        </w:trPr>
        <w:tc>
          <w:tcPr>
            <w:tcW w:w="287" w:type="pct"/>
            <w:shd w:val="clear" w:color="auto" w:fill="auto"/>
            <w:vAlign w:val="center"/>
            <w:hideMark/>
          </w:tcPr>
          <w:p w14:paraId="6B8D111A" w14:textId="77777777" w:rsidR="0000405E" w:rsidRPr="009A3848" w:rsidRDefault="0000405E" w:rsidP="0000405E">
            <w:pPr>
              <w:widowControl/>
              <w:autoSpaceDE/>
              <w:autoSpaceDN/>
              <w:jc w:val="center"/>
              <w:rPr>
                <w:sz w:val="20"/>
                <w:szCs w:val="20"/>
              </w:rPr>
            </w:pPr>
            <w:r w:rsidRPr="009A3848">
              <w:rPr>
                <w:sz w:val="20"/>
                <w:szCs w:val="20"/>
              </w:rPr>
              <w:t>30</w:t>
            </w:r>
          </w:p>
        </w:tc>
        <w:tc>
          <w:tcPr>
            <w:tcW w:w="621" w:type="pct"/>
            <w:shd w:val="clear" w:color="auto" w:fill="auto"/>
            <w:vAlign w:val="center"/>
            <w:hideMark/>
          </w:tcPr>
          <w:p w14:paraId="1DD608AF" w14:textId="77777777" w:rsidR="0000405E" w:rsidRPr="009A3848" w:rsidRDefault="0000405E" w:rsidP="0000405E">
            <w:pPr>
              <w:widowControl/>
              <w:autoSpaceDE/>
              <w:autoSpaceDN/>
              <w:rPr>
                <w:sz w:val="20"/>
                <w:szCs w:val="20"/>
              </w:rPr>
            </w:pPr>
            <w:r w:rsidRPr="009A3848">
              <w:rPr>
                <w:sz w:val="20"/>
                <w:szCs w:val="20"/>
              </w:rPr>
              <w:t>Ciprofloxacin</w:t>
            </w:r>
          </w:p>
        </w:tc>
        <w:tc>
          <w:tcPr>
            <w:tcW w:w="561" w:type="pct"/>
            <w:shd w:val="clear" w:color="auto" w:fill="auto"/>
            <w:noWrap/>
            <w:vAlign w:val="bottom"/>
            <w:hideMark/>
          </w:tcPr>
          <w:p w14:paraId="3717ED54" w14:textId="77777777" w:rsidR="0000405E" w:rsidRPr="009A3848" w:rsidRDefault="0000405E" w:rsidP="0000405E">
            <w:pPr>
              <w:widowControl/>
              <w:autoSpaceDE/>
              <w:autoSpaceDN/>
              <w:rPr>
                <w:sz w:val="20"/>
                <w:szCs w:val="20"/>
              </w:rPr>
            </w:pPr>
            <w:r w:rsidRPr="009A3848">
              <w:rPr>
                <w:sz w:val="20"/>
                <w:szCs w:val="20"/>
              </w:rPr>
              <w:t>85721-33-1</w:t>
            </w:r>
          </w:p>
        </w:tc>
        <w:tc>
          <w:tcPr>
            <w:tcW w:w="1446" w:type="pct"/>
            <w:shd w:val="clear" w:color="auto" w:fill="auto"/>
            <w:noWrap/>
            <w:vAlign w:val="bottom"/>
            <w:hideMark/>
          </w:tcPr>
          <w:p w14:paraId="2BF87B7F" w14:textId="77777777" w:rsidR="0000405E" w:rsidRPr="009A3848" w:rsidRDefault="0000405E" w:rsidP="0000405E">
            <w:pPr>
              <w:widowControl/>
              <w:autoSpaceDE/>
              <w:autoSpaceDN/>
              <w:rPr>
                <w:sz w:val="20"/>
                <w:szCs w:val="20"/>
              </w:rPr>
            </w:pPr>
            <w:r w:rsidRPr="009A3848">
              <w:rPr>
                <w:sz w:val="20"/>
                <w:szCs w:val="20"/>
              </w:rPr>
              <w:t>C</w:t>
            </w:r>
            <w:r w:rsidRPr="009A3848">
              <w:rPr>
                <w:sz w:val="20"/>
                <w:szCs w:val="20"/>
                <w:vertAlign w:val="subscript"/>
              </w:rPr>
              <w:t>17</w:t>
            </w:r>
            <w:r w:rsidRPr="009A3848">
              <w:rPr>
                <w:sz w:val="20"/>
                <w:szCs w:val="20"/>
              </w:rPr>
              <w:t>H</w:t>
            </w:r>
            <w:r w:rsidRPr="009A3848">
              <w:rPr>
                <w:sz w:val="20"/>
                <w:szCs w:val="20"/>
                <w:vertAlign w:val="subscript"/>
              </w:rPr>
              <w:t>18</w:t>
            </w:r>
            <w:r w:rsidRPr="009A3848">
              <w:rPr>
                <w:sz w:val="20"/>
                <w:szCs w:val="20"/>
              </w:rPr>
              <w:t>FN</w:t>
            </w:r>
            <w:r w:rsidRPr="009A3848">
              <w:rPr>
                <w:sz w:val="20"/>
                <w:szCs w:val="20"/>
                <w:vertAlign w:val="subscript"/>
              </w:rPr>
              <w:t>3</w:t>
            </w:r>
            <w:r w:rsidRPr="009A3848">
              <w:rPr>
                <w:sz w:val="20"/>
                <w:szCs w:val="20"/>
              </w:rPr>
              <w:t>O</w:t>
            </w:r>
            <w:r w:rsidRPr="009A3848">
              <w:rPr>
                <w:sz w:val="20"/>
                <w:szCs w:val="20"/>
                <w:vertAlign w:val="subscript"/>
              </w:rPr>
              <w:t>3</w:t>
            </w:r>
          </w:p>
        </w:tc>
        <w:tc>
          <w:tcPr>
            <w:tcW w:w="423" w:type="pct"/>
            <w:shd w:val="clear" w:color="auto" w:fill="auto"/>
            <w:vAlign w:val="center"/>
            <w:hideMark/>
          </w:tcPr>
          <w:p w14:paraId="76A671A7" w14:textId="77777777" w:rsidR="0000405E" w:rsidRPr="009A3848" w:rsidRDefault="0000405E" w:rsidP="0000405E">
            <w:pPr>
              <w:widowControl/>
              <w:autoSpaceDE/>
              <w:autoSpaceDN/>
              <w:rPr>
                <w:sz w:val="20"/>
                <w:szCs w:val="20"/>
              </w:rPr>
            </w:pPr>
            <w:r w:rsidRPr="009A3848">
              <w:rPr>
                <w:sz w:val="20"/>
                <w:szCs w:val="20"/>
              </w:rPr>
              <w:t>25 g</w:t>
            </w:r>
          </w:p>
        </w:tc>
        <w:tc>
          <w:tcPr>
            <w:tcW w:w="423" w:type="pct"/>
            <w:shd w:val="clear" w:color="auto" w:fill="auto"/>
            <w:noWrap/>
            <w:vAlign w:val="center"/>
            <w:hideMark/>
          </w:tcPr>
          <w:p w14:paraId="6A630E8C"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75320CDD"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1C246BBB" w14:textId="77777777" w:rsidR="0000405E" w:rsidRPr="009A3848" w:rsidRDefault="0000405E" w:rsidP="0000405E">
            <w:pPr>
              <w:widowControl/>
              <w:autoSpaceDE/>
              <w:autoSpaceDN/>
              <w:rPr>
                <w:sz w:val="20"/>
                <w:szCs w:val="20"/>
              </w:rPr>
            </w:pPr>
            <w:r w:rsidRPr="009A3848">
              <w:rPr>
                <w:sz w:val="20"/>
                <w:szCs w:val="20"/>
              </w:rPr>
              <w:t>Pharmaceutical Grade</w:t>
            </w:r>
          </w:p>
        </w:tc>
        <w:tc>
          <w:tcPr>
            <w:tcW w:w="388" w:type="pct"/>
            <w:shd w:val="clear" w:color="auto" w:fill="auto"/>
            <w:vAlign w:val="center"/>
            <w:hideMark/>
          </w:tcPr>
          <w:p w14:paraId="3C4598B6"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43E01AF3" w14:textId="77777777" w:rsidTr="000802F7">
        <w:trPr>
          <w:trHeight w:val="360"/>
        </w:trPr>
        <w:tc>
          <w:tcPr>
            <w:tcW w:w="287" w:type="pct"/>
            <w:shd w:val="clear" w:color="auto" w:fill="auto"/>
            <w:vAlign w:val="center"/>
            <w:hideMark/>
          </w:tcPr>
          <w:p w14:paraId="066F63E2" w14:textId="77777777" w:rsidR="0000405E" w:rsidRPr="009A3848" w:rsidRDefault="0000405E" w:rsidP="0000405E">
            <w:pPr>
              <w:widowControl/>
              <w:autoSpaceDE/>
              <w:autoSpaceDN/>
              <w:jc w:val="center"/>
              <w:rPr>
                <w:sz w:val="20"/>
                <w:szCs w:val="20"/>
              </w:rPr>
            </w:pPr>
            <w:r w:rsidRPr="009A3848">
              <w:rPr>
                <w:sz w:val="20"/>
                <w:szCs w:val="20"/>
              </w:rPr>
              <w:t>31</w:t>
            </w:r>
          </w:p>
        </w:tc>
        <w:tc>
          <w:tcPr>
            <w:tcW w:w="621" w:type="pct"/>
            <w:shd w:val="clear" w:color="auto" w:fill="auto"/>
            <w:vAlign w:val="center"/>
            <w:hideMark/>
          </w:tcPr>
          <w:p w14:paraId="7A577E75" w14:textId="77777777" w:rsidR="0000405E" w:rsidRPr="009A3848" w:rsidRDefault="0000405E" w:rsidP="0000405E">
            <w:pPr>
              <w:widowControl/>
              <w:autoSpaceDE/>
              <w:autoSpaceDN/>
              <w:rPr>
                <w:sz w:val="20"/>
                <w:szCs w:val="20"/>
              </w:rPr>
            </w:pPr>
            <w:r w:rsidRPr="009A3848">
              <w:rPr>
                <w:sz w:val="20"/>
                <w:szCs w:val="20"/>
              </w:rPr>
              <w:t>Grams Iodine Set</w:t>
            </w:r>
          </w:p>
        </w:tc>
        <w:tc>
          <w:tcPr>
            <w:tcW w:w="561" w:type="pct"/>
            <w:shd w:val="clear" w:color="auto" w:fill="auto"/>
            <w:noWrap/>
            <w:vAlign w:val="bottom"/>
            <w:hideMark/>
          </w:tcPr>
          <w:p w14:paraId="099B58E6"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27AE35EA"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61571AFC" w14:textId="77777777" w:rsidR="0000405E" w:rsidRPr="009A3848" w:rsidRDefault="0000405E" w:rsidP="0000405E">
            <w:pPr>
              <w:widowControl/>
              <w:autoSpaceDE/>
              <w:autoSpaceDN/>
              <w:rPr>
                <w:sz w:val="20"/>
                <w:szCs w:val="20"/>
              </w:rPr>
            </w:pPr>
            <w:r w:rsidRPr="009A3848">
              <w:rPr>
                <w:sz w:val="20"/>
                <w:szCs w:val="20"/>
              </w:rPr>
              <w:t>4 x 500 ml</w:t>
            </w:r>
          </w:p>
        </w:tc>
        <w:tc>
          <w:tcPr>
            <w:tcW w:w="423" w:type="pct"/>
            <w:shd w:val="clear" w:color="auto" w:fill="auto"/>
            <w:noWrap/>
            <w:vAlign w:val="center"/>
            <w:hideMark/>
          </w:tcPr>
          <w:p w14:paraId="65B3329A"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26A91DDB"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40EB2137" w14:textId="77777777" w:rsidR="0000405E" w:rsidRPr="009A3848" w:rsidRDefault="0000405E" w:rsidP="0000405E">
            <w:pPr>
              <w:widowControl/>
              <w:autoSpaceDE/>
              <w:autoSpaceDN/>
              <w:rPr>
                <w:sz w:val="20"/>
                <w:szCs w:val="20"/>
              </w:rPr>
            </w:pPr>
            <w:r w:rsidRPr="009A3848">
              <w:rPr>
                <w:sz w:val="20"/>
                <w:szCs w:val="20"/>
              </w:rPr>
              <w:t>Microbiology Grade</w:t>
            </w:r>
          </w:p>
        </w:tc>
        <w:tc>
          <w:tcPr>
            <w:tcW w:w="388" w:type="pct"/>
            <w:shd w:val="clear" w:color="auto" w:fill="auto"/>
            <w:vAlign w:val="center"/>
            <w:hideMark/>
          </w:tcPr>
          <w:p w14:paraId="17661FD6" w14:textId="77777777" w:rsidR="0000405E" w:rsidRPr="009A3848" w:rsidRDefault="0000405E" w:rsidP="0000405E">
            <w:pPr>
              <w:widowControl/>
              <w:autoSpaceDE/>
              <w:autoSpaceDN/>
              <w:rPr>
                <w:sz w:val="20"/>
                <w:szCs w:val="20"/>
              </w:rPr>
            </w:pPr>
            <w:r w:rsidRPr="009A3848">
              <w:rPr>
                <w:sz w:val="20"/>
                <w:szCs w:val="20"/>
              </w:rPr>
              <w:t>Solution</w:t>
            </w:r>
          </w:p>
        </w:tc>
      </w:tr>
      <w:tr w:rsidR="000802F7" w:rsidRPr="009A3848" w14:paraId="02E51D86" w14:textId="77777777" w:rsidTr="000802F7">
        <w:trPr>
          <w:trHeight w:val="360"/>
        </w:trPr>
        <w:tc>
          <w:tcPr>
            <w:tcW w:w="287" w:type="pct"/>
            <w:shd w:val="clear" w:color="auto" w:fill="auto"/>
            <w:vAlign w:val="center"/>
            <w:hideMark/>
          </w:tcPr>
          <w:p w14:paraId="0776BDB0" w14:textId="77777777" w:rsidR="0000405E" w:rsidRPr="009A3848" w:rsidRDefault="0000405E" w:rsidP="0000405E">
            <w:pPr>
              <w:widowControl/>
              <w:autoSpaceDE/>
              <w:autoSpaceDN/>
              <w:jc w:val="center"/>
              <w:rPr>
                <w:sz w:val="20"/>
                <w:szCs w:val="20"/>
              </w:rPr>
            </w:pPr>
            <w:r w:rsidRPr="009A3848">
              <w:rPr>
                <w:sz w:val="20"/>
                <w:szCs w:val="20"/>
              </w:rPr>
              <w:t>32</w:t>
            </w:r>
          </w:p>
        </w:tc>
        <w:tc>
          <w:tcPr>
            <w:tcW w:w="621" w:type="pct"/>
            <w:shd w:val="clear" w:color="auto" w:fill="auto"/>
            <w:vAlign w:val="center"/>
            <w:hideMark/>
          </w:tcPr>
          <w:p w14:paraId="7157C181" w14:textId="77777777" w:rsidR="0000405E" w:rsidRPr="009A3848" w:rsidRDefault="0000405E" w:rsidP="0000405E">
            <w:pPr>
              <w:widowControl/>
              <w:autoSpaceDE/>
              <w:autoSpaceDN/>
              <w:rPr>
                <w:sz w:val="20"/>
                <w:szCs w:val="20"/>
              </w:rPr>
            </w:pPr>
            <w:r w:rsidRPr="009A3848">
              <w:rPr>
                <w:sz w:val="20"/>
                <w:szCs w:val="20"/>
              </w:rPr>
              <w:t>Carmine Powder</w:t>
            </w:r>
          </w:p>
        </w:tc>
        <w:tc>
          <w:tcPr>
            <w:tcW w:w="561" w:type="pct"/>
            <w:shd w:val="clear" w:color="auto" w:fill="auto"/>
            <w:noWrap/>
            <w:vAlign w:val="bottom"/>
            <w:hideMark/>
          </w:tcPr>
          <w:p w14:paraId="4EA77763" w14:textId="77777777" w:rsidR="0000405E" w:rsidRPr="009A3848" w:rsidRDefault="0000405E" w:rsidP="0000405E">
            <w:pPr>
              <w:widowControl/>
              <w:autoSpaceDE/>
              <w:autoSpaceDN/>
              <w:rPr>
                <w:sz w:val="20"/>
                <w:szCs w:val="20"/>
              </w:rPr>
            </w:pPr>
            <w:r w:rsidRPr="009A3848">
              <w:rPr>
                <w:sz w:val="20"/>
                <w:szCs w:val="20"/>
              </w:rPr>
              <w:t>1390-65-4</w:t>
            </w:r>
          </w:p>
        </w:tc>
        <w:tc>
          <w:tcPr>
            <w:tcW w:w="1446" w:type="pct"/>
            <w:shd w:val="clear" w:color="auto" w:fill="auto"/>
            <w:noWrap/>
            <w:vAlign w:val="bottom"/>
            <w:hideMark/>
          </w:tcPr>
          <w:p w14:paraId="099BDED2"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3BBFC733" w14:textId="77777777" w:rsidR="0000405E" w:rsidRPr="009A3848" w:rsidRDefault="0000405E" w:rsidP="0000405E">
            <w:pPr>
              <w:widowControl/>
              <w:autoSpaceDE/>
              <w:autoSpaceDN/>
              <w:rPr>
                <w:sz w:val="20"/>
                <w:szCs w:val="20"/>
              </w:rPr>
            </w:pPr>
            <w:r w:rsidRPr="009A3848">
              <w:rPr>
                <w:sz w:val="20"/>
                <w:szCs w:val="20"/>
              </w:rPr>
              <w:t>100 g</w:t>
            </w:r>
          </w:p>
        </w:tc>
        <w:tc>
          <w:tcPr>
            <w:tcW w:w="423" w:type="pct"/>
            <w:shd w:val="clear" w:color="auto" w:fill="auto"/>
            <w:noWrap/>
            <w:vAlign w:val="center"/>
            <w:hideMark/>
          </w:tcPr>
          <w:p w14:paraId="4749D01C"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75C1A12E"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205147D7" w14:textId="77777777" w:rsidR="0000405E" w:rsidRPr="009A3848" w:rsidRDefault="0000405E" w:rsidP="0000405E">
            <w:pPr>
              <w:widowControl/>
              <w:autoSpaceDE/>
              <w:autoSpaceDN/>
              <w:rPr>
                <w:sz w:val="20"/>
                <w:szCs w:val="20"/>
              </w:rPr>
            </w:pPr>
            <w:r w:rsidRPr="009A3848">
              <w:rPr>
                <w:sz w:val="20"/>
                <w:szCs w:val="20"/>
              </w:rPr>
              <w:t>Certified Reference Standard</w:t>
            </w:r>
          </w:p>
        </w:tc>
        <w:tc>
          <w:tcPr>
            <w:tcW w:w="388" w:type="pct"/>
            <w:shd w:val="clear" w:color="auto" w:fill="auto"/>
            <w:vAlign w:val="center"/>
            <w:hideMark/>
          </w:tcPr>
          <w:p w14:paraId="693DCCC2"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00AD2F20" w14:textId="77777777" w:rsidTr="000802F7">
        <w:trPr>
          <w:trHeight w:val="360"/>
        </w:trPr>
        <w:tc>
          <w:tcPr>
            <w:tcW w:w="287" w:type="pct"/>
            <w:shd w:val="clear" w:color="auto" w:fill="auto"/>
            <w:vAlign w:val="center"/>
            <w:hideMark/>
          </w:tcPr>
          <w:p w14:paraId="2AAA5880" w14:textId="77777777" w:rsidR="0000405E" w:rsidRPr="009A3848" w:rsidRDefault="0000405E" w:rsidP="0000405E">
            <w:pPr>
              <w:widowControl/>
              <w:autoSpaceDE/>
              <w:autoSpaceDN/>
              <w:jc w:val="center"/>
              <w:rPr>
                <w:sz w:val="20"/>
                <w:szCs w:val="20"/>
              </w:rPr>
            </w:pPr>
            <w:r w:rsidRPr="009A3848">
              <w:rPr>
                <w:sz w:val="20"/>
                <w:szCs w:val="20"/>
              </w:rPr>
              <w:t>33</w:t>
            </w:r>
          </w:p>
        </w:tc>
        <w:tc>
          <w:tcPr>
            <w:tcW w:w="621" w:type="pct"/>
            <w:shd w:val="clear" w:color="auto" w:fill="auto"/>
            <w:vAlign w:val="center"/>
            <w:hideMark/>
          </w:tcPr>
          <w:p w14:paraId="6411F088" w14:textId="77777777" w:rsidR="0000405E" w:rsidRPr="009A3848" w:rsidRDefault="0000405E" w:rsidP="0000405E">
            <w:pPr>
              <w:widowControl/>
              <w:autoSpaceDE/>
              <w:autoSpaceDN/>
              <w:rPr>
                <w:sz w:val="20"/>
                <w:szCs w:val="20"/>
              </w:rPr>
            </w:pPr>
            <w:r w:rsidRPr="009A3848">
              <w:rPr>
                <w:sz w:val="20"/>
                <w:szCs w:val="20"/>
              </w:rPr>
              <w:t>Congo Red</w:t>
            </w:r>
          </w:p>
        </w:tc>
        <w:tc>
          <w:tcPr>
            <w:tcW w:w="561" w:type="pct"/>
            <w:shd w:val="clear" w:color="auto" w:fill="auto"/>
            <w:noWrap/>
            <w:vAlign w:val="bottom"/>
            <w:hideMark/>
          </w:tcPr>
          <w:p w14:paraId="1F456D92" w14:textId="77777777" w:rsidR="0000405E" w:rsidRPr="009A3848" w:rsidRDefault="0000405E" w:rsidP="0000405E">
            <w:pPr>
              <w:widowControl/>
              <w:autoSpaceDE/>
              <w:autoSpaceDN/>
              <w:rPr>
                <w:sz w:val="20"/>
                <w:szCs w:val="20"/>
              </w:rPr>
            </w:pPr>
            <w:r w:rsidRPr="009A3848">
              <w:rPr>
                <w:sz w:val="20"/>
                <w:szCs w:val="20"/>
              </w:rPr>
              <w:t>573-58-0</w:t>
            </w:r>
          </w:p>
        </w:tc>
        <w:tc>
          <w:tcPr>
            <w:tcW w:w="1446" w:type="pct"/>
            <w:shd w:val="clear" w:color="auto" w:fill="auto"/>
            <w:noWrap/>
            <w:vAlign w:val="bottom"/>
            <w:hideMark/>
          </w:tcPr>
          <w:p w14:paraId="45893D8D" w14:textId="77777777" w:rsidR="0000405E" w:rsidRPr="009A3848" w:rsidRDefault="0000405E" w:rsidP="0000405E">
            <w:pPr>
              <w:widowControl/>
              <w:autoSpaceDE/>
              <w:autoSpaceDN/>
              <w:rPr>
                <w:sz w:val="20"/>
                <w:szCs w:val="20"/>
              </w:rPr>
            </w:pPr>
            <w:r w:rsidRPr="009A3848">
              <w:rPr>
                <w:sz w:val="20"/>
                <w:szCs w:val="20"/>
              </w:rPr>
              <w:t>C</w:t>
            </w:r>
            <w:r w:rsidRPr="009A3848">
              <w:rPr>
                <w:sz w:val="20"/>
                <w:szCs w:val="20"/>
                <w:vertAlign w:val="subscript"/>
              </w:rPr>
              <w:t>32</w:t>
            </w:r>
            <w:r w:rsidRPr="009A3848">
              <w:rPr>
                <w:sz w:val="20"/>
                <w:szCs w:val="20"/>
              </w:rPr>
              <w:t>H</w:t>
            </w:r>
            <w:r w:rsidRPr="009A3848">
              <w:rPr>
                <w:sz w:val="20"/>
                <w:szCs w:val="20"/>
                <w:vertAlign w:val="subscript"/>
              </w:rPr>
              <w:t>22</w:t>
            </w:r>
            <w:r w:rsidRPr="009A3848">
              <w:rPr>
                <w:sz w:val="20"/>
                <w:szCs w:val="20"/>
              </w:rPr>
              <w:t>N</w:t>
            </w:r>
            <w:r w:rsidRPr="009A3848">
              <w:rPr>
                <w:sz w:val="20"/>
                <w:szCs w:val="20"/>
                <w:vertAlign w:val="subscript"/>
              </w:rPr>
              <w:t>6</w:t>
            </w:r>
            <w:r w:rsidRPr="009A3848">
              <w:rPr>
                <w:sz w:val="20"/>
                <w:szCs w:val="20"/>
              </w:rPr>
              <w:t>Na</w:t>
            </w:r>
            <w:r w:rsidRPr="009A3848">
              <w:rPr>
                <w:sz w:val="20"/>
                <w:szCs w:val="20"/>
                <w:vertAlign w:val="subscript"/>
              </w:rPr>
              <w:t>2</w:t>
            </w:r>
            <w:r w:rsidRPr="009A3848">
              <w:rPr>
                <w:sz w:val="20"/>
                <w:szCs w:val="20"/>
              </w:rPr>
              <w:t>O</w:t>
            </w:r>
            <w:r w:rsidRPr="009A3848">
              <w:rPr>
                <w:sz w:val="20"/>
                <w:szCs w:val="20"/>
                <w:vertAlign w:val="subscript"/>
              </w:rPr>
              <w:t>6</w:t>
            </w:r>
            <w:r w:rsidRPr="009A3848">
              <w:rPr>
                <w:sz w:val="20"/>
                <w:szCs w:val="20"/>
              </w:rPr>
              <w:t>S</w:t>
            </w:r>
            <w:r w:rsidRPr="009A3848">
              <w:rPr>
                <w:sz w:val="20"/>
                <w:szCs w:val="20"/>
                <w:vertAlign w:val="subscript"/>
              </w:rPr>
              <w:t>2</w:t>
            </w:r>
          </w:p>
        </w:tc>
        <w:tc>
          <w:tcPr>
            <w:tcW w:w="423" w:type="pct"/>
            <w:shd w:val="clear" w:color="auto" w:fill="auto"/>
            <w:vAlign w:val="center"/>
            <w:hideMark/>
          </w:tcPr>
          <w:p w14:paraId="3D0B16F3" w14:textId="77777777" w:rsidR="0000405E" w:rsidRPr="009A3848" w:rsidRDefault="0000405E" w:rsidP="0000405E">
            <w:pPr>
              <w:widowControl/>
              <w:autoSpaceDE/>
              <w:autoSpaceDN/>
              <w:rPr>
                <w:sz w:val="20"/>
                <w:szCs w:val="20"/>
              </w:rPr>
            </w:pPr>
            <w:r w:rsidRPr="009A3848">
              <w:rPr>
                <w:sz w:val="20"/>
                <w:szCs w:val="20"/>
              </w:rPr>
              <w:t>100 g</w:t>
            </w:r>
          </w:p>
        </w:tc>
        <w:tc>
          <w:tcPr>
            <w:tcW w:w="423" w:type="pct"/>
            <w:shd w:val="clear" w:color="auto" w:fill="auto"/>
            <w:noWrap/>
            <w:vAlign w:val="center"/>
            <w:hideMark/>
          </w:tcPr>
          <w:p w14:paraId="6D7C421D"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53014A92"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73969C93"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7401B5ED"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18370102" w14:textId="77777777" w:rsidTr="000802F7">
        <w:trPr>
          <w:trHeight w:val="360"/>
        </w:trPr>
        <w:tc>
          <w:tcPr>
            <w:tcW w:w="287" w:type="pct"/>
            <w:shd w:val="clear" w:color="auto" w:fill="auto"/>
            <w:vAlign w:val="center"/>
            <w:hideMark/>
          </w:tcPr>
          <w:p w14:paraId="0EF59301" w14:textId="77777777" w:rsidR="0000405E" w:rsidRPr="009A3848" w:rsidRDefault="0000405E" w:rsidP="0000405E">
            <w:pPr>
              <w:widowControl/>
              <w:autoSpaceDE/>
              <w:autoSpaceDN/>
              <w:jc w:val="center"/>
              <w:rPr>
                <w:sz w:val="20"/>
                <w:szCs w:val="20"/>
              </w:rPr>
            </w:pPr>
            <w:r w:rsidRPr="009A3848">
              <w:rPr>
                <w:sz w:val="20"/>
                <w:szCs w:val="20"/>
              </w:rPr>
              <w:t>34</w:t>
            </w:r>
          </w:p>
        </w:tc>
        <w:tc>
          <w:tcPr>
            <w:tcW w:w="621" w:type="pct"/>
            <w:shd w:val="clear" w:color="auto" w:fill="auto"/>
            <w:vAlign w:val="center"/>
            <w:hideMark/>
          </w:tcPr>
          <w:p w14:paraId="7E153F90" w14:textId="77777777" w:rsidR="0000405E" w:rsidRPr="009A3848" w:rsidRDefault="0000405E" w:rsidP="0000405E">
            <w:pPr>
              <w:widowControl/>
              <w:autoSpaceDE/>
              <w:autoSpaceDN/>
              <w:rPr>
                <w:sz w:val="20"/>
                <w:szCs w:val="20"/>
              </w:rPr>
            </w:pPr>
            <w:r w:rsidRPr="009A3848">
              <w:rPr>
                <w:sz w:val="20"/>
                <w:szCs w:val="20"/>
              </w:rPr>
              <w:t>Ctab</w:t>
            </w:r>
          </w:p>
        </w:tc>
        <w:tc>
          <w:tcPr>
            <w:tcW w:w="561" w:type="pct"/>
            <w:shd w:val="clear" w:color="auto" w:fill="auto"/>
            <w:vAlign w:val="center"/>
            <w:hideMark/>
          </w:tcPr>
          <w:p w14:paraId="1034777B" w14:textId="77777777" w:rsidR="0000405E" w:rsidRPr="009A3848" w:rsidRDefault="0000405E" w:rsidP="0000405E">
            <w:pPr>
              <w:widowControl/>
              <w:autoSpaceDE/>
              <w:autoSpaceDN/>
              <w:rPr>
                <w:sz w:val="20"/>
                <w:szCs w:val="20"/>
              </w:rPr>
            </w:pPr>
            <w:r w:rsidRPr="009A3848">
              <w:rPr>
                <w:sz w:val="20"/>
                <w:szCs w:val="20"/>
              </w:rPr>
              <w:t>57-09-0</w:t>
            </w:r>
          </w:p>
        </w:tc>
        <w:tc>
          <w:tcPr>
            <w:tcW w:w="1446" w:type="pct"/>
            <w:shd w:val="clear" w:color="auto" w:fill="auto"/>
            <w:noWrap/>
            <w:vAlign w:val="bottom"/>
            <w:hideMark/>
          </w:tcPr>
          <w:p w14:paraId="47D864CD" w14:textId="77777777" w:rsidR="0000405E" w:rsidRPr="009A3848" w:rsidRDefault="0000405E" w:rsidP="0000405E">
            <w:pPr>
              <w:widowControl/>
              <w:autoSpaceDE/>
              <w:autoSpaceDN/>
              <w:rPr>
                <w:sz w:val="20"/>
                <w:szCs w:val="20"/>
              </w:rPr>
            </w:pPr>
            <w:r w:rsidRPr="009A3848">
              <w:rPr>
                <w:sz w:val="20"/>
                <w:szCs w:val="20"/>
              </w:rPr>
              <w:t>CH</w:t>
            </w:r>
            <w:r w:rsidRPr="009A3848">
              <w:rPr>
                <w:sz w:val="20"/>
                <w:szCs w:val="20"/>
                <w:vertAlign w:val="subscript"/>
              </w:rPr>
              <w:t>3</w:t>
            </w:r>
            <w:r w:rsidRPr="009A3848">
              <w:rPr>
                <w:sz w:val="20"/>
                <w:szCs w:val="20"/>
              </w:rPr>
              <w:t>(CH</w:t>
            </w:r>
            <w:r w:rsidRPr="009A3848">
              <w:rPr>
                <w:sz w:val="20"/>
                <w:szCs w:val="20"/>
                <w:vertAlign w:val="subscript"/>
              </w:rPr>
              <w:t>2</w:t>
            </w:r>
            <w:r w:rsidRPr="009A3848">
              <w:rPr>
                <w:sz w:val="20"/>
                <w:szCs w:val="20"/>
              </w:rPr>
              <w:t>)</w:t>
            </w:r>
            <w:r w:rsidRPr="009A3848">
              <w:rPr>
                <w:sz w:val="20"/>
                <w:szCs w:val="20"/>
                <w:vertAlign w:val="subscript"/>
              </w:rPr>
              <w:t>15</w:t>
            </w:r>
            <w:r w:rsidRPr="009A3848">
              <w:rPr>
                <w:sz w:val="20"/>
                <w:szCs w:val="20"/>
              </w:rPr>
              <w:t>N(Br)(CH</w:t>
            </w:r>
            <w:r w:rsidRPr="009A3848">
              <w:rPr>
                <w:sz w:val="20"/>
                <w:szCs w:val="20"/>
                <w:vertAlign w:val="subscript"/>
              </w:rPr>
              <w:t>3</w:t>
            </w:r>
            <w:r w:rsidRPr="009A3848">
              <w:rPr>
                <w:sz w:val="20"/>
                <w:szCs w:val="20"/>
              </w:rPr>
              <w:t>)</w:t>
            </w:r>
            <w:r w:rsidRPr="009A3848">
              <w:rPr>
                <w:sz w:val="20"/>
                <w:szCs w:val="20"/>
                <w:vertAlign w:val="subscript"/>
              </w:rPr>
              <w:t>3</w:t>
            </w:r>
          </w:p>
        </w:tc>
        <w:tc>
          <w:tcPr>
            <w:tcW w:w="423" w:type="pct"/>
            <w:shd w:val="clear" w:color="auto" w:fill="auto"/>
            <w:vAlign w:val="center"/>
            <w:hideMark/>
          </w:tcPr>
          <w:p w14:paraId="539FF260" w14:textId="77777777" w:rsidR="0000405E" w:rsidRPr="009A3848" w:rsidRDefault="0000405E" w:rsidP="0000405E">
            <w:pPr>
              <w:widowControl/>
              <w:autoSpaceDE/>
              <w:autoSpaceDN/>
              <w:rPr>
                <w:sz w:val="20"/>
                <w:szCs w:val="20"/>
              </w:rPr>
            </w:pPr>
            <w:r w:rsidRPr="009A3848">
              <w:rPr>
                <w:sz w:val="20"/>
                <w:szCs w:val="20"/>
              </w:rPr>
              <w:t>500 g</w:t>
            </w:r>
          </w:p>
        </w:tc>
        <w:tc>
          <w:tcPr>
            <w:tcW w:w="423" w:type="pct"/>
            <w:shd w:val="clear" w:color="auto" w:fill="auto"/>
            <w:noWrap/>
            <w:vAlign w:val="center"/>
            <w:hideMark/>
          </w:tcPr>
          <w:p w14:paraId="3A2227EA"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4B620A15"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0B29ABD0" w14:textId="77777777" w:rsidR="0000405E" w:rsidRPr="009A3848" w:rsidRDefault="0000405E" w:rsidP="0000405E">
            <w:pPr>
              <w:widowControl/>
              <w:autoSpaceDE/>
              <w:autoSpaceDN/>
              <w:rPr>
                <w:sz w:val="20"/>
                <w:szCs w:val="20"/>
              </w:rPr>
            </w:pPr>
            <w:r w:rsidRPr="009A3848">
              <w:rPr>
                <w:sz w:val="20"/>
                <w:szCs w:val="20"/>
              </w:rPr>
              <w:t>Molecular Biology</w:t>
            </w:r>
          </w:p>
        </w:tc>
        <w:tc>
          <w:tcPr>
            <w:tcW w:w="388" w:type="pct"/>
            <w:shd w:val="clear" w:color="auto" w:fill="auto"/>
            <w:vAlign w:val="center"/>
            <w:hideMark/>
          </w:tcPr>
          <w:p w14:paraId="58B0F86B"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5B58A49C" w14:textId="77777777" w:rsidTr="000802F7">
        <w:trPr>
          <w:trHeight w:val="360"/>
        </w:trPr>
        <w:tc>
          <w:tcPr>
            <w:tcW w:w="287" w:type="pct"/>
            <w:shd w:val="clear" w:color="auto" w:fill="auto"/>
            <w:vAlign w:val="center"/>
            <w:hideMark/>
          </w:tcPr>
          <w:p w14:paraId="112E5EEE" w14:textId="77777777" w:rsidR="0000405E" w:rsidRPr="009A3848" w:rsidRDefault="0000405E" w:rsidP="0000405E">
            <w:pPr>
              <w:widowControl/>
              <w:autoSpaceDE/>
              <w:autoSpaceDN/>
              <w:jc w:val="center"/>
              <w:rPr>
                <w:sz w:val="20"/>
                <w:szCs w:val="20"/>
              </w:rPr>
            </w:pPr>
            <w:r w:rsidRPr="009A3848">
              <w:rPr>
                <w:sz w:val="20"/>
                <w:szCs w:val="20"/>
              </w:rPr>
              <w:t>35</w:t>
            </w:r>
          </w:p>
        </w:tc>
        <w:tc>
          <w:tcPr>
            <w:tcW w:w="621" w:type="pct"/>
            <w:shd w:val="clear" w:color="auto" w:fill="auto"/>
            <w:vAlign w:val="center"/>
            <w:hideMark/>
          </w:tcPr>
          <w:p w14:paraId="3AFC8297" w14:textId="77777777" w:rsidR="0000405E" w:rsidRPr="009A3848" w:rsidRDefault="0000405E" w:rsidP="0000405E">
            <w:pPr>
              <w:widowControl/>
              <w:autoSpaceDE/>
              <w:autoSpaceDN/>
              <w:rPr>
                <w:sz w:val="20"/>
                <w:szCs w:val="20"/>
              </w:rPr>
            </w:pPr>
            <w:r w:rsidRPr="009A3848">
              <w:rPr>
                <w:sz w:val="20"/>
                <w:szCs w:val="20"/>
              </w:rPr>
              <w:t>SDS</w:t>
            </w:r>
          </w:p>
        </w:tc>
        <w:tc>
          <w:tcPr>
            <w:tcW w:w="561" w:type="pct"/>
            <w:shd w:val="clear" w:color="auto" w:fill="auto"/>
            <w:noWrap/>
            <w:vAlign w:val="bottom"/>
            <w:hideMark/>
          </w:tcPr>
          <w:p w14:paraId="042AA231" w14:textId="77777777" w:rsidR="0000405E" w:rsidRPr="009A3848" w:rsidRDefault="005A6493" w:rsidP="0000405E">
            <w:pPr>
              <w:widowControl/>
              <w:autoSpaceDE/>
              <w:autoSpaceDN/>
              <w:rPr>
                <w:sz w:val="20"/>
                <w:szCs w:val="20"/>
              </w:rPr>
            </w:pPr>
            <w:hyperlink r:id="rId26" w:history="1">
              <w:r w:rsidR="0000405E" w:rsidRPr="009A3848">
                <w:rPr>
                  <w:sz w:val="20"/>
                  <w:szCs w:val="20"/>
                </w:rPr>
                <w:t>151-21-3</w:t>
              </w:r>
            </w:hyperlink>
          </w:p>
        </w:tc>
        <w:tc>
          <w:tcPr>
            <w:tcW w:w="1446" w:type="pct"/>
            <w:shd w:val="clear" w:color="auto" w:fill="auto"/>
            <w:noWrap/>
            <w:vAlign w:val="bottom"/>
            <w:hideMark/>
          </w:tcPr>
          <w:p w14:paraId="729CE247" w14:textId="77777777" w:rsidR="0000405E" w:rsidRPr="009A3848" w:rsidRDefault="0000405E" w:rsidP="0000405E">
            <w:pPr>
              <w:widowControl/>
              <w:autoSpaceDE/>
              <w:autoSpaceDN/>
              <w:rPr>
                <w:sz w:val="20"/>
                <w:szCs w:val="20"/>
              </w:rPr>
            </w:pPr>
            <w:r w:rsidRPr="009A3848">
              <w:rPr>
                <w:sz w:val="20"/>
                <w:szCs w:val="20"/>
              </w:rPr>
              <w:t>CH</w:t>
            </w:r>
            <w:r w:rsidRPr="009A3848">
              <w:rPr>
                <w:sz w:val="20"/>
                <w:szCs w:val="20"/>
                <w:vertAlign w:val="subscript"/>
              </w:rPr>
              <w:t>3</w:t>
            </w:r>
            <w:r w:rsidRPr="009A3848">
              <w:rPr>
                <w:sz w:val="20"/>
                <w:szCs w:val="20"/>
              </w:rPr>
              <w:t>(CH</w:t>
            </w:r>
            <w:r w:rsidRPr="009A3848">
              <w:rPr>
                <w:sz w:val="20"/>
                <w:szCs w:val="20"/>
                <w:vertAlign w:val="subscript"/>
              </w:rPr>
              <w:t>2</w:t>
            </w:r>
            <w:r w:rsidRPr="009A3848">
              <w:rPr>
                <w:sz w:val="20"/>
                <w:szCs w:val="20"/>
              </w:rPr>
              <w:t>)</w:t>
            </w:r>
            <w:r w:rsidRPr="009A3848">
              <w:rPr>
                <w:sz w:val="20"/>
                <w:szCs w:val="20"/>
                <w:vertAlign w:val="subscript"/>
              </w:rPr>
              <w:t>11</w:t>
            </w:r>
            <w:r w:rsidRPr="009A3848">
              <w:rPr>
                <w:sz w:val="20"/>
                <w:szCs w:val="20"/>
              </w:rPr>
              <w:t>OSO</w:t>
            </w:r>
            <w:r w:rsidRPr="009A3848">
              <w:rPr>
                <w:sz w:val="20"/>
                <w:szCs w:val="20"/>
                <w:vertAlign w:val="subscript"/>
              </w:rPr>
              <w:t>3</w:t>
            </w:r>
            <w:r w:rsidRPr="009A3848">
              <w:rPr>
                <w:sz w:val="20"/>
                <w:szCs w:val="20"/>
              </w:rPr>
              <w:t>Na</w:t>
            </w:r>
          </w:p>
        </w:tc>
        <w:tc>
          <w:tcPr>
            <w:tcW w:w="423" w:type="pct"/>
            <w:shd w:val="clear" w:color="auto" w:fill="auto"/>
            <w:vAlign w:val="center"/>
            <w:hideMark/>
          </w:tcPr>
          <w:p w14:paraId="07A1ABA4"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60427124"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6FFB659D"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1A763BB0" w14:textId="77777777" w:rsidR="0000405E" w:rsidRPr="009A3848" w:rsidRDefault="0000405E" w:rsidP="0000405E">
            <w:pPr>
              <w:widowControl/>
              <w:autoSpaceDE/>
              <w:autoSpaceDN/>
              <w:rPr>
                <w:sz w:val="20"/>
                <w:szCs w:val="20"/>
              </w:rPr>
            </w:pPr>
            <w:r w:rsidRPr="009A3848">
              <w:rPr>
                <w:sz w:val="20"/>
                <w:szCs w:val="20"/>
              </w:rPr>
              <w:t>Molecular Biology</w:t>
            </w:r>
          </w:p>
        </w:tc>
        <w:tc>
          <w:tcPr>
            <w:tcW w:w="388" w:type="pct"/>
            <w:shd w:val="clear" w:color="auto" w:fill="auto"/>
            <w:vAlign w:val="center"/>
            <w:hideMark/>
          </w:tcPr>
          <w:p w14:paraId="44DC87F5"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5FD61591" w14:textId="77777777" w:rsidTr="000802F7">
        <w:trPr>
          <w:trHeight w:val="360"/>
        </w:trPr>
        <w:tc>
          <w:tcPr>
            <w:tcW w:w="287" w:type="pct"/>
            <w:shd w:val="clear" w:color="auto" w:fill="auto"/>
            <w:vAlign w:val="center"/>
            <w:hideMark/>
          </w:tcPr>
          <w:p w14:paraId="72AFD002" w14:textId="77777777" w:rsidR="0000405E" w:rsidRPr="009A3848" w:rsidRDefault="0000405E" w:rsidP="0000405E">
            <w:pPr>
              <w:widowControl/>
              <w:autoSpaceDE/>
              <w:autoSpaceDN/>
              <w:jc w:val="center"/>
              <w:rPr>
                <w:sz w:val="20"/>
                <w:szCs w:val="20"/>
              </w:rPr>
            </w:pPr>
            <w:r w:rsidRPr="009A3848">
              <w:rPr>
                <w:sz w:val="20"/>
                <w:szCs w:val="20"/>
              </w:rPr>
              <w:t>36</w:t>
            </w:r>
          </w:p>
        </w:tc>
        <w:tc>
          <w:tcPr>
            <w:tcW w:w="621" w:type="pct"/>
            <w:shd w:val="clear" w:color="auto" w:fill="auto"/>
            <w:vAlign w:val="center"/>
            <w:hideMark/>
          </w:tcPr>
          <w:p w14:paraId="5DCBC6AC" w14:textId="77777777" w:rsidR="0000405E" w:rsidRPr="009A3848" w:rsidRDefault="0000405E" w:rsidP="0000405E">
            <w:pPr>
              <w:widowControl/>
              <w:autoSpaceDE/>
              <w:autoSpaceDN/>
              <w:rPr>
                <w:sz w:val="20"/>
                <w:szCs w:val="20"/>
              </w:rPr>
            </w:pPr>
            <w:r w:rsidRPr="009A3848">
              <w:rPr>
                <w:sz w:val="20"/>
                <w:szCs w:val="20"/>
              </w:rPr>
              <w:t>Ammonium Acetate</w:t>
            </w:r>
          </w:p>
        </w:tc>
        <w:tc>
          <w:tcPr>
            <w:tcW w:w="561" w:type="pct"/>
            <w:shd w:val="clear" w:color="auto" w:fill="auto"/>
            <w:noWrap/>
            <w:vAlign w:val="bottom"/>
            <w:hideMark/>
          </w:tcPr>
          <w:p w14:paraId="6D91AEB1" w14:textId="77777777" w:rsidR="0000405E" w:rsidRPr="009A3848" w:rsidRDefault="005A6493" w:rsidP="0000405E">
            <w:pPr>
              <w:widowControl/>
              <w:autoSpaceDE/>
              <w:autoSpaceDN/>
              <w:rPr>
                <w:sz w:val="20"/>
                <w:szCs w:val="20"/>
              </w:rPr>
            </w:pPr>
            <w:hyperlink r:id="rId27" w:history="1">
              <w:r w:rsidR="0000405E" w:rsidRPr="009A3848">
                <w:rPr>
                  <w:sz w:val="20"/>
                  <w:szCs w:val="20"/>
                </w:rPr>
                <w:t>631-61-8</w:t>
              </w:r>
            </w:hyperlink>
          </w:p>
        </w:tc>
        <w:tc>
          <w:tcPr>
            <w:tcW w:w="1446" w:type="pct"/>
            <w:shd w:val="clear" w:color="auto" w:fill="auto"/>
            <w:noWrap/>
            <w:vAlign w:val="bottom"/>
            <w:hideMark/>
          </w:tcPr>
          <w:p w14:paraId="08E79FF6" w14:textId="77777777" w:rsidR="0000405E" w:rsidRPr="009A3848" w:rsidRDefault="0000405E" w:rsidP="0000405E">
            <w:pPr>
              <w:widowControl/>
              <w:autoSpaceDE/>
              <w:autoSpaceDN/>
              <w:rPr>
                <w:sz w:val="20"/>
                <w:szCs w:val="20"/>
              </w:rPr>
            </w:pPr>
            <w:r w:rsidRPr="009A3848">
              <w:rPr>
                <w:sz w:val="20"/>
                <w:szCs w:val="20"/>
              </w:rPr>
              <w:t>CH</w:t>
            </w:r>
            <w:r w:rsidRPr="009A3848">
              <w:rPr>
                <w:sz w:val="20"/>
                <w:szCs w:val="20"/>
                <w:vertAlign w:val="subscript"/>
              </w:rPr>
              <w:t>3</w:t>
            </w:r>
            <w:r w:rsidRPr="009A3848">
              <w:rPr>
                <w:sz w:val="20"/>
                <w:szCs w:val="20"/>
              </w:rPr>
              <w:t>CO</w:t>
            </w:r>
            <w:r w:rsidRPr="009A3848">
              <w:rPr>
                <w:sz w:val="20"/>
                <w:szCs w:val="20"/>
                <w:vertAlign w:val="subscript"/>
              </w:rPr>
              <w:t>2</w:t>
            </w:r>
            <w:r w:rsidRPr="009A3848">
              <w:rPr>
                <w:sz w:val="20"/>
                <w:szCs w:val="20"/>
              </w:rPr>
              <w:t>NH</w:t>
            </w:r>
            <w:r w:rsidRPr="009A3848">
              <w:rPr>
                <w:sz w:val="20"/>
                <w:szCs w:val="20"/>
                <w:vertAlign w:val="subscript"/>
              </w:rPr>
              <w:t>4</w:t>
            </w:r>
          </w:p>
        </w:tc>
        <w:tc>
          <w:tcPr>
            <w:tcW w:w="423" w:type="pct"/>
            <w:shd w:val="clear" w:color="auto" w:fill="auto"/>
            <w:vAlign w:val="center"/>
            <w:hideMark/>
          </w:tcPr>
          <w:p w14:paraId="38F043F5"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746BF28E"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6C4528A5"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343533E9"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78152FC2"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466D28E2" w14:textId="77777777" w:rsidTr="000802F7">
        <w:trPr>
          <w:trHeight w:val="360"/>
        </w:trPr>
        <w:tc>
          <w:tcPr>
            <w:tcW w:w="287" w:type="pct"/>
            <w:shd w:val="clear" w:color="auto" w:fill="auto"/>
            <w:vAlign w:val="center"/>
            <w:hideMark/>
          </w:tcPr>
          <w:p w14:paraId="330651B0" w14:textId="77777777" w:rsidR="0000405E" w:rsidRPr="009A3848" w:rsidRDefault="0000405E" w:rsidP="0000405E">
            <w:pPr>
              <w:widowControl/>
              <w:autoSpaceDE/>
              <w:autoSpaceDN/>
              <w:jc w:val="center"/>
              <w:rPr>
                <w:sz w:val="20"/>
                <w:szCs w:val="20"/>
              </w:rPr>
            </w:pPr>
            <w:r w:rsidRPr="009A3848">
              <w:rPr>
                <w:sz w:val="20"/>
                <w:szCs w:val="20"/>
              </w:rPr>
              <w:t>37</w:t>
            </w:r>
          </w:p>
        </w:tc>
        <w:tc>
          <w:tcPr>
            <w:tcW w:w="621" w:type="pct"/>
            <w:shd w:val="clear" w:color="auto" w:fill="auto"/>
            <w:vAlign w:val="center"/>
            <w:hideMark/>
          </w:tcPr>
          <w:p w14:paraId="1478AA00" w14:textId="77777777" w:rsidR="0000405E" w:rsidRPr="009A3848" w:rsidRDefault="0000405E" w:rsidP="0000405E">
            <w:pPr>
              <w:widowControl/>
              <w:autoSpaceDE/>
              <w:autoSpaceDN/>
              <w:rPr>
                <w:sz w:val="20"/>
                <w:szCs w:val="20"/>
              </w:rPr>
            </w:pPr>
            <w:r w:rsidRPr="009A3848">
              <w:rPr>
                <w:sz w:val="20"/>
                <w:szCs w:val="20"/>
              </w:rPr>
              <w:t>Proteinase K</w:t>
            </w:r>
          </w:p>
        </w:tc>
        <w:tc>
          <w:tcPr>
            <w:tcW w:w="561" w:type="pct"/>
            <w:shd w:val="clear" w:color="auto" w:fill="auto"/>
            <w:noWrap/>
            <w:vAlign w:val="bottom"/>
            <w:hideMark/>
          </w:tcPr>
          <w:p w14:paraId="741E8C67" w14:textId="77777777" w:rsidR="0000405E" w:rsidRPr="009A3848" w:rsidRDefault="005A6493" w:rsidP="0000405E">
            <w:pPr>
              <w:widowControl/>
              <w:autoSpaceDE/>
              <w:autoSpaceDN/>
              <w:rPr>
                <w:sz w:val="20"/>
                <w:szCs w:val="20"/>
              </w:rPr>
            </w:pPr>
            <w:hyperlink r:id="rId28" w:history="1">
              <w:r w:rsidR="0000405E" w:rsidRPr="009A3848">
                <w:rPr>
                  <w:sz w:val="20"/>
                  <w:szCs w:val="20"/>
                </w:rPr>
                <w:t>39450-01-6</w:t>
              </w:r>
            </w:hyperlink>
          </w:p>
        </w:tc>
        <w:tc>
          <w:tcPr>
            <w:tcW w:w="1446" w:type="pct"/>
            <w:shd w:val="clear" w:color="auto" w:fill="auto"/>
            <w:noWrap/>
            <w:vAlign w:val="bottom"/>
            <w:hideMark/>
          </w:tcPr>
          <w:p w14:paraId="52FD336B"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56AA6E34" w14:textId="77777777" w:rsidR="0000405E" w:rsidRPr="009A3848" w:rsidRDefault="0000405E" w:rsidP="0000405E">
            <w:pPr>
              <w:widowControl/>
              <w:autoSpaceDE/>
              <w:autoSpaceDN/>
              <w:rPr>
                <w:sz w:val="20"/>
                <w:szCs w:val="20"/>
              </w:rPr>
            </w:pPr>
            <w:r w:rsidRPr="009A3848">
              <w:rPr>
                <w:sz w:val="20"/>
                <w:szCs w:val="20"/>
              </w:rPr>
              <w:t>100 mg</w:t>
            </w:r>
          </w:p>
        </w:tc>
        <w:tc>
          <w:tcPr>
            <w:tcW w:w="423" w:type="pct"/>
            <w:shd w:val="clear" w:color="auto" w:fill="auto"/>
            <w:noWrap/>
            <w:vAlign w:val="center"/>
            <w:hideMark/>
          </w:tcPr>
          <w:p w14:paraId="6352B507" w14:textId="77777777" w:rsidR="0000405E" w:rsidRPr="009A3848" w:rsidRDefault="0000405E" w:rsidP="0000405E">
            <w:pPr>
              <w:widowControl/>
              <w:autoSpaceDE/>
              <w:autoSpaceDN/>
              <w:jc w:val="right"/>
              <w:rPr>
                <w:sz w:val="20"/>
                <w:szCs w:val="20"/>
              </w:rPr>
            </w:pPr>
            <w:r w:rsidRPr="009A3848">
              <w:rPr>
                <w:sz w:val="20"/>
                <w:szCs w:val="20"/>
              </w:rPr>
              <w:t>2</w:t>
            </w:r>
          </w:p>
        </w:tc>
        <w:tc>
          <w:tcPr>
            <w:tcW w:w="332" w:type="pct"/>
            <w:shd w:val="clear" w:color="auto" w:fill="auto"/>
            <w:vAlign w:val="center"/>
            <w:hideMark/>
          </w:tcPr>
          <w:p w14:paraId="76F7BC36"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18FC4853" w14:textId="77777777" w:rsidR="0000405E" w:rsidRPr="009A3848" w:rsidRDefault="0000405E" w:rsidP="0000405E">
            <w:pPr>
              <w:widowControl/>
              <w:autoSpaceDE/>
              <w:autoSpaceDN/>
              <w:rPr>
                <w:sz w:val="20"/>
                <w:szCs w:val="20"/>
              </w:rPr>
            </w:pPr>
            <w:r w:rsidRPr="009A3848">
              <w:rPr>
                <w:sz w:val="20"/>
                <w:szCs w:val="20"/>
              </w:rPr>
              <w:t>Molecular Biology</w:t>
            </w:r>
          </w:p>
        </w:tc>
        <w:tc>
          <w:tcPr>
            <w:tcW w:w="388" w:type="pct"/>
            <w:shd w:val="clear" w:color="auto" w:fill="auto"/>
            <w:vAlign w:val="center"/>
            <w:hideMark/>
          </w:tcPr>
          <w:p w14:paraId="216F506D"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1C6AD04C" w14:textId="77777777" w:rsidTr="000802F7">
        <w:trPr>
          <w:trHeight w:val="360"/>
        </w:trPr>
        <w:tc>
          <w:tcPr>
            <w:tcW w:w="287" w:type="pct"/>
            <w:shd w:val="clear" w:color="auto" w:fill="auto"/>
            <w:vAlign w:val="center"/>
            <w:hideMark/>
          </w:tcPr>
          <w:p w14:paraId="64C64449" w14:textId="77777777" w:rsidR="0000405E" w:rsidRPr="009A3848" w:rsidRDefault="0000405E" w:rsidP="0000405E">
            <w:pPr>
              <w:widowControl/>
              <w:autoSpaceDE/>
              <w:autoSpaceDN/>
              <w:jc w:val="center"/>
              <w:rPr>
                <w:sz w:val="20"/>
                <w:szCs w:val="20"/>
              </w:rPr>
            </w:pPr>
            <w:r w:rsidRPr="009A3848">
              <w:rPr>
                <w:sz w:val="20"/>
                <w:szCs w:val="20"/>
              </w:rPr>
              <w:t>38</w:t>
            </w:r>
          </w:p>
        </w:tc>
        <w:tc>
          <w:tcPr>
            <w:tcW w:w="621" w:type="pct"/>
            <w:shd w:val="clear" w:color="auto" w:fill="auto"/>
            <w:vAlign w:val="center"/>
            <w:hideMark/>
          </w:tcPr>
          <w:p w14:paraId="25368AB9" w14:textId="77777777" w:rsidR="0000405E" w:rsidRPr="009A3848" w:rsidRDefault="0000405E" w:rsidP="0000405E">
            <w:pPr>
              <w:widowControl/>
              <w:autoSpaceDE/>
              <w:autoSpaceDN/>
              <w:rPr>
                <w:sz w:val="20"/>
                <w:szCs w:val="20"/>
              </w:rPr>
            </w:pPr>
            <w:r w:rsidRPr="009A3848">
              <w:rPr>
                <w:sz w:val="20"/>
                <w:szCs w:val="20"/>
              </w:rPr>
              <w:t>Isoamyl Alcohal</w:t>
            </w:r>
          </w:p>
        </w:tc>
        <w:tc>
          <w:tcPr>
            <w:tcW w:w="561" w:type="pct"/>
            <w:shd w:val="clear" w:color="auto" w:fill="auto"/>
            <w:noWrap/>
            <w:vAlign w:val="bottom"/>
            <w:hideMark/>
          </w:tcPr>
          <w:p w14:paraId="3874ABC1" w14:textId="77777777" w:rsidR="0000405E" w:rsidRPr="009A3848" w:rsidRDefault="0000405E" w:rsidP="0000405E">
            <w:pPr>
              <w:widowControl/>
              <w:autoSpaceDE/>
              <w:autoSpaceDN/>
              <w:rPr>
                <w:sz w:val="20"/>
                <w:szCs w:val="20"/>
              </w:rPr>
            </w:pPr>
            <w:r w:rsidRPr="009A3848">
              <w:rPr>
                <w:sz w:val="20"/>
                <w:szCs w:val="20"/>
              </w:rPr>
              <w:t>123-51-3</w:t>
            </w:r>
          </w:p>
        </w:tc>
        <w:tc>
          <w:tcPr>
            <w:tcW w:w="1446" w:type="pct"/>
            <w:shd w:val="clear" w:color="auto" w:fill="auto"/>
            <w:noWrap/>
            <w:vAlign w:val="bottom"/>
            <w:hideMark/>
          </w:tcPr>
          <w:p w14:paraId="6EEDEF11" w14:textId="77777777" w:rsidR="0000405E" w:rsidRPr="009A3848" w:rsidRDefault="0000405E" w:rsidP="0000405E">
            <w:pPr>
              <w:widowControl/>
              <w:autoSpaceDE/>
              <w:autoSpaceDN/>
              <w:rPr>
                <w:sz w:val="20"/>
                <w:szCs w:val="20"/>
              </w:rPr>
            </w:pPr>
            <w:r w:rsidRPr="009A3848">
              <w:rPr>
                <w:sz w:val="20"/>
                <w:szCs w:val="20"/>
              </w:rPr>
              <w:t>C₅H₁₂O</w:t>
            </w:r>
          </w:p>
        </w:tc>
        <w:tc>
          <w:tcPr>
            <w:tcW w:w="423" w:type="pct"/>
            <w:shd w:val="clear" w:color="auto" w:fill="auto"/>
            <w:vAlign w:val="center"/>
            <w:hideMark/>
          </w:tcPr>
          <w:p w14:paraId="38F944DB" w14:textId="77777777" w:rsidR="0000405E" w:rsidRPr="009A3848" w:rsidRDefault="0000405E" w:rsidP="0000405E">
            <w:pPr>
              <w:widowControl/>
              <w:autoSpaceDE/>
              <w:autoSpaceDN/>
              <w:rPr>
                <w:sz w:val="20"/>
                <w:szCs w:val="20"/>
              </w:rPr>
            </w:pPr>
            <w:r w:rsidRPr="009A3848">
              <w:rPr>
                <w:sz w:val="20"/>
                <w:szCs w:val="20"/>
              </w:rPr>
              <w:t>2.5 ltr</w:t>
            </w:r>
          </w:p>
        </w:tc>
        <w:tc>
          <w:tcPr>
            <w:tcW w:w="423" w:type="pct"/>
            <w:shd w:val="clear" w:color="auto" w:fill="auto"/>
            <w:noWrap/>
            <w:vAlign w:val="center"/>
            <w:hideMark/>
          </w:tcPr>
          <w:p w14:paraId="4DD34BC4"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3E0E7F9C"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4D42629B" w14:textId="77777777" w:rsidR="0000405E" w:rsidRPr="009A3848" w:rsidRDefault="0000405E" w:rsidP="0000405E">
            <w:pPr>
              <w:widowControl/>
              <w:autoSpaceDE/>
              <w:autoSpaceDN/>
              <w:rPr>
                <w:sz w:val="20"/>
                <w:szCs w:val="20"/>
              </w:rPr>
            </w:pPr>
            <w:r w:rsidRPr="009A3848">
              <w:rPr>
                <w:sz w:val="20"/>
                <w:szCs w:val="20"/>
              </w:rPr>
              <w:t>Molecular Biology</w:t>
            </w:r>
          </w:p>
        </w:tc>
        <w:tc>
          <w:tcPr>
            <w:tcW w:w="388" w:type="pct"/>
            <w:shd w:val="clear" w:color="auto" w:fill="auto"/>
            <w:vAlign w:val="center"/>
            <w:hideMark/>
          </w:tcPr>
          <w:p w14:paraId="06CDB379"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601EBE5E" w14:textId="77777777" w:rsidTr="000802F7">
        <w:trPr>
          <w:trHeight w:val="360"/>
        </w:trPr>
        <w:tc>
          <w:tcPr>
            <w:tcW w:w="287" w:type="pct"/>
            <w:shd w:val="clear" w:color="auto" w:fill="auto"/>
            <w:vAlign w:val="center"/>
            <w:hideMark/>
          </w:tcPr>
          <w:p w14:paraId="48C5B4F2" w14:textId="77777777" w:rsidR="0000405E" w:rsidRPr="009A3848" w:rsidRDefault="0000405E" w:rsidP="0000405E">
            <w:pPr>
              <w:widowControl/>
              <w:autoSpaceDE/>
              <w:autoSpaceDN/>
              <w:jc w:val="center"/>
              <w:rPr>
                <w:sz w:val="20"/>
                <w:szCs w:val="20"/>
              </w:rPr>
            </w:pPr>
            <w:r w:rsidRPr="009A3848">
              <w:rPr>
                <w:sz w:val="20"/>
                <w:szCs w:val="20"/>
              </w:rPr>
              <w:t>39</w:t>
            </w:r>
          </w:p>
        </w:tc>
        <w:tc>
          <w:tcPr>
            <w:tcW w:w="621" w:type="pct"/>
            <w:shd w:val="clear" w:color="auto" w:fill="auto"/>
            <w:vAlign w:val="center"/>
            <w:hideMark/>
          </w:tcPr>
          <w:p w14:paraId="63BB90BD" w14:textId="77777777" w:rsidR="0000405E" w:rsidRPr="009A3848" w:rsidRDefault="0000405E" w:rsidP="0000405E">
            <w:pPr>
              <w:widowControl/>
              <w:autoSpaceDE/>
              <w:autoSpaceDN/>
              <w:rPr>
                <w:sz w:val="20"/>
                <w:szCs w:val="20"/>
              </w:rPr>
            </w:pPr>
            <w:r w:rsidRPr="009A3848">
              <w:rPr>
                <w:sz w:val="20"/>
                <w:szCs w:val="20"/>
              </w:rPr>
              <w:t>Potassium dihydrogen phosphate</w:t>
            </w:r>
          </w:p>
        </w:tc>
        <w:tc>
          <w:tcPr>
            <w:tcW w:w="561" w:type="pct"/>
            <w:shd w:val="clear" w:color="auto" w:fill="auto"/>
            <w:noWrap/>
            <w:vAlign w:val="bottom"/>
            <w:hideMark/>
          </w:tcPr>
          <w:p w14:paraId="2DAC80EC" w14:textId="77777777" w:rsidR="0000405E" w:rsidRPr="009A3848" w:rsidRDefault="0000405E" w:rsidP="0000405E">
            <w:pPr>
              <w:widowControl/>
              <w:autoSpaceDE/>
              <w:autoSpaceDN/>
              <w:rPr>
                <w:sz w:val="20"/>
                <w:szCs w:val="20"/>
              </w:rPr>
            </w:pPr>
            <w:r w:rsidRPr="009A3848">
              <w:rPr>
                <w:sz w:val="20"/>
                <w:szCs w:val="20"/>
              </w:rPr>
              <w:t>7778-77-0</w:t>
            </w:r>
          </w:p>
        </w:tc>
        <w:tc>
          <w:tcPr>
            <w:tcW w:w="1446" w:type="pct"/>
            <w:shd w:val="clear" w:color="auto" w:fill="auto"/>
            <w:noWrap/>
            <w:vAlign w:val="bottom"/>
            <w:hideMark/>
          </w:tcPr>
          <w:p w14:paraId="4DDAA48B" w14:textId="77777777" w:rsidR="0000405E" w:rsidRPr="009A3848" w:rsidRDefault="0000405E" w:rsidP="0000405E">
            <w:pPr>
              <w:widowControl/>
              <w:autoSpaceDE/>
              <w:autoSpaceDN/>
              <w:rPr>
                <w:sz w:val="20"/>
                <w:szCs w:val="20"/>
              </w:rPr>
            </w:pPr>
            <w:r w:rsidRPr="009A3848">
              <w:rPr>
                <w:sz w:val="20"/>
                <w:szCs w:val="20"/>
              </w:rPr>
              <w:t>KH₂PO₄</w:t>
            </w:r>
          </w:p>
        </w:tc>
        <w:tc>
          <w:tcPr>
            <w:tcW w:w="423" w:type="pct"/>
            <w:shd w:val="clear" w:color="auto" w:fill="auto"/>
            <w:vAlign w:val="center"/>
            <w:hideMark/>
          </w:tcPr>
          <w:p w14:paraId="57E734EC"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5BE62610"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274F15F8"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200AA2FD"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531B79DC"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423F0498" w14:textId="77777777" w:rsidTr="000802F7">
        <w:trPr>
          <w:trHeight w:val="360"/>
        </w:trPr>
        <w:tc>
          <w:tcPr>
            <w:tcW w:w="287" w:type="pct"/>
            <w:shd w:val="clear" w:color="auto" w:fill="auto"/>
            <w:vAlign w:val="center"/>
            <w:hideMark/>
          </w:tcPr>
          <w:p w14:paraId="167A0700" w14:textId="77777777" w:rsidR="0000405E" w:rsidRPr="009A3848" w:rsidRDefault="0000405E" w:rsidP="0000405E">
            <w:pPr>
              <w:widowControl/>
              <w:autoSpaceDE/>
              <w:autoSpaceDN/>
              <w:jc w:val="center"/>
              <w:rPr>
                <w:sz w:val="20"/>
                <w:szCs w:val="20"/>
              </w:rPr>
            </w:pPr>
            <w:r w:rsidRPr="009A3848">
              <w:rPr>
                <w:sz w:val="20"/>
                <w:szCs w:val="20"/>
              </w:rPr>
              <w:t>40</w:t>
            </w:r>
          </w:p>
        </w:tc>
        <w:tc>
          <w:tcPr>
            <w:tcW w:w="621" w:type="pct"/>
            <w:shd w:val="clear" w:color="auto" w:fill="auto"/>
            <w:vAlign w:val="center"/>
            <w:hideMark/>
          </w:tcPr>
          <w:p w14:paraId="626B3F39" w14:textId="77777777" w:rsidR="0000405E" w:rsidRPr="009A3848" w:rsidRDefault="005A6493" w:rsidP="0000405E">
            <w:pPr>
              <w:widowControl/>
              <w:autoSpaceDE/>
              <w:autoSpaceDN/>
              <w:rPr>
                <w:sz w:val="20"/>
                <w:szCs w:val="20"/>
              </w:rPr>
            </w:pPr>
            <w:hyperlink r:id="rId29" w:history="1">
              <w:r w:rsidR="0000405E" w:rsidRPr="009A3848">
                <w:rPr>
                  <w:sz w:val="20"/>
                  <w:szCs w:val="20"/>
                </w:rPr>
                <w:t>Potassium phosphate dibasic</w:t>
              </w:r>
            </w:hyperlink>
          </w:p>
        </w:tc>
        <w:tc>
          <w:tcPr>
            <w:tcW w:w="561" w:type="pct"/>
            <w:shd w:val="clear" w:color="auto" w:fill="auto"/>
            <w:vAlign w:val="bottom"/>
            <w:hideMark/>
          </w:tcPr>
          <w:p w14:paraId="47655EB3" w14:textId="77777777" w:rsidR="0000405E" w:rsidRPr="009A3848" w:rsidRDefault="0000405E" w:rsidP="0000405E">
            <w:pPr>
              <w:widowControl/>
              <w:autoSpaceDE/>
              <w:autoSpaceDN/>
              <w:rPr>
                <w:sz w:val="20"/>
                <w:szCs w:val="20"/>
              </w:rPr>
            </w:pPr>
            <w:r w:rsidRPr="009A3848">
              <w:rPr>
                <w:sz w:val="20"/>
                <w:szCs w:val="20"/>
              </w:rPr>
              <w:br/>
              <w:t>7758-11-4</w:t>
            </w:r>
          </w:p>
        </w:tc>
        <w:tc>
          <w:tcPr>
            <w:tcW w:w="1446" w:type="pct"/>
            <w:shd w:val="clear" w:color="auto" w:fill="auto"/>
            <w:noWrap/>
            <w:vAlign w:val="bottom"/>
            <w:hideMark/>
          </w:tcPr>
          <w:p w14:paraId="16EECF93" w14:textId="77777777" w:rsidR="0000405E" w:rsidRPr="009A3848" w:rsidRDefault="0000405E" w:rsidP="0000405E">
            <w:pPr>
              <w:widowControl/>
              <w:autoSpaceDE/>
              <w:autoSpaceDN/>
              <w:rPr>
                <w:sz w:val="20"/>
                <w:szCs w:val="20"/>
              </w:rPr>
            </w:pPr>
            <w:r w:rsidRPr="009A3848">
              <w:rPr>
                <w:sz w:val="20"/>
                <w:szCs w:val="20"/>
              </w:rPr>
              <w:t>K₂HPO₄</w:t>
            </w:r>
          </w:p>
        </w:tc>
        <w:tc>
          <w:tcPr>
            <w:tcW w:w="423" w:type="pct"/>
            <w:shd w:val="clear" w:color="auto" w:fill="auto"/>
            <w:vAlign w:val="center"/>
            <w:hideMark/>
          </w:tcPr>
          <w:p w14:paraId="629DE602"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5E8DCFFD"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01710105"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6740C3B4"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3AA0B4A6"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13B637EC" w14:textId="77777777" w:rsidTr="000802F7">
        <w:trPr>
          <w:trHeight w:val="360"/>
        </w:trPr>
        <w:tc>
          <w:tcPr>
            <w:tcW w:w="287" w:type="pct"/>
            <w:shd w:val="clear" w:color="auto" w:fill="auto"/>
            <w:vAlign w:val="center"/>
            <w:hideMark/>
          </w:tcPr>
          <w:p w14:paraId="06A00F38" w14:textId="77777777" w:rsidR="0000405E" w:rsidRPr="009A3848" w:rsidRDefault="0000405E" w:rsidP="0000405E">
            <w:pPr>
              <w:widowControl/>
              <w:autoSpaceDE/>
              <w:autoSpaceDN/>
              <w:jc w:val="center"/>
              <w:rPr>
                <w:sz w:val="20"/>
                <w:szCs w:val="20"/>
              </w:rPr>
            </w:pPr>
            <w:r w:rsidRPr="009A3848">
              <w:rPr>
                <w:sz w:val="20"/>
                <w:szCs w:val="20"/>
              </w:rPr>
              <w:t>41</w:t>
            </w:r>
          </w:p>
        </w:tc>
        <w:tc>
          <w:tcPr>
            <w:tcW w:w="621" w:type="pct"/>
            <w:shd w:val="clear" w:color="auto" w:fill="auto"/>
            <w:vAlign w:val="center"/>
            <w:hideMark/>
          </w:tcPr>
          <w:p w14:paraId="45747C35" w14:textId="77777777" w:rsidR="0000405E" w:rsidRPr="009A3848" w:rsidRDefault="0000405E" w:rsidP="0000405E">
            <w:pPr>
              <w:widowControl/>
              <w:autoSpaceDE/>
              <w:autoSpaceDN/>
              <w:rPr>
                <w:sz w:val="20"/>
                <w:szCs w:val="20"/>
              </w:rPr>
            </w:pPr>
            <w:r w:rsidRPr="009A3848">
              <w:rPr>
                <w:sz w:val="20"/>
                <w:szCs w:val="20"/>
              </w:rPr>
              <w:t>Magnesium sulfate heptahydrate</w:t>
            </w:r>
          </w:p>
        </w:tc>
        <w:tc>
          <w:tcPr>
            <w:tcW w:w="561" w:type="pct"/>
            <w:shd w:val="clear" w:color="auto" w:fill="auto"/>
            <w:noWrap/>
            <w:vAlign w:val="bottom"/>
            <w:hideMark/>
          </w:tcPr>
          <w:p w14:paraId="20CDE52F" w14:textId="77777777" w:rsidR="0000405E" w:rsidRPr="009A3848" w:rsidRDefault="0000405E" w:rsidP="0000405E">
            <w:pPr>
              <w:widowControl/>
              <w:autoSpaceDE/>
              <w:autoSpaceDN/>
              <w:rPr>
                <w:sz w:val="20"/>
                <w:szCs w:val="20"/>
              </w:rPr>
            </w:pPr>
            <w:r w:rsidRPr="009A3848">
              <w:rPr>
                <w:sz w:val="20"/>
                <w:szCs w:val="20"/>
              </w:rPr>
              <w:t>10034-99-8</w:t>
            </w:r>
          </w:p>
        </w:tc>
        <w:tc>
          <w:tcPr>
            <w:tcW w:w="1446" w:type="pct"/>
            <w:shd w:val="clear" w:color="auto" w:fill="auto"/>
            <w:noWrap/>
            <w:vAlign w:val="bottom"/>
            <w:hideMark/>
          </w:tcPr>
          <w:p w14:paraId="15DDED15" w14:textId="77777777" w:rsidR="0000405E" w:rsidRPr="009A3848" w:rsidRDefault="0000405E" w:rsidP="0000405E">
            <w:pPr>
              <w:widowControl/>
              <w:autoSpaceDE/>
              <w:autoSpaceDN/>
              <w:rPr>
                <w:sz w:val="20"/>
                <w:szCs w:val="20"/>
              </w:rPr>
            </w:pPr>
            <w:r w:rsidRPr="009A3848">
              <w:rPr>
                <w:sz w:val="20"/>
                <w:szCs w:val="20"/>
              </w:rPr>
              <w:t>MgSO₄·7H₂O</w:t>
            </w:r>
          </w:p>
        </w:tc>
        <w:tc>
          <w:tcPr>
            <w:tcW w:w="423" w:type="pct"/>
            <w:shd w:val="clear" w:color="auto" w:fill="auto"/>
            <w:vAlign w:val="center"/>
            <w:hideMark/>
          </w:tcPr>
          <w:p w14:paraId="7DDCEA29" w14:textId="77777777" w:rsidR="0000405E" w:rsidRPr="009A3848" w:rsidRDefault="0000405E" w:rsidP="0000405E">
            <w:pPr>
              <w:widowControl/>
              <w:autoSpaceDE/>
              <w:autoSpaceDN/>
              <w:rPr>
                <w:sz w:val="20"/>
                <w:szCs w:val="20"/>
              </w:rPr>
            </w:pPr>
            <w:r w:rsidRPr="009A3848">
              <w:rPr>
                <w:sz w:val="20"/>
                <w:szCs w:val="20"/>
              </w:rPr>
              <w:t>2.5kg</w:t>
            </w:r>
          </w:p>
        </w:tc>
        <w:tc>
          <w:tcPr>
            <w:tcW w:w="423" w:type="pct"/>
            <w:shd w:val="clear" w:color="auto" w:fill="auto"/>
            <w:noWrap/>
            <w:vAlign w:val="center"/>
            <w:hideMark/>
          </w:tcPr>
          <w:p w14:paraId="1F101531"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4709BAAA"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5B4AD8A2"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6165A6A0"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512F3818" w14:textId="77777777" w:rsidTr="000802F7">
        <w:trPr>
          <w:trHeight w:val="360"/>
        </w:trPr>
        <w:tc>
          <w:tcPr>
            <w:tcW w:w="287" w:type="pct"/>
            <w:shd w:val="clear" w:color="auto" w:fill="auto"/>
            <w:vAlign w:val="center"/>
            <w:hideMark/>
          </w:tcPr>
          <w:p w14:paraId="508C0C82" w14:textId="77777777" w:rsidR="0000405E" w:rsidRPr="009A3848" w:rsidRDefault="0000405E" w:rsidP="0000405E">
            <w:pPr>
              <w:widowControl/>
              <w:autoSpaceDE/>
              <w:autoSpaceDN/>
              <w:jc w:val="center"/>
              <w:rPr>
                <w:sz w:val="20"/>
                <w:szCs w:val="20"/>
              </w:rPr>
            </w:pPr>
            <w:r w:rsidRPr="009A3848">
              <w:rPr>
                <w:sz w:val="20"/>
                <w:szCs w:val="20"/>
              </w:rPr>
              <w:t>42</w:t>
            </w:r>
          </w:p>
        </w:tc>
        <w:tc>
          <w:tcPr>
            <w:tcW w:w="621" w:type="pct"/>
            <w:shd w:val="clear" w:color="auto" w:fill="auto"/>
            <w:vAlign w:val="center"/>
            <w:hideMark/>
          </w:tcPr>
          <w:p w14:paraId="27C8C4C6" w14:textId="77777777" w:rsidR="0000405E" w:rsidRPr="009A3848" w:rsidRDefault="0000405E" w:rsidP="0000405E">
            <w:pPr>
              <w:widowControl/>
              <w:autoSpaceDE/>
              <w:autoSpaceDN/>
              <w:rPr>
                <w:sz w:val="20"/>
                <w:szCs w:val="20"/>
              </w:rPr>
            </w:pPr>
            <w:r w:rsidRPr="009A3848">
              <w:rPr>
                <w:sz w:val="20"/>
                <w:szCs w:val="20"/>
              </w:rPr>
              <w:t>Ammonium Sulphate</w:t>
            </w:r>
          </w:p>
        </w:tc>
        <w:tc>
          <w:tcPr>
            <w:tcW w:w="561" w:type="pct"/>
            <w:shd w:val="clear" w:color="auto" w:fill="auto"/>
            <w:noWrap/>
            <w:vAlign w:val="bottom"/>
            <w:hideMark/>
          </w:tcPr>
          <w:p w14:paraId="5C31A8D5" w14:textId="77777777" w:rsidR="0000405E" w:rsidRPr="009A3848" w:rsidRDefault="0000405E" w:rsidP="0000405E">
            <w:pPr>
              <w:widowControl/>
              <w:autoSpaceDE/>
              <w:autoSpaceDN/>
              <w:rPr>
                <w:sz w:val="20"/>
                <w:szCs w:val="20"/>
              </w:rPr>
            </w:pPr>
            <w:r w:rsidRPr="009A3848">
              <w:rPr>
                <w:sz w:val="20"/>
                <w:szCs w:val="20"/>
              </w:rPr>
              <w:t>7783-20-2</w:t>
            </w:r>
          </w:p>
        </w:tc>
        <w:tc>
          <w:tcPr>
            <w:tcW w:w="1446" w:type="pct"/>
            <w:shd w:val="clear" w:color="auto" w:fill="auto"/>
            <w:noWrap/>
            <w:vAlign w:val="bottom"/>
            <w:hideMark/>
          </w:tcPr>
          <w:p w14:paraId="7826E976" w14:textId="77777777" w:rsidR="0000405E" w:rsidRPr="009A3848" w:rsidRDefault="0000405E" w:rsidP="0000405E">
            <w:pPr>
              <w:widowControl/>
              <w:autoSpaceDE/>
              <w:autoSpaceDN/>
              <w:rPr>
                <w:sz w:val="20"/>
                <w:szCs w:val="20"/>
              </w:rPr>
            </w:pPr>
            <w:r w:rsidRPr="009A3848">
              <w:rPr>
                <w:sz w:val="20"/>
                <w:szCs w:val="20"/>
              </w:rPr>
              <w:t>(NH₄)₂SO₄</w:t>
            </w:r>
          </w:p>
        </w:tc>
        <w:tc>
          <w:tcPr>
            <w:tcW w:w="423" w:type="pct"/>
            <w:shd w:val="clear" w:color="auto" w:fill="auto"/>
            <w:vAlign w:val="center"/>
            <w:hideMark/>
          </w:tcPr>
          <w:p w14:paraId="07D75E43" w14:textId="77777777" w:rsidR="0000405E" w:rsidRPr="009A3848" w:rsidRDefault="0000405E" w:rsidP="0000405E">
            <w:pPr>
              <w:widowControl/>
              <w:autoSpaceDE/>
              <w:autoSpaceDN/>
              <w:rPr>
                <w:sz w:val="20"/>
                <w:szCs w:val="20"/>
              </w:rPr>
            </w:pPr>
            <w:r w:rsidRPr="009A3848">
              <w:rPr>
                <w:sz w:val="20"/>
                <w:szCs w:val="20"/>
              </w:rPr>
              <w:t>2.5kg</w:t>
            </w:r>
          </w:p>
        </w:tc>
        <w:tc>
          <w:tcPr>
            <w:tcW w:w="423" w:type="pct"/>
            <w:shd w:val="clear" w:color="auto" w:fill="auto"/>
            <w:noWrap/>
            <w:vAlign w:val="center"/>
            <w:hideMark/>
          </w:tcPr>
          <w:p w14:paraId="6C47F6B2"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1FCFFA03"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08B6F592"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6DF7A985"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57BE579D" w14:textId="77777777" w:rsidTr="000802F7">
        <w:trPr>
          <w:trHeight w:val="360"/>
        </w:trPr>
        <w:tc>
          <w:tcPr>
            <w:tcW w:w="287" w:type="pct"/>
            <w:shd w:val="clear" w:color="auto" w:fill="auto"/>
            <w:vAlign w:val="center"/>
            <w:hideMark/>
          </w:tcPr>
          <w:p w14:paraId="1B87D666" w14:textId="77777777" w:rsidR="0000405E" w:rsidRPr="009A3848" w:rsidRDefault="0000405E" w:rsidP="0000405E">
            <w:pPr>
              <w:widowControl/>
              <w:autoSpaceDE/>
              <w:autoSpaceDN/>
              <w:jc w:val="center"/>
              <w:rPr>
                <w:sz w:val="20"/>
                <w:szCs w:val="20"/>
              </w:rPr>
            </w:pPr>
            <w:r w:rsidRPr="009A3848">
              <w:rPr>
                <w:sz w:val="20"/>
                <w:szCs w:val="20"/>
              </w:rPr>
              <w:t>43</w:t>
            </w:r>
          </w:p>
        </w:tc>
        <w:tc>
          <w:tcPr>
            <w:tcW w:w="621" w:type="pct"/>
            <w:shd w:val="clear" w:color="auto" w:fill="auto"/>
            <w:vAlign w:val="center"/>
            <w:hideMark/>
          </w:tcPr>
          <w:p w14:paraId="4538CD30" w14:textId="77777777" w:rsidR="0000405E" w:rsidRPr="009A3848" w:rsidRDefault="0000405E" w:rsidP="0000405E">
            <w:pPr>
              <w:widowControl/>
              <w:autoSpaceDE/>
              <w:autoSpaceDN/>
              <w:rPr>
                <w:sz w:val="20"/>
                <w:szCs w:val="20"/>
              </w:rPr>
            </w:pPr>
            <w:r w:rsidRPr="009A3848">
              <w:rPr>
                <w:sz w:val="20"/>
                <w:szCs w:val="20"/>
              </w:rPr>
              <w:t>Ferrous sulfate</w:t>
            </w:r>
          </w:p>
        </w:tc>
        <w:tc>
          <w:tcPr>
            <w:tcW w:w="561" w:type="pct"/>
            <w:shd w:val="clear" w:color="auto" w:fill="auto"/>
            <w:noWrap/>
            <w:vAlign w:val="bottom"/>
            <w:hideMark/>
          </w:tcPr>
          <w:p w14:paraId="2F2484E1" w14:textId="77777777" w:rsidR="0000405E" w:rsidRPr="009A3848" w:rsidRDefault="0000405E" w:rsidP="0000405E">
            <w:pPr>
              <w:widowControl/>
              <w:autoSpaceDE/>
              <w:autoSpaceDN/>
              <w:rPr>
                <w:sz w:val="20"/>
                <w:szCs w:val="20"/>
              </w:rPr>
            </w:pPr>
            <w:r w:rsidRPr="009A3848">
              <w:rPr>
                <w:sz w:val="20"/>
                <w:szCs w:val="20"/>
              </w:rPr>
              <w:t>7720-78-7</w:t>
            </w:r>
          </w:p>
        </w:tc>
        <w:tc>
          <w:tcPr>
            <w:tcW w:w="1446" w:type="pct"/>
            <w:shd w:val="clear" w:color="auto" w:fill="auto"/>
            <w:noWrap/>
            <w:vAlign w:val="bottom"/>
            <w:hideMark/>
          </w:tcPr>
          <w:p w14:paraId="270A686F" w14:textId="77777777" w:rsidR="0000405E" w:rsidRPr="009A3848" w:rsidRDefault="0000405E" w:rsidP="0000405E">
            <w:pPr>
              <w:widowControl/>
              <w:autoSpaceDE/>
              <w:autoSpaceDN/>
              <w:rPr>
                <w:sz w:val="20"/>
                <w:szCs w:val="20"/>
              </w:rPr>
            </w:pPr>
            <w:r w:rsidRPr="009A3848">
              <w:rPr>
                <w:sz w:val="20"/>
                <w:szCs w:val="20"/>
              </w:rPr>
              <w:t>FeSO₄ (anhydrous form)</w:t>
            </w:r>
          </w:p>
        </w:tc>
        <w:tc>
          <w:tcPr>
            <w:tcW w:w="423" w:type="pct"/>
            <w:shd w:val="clear" w:color="auto" w:fill="auto"/>
            <w:vAlign w:val="center"/>
            <w:hideMark/>
          </w:tcPr>
          <w:p w14:paraId="555522BF"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3E22CA9C"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57C3989D"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05C2A5FE"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1766A46B"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34DC1458" w14:textId="77777777" w:rsidTr="000802F7">
        <w:trPr>
          <w:trHeight w:val="360"/>
        </w:trPr>
        <w:tc>
          <w:tcPr>
            <w:tcW w:w="287" w:type="pct"/>
            <w:shd w:val="clear" w:color="auto" w:fill="auto"/>
            <w:vAlign w:val="center"/>
            <w:hideMark/>
          </w:tcPr>
          <w:p w14:paraId="3C340B76" w14:textId="77777777" w:rsidR="0000405E" w:rsidRPr="009A3848" w:rsidRDefault="0000405E" w:rsidP="0000405E">
            <w:pPr>
              <w:widowControl/>
              <w:autoSpaceDE/>
              <w:autoSpaceDN/>
              <w:jc w:val="center"/>
              <w:rPr>
                <w:sz w:val="20"/>
                <w:szCs w:val="20"/>
              </w:rPr>
            </w:pPr>
            <w:r w:rsidRPr="009A3848">
              <w:rPr>
                <w:sz w:val="20"/>
                <w:szCs w:val="20"/>
              </w:rPr>
              <w:t>44</w:t>
            </w:r>
          </w:p>
        </w:tc>
        <w:tc>
          <w:tcPr>
            <w:tcW w:w="621" w:type="pct"/>
            <w:shd w:val="clear" w:color="auto" w:fill="auto"/>
            <w:vAlign w:val="center"/>
            <w:hideMark/>
          </w:tcPr>
          <w:p w14:paraId="33A87726" w14:textId="77777777" w:rsidR="0000405E" w:rsidRPr="009A3848" w:rsidRDefault="0000405E" w:rsidP="0000405E">
            <w:pPr>
              <w:widowControl/>
              <w:autoSpaceDE/>
              <w:autoSpaceDN/>
              <w:rPr>
                <w:sz w:val="20"/>
                <w:szCs w:val="20"/>
              </w:rPr>
            </w:pPr>
            <w:r w:rsidRPr="009A3848">
              <w:rPr>
                <w:sz w:val="20"/>
                <w:szCs w:val="20"/>
              </w:rPr>
              <w:t>Calcium Chloride</w:t>
            </w:r>
          </w:p>
        </w:tc>
        <w:tc>
          <w:tcPr>
            <w:tcW w:w="561" w:type="pct"/>
            <w:shd w:val="clear" w:color="auto" w:fill="auto"/>
            <w:noWrap/>
            <w:vAlign w:val="bottom"/>
            <w:hideMark/>
          </w:tcPr>
          <w:p w14:paraId="60EFB901" w14:textId="77777777" w:rsidR="0000405E" w:rsidRPr="009A3848" w:rsidRDefault="0000405E" w:rsidP="0000405E">
            <w:pPr>
              <w:widowControl/>
              <w:autoSpaceDE/>
              <w:autoSpaceDN/>
              <w:rPr>
                <w:sz w:val="20"/>
                <w:szCs w:val="20"/>
              </w:rPr>
            </w:pPr>
            <w:r w:rsidRPr="009A3848">
              <w:rPr>
                <w:sz w:val="20"/>
                <w:szCs w:val="20"/>
              </w:rPr>
              <w:t>10035-04-8</w:t>
            </w:r>
          </w:p>
        </w:tc>
        <w:tc>
          <w:tcPr>
            <w:tcW w:w="1446" w:type="pct"/>
            <w:shd w:val="clear" w:color="auto" w:fill="auto"/>
            <w:noWrap/>
            <w:vAlign w:val="bottom"/>
            <w:hideMark/>
          </w:tcPr>
          <w:p w14:paraId="67995126" w14:textId="77777777" w:rsidR="0000405E" w:rsidRPr="009A3848" w:rsidRDefault="0000405E" w:rsidP="0000405E">
            <w:pPr>
              <w:widowControl/>
              <w:autoSpaceDE/>
              <w:autoSpaceDN/>
              <w:rPr>
                <w:sz w:val="20"/>
                <w:szCs w:val="20"/>
              </w:rPr>
            </w:pPr>
            <w:r w:rsidRPr="009A3848">
              <w:rPr>
                <w:sz w:val="20"/>
                <w:szCs w:val="20"/>
              </w:rPr>
              <w:t>CaCl₂</w:t>
            </w:r>
          </w:p>
        </w:tc>
        <w:tc>
          <w:tcPr>
            <w:tcW w:w="423" w:type="pct"/>
            <w:shd w:val="clear" w:color="auto" w:fill="auto"/>
            <w:vAlign w:val="center"/>
            <w:hideMark/>
          </w:tcPr>
          <w:p w14:paraId="7FCB0D52"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2BCAFFEC"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25C8C166"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21B03688"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0028B608"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0B5FB5BE" w14:textId="77777777" w:rsidTr="000802F7">
        <w:trPr>
          <w:trHeight w:val="360"/>
        </w:trPr>
        <w:tc>
          <w:tcPr>
            <w:tcW w:w="287" w:type="pct"/>
            <w:shd w:val="clear" w:color="auto" w:fill="auto"/>
            <w:vAlign w:val="center"/>
            <w:hideMark/>
          </w:tcPr>
          <w:p w14:paraId="7A0539BA" w14:textId="77777777" w:rsidR="0000405E" w:rsidRPr="009A3848" w:rsidRDefault="0000405E" w:rsidP="0000405E">
            <w:pPr>
              <w:widowControl/>
              <w:autoSpaceDE/>
              <w:autoSpaceDN/>
              <w:jc w:val="center"/>
              <w:rPr>
                <w:sz w:val="20"/>
                <w:szCs w:val="20"/>
              </w:rPr>
            </w:pPr>
            <w:r w:rsidRPr="009A3848">
              <w:rPr>
                <w:sz w:val="20"/>
                <w:szCs w:val="20"/>
              </w:rPr>
              <w:t>45</w:t>
            </w:r>
          </w:p>
        </w:tc>
        <w:tc>
          <w:tcPr>
            <w:tcW w:w="621" w:type="pct"/>
            <w:shd w:val="clear" w:color="auto" w:fill="auto"/>
            <w:vAlign w:val="center"/>
            <w:hideMark/>
          </w:tcPr>
          <w:p w14:paraId="358480EB" w14:textId="77777777" w:rsidR="0000405E" w:rsidRPr="009A3848" w:rsidRDefault="0000405E" w:rsidP="0000405E">
            <w:pPr>
              <w:widowControl/>
              <w:autoSpaceDE/>
              <w:autoSpaceDN/>
              <w:rPr>
                <w:sz w:val="20"/>
                <w:szCs w:val="20"/>
              </w:rPr>
            </w:pPr>
            <w:r w:rsidRPr="009A3848">
              <w:rPr>
                <w:sz w:val="20"/>
                <w:szCs w:val="20"/>
              </w:rPr>
              <w:t>Calcium Nitrate Tetrahydrate</w:t>
            </w:r>
          </w:p>
        </w:tc>
        <w:tc>
          <w:tcPr>
            <w:tcW w:w="561" w:type="pct"/>
            <w:shd w:val="clear" w:color="auto" w:fill="auto"/>
            <w:vAlign w:val="bottom"/>
            <w:hideMark/>
          </w:tcPr>
          <w:p w14:paraId="37528406" w14:textId="77777777" w:rsidR="0000405E" w:rsidRPr="009A3848" w:rsidRDefault="0000405E" w:rsidP="0000405E">
            <w:pPr>
              <w:widowControl/>
              <w:autoSpaceDE/>
              <w:autoSpaceDN/>
              <w:rPr>
                <w:sz w:val="20"/>
                <w:szCs w:val="20"/>
              </w:rPr>
            </w:pPr>
            <w:r w:rsidRPr="009A3848">
              <w:rPr>
                <w:sz w:val="20"/>
                <w:szCs w:val="20"/>
              </w:rPr>
              <w:br/>
              <w:t>13477-34-4</w:t>
            </w:r>
          </w:p>
        </w:tc>
        <w:tc>
          <w:tcPr>
            <w:tcW w:w="1446" w:type="pct"/>
            <w:shd w:val="clear" w:color="auto" w:fill="auto"/>
            <w:noWrap/>
            <w:vAlign w:val="bottom"/>
            <w:hideMark/>
          </w:tcPr>
          <w:p w14:paraId="739FAD0C" w14:textId="77777777" w:rsidR="0000405E" w:rsidRPr="009A3848" w:rsidRDefault="0000405E" w:rsidP="0000405E">
            <w:pPr>
              <w:widowControl/>
              <w:autoSpaceDE/>
              <w:autoSpaceDN/>
              <w:rPr>
                <w:sz w:val="20"/>
                <w:szCs w:val="20"/>
              </w:rPr>
            </w:pPr>
            <w:r w:rsidRPr="009A3848">
              <w:rPr>
                <w:sz w:val="20"/>
                <w:szCs w:val="20"/>
              </w:rPr>
              <w:t>Ca(NO₃)₂·4H₂O</w:t>
            </w:r>
          </w:p>
        </w:tc>
        <w:tc>
          <w:tcPr>
            <w:tcW w:w="423" w:type="pct"/>
            <w:shd w:val="clear" w:color="auto" w:fill="auto"/>
            <w:vAlign w:val="center"/>
            <w:hideMark/>
          </w:tcPr>
          <w:p w14:paraId="4FBEA184"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5F471E0B"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465864B6"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481C765B"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06F54B8B"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268FF77A" w14:textId="77777777" w:rsidTr="000802F7">
        <w:trPr>
          <w:trHeight w:val="590"/>
        </w:trPr>
        <w:tc>
          <w:tcPr>
            <w:tcW w:w="287" w:type="pct"/>
            <w:shd w:val="clear" w:color="auto" w:fill="auto"/>
            <w:vAlign w:val="center"/>
            <w:hideMark/>
          </w:tcPr>
          <w:p w14:paraId="71CBEDDF" w14:textId="77777777" w:rsidR="0000405E" w:rsidRPr="009A3848" w:rsidRDefault="0000405E" w:rsidP="0000405E">
            <w:pPr>
              <w:widowControl/>
              <w:autoSpaceDE/>
              <w:autoSpaceDN/>
              <w:jc w:val="center"/>
              <w:rPr>
                <w:sz w:val="20"/>
                <w:szCs w:val="20"/>
              </w:rPr>
            </w:pPr>
            <w:r w:rsidRPr="009A3848">
              <w:rPr>
                <w:sz w:val="20"/>
                <w:szCs w:val="20"/>
              </w:rPr>
              <w:t>46</w:t>
            </w:r>
          </w:p>
        </w:tc>
        <w:tc>
          <w:tcPr>
            <w:tcW w:w="621" w:type="pct"/>
            <w:shd w:val="clear" w:color="auto" w:fill="auto"/>
            <w:vAlign w:val="center"/>
            <w:hideMark/>
          </w:tcPr>
          <w:p w14:paraId="37717887" w14:textId="77777777" w:rsidR="0000405E" w:rsidRPr="009A3848" w:rsidRDefault="0000405E" w:rsidP="0000405E">
            <w:pPr>
              <w:widowControl/>
              <w:autoSpaceDE/>
              <w:autoSpaceDN/>
              <w:rPr>
                <w:sz w:val="20"/>
                <w:szCs w:val="20"/>
              </w:rPr>
            </w:pPr>
            <w:r w:rsidRPr="009A3848">
              <w:rPr>
                <w:sz w:val="20"/>
                <w:szCs w:val="20"/>
              </w:rPr>
              <w:t>Ammonium Phosphate Monobasic</w:t>
            </w:r>
          </w:p>
        </w:tc>
        <w:tc>
          <w:tcPr>
            <w:tcW w:w="561" w:type="pct"/>
            <w:shd w:val="clear" w:color="auto" w:fill="auto"/>
            <w:noWrap/>
            <w:vAlign w:val="bottom"/>
            <w:hideMark/>
          </w:tcPr>
          <w:p w14:paraId="172997E8" w14:textId="77777777" w:rsidR="0000405E" w:rsidRPr="009A3848" w:rsidRDefault="0000405E" w:rsidP="0000405E">
            <w:pPr>
              <w:widowControl/>
              <w:autoSpaceDE/>
              <w:autoSpaceDN/>
              <w:rPr>
                <w:sz w:val="20"/>
                <w:szCs w:val="20"/>
              </w:rPr>
            </w:pPr>
            <w:r w:rsidRPr="009A3848">
              <w:rPr>
                <w:sz w:val="20"/>
                <w:szCs w:val="20"/>
              </w:rPr>
              <w:t>7722-76-1</w:t>
            </w:r>
          </w:p>
        </w:tc>
        <w:tc>
          <w:tcPr>
            <w:tcW w:w="1446" w:type="pct"/>
            <w:shd w:val="clear" w:color="auto" w:fill="auto"/>
            <w:noWrap/>
            <w:vAlign w:val="bottom"/>
            <w:hideMark/>
          </w:tcPr>
          <w:p w14:paraId="31B54FFC" w14:textId="77777777" w:rsidR="0000405E" w:rsidRPr="009A3848" w:rsidRDefault="0000405E" w:rsidP="0000405E">
            <w:pPr>
              <w:widowControl/>
              <w:autoSpaceDE/>
              <w:autoSpaceDN/>
              <w:rPr>
                <w:sz w:val="20"/>
                <w:szCs w:val="20"/>
              </w:rPr>
            </w:pPr>
            <w:r w:rsidRPr="009A3848">
              <w:rPr>
                <w:sz w:val="20"/>
                <w:szCs w:val="20"/>
              </w:rPr>
              <w:t>NH₄H₂PO₄</w:t>
            </w:r>
          </w:p>
        </w:tc>
        <w:tc>
          <w:tcPr>
            <w:tcW w:w="423" w:type="pct"/>
            <w:shd w:val="clear" w:color="auto" w:fill="auto"/>
            <w:vAlign w:val="center"/>
            <w:hideMark/>
          </w:tcPr>
          <w:p w14:paraId="13CA52F0"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53DC733D"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4B3DD1E3"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1DA9CC6E"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16145F12"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1D22DDAA" w14:textId="77777777" w:rsidTr="000802F7">
        <w:trPr>
          <w:trHeight w:val="360"/>
        </w:trPr>
        <w:tc>
          <w:tcPr>
            <w:tcW w:w="287" w:type="pct"/>
            <w:shd w:val="clear" w:color="auto" w:fill="auto"/>
            <w:vAlign w:val="center"/>
            <w:hideMark/>
          </w:tcPr>
          <w:p w14:paraId="7C15D729" w14:textId="77777777" w:rsidR="0000405E" w:rsidRPr="009A3848" w:rsidRDefault="0000405E" w:rsidP="0000405E">
            <w:pPr>
              <w:widowControl/>
              <w:autoSpaceDE/>
              <w:autoSpaceDN/>
              <w:jc w:val="center"/>
              <w:rPr>
                <w:sz w:val="20"/>
                <w:szCs w:val="20"/>
              </w:rPr>
            </w:pPr>
            <w:r w:rsidRPr="009A3848">
              <w:rPr>
                <w:sz w:val="20"/>
                <w:szCs w:val="20"/>
              </w:rPr>
              <w:t>47</w:t>
            </w:r>
          </w:p>
        </w:tc>
        <w:tc>
          <w:tcPr>
            <w:tcW w:w="621" w:type="pct"/>
            <w:shd w:val="clear" w:color="auto" w:fill="auto"/>
            <w:vAlign w:val="center"/>
            <w:hideMark/>
          </w:tcPr>
          <w:p w14:paraId="6CEC49E9" w14:textId="77777777" w:rsidR="0000405E" w:rsidRPr="009A3848" w:rsidRDefault="0000405E" w:rsidP="0000405E">
            <w:pPr>
              <w:widowControl/>
              <w:autoSpaceDE/>
              <w:autoSpaceDN/>
              <w:rPr>
                <w:sz w:val="20"/>
                <w:szCs w:val="20"/>
              </w:rPr>
            </w:pPr>
            <w:r w:rsidRPr="009A3848">
              <w:rPr>
                <w:sz w:val="20"/>
                <w:szCs w:val="20"/>
              </w:rPr>
              <w:t>Metaphosphoric Acid</w:t>
            </w:r>
          </w:p>
        </w:tc>
        <w:tc>
          <w:tcPr>
            <w:tcW w:w="561" w:type="pct"/>
            <w:shd w:val="clear" w:color="auto" w:fill="auto"/>
            <w:noWrap/>
            <w:vAlign w:val="bottom"/>
            <w:hideMark/>
          </w:tcPr>
          <w:p w14:paraId="3FDC5FF6" w14:textId="77777777" w:rsidR="0000405E" w:rsidRPr="009A3848" w:rsidRDefault="0000405E" w:rsidP="0000405E">
            <w:pPr>
              <w:widowControl/>
              <w:autoSpaceDE/>
              <w:autoSpaceDN/>
              <w:rPr>
                <w:sz w:val="20"/>
                <w:szCs w:val="20"/>
              </w:rPr>
            </w:pPr>
            <w:r w:rsidRPr="009A3848">
              <w:rPr>
                <w:sz w:val="20"/>
                <w:szCs w:val="20"/>
              </w:rPr>
              <w:t>37267-86-0</w:t>
            </w:r>
          </w:p>
        </w:tc>
        <w:tc>
          <w:tcPr>
            <w:tcW w:w="1446" w:type="pct"/>
            <w:shd w:val="clear" w:color="auto" w:fill="auto"/>
            <w:noWrap/>
            <w:vAlign w:val="bottom"/>
            <w:hideMark/>
          </w:tcPr>
          <w:p w14:paraId="045A4500" w14:textId="77777777" w:rsidR="0000405E" w:rsidRPr="009A3848" w:rsidRDefault="0000405E" w:rsidP="0000405E">
            <w:pPr>
              <w:widowControl/>
              <w:autoSpaceDE/>
              <w:autoSpaceDN/>
              <w:rPr>
                <w:sz w:val="20"/>
                <w:szCs w:val="20"/>
              </w:rPr>
            </w:pPr>
            <w:r w:rsidRPr="009A3848">
              <w:rPr>
                <w:sz w:val="20"/>
                <w:szCs w:val="20"/>
              </w:rPr>
              <w:t>(HPO₃)n</w:t>
            </w:r>
          </w:p>
        </w:tc>
        <w:tc>
          <w:tcPr>
            <w:tcW w:w="423" w:type="pct"/>
            <w:shd w:val="clear" w:color="auto" w:fill="auto"/>
            <w:vAlign w:val="center"/>
            <w:hideMark/>
          </w:tcPr>
          <w:p w14:paraId="1615C24E" w14:textId="77777777" w:rsidR="0000405E" w:rsidRPr="009A3848" w:rsidRDefault="0000405E" w:rsidP="0000405E">
            <w:pPr>
              <w:widowControl/>
              <w:autoSpaceDE/>
              <w:autoSpaceDN/>
              <w:rPr>
                <w:sz w:val="20"/>
                <w:szCs w:val="20"/>
              </w:rPr>
            </w:pPr>
            <w:r w:rsidRPr="009A3848">
              <w:rPr>
                <w:sz w:val="20"/>
                <w:szCs w:val="20"/>
              </w:rPr>
              <w:t>100 g</w:t>
            </w:r>
          </w:p>
        </w:tc>
        <w:tc>
          <w:tcPr>
            <w:tcW w:w="423" w:type="pct"/>
            <w:shd w:val="clear" w:color="auto" w:fill="auto"/>
            <w:noWrap/>
            <w:vAlign w:val="center"/>
            <w:hideMark/>
          </w:tcPr>
          <w:p w14:paraId="5BCBF1BE"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3A05E3D6"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0F024C1B"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662E6699"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59444AB3" w14:textId="77777777" w:rsidTr="000802F7">
        <w:trPr>
          <w:trHeight w:val="360"/>
        </w:trPr>
        <w:tc>
          <w:tcPr>
            <w:tcW w:w="287" w:type="pct"/>
            <w:shd w:val="clear" w:color="auto" w:fill="auto"/>
            <w:vAlign w:val="center"/>
            <w:hideMark/>
          </w:tcPr>
          <w:p w14:paraId="5D9E93AE" w14:textId="77777777" w:rsidR="0000405E" w:rsidRPr="009A3848" w:rsidRDefault="0000405E" w:rsidP="0000405E">
            <w:pPr>
              <w:widowControl/>
              <w:autoSpaceDE/>
              <w:autoSpaceDN/>
              <w:jc w:val="center"/>
              <w:rPr>
                <w:sz w:val="20"/>
                <w:szCs w:val="20"/>
              </w:rPr>
            </w:pPr>
            <w:r w:rsidRPr="009A3848">
              <w:rPr>
                <w:sz w:val="20"/>
                <w:szCs w:val="20"/>
              </w:rPr>
              <w:t>48</w:t>
            </w:r>
          </w:p>
        </w:tc>
        <w:tc>
          <w:tcPr>
            <w:tcW w:w="621" w:type="pct"/>
            <w:shd w:val="clear" w:color="auto" w:fill="auto"/>
            <w:vAlign w:val="center"/>
            <w:hideMark/>
          </w:tcPr>
          <w:p w14:paraId="27945AA5" w14:textId="77777777" w:rsidR="0000405E" w:rsidRPr="009A3848" w:rsidRDefault="0000405E" w:rsidP="0000405E">
            <w:pPr>
              <w:widowControl/>
              <w:autoSpaceDE/>
              <w:autoSpaceDN/>
              <w:rPr>
                <w:sz w:val="20"/>
                <w:szCs w:val="20"/>
              </w:rPr>
            </w:pPr>
            <w:r w:rsidRPr="009A3848">
              <w:rPr>
                <w:sz w:val="20"/>
                <w:szCs w:val="20"/>
              </w:rPr>
              <w:t>Ninhydrin</w:t>
            </w:r>
          </w:p>
        </w:tc>
        <w:tc>
          <w:tcPr>
            <w:tcW w:w="561" w:type="pct"/>
            <w:shd w:val="clear" w:color="auto" w:fill="auto"/>
            <w:noWrap/>
            <w:vAlign w:val="bottom"/>
            <w:hideMark/>
          </w:tcPr>
          <w:p w14:paraId="01663D05" w14:textId="77777777" w:rsidR="0000405E" w:rsidRPr="009A3848" w:rsidRDefault="0000405E" w:rsidP="0000405E">
            <w:pPr>
              <w:widowControl/>
              <w:autoSpaceDE/>
              <w:autoSpaceDN/>
              <w:rPr>
                <w:sz w:val="20"/>
                <w:szCs w:val="20"/>
              </w:rPr>
            </w:pPr>
            <w:r w:rsidRPr="009A3848">
              <w:rPr>
                <w:sz w:val="20"/>
                <w:szCs w:val="20"/>
              </w:rPr>
              <w:t>485-47-2</w:t>
            </w:r>
          </w:p>
        </w:tc>
        <w:tc>
          <w:tcPr>
            <w:tcW w:w="1446" w:type="pct"/>
            <w:shd w:val="clear" w:color="auto" w:fill="auto"/>
            <w:noWrap/>
            <w:vAlign w:val="bottom"/>
            <w:hideMark/>
          </w:tcPr>
          <w:p w14:paraId="4A3F8A75" w14:textId="77777777" w:rsidR="0000405E" w:rsidRPr="009A3848" w:rsidRDefault="0000405E" w:rsidP="0000405E">
            <w:pPr>
              <w:widowControl/>
              <w:autoSpaceDE/>
              <w:autoSpaceDN/>
              <w:rPr>
                <w:sz w:val="20"/>
                <w:szCs w:val="20"/>
              </w:rPr>
            </w:pPr>
            <w:r w:rsidRPr="009A3848">
              <w:rPr>
                <w:sz w:val="20"/>
                <w:szCs w:val="20"/>
              </w:rPr>
              <w:t>C₉H₆O₄</w:t>
            </w:r>
          </w:p>
        </w:tc>
        <w:tc>
          <w:tcPr>
            <w:tcW w:w="423" w:type="pct"/>
            <w:shd w:val="clear" w:color="auto" w:fill="auto"/>
            <w:vAlign w:val="center"/>
            <w:hideMark/>
          </w:tcPr>
          <w:p w14:paraId="02AF99B4" w14:textId="77777777" w:rsidR="0000405E" w:rsidRPr="009A3848" w:rsidRDefault="0000405E" w:rsidP="0000405E">
            <w:pPr>
              <w:widowControl/>
              <w:autoSpaceDE/>
              <w:autoSpaceDN/>
              <w:rPr>
                <w:sz w:val="20"/>
                <w:szCs w:val="20"/>
              </w:rPr>
            </w:pPr>
            <w:r w:rsidRPr="009A3848">
              <w:rPr>
                <w:sz w:val="20"/>
                <w:szCs w:val="20"/>
              </w:rPr>
              <w:t>25 g</w:t>
            </w:r>
          </w:p>
        </w:tc>
        <w:tc>
          <w:tcPr>
            <w:tcW w:w="423" w:type="pct"/>
            <w:shd w:val="clear" w:color="auto" w:fill="auto"/>
            <w:noWrap/>
            <w:vAlign w:val="center"/>
            <w:hideMark/>
          </w:tcPr>
          <w:p w14:paraId="25A83C40"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421C1D06"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4B923B62" w14:textId="77777777" w:rsidR="0000405E" w:rsidRPr="009A3848" w:rsidRDefault="0000405E" w:rsidP="0000405E">
            <w:pPr>
              <w:widowControl/>
              <w:autoSpaceDE/>
              <w:autoSpaceDN/>
              <w:rPr>
                <w:sz w:val="20"/>
                <w:szCs w:val="20"/>
              </w:rPr>
            </w:pPr>
            <w:r w:rsidRPr="009A3848">
              <w:rPr>
                <w:sz w:val="20"/>
                <w:szCs w:val="20"/>
              </w:rPr>
              <w:t>Molecular Biology</w:t>
            </w:r>
          </w:p>
        </w:tc>
        <w:tc>
          <w:tcPr>
            <w:tcW w:w="388" w:type="pct"/>
            <w:shd w:val="clear" w:color="auto" w:fill="auto"/>
            <w:vAlign w:val="center"/>
            <w:hideMark/>
          </w:tcPr>
          <w:p w14:paraId="43FCEE07"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223B0775" w14:textId="77777777" w:rsidTr="000802F7">
        <w:trPr>
          <w:trHeight w:val="360"/>
        </w:trPr>
        <w:tc>
          <w:tcPr>
            <w:tcW w:w="287" w:type="pct"/>
            <w:shd w:val="clear" w:color="auto" w:fill="auto"/>
            <w:vAlign w:val="center"/>
            <w:hideMark/>
          </w:tcPr>
          <w:p w14:paraId="2BF28BCC" w14:textId="77777777" w:rsidR="0000405E" w:rsidRPr="009A3848" w:rsidRDefault="0000405E" w:rsidP="0000405E">
            <w:pPr>
              <w:widowControl/>
              <w:autoSpaceDE/>
              <w:autoSpaceDN/>
              <w:jc w:val="center"/>
              <w:rPr>
                <w:sz w:val="20"/>
                <w:szCs w:val="20"/>
              </w:rPr>
            </w:pPr>
            <w:r w:rsidRPr="009A3848">
              <w:rPr>
                <w:sz w:val="20"/>
                <w:szCs w:val="20"/>
              </w:rPr>
              <w:t>49</w:t>
            </w:r>
          </w:p>
        </w:tc>
        <w:tc>
          <w:tcPr>
            <w:tcW w:w="621" w:type="pct"/>
            <w:shd w:val="clear" w:color="auto" w:fill="auto"/>
            <w:vAlign w:val="center"/>
            <w:hideMark/>
          </w:tcPr>
          <w:p w14:paraId="12E9D1A0" w14:textId="77777777" w:rsidR="0000405E" w:rsidRPr="009A3848" w:rsidRDefault="0000405E" w:rsidP="0000405E">
            <w:pPr>
              <w:widowControl/>
              <w:autoSpaceDE/>
              <w:autoSpaceDN/>
              <w:rPr>
                <w:sz w:val="20"/>
                <w:szCs w:val="20"/>
              </w:rPr>
            </w:pPr>
            <w:r w:rsidRPr="009A3848">
              <w:rPr>
                <w:sz w:val="20"/>
                <w:szCs w:val="20"/>
              </w:rPr>
              <w:t>Toluene</w:t>
            </w:r>
          </w:p>
        </w:tc>
        <w:tc>
          <w:tcPr>
            <w:tcW w:w="561" w:type="pct"/>
            <w:shd w:val="clear" w:color="auto" w:fill="auto"/>
            <w:noWrap/>
            <w:vAlign w:val="bottom"/>
            <w:hideMark/>
          </w:tcPr>
          <w:p w14:paraId="2F1BA9AA" w14:textId="77777777" w:rsidR="0000405E" w:rsidRPr="009A3848" w:rsidRDefault="0000405E" w:rsidP="0000405E">
            <w:pPr>
              <w:widowControl/>
              <w:autoSpaceDE/>
              <w:autoSpaceDN/>
              <w:rPr>
                <w:sz w:val="20"/>
                <w:szCs w:val="20"/>
              </w:rPr>
            </w:pPr>
            <w:r w:rsidRPr="009A3848">
              <w:rPr>
                <w:sz w:val="20"/>
                <w:szCs w:val="20"/>
              </w:rPr>
              <w:t>108-88-3</w:t>
            </w:r>
          </w:p>
        </w:tc>
        <w:tc>
          <w:tcPr>
            <w:tcW w:w="1446" w:type="pct"/>
            <w:shd w:val="clear" w:color="auto" w:fill="auto"/>
            <w:noWrap/>
            <w:vAlign w:val="bottom"/>
            <w:hideMark/>
          </w:tcPr>
          <w:p w14:paraId="53489D9F" w14:textId="77777777" w:rsidR="0000405E" w:rsidRPr="009A3848" w:rsidRDefault="0000405E" w:rsidP="0000405E">
            <w:pPr>
              <w:widowControl/>
              <w:autoSpaceDE/>
              <w:autoSpaceDN/>
              <w:rPr>
                <w:sz w:val="20"/>
                <w:szCs w:val="20"/>
              </w:rPr>
            </w:pPr>
            <w:r w:rsidRPr="009A3848">
              <w:rPr>
                <w:sz w:val="20"/>
                <w:szCs w:val="20"/>
              </w:rPr>
              <w:t>C₇H₈</w:t>
            </w:r>
          </w:p>
        </w:tc>
        <w:tc>
          <w:tcPr>
            <w:tcW w:w="423" w:type="pct"/>
            <w:shd w:val="clear" w:color="auto" w:fill="auto"/>
            <w:vAlign w:val="center"/>
            <w:hideMark/>
          </w:tcPr>
          <w:p w14:paraId="23D3C5D0" w14:textId="77777777" w:rsidR="0000405E" w:rsidRPr="009A3848" w:rsidRDefault="0000405E" w:rsidP="0000405E">
            <w:pPr>
              <w:widowControl/>
              <w:autoSpaceDE/>
              <w:autoSpaceDN/>
              <w:rPr>
                <w:sz w:val="20"/>
                <w:szCs w:val="20"/>
              </w:rPr>
            </w:pPr>
            <w:r w:rsidRPr="009A3848">
              <w:rPr>
                <w:sz w:val="20"/>
                <w:szCs w:val="20"/>
              </w:rPr>
              <w:t>2.5 ltr</w:t>
            </w:r>
          </w:p>
        </w:tc>
        <w:tc>
          <w:tcPr>
            <w:tcW w:w="423" w:type="pct"/>
            <w:shd w:val="clear" w:color="auto" w:fill="auto"/>
            <w:noWrap/>
            <w:vAlign w:val="center"/>
            <w:hideMark/>
          </w:tcPr>
          <w:p w14:paraId="0E58895E"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759A9597"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4669B5C5" w14:textId="77777777" w:rsidR="0000405E" w:rsidRPr="009A3848" w:rsidRDefault="0000405E" w:rsidP="0000405E">
            <w:pPr>
              <w:widowControl/>
              <w:autoSpaceDE/>
              <w:autoSpaceDN/>
              <w:rPr>
                <w:sz w:val="20"/>
                <w:szCs w:val="20"/>
              </w:rPr>
            </w:pPr>
            <w:r w:rsidRPr="009A3848">
              <w:rPr>
                <w:sz w:val="20"/>
                <w:szCs w:val="20"/>
              </w:rPr>
              <w:t>Molecular Biology</w:t>
            </w:r>
          </w:p>
        </w:tc>
        <w:tc>
          <w:tcPr>
            <w:tcW w:w="388" w:type="pct"/>
            <w:shd w:val="clear" w:color="auto" w:fill="auto"/>
            <w:vAlign w:val="center"/>
            <w:hideMark/>
          </w:tcPr>
          <w:p w14:paraId="606F2067"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353BBA62" w14:textId="77777777" w:rsidTr="000802F7">
        <w:trPr>
          <w:trHeight w:val="360"/>
        </w:trPr>
        <w:tc>
          <w:tcPr>
            <w:tcW w:w="287" w:type="pct"/>
            <w:shd w:val="clear" w:color="auto" w:fill="auto"/>
            <w:vAlign w:val="center"/>
            <w:hideMark/>
          </w:tcPr>
          <w:p w14:paraId="4D99C688" w14:textId="77777777" w:rsidR="0000405E" w:rsidRPr="009A3848" w:rsidRDefault="0000405E" w:rsidP="0000405E">
            <w:pPr>
              <w:widowControl/>
              <w:autoSpaceDE/>
              <w:autoSpaceDN/>
              <w:jc w:val="center"/>
              <w:rPr>
                <w:sz w:val="20"/>
                <w:szCs w:val="20"/>
              </w:rPr>
            </w:pPr>
            <w:r w:rsidRPr="009A3848">
              <w:rPr>
                <w:sz w:val="20"/>
                <w:szCs w:val="20"/>
              </w:rPr>
              <w:t>50</w:t>
            </w:r>
          </w:p>
        </w:tc>
        <w:tc>
          <w:tcPr>
            <w:tcW w:w="621" w:type="pct"/>
            <w:shd w:val="clear" w:color="auto" w:fill="auto"/>
            <w:vAlign w:val="center"/>
            <w:hideMark/>
          </w:tcPr>
          <w:p w14:paraId="1F621DA2" w14:textId="77777777" w:rsidR="0000405E" w:rsidRPr="009A3848" w:rsidRDefault="0000405E" w:rsidP="0000405E">
            <w:pPr>
              <w:widowControl/>
              <w:autoSpaceDE/>
              <w:autoSpaceDN/>
              <w:rPr>
                <w:sz w:val="20"/>
                <w:szCs w:val="20"/>
              </w:rPr>
            </w:pPr>
            <w:r w:rsidRPr="009A3848">
              <w:rPr>
                <w:sz w:val="20"/>
                <w:szCs w:val="20"/>
              </w:rPr>
              <w:t>Ascorbic Acid</w:t>
            </w:r>
          </w:p>
        </w:tc>
        <w:tc>
          <w:tcPr>
            <w:tcW w:w="561" w:type="pct"/>
            <w:shd w:val="clear" w:color="auto" w:fill="auto"/>
            <w:noWrap/>
            <w:vAlign w:val="bottom"/>
            <w:hideMark/>
          </w:tcPr>
          <w:p w14:paraId="12179B9B" w14:textId="77777777" w:rsidR="0000405E" w:rsidRPr="009A3848" w:rsidRDefault="0000405E" w:rsidP="0000405E">
            <w:pPr>
              <w:widowControl/>
              <w:autoSpaceDE/>
              <w:autoSpaceDN/>
              <w:rPr>
                <w:sz w:val="20"/>
                <w:szCs w:val="20"/>
              </w:rPr>
            </w:pPr>
            <w:r w:rsidRPr="009A3848">
              <w:rPr>
                <w:sz w:val="20"/>
                <w:szCs w:val="20"/>
              </w:rPr>
              <w:t>50-81-7</w:t>
            </w:r>
          </w:p>
        </w:tc>
        <w:tc>
          <w:tcPr>
            <w:tcW w:w="1446" w:type="pct"/>
            <w:shd w:val="clear" w:color="auto" w:fill="auto"/>
            <w:noWrap/>
            <w:vAlign w:val="bottom"/>
            <w:hideMark/>
          </w:tcPr>
          <w:p w14:paraId="2EB9554A" w14:textId="77777777" w:rsidR="0000405E" w:rsidRPr="009A3848" w:rsidRDefault="0000405E" w:rsidP="0000405E">
            <w:pPr>
              <w:widowControl/>
              <w:autoSpaceDE/>
              <w:autoSpaceDN/>
              <w:rPr>
                <w:sz w:val="20"/>
                <w:szCs w:val="20"/>
              </w:rPr>
            </w:pPr>
            <w:r w:rsidRPr="009A3848">
              <w:rPr>
                <w:sz w:val="20"/>
                <w:szCs w:val="20"/>
              </w:rPr>
              <w:t>C₆H₈O₆</w:t>
            </w:r>
          </w:p>
        </w:tc>
        <w:tc>
          <w:tcPr>
            <w:tcW w:w="423" w:type="pct"/>
            <w:shd w:val="clear" w:color="auto" w:fill="auto"/>
            <w:vAlign w:val="center"/>
            <w:hideMark/>
          </w:tcPr>
          <w:p w14:paraId="1709B268"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6A0DEDEF"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336DE5D5"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1A16E776"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7BBA4D7D"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213B2BB5" w14:textId="77777777" w:rsidTr="000802F7">
        <w:trPr>
          <w:trHeight w:val="360"/>
        </w:trPr>
        <w:tc>
          <w:tcPr>
            <w:tcW w:w="287" w:type="pct"/>
            <w:shd w:val="clear" w:color="auto" w:fill="auto"/>
            <w:vAlign w:val="center"/>
            <w:hideMark/>
          </w:tcPr>
          <w:p w14:paraId="4F6A12C0" w14:textId="77777777" w:rsidR="0000405E" w:rsidRPr="009A3848" w:rsidRDefault="0000405E" w:rsidP="0000405E">
            <w:pPr>
              <w:widowControl/>
              <w:autoSpaceDE/>
              <w:autoSpaceDN/>
              <w:jc w:val="center"/>
              <w:rPr>
                <w:sz w:val="20"/>
                <w:szCs w:val="20"/>
              </w:rPr>
            </w:pPr>
            <w:r w:rsidRPr="009A3848">
              <w:rPr>
                <w:sz w:val="20"/>
                <w:szCs w:val="20"/>
              </w:rPr>
              <w:t>51</w:t>
            </w:r>
          </w:p>
        </w:tc>
        <w:tc>
          <w:tcPr>
            <w:tcW w:w="621" w:type="pct"/>
            <w:shd w:val="clear" w:color="auto" w:fill="auto"/>
            <w:vAlign w:val="center"/>
            <w:hideMark/>
          </w:tcPr>
          <w:p w14:paraId="335E1EBA" w14:textId="77777777" w:rsidR="0000405E" w:rsidRPr="009A3848" w:rsidRDefault="0000405E" w:rsidP="0000405E">
            <w:pPr>
              <w:widowControl/>
              <w:autoSpaceDE/>
              <w:autoSpaceDN/>
              <w:rPr>
                <w:sz w:val="20"/>
                <w:szCs w:val="20"/>
              </w:rPr>
            </w:pPr>
            <w:r w:rsidRPr="009A3848">
              <w:rPr>
                <w:sz w:val="20"/>
                <w:szCs w:val="20"/>
              </w:rPr>
              <w:t>Thiourea</w:t>
            </w:r>
          </w:p>
        </w:tc>
        <w:tc>
          <w:tcPr>
            <w:tcW w:w="561" w:type="pct"/>
            <w:shd w:val="clear" w:color="auto" w:fill="auto"/>
            <w:noWrap/>
            <w:vAlign w:val="bottom"/>
            <w:hideMark/>
          </w:tcPr>
          <w:p w14:paraId="3CCD8A48" w14:textId="77777777" w:rsidR="0000405E" w:rsidRPr="009A3848" w:rsidRDefault="0000405E" w:rsidP="0000405E">
            <w:pPr>
              <w:widowControl/>
              <w:autoSpaceDE/>
              <w:autoSpaceDN/>
              <w:rPr>
                <w:sz w:val="20"/>
                <w:szCs w:val="20"/>
              </w:rPr>
            </w:pPr>
            <w:r w:rsidRPr="009A3848">
              <w:rPr>
                <w:sz w:val="20"/>
                <w:szCs w:val="20"/>
              </w:rPr>
              <w:t>62-56-6</w:t>
            </w:r>
          </w:p>
        </w:tc>
        <w:tc>
          <w:tcPr>
            <w:tcW w:w="1446" w:type="pct"/>
            <w:shd w:val="clear" w:color="auto" w:fill="auto"/>
            <w:noWrap/>
            <w:vAlign w:val="bottom"/>
            <w:hideMark/>
          </w:tcPr>
          <w:p w14:paraId="343EB54A" w14:textId="77777777" w:rsidR="0000405E" w:rsidRPr="009A3848" w:rsidRDefault="0000405E" w:rsidP="0000405E">
            <w:pPr>
              <w:widowControl/>
              <w:autoSpaceDE/>
              <w:autoSpaceDN/>
              <w:rPr>
                <w:sz w:val="20"/>
                <w:szCs w:val="20"/>
              </w:rPr>
            </w:pPr>
            <w:r w:rsidRPr="009A3848">
              <w:rPr>
                <w:sz w:val="20"/>
                <w:szCs w:val="20"/>
              </w:rPr>
              <w:t>CH₄N₂S</w:t>
            </w:r>
          </w:p>
        </w:tc>
        <w:tc>
          <w:tcPr>
            <w:tcW w:w="423" w:type="pct"/>
            <w:shd w:val="clear" w:color="auto" w:fill="auto"/>
            <w:vAlign w:val="center"/>
            <w:hideMark/>
          </w:tcPr>
          <w:p w14:paraId="64BD9625"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58360778"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2BC9745E"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6A81F198"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161E3DF2"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672E460F" w14:textId="77777777" w:rsidTr="000802F7">
        <w:trPr>
          <w:trHeight w:val="360"/>
        </w:trPr>
        <w:tc>
          <w:tcPr>
            <w:tcW w:w="287" w:type="pct"/>
            <w:shd w:val="clear" w:color="auto" w:fill="auto"/>
            <w:vAlign w:val="center"/>
            <w:hideMark/>
          </w:tcPr>
          <w:p w14:paraId="76087A78" w14:textId="77777777" w:rsidR="0000405E" w:rsidRPr="009A3848" w:rsidRDefault="0000405E" w:rsidP="0000405E">
            <w:pPr>
              <w:widowControl/>
              <w:autoSpaceDE/>
              <w:autoSpaceDN/>
              <w:jc w:val="center"/>
              <w:rPr>
                <w:sz w:val="20"/>
                <w:szCs w:val="20"/>
              </w:rPr>
            </w:pPr>
            <w:r w:rsidRPr="009A3848">
              <w:rPr>
                <w:sz w:val="20"/>
                <w:szCs w:val="20"/>
              </w:rPr>
              <w:t>52</w:t>
            </w:r>
          </w:p>
        </w:tc>
        <w:tc>
          <w:tcPr>
            <w:tcW w:w="621" w:type="pct"/>
            <w:shd w:val="clear" w:color="auto" w:fill="auto"/>
            <w:vAlign w:val="center"/>
            <w:hideMark/>
          </w:tcPr>
          <w:p w14:paraId="3E4F44E1" w14:textId="77777777" w:rsidR="0000405E" w:rsidRPr="009A3848" w:rsidRDefault="0000405E" w:rsidP="0000405E">
            <w:pPr>
              <w:widowControl/>
              <w:autoSpaceDE/>
              <w:autoSpaceDN/>
              <w:rPr>
                <w:sz w:val="20"/>
                <w:szCs w:val="20"/>
              </w:rPr>
            </w:pPr>
            <w:r w:rsidRPr="009A3848">
              <w:rPr>
                <w:sz w:val="20"/>
                <w:szCs w:val="20"/>
              </w:rPr>
              <w:t>Dintrophenyl Hydrazine</w:t>
            </w:r>
          </w:p>
        </w:tc>
        <w:tc>
          <w:tcPr>
            <w:tcW w:w="561" w:type="pct"/>
            <w:shd w:val="clear" w:color="auto" w:fill="auto"/>
            <w:noWrap/>
            <w:vAlign w:val="bottom"/>
            <w:hideMark/>
          </w:tcPr>
          <w:p w14:paraId="02124C2D" w14:textId="77777777" w:rsidR="0000405E" w:rsidRPr="009A3848" w:rsidRDefault="0000405E" w:rsidP="0000405E">
            <w:pPr>
              <w:widowControl/>
              <w:autoSpaceDE/>
              <w:autoSpaceDN/>
              <w:rPr>
                <w:sz w:val="20"/>
                <w:szCs w:val="20"/>
              </w:rPr>
            </w:pPr>
            <w:r w:rsidRPr="009A3848">
              <w:rPr>
                <w:sz w:val="20"/>
                <w:szCs w:val="20"/>
              </w:rPr>
              <w:t>119-26-6</w:t>
            </w:r>
          </w:p>
        </w:tc>
        <w:tc>
          <w:tcPr>
            <w:tcW w:w="1446" w:type="pct"/>
            <w:shd w:val="clear" w:color="auto" w:fill="auto"/>
            <w:noWrap/>
            <w:vAlign w:val="bottom"/>
            <w:hideMark/>
          </w:tcPr>
          <w:p w14:paraId="1301050F" w14:textId="77777777" w:rsidR="0000405E" w:rsidRPr="009A3848" w:rsidRDefault="0000405E" w:rsidP="0000405E">
            <w:pPr>
              <w:widowControl/>
              <w:autoSpaceDE/>
              <w:autoSpaceDN/>
              <w:rPr>
                <w:sz w:val="20"/>
                <w:szCs w:val="20"/>
              </w:rPr>
            </w:pPr>
            <w:r w:rsidRPr="009A3848">
              <w:rPr>
                <w:sz w:val="20"/>
                <w:szCs w:val="20"/>
              </w:rPr>
              <w:t>C₆H₆N₄O₄</w:t>
            </w:r>
          </w:p>
        </w:tc>
        <w:tc>
          <w:tcPr>
            <w:tcW w:w="423" w:type="pct"/>
            <w:shd w:val="clear" w:color="auto" w:fill="auto"/>
            <w:vAlign w:val="center"/>
            <w:hideMark/>
          </w:tcPr>
          <w:p w14:paraId="292BD876" w14:textId="77777777" w:rsidR="0000405E" w:rsidRPr="009A3848" w:rsidRDefault="0000405E" w:rsidP="0000405E">
            <w:pPr>
              <w:widowControl/>
              <w:autoSpaceDE/>
              <w:autoSpaceDN/>
              <w:rPr>
                <w:sz w:val="20"/>
                <w:szCs w:val="20"/>
              </w:rPr>
            </w:pPr>
            <w:r w:rsidRPr="009A3848">
              <w:rPr>
                <w:sz w:val="20"/>
                <w:szCs w:val="20"/>
              </w:rPr>
              <w:t>25 G</w:t>
            </w:r>
          </w:p>
        </w:tc>
        <w:tc>
          <w:tcPr>
            <w:tcW w:w="423" w:type="pct"/>
            <w:shd w:val="clear" w:color="auto" w:fill="auto"/>
            <w:noWrap/>
            <w:vAlign w:val="center"/>
            <w:hideMark/>
          </w:tcPr>
          <w:p w14:paraId="121BE057"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527A294B"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338F0B39"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11AE4F8B"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12181F5F" w14:textId="77777777" w:rsidTr="000802F7">
        <w:trPr>
          <w:trHeight w:val="360"/>
        </w:trPr>
        <w:tc>
          <w:tcPr>
            <w:tcW w:w="287" w:type="pct"/>
            <w:shd w:val="clear" w:color="auto" w:fill="auto"/>
            <w:vAlign w:val="center"/>
            <w:hideMark/>
          </w:tcPr>
          <w:p w14:paraId="7542A0FC" w14:textId="77777777" w:rsidR="0000405E" w:rsidRPr="009A3848" w:rsidRDefault="0000405E" w:rsidP="0000405E">
            <w:pPr>
              <w:widowControl/>
              <w:autoSpaceDE/>
              <w:autoSpaceDN/>
              <w:jc w:val="center"/>
              <w:rPr>
                <w:sz w:val="20"/>
                <w:szCs w:val="20"/>
              </w:rPr>
            </w:pPr>
            <w:r w:rsidRPr="009A3848">
              <w:rPr>
                <w:sz w:val="20"/>
                <w:szCs w:val="20"/>
              </w:rPr>
              <w:t>53</w:t>
            </w:r>
          </w:p>
        </w:tc>
        <w:tc>
          <w:tcPr>
            <w:tcW w:w="621" w:type="pct"/>
            <w:shd w:val="clear" w:color="auto" w:fill="auto"/>
            <w:vAlign w:val="center"/>
            <w:hideMark/>
          </w:tcPr>
          <w:p w14:paraId="1826E733" w14:textId="77777777" w:rsidR="0000405E" w:rsidRPr="009A3848" w:rsidRDefault="0000405E" w:rsidP="0000405E">
            <w:pPr>
              <w:widowControl/>
              <w:autoSpaceDE/>
              <w:autoSpaceDN/>
              <w:rPr>
                <w:sz w:val="20"/>
                <w:szCs w:val="20"/>
              </w:rPr>
            </w:pPr>
            <w:r w:rsidRPr="009A3848">
              <w:rPr>
                <w:sz w:val="20"/>
                <w:szCs w:val="20"/>
              </w:rPr>
              <w:t>Ferric Chloride</w:t>
            </w:r>
          </w:p>
        </w:tc>
        <w:tc>
          <w:tcPr>
            <w:tcW w:w="561" w:type="pct"/>
            <w:shd w:val="clear" w:color="auto" w:fill="auto"/>
            <w:noWrap/>
            <w:vAlign w:val="bottom"/>
            <w:hideMark/>
          </w:tcPr>
          <w:p w14:paraId="2780488D" w14:textId="77777777" w:rsidR="0000405E" w:rsidRPr="009A3848" w:rsidRDefault="0000405E" w:rsidP="0000405E">
            <w:pPr>
              <w:widowControl/>
              <w:autoSpaceDE/>
              <w:autoSpaceDN/>
              <w:rPr>
                <w:sz w:val="20"/>
                <w:szCs w:val="20"/>
              </w:rPr>
            </w:pPr>
            <w:r w:rsidRPr="009A3848">
              <w:rPr>
                <w:sz w:val="20"/>
                <w:szCs w:val="20"/>
              </w:rPr>
              <w:t>7705-08-0</w:t>
            </w:r>
          </w:p>
        </w:tc>
        <w:tc>
          <w:tcPr>
            <w:tcW w:w="1446" w:type="pct"/>
            <w:shd w:val="clear" w:color="auto" w:fill="auto"/>
            <w:noWrap/>
            <w:vAlign w:val="bottom"/>
            <w:hideMark/>
          </w:tcPr>
          <w:p w14:paraId="7F6C0576" w14:textId="77777777" w:rsidR="0000405E" w:rsidRPr="009A3848" w:rsidRDefault="0000405E" w:rsidP="0000405E">
            <w:pPr>
              <w:widowControl/>
              <w:autoSpaceDE/>
              <w:autoSpaceDN/>
              <w:rPr>
                <w:sz w:val="20"/>
                <w:szCs w:val="20"/>
              </w:rPr>
            </w:pPr>
            <w:r w:rsidRPr="009A3848">
              <w:rPr>
                <w:sz w:val="20"/>
                <w:szCs w:val="20"/>
              </w:rPr>
              <w:t>FeCl₃</w:t>
            </w:r>
          </w:p>
        </w:tc>
        <w:tc>
          <w:tcPr>
            <w:tcW w:w="423" w:type="pct"/>
            <w:shd w:val="clear" w:color="auto" w:fill="auto"/>
            <w:vAlign w:val="center"/>
            <w:hideMark/>
          </w:tcPr>
          <w:p w14:paraId="6E1A8191"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09E981B4"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5E218AC4"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47D559C5"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5EE1A8DD"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416B5EAC" w14:textId="77777777" w:rsidTr="000802F7">
        <w:trPr>
          <w:trHeight w:val="360"/>
        </w:trPr>
        <w:tc>
          <w:tcPr>
            <w:tcW w:w="287" w:type="pct"/>
            <w:shd w:val="clear" w:color="auto" w:fill="auto"/>
            <w:vAlign w:val="center"/>
            <w:hideMark/>
          </w:tcPr>
          <w:p w14:paraId="4278475E" w14:textId="77777777" w:rsidR="0000405E" w:rsidRPr="009A3848" w:rsidRDefault="0000405E" w:rsidP="0000405E">
            <w:pPr>
              <w:widowControl/>
              <w:autoSpaceDE/>
              <w:autoSpaceDN/>
              <w:jc w:val="center"/>
              <w:rPr>
                <w:sz w:val="20"/>
                <w:szCs w:val="20"/>
              </w:rPr>
            </w:pPr>
            <w:r w:rsidRPr="009A3848">
              <w:rPr>
                <w:sz w:val="20"/>
                <w:szCs w:val="20"/>
              </w:rPr>
              <w:t>54</w:t>
            </w:r>
          </w:p>
        </w:tc>
        <w:tc>
          <w:tcPr>
            <w:tcW w:w="621" w:type="pct"/>
            <w:shd w:val="clear" w:color="auto" w:fill="auto"/>
            <w:vAlign w:val="center"/>
            <w:hideMark/>
          </w:tcPr>
          <w:p w14:paraId="1B56C268" w14:textId="77777777" w:rsidR="0000405E" w:rsidRPr="009A3848" w:rsidRDefault="0000405E" w:rsidP="0000405E">
            <w:pPr>
              <w:widowControl/>
              <w:autoSpaceDE/>
              <w:autoSpaceDN/>
              <w:rPr>
                <w:sz w:val="20"/>
                <w:szCs w:val="20"/>
              </w:rPr>
            </w:pPr>
            <w:r w:rsidRPr="009A3848">
              <w:rPr>
                <w:sz w:val="20"/>
                <w:szCs w:val="20"/>
              </w:rPr>
              <w:t>Sodium Phosphate Monobasic</w:t>
            </w:r>
          </w:p>
        </w:tc>
        <w:tc>
          <w:tcPr>
            <w:tcW w:w="561" w:type="pct"/>
            <w:shd w:val="clear" w:color="auto" w:fill="auto"/>
            <w:noWrap/>
            <w:vAlign w:val="bottom"/>
            <w:hideMark/>
          </w:tcPr>
          <w:p w14:paraId="6A6CE0C7" w14:textId="77777777" w:rsidR="0000405E" w:rsidRPr="009A3848" w:rsidRDefault="0000405E" w:rsidP="0000405E">
            <w:pPr>
              <w:widowControl/>
              <w:autoSpaceDE/>
              <w:autoSpaceDN/>
              <w:rPr>
                <w:sz w:val="20"/>
                <w:szCs w:val="20"/>
              </w:rPr>
            </w:pPr>
            <w:r w:rsidRPr="009A3848">
              <w:rPr>
                <w:sz w:val="20"/>
                <w:szCs w:val="20"/>
              </w:rPr>
              <w:t>7558-80-7</w:t>
            </w:r>
          </w:p>
        </w:tc>
        <w:tc>
          <w:tcPr>
            <w:tcW w:w="1446" w:type="pct"/>
            <w:shd w:val="clear" w:color="auto" w:fill="auto"/>
            <w:noWrap/>
            <w:vAlign w:val="bottom"/>
            <w:hideMark/>
          </w:tcPr>
          <w:p w14:paraId="6DF819B1" w14:textId="77777777" w:rsidR="0000405E" w:rsidRPr="009A3848" w:rsidRDefault="0000405E" w:rsidP="0000405E">
            <w:pPr>
              <w:widowControl/>
              <w:autoSpaceDE/>
              <w:autoSpaceDN/>
              <w:rPr>
                <w:sz w:val="20"/>
                <w:szCs w:val="20"/>
              </w:rPr>
            </w:pPr>
            <w:r w:rsidRPr="009A3848">
              <w:rPr>
                <w:sz w:val="20"/>
                <w:szCs w:val="20"/>
              </w:rPr>
              <w:t>NaH₂PO₄</w:t>
            </w:r>
          </w:p>
        </w:tc>
        <w:tc>
          <w:tcPr>
            <w:tcW w:w="423" w:type="pct"/>
            <w:shd w:val="clear" w:color="auto" w:fill="auto"/>
            <w:vAlign w:val="center"/>
            <w:hideMark/>
          </w:tcPr>
          <w:p w14:paraId="61FE8E9D" w14:textId="77777777" w:rsidR="0000405E" w:rsidRPr="009A3848" w:rsidRDefault="0000405E" w:rsidP="0000405E">
            <w:pPr>
              <w:widowControl/>
              <w:autoSpaceDE/>
              <w:autoSpaceDN/>
              <w:rPr>
                <w:sz w:val="20"/>
                <w:szCs w:val="20"/>
              </w:rPr>
            </w:pPr>
            <w:r w:rsidRPr="009A3848">
              <w:rPr>
                <w:sz w:val="20"/>
                <w:szCs w:val="20"/>
              </w:rPr>
              <w:t>1 kG</w:t>
            </w:r>
          </w:p>
        </w:tc>
        <w:tc>
          <w:tcPr>
            <w:tcW w:w="423" w:type="pct"/>
            <w:shd w:val="clear" w:color="auto" w:fill="auto"/>
            <w:noWrap/>
            <w:vAlign w:val="center"/>
            <w:hideMark/>
          </w:tcPr>
          <w:p w14:paraId="7DB20BDA"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327D9CD6"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17F6944A"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69A3867D"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320A60A5" w14:textId="77777777" w:rsidTr="000802F7">
        <w:trPr>
          <w:trHeight w:val="360"/>
        </w:trPr>
        <w:tc>
          <w:tcPr>
            <w:tcW w:w="287" w:type="pct"/>
            <w:shd w:val="clear" w:color="auto" w:fill="auto"/>
            <w:vAlign w:val="center"/>
            <w:hideMark/>
          </w:tcPr>
          <w:p w14:paraId="4F1BD097" w14:textId="77777777" w:rsidR="0000405E" w:rsidRPr="009A3848" w:rsidRDefault="0000405E" w:rsidP="0000405E">
            <w:pPr>
              <w:widowControl/>
              <w:autoSpaceDE/>
              <w:autoSpaceDN/>
              <w:jc w:val="center"/>
              <w:rPr>
                <w:sz w:val="20"/>
                <w:szCs w:val="20"/>
              </w:rPr>
            </w:pPr>
            <w:r w:rsidRPr="009A3848">
              <w:rPr>
                <w:sz w:val="20"/>
                <w:szCs w:val="20"/>
              </w:rPr>
              <w:t>55</w:t>
            </w:r>
          </w:p>
        </w:tc>
        <w:tc>
          <w:tcPr>
            <w:tcW w:w="621" w:type="pct"/>
            <w:shd w:val="clear" w:color="auto" w:fill="auto"/>
            <w:vAlign w:val="center"/>
            <w:hideMark/>
          </w:tcPr>
          <w:p w14:paraId="791DFE1A" w14:textId="77777777" w:rsidR="0000405E" w:rsidRPr="009A3848" w:rsidRDefault="0000405E" w:rsidP="0000405E">
            <w:pPr>
              <w:widowControl/>
              <w:autoSpaceDE/>
              <w:autoSpaceDN/>
              <w:rPr>
                <w:sz w:val="20"/>
                <w:szCs w:val="20"/>
              </w:rPr>
            </w:pPr>
            <w:r w:rsidRPr="009A3848">
              <w:rPr>
                <w:sz w:val="20"/>
                <w:szCs w:val="20"/>
              </w:rPr>
              <w:t>Sulfuric Acid</w:t>
            </w:r>
          </w:p>
        </w:tc>
        <w:tc>
          <w:tcPr>
            <w:tcW w:w="561" w:type="pct"/>
            <w:shd w:val="clear" w:color="auto" w:fill="auto"/>
            <w:noWrap/>
            <w:vAlign w:val="bottom"/>
            <w:hideMark/>
          </w:tcPr>
          <w:p w14:paraId="0EAA3611" w14:textId="77777777" w:rsidR="0000405E" w:rsidRPr="009A3848" w:rsidRDefault="0000405E" w:rsidP="0000405E">
            <w:pPr>
              <w:widowControl/>
              <w:autoSpaceDE/>
              <w:autoSpaceDN/>
              <w:rPr>
                <w:sz w:val="20"/>
                <w:szCs w:val="20"/>
              </w:rPr>
            </w:pPr>
            <w:r w:rsidRPr="009A3848">
              <w:rPr>
                <w:sz w:val="20"/>
                <w:szCs w:val="20"/>
              </w:rPr>
              <w:t>7664-93-9</w:t>
            </w:r>
          </w:p>
        </w:tc>
        <w:tc>
          <w:tcPr>
            <w:tcW w:w="1446" w:type="pct"/>
            <w:shd w:val="clear" w:color="auto" w:fill="auto"/>
            <w:noWrap/>
            <w:vAlign w:val="bottom"/>
            <w:hideMark/>
          </w:tcPr>
          <w:p w14:paraId="32E8DF27" w14:textId="77777777" w:rsidR="0000405E" w:rsidRPr="009A3848" w:rsidRDefault="0000405E" w:rsidP="0000405E">
            <w:pPr>
              <w:widowControl/>
              <w:autoSpaceDE/>
              <w:autoSpaceDN/>
              <w:rPr>
                <w:sz w:val="20"/>
                <w:szCs w:val="20"/>
              </w:rPr>
            </w:pPr>
            <w:r w:rsidRPr="009A3848">
              <w:rPr>
                <w:sz w:val="20"/>
                <w:szCs w:val="20"/>
              </w:rPr>
              <w:t>H₂SO₄</w:t>
            </w:r>
          </w:p>
        </w:tc>
        <w:tc>
          <w:tcPr>
            <w:tcW w:w="423" w:type="pct"/>
            <w:shd w:val="clear" w:color="auto" w:fill="auto"/>
            <w:vAlign w:val="center"/>
            <w:hideMark/>
          </w:tcPr>
          <w:p w14:paraId="2AC59EC1" w14:textId="77777777" w:rsidR="0000405E" w:rsidRPr="009A3848" w:rsidRDefault="0000405E" w:rsidP="0000405E">
            <w:pPr>
              <w:widowControl/>
              <w:autoSpaceDE/>
              <w:autoSpaceDN/>
              <w:rPr>
                <w:sz w:val="20"/>
                <w:szCs w:val="20"/>
              </w:rPr>
            </w:pPr>
            <w:r w:rsidRPr="009A3848">
              <w:rPr>
                <w:sz w:val="20"/>
                <w:szCs w:val="20"/>
              </w:rPr>
              <w:t>2.5 LTR</w:t>
            </w:r>
          </w:p>
        </w:tc>
        <w:tc>
          <w:tcPr>
            <w:tcW w:w="423" w:type="pct"/>
            <w:shd w:val="clear" w:color="auto" w:fill="auto"/>
            <w:noWrap/>
            <w:vAlign w:val="center"/>
            <w:hideMark/>
          </w:tcPr>
          <w:p w14:paraId="7A6825CE"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087F4BEC"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1690486C"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383706BD"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048E7BCA" w14:textId="77777777" w:rsidTr="000802F7">
        <w:trPr>
          <w:trHeight w:val="360"/>
        </w:trPr>
        <w:tc>
          <w:tcPr>
            <w:tcW w:w="287" w:type="pct"/>
            <w:shd w:val="clear" w:color="auto" w:fill="auto"/>
            <w:vAlign w:val="center"/>
            <w:hideMark/>
          </w:tcPr>
          <w:p w14:paraId="532A6791" w14:textId="77777777" w:rsidR="0000405E" w:rsidRPr="009A3848" w:rsidRDefault="0000405E" w:rsidP="0000405E">
            <w:pPr>
              <w:widowControl/>
              <w:autoSpaceDE/>
              <w:autoSpaceDN/>
              <w:jc w:val="center"/>
              <w:rPr>
                <w:sz w:val="20"/>
                <w:szCs w:val="20"/>
              </w:rPr>
            </w:pPr>
            <w:r w:rsidRPr="009A3848">
              <w:rPr>
                <w:sz w:val="20"/>
                <w:szCs w:val="20"/>
              </w:rPr>
              <w:t>56</w:t>
            </w:r>
          </w:p>
        </w:tc>
        <w:tc>
          <w:tcPr>
            <w:tcW w:w="621" w:type="pct"/>
            <w:shd w:val="clear" w:color="auto" w:fill="auto"/>
            <w:vAlign w:val="center"/>
            <w:hideMark/>
          </w:tcPr>
          <w:p w14:paraId="1CD40669" w14:textId="77777777" w:rsidR="0000405E" w:rsidRPr="009A3848" w:rsidRDefault="0000405E" w:rsidP="0000405E">
            <w:pPr>
              <w:widowControl/>
              <w:autoSpaceDE/>
              <w:autoSpaceDN/>
              <w:rPr>
                <w:sz w:val="20"/>
                <w:szCs w:val="20"/>
              </w:rPr>
            </w:pPr>
            <w:r w:rsidRPr="009A3848">
              <w:rPr>
                <w:sz w:val="20"/>
                <w:szCs w:val="20"/>
              </w:rPr>
              <w:t>Petroleum Ether</w:t>
            </w:r>
          </w:p>
        </w:tc>
        <w:tc>
          <w:tcPr>
            <w:tcW w:w="561" w:type="pct"/>
            <w:shd w:val="clear" w:color="auto" w:fill="auto"/>
            <w:noWrap/>
            <w:vAlign w:val="bottom"/>
            <w:hideMark/>
          </w:tcPr>
          <w:p w14:paraId="0D06B0BB" w14:textId="77777777" w:rsidR="0000405E" w:rsidRPr="009A3848" w:rsidRDefault="0000405E" w:rsidP="0000405E">
            <w:pPr>
              <w:widowControl/>
              <w:autoSpaceDE/>
              <w:autoSpaceDN/>
              <w:rPr>
                <w:sz w:val="20"/>
                <w:szCs w:val="20"/>
              </w:rPr>
            </w:pPr>
            <w:r w:rsidRPr="009A3848">
              <w:rPr>
                <w:sz w:val="20"/>
                <w:szCs w:val="20"/>
              </w:rPr>
              <w:t>8032-32-4</w:t>
            </w:r>
          </w:p>
        </w:tc>
        <w:tc>
          <w:tcPr>
            <w:tcW w:w="1446" w:type="pct"/>
            <w:shd w:val="clear" w:color="auto" w:fill="auto"/>
            <w:noWrap/>
            <w:vAlign w:val="bottom"/>
            <w:hideMark/>
          </w:tcPr>
          <w:p w14:paraId="54B6AD74" w14:textId="77777777" w:rsidR="0000405E" w:rsidRPr="009A3848" w:rsidRDefault="0000405E" w:rsidP="0000405E">
            <w:pPr>
              <w:widowControl/>
              <w:autoSpaceDE/>
              <w:autoSpaceDN/>
              <w:rPr>
                <w:sz w:val="20"/>
                <w:szCs w:val="20"/>
              </w:rPr>
            </w:pPr>
            <w:r w:rsidRPr="009A3848">
              <w:rPr>
                <w:sz w:val="20"/>
                <w:szCs w:val="20"/>
              </w:rPr>
              <w:t>Mixture</w:t>
            </w:r>
          </w:p>
        </w:tc>
        <w:tc>
          <w:tcPr>
            <w:tcW w:w="423" w:type="pct"/>
            <w:shd w:val="clear" w:color="auto" w:fill="auto"/>
            <w:vAlign w:val="center"/>
            <w:hideMark/>
          </w:tcPr>
          <w:p w14:paraId="7F292BD4" w14:textId="77777777" w:rsidR="0000405E" w:rsidRPr="009A3848" w:rsidRDefault="0000405E" w:rsidP="0000405E">
            <w:pPr>
              <w:widowControl/>
              <w:autoSpaceDE/>
              <w:autoSpaceDN/>
              <w:rPr>
                <w:sz w:val="20"/>
                <w:szCs w:val="20"/>
              </w:rPr>
            </w:pPr>
            <w:r w:rsidRPr="009A3848">
              <w:rPr>
                <w:sz w:val="20"/>
                <w:szCs w:val="20"/>
              </w:rPr>
              <w:t>2.5 LTR</w:t>
            </w:r>
          </w:p>
        </w:tc>
        <w:tc>
          <w:tcPr>
            <w:tcW w:w="423" w:type="pct"/>
            <w:shd w:val="clear" w:color="auto" w:fill="auto"/>
            <w:noWrap/>
            <w:vAlign w:val="center"/>
            <w:hideMark/>
          </w:tcPr>
          <w:p w14:paraId="69836B69"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71BC7DAC"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672E2A37" w14:textId="77777777" w:rsidR="0000405E" w:rsidRPr="009A3848" w:rsidRDefault="0000405E" w:rsidP="0000405E">
            <w:pPr>
              <w:widowControl/>
              <w:autoSpaceDE/>
              <w:autoSpaceDN/>
              <w:rPr>
                <w:sz w:val="20"/>
                <w:szCs w:val="20"/>
              </w:rPr>
            </w:pPr>
            <w:r w:rsidRPr="009A3848">
              <w:rPr>
                <w:sz w:val="20"/>
                <w:szCs w:val="20"/>
              </w:rPr>
              <w:t>ACS Reagent</w:t>
            </w:r>
          </w:p>
        </w:tc>
        <w:tc>
          <w:tcPr>
            <w:tcW w:w="388" w:type="pct"/>
            <w:shd w:val="clear" w:color="auto" w:fill="auto"/>
            <w:vAlign w:val="center"/>
            <w:hideMark/>
          </w:tcPr>
          <w:p w14:paraId="71166E33"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2DE943F4" w14:textId="77777777" w:rsidTr="000802F7">
        <w:trPr>
          <w:trHeight w:val="590"/>
        </w:trPr>
        <w:tc>
          <w:tcPr>
            <w:tcW w:w="287" w:type="pct"/>
            <w:shd w:val="clear" w:color="auto" w:fill="auto"/>
            <w:vAlign w:val="center"/>
            <w:hideMark/>
          </w:tcPr>
          <w:p w14:paraId="692F9F2A" w14:textId="77777777" w:rsidR="0000405E" w:rsidRPr="009A3848" w:rsidRDefault="0000405E" w:rsidP="0000405E">
            <w:pPr>
              <w:widowControl/>
              <w:autoSpaceDE/>
              <w:autoSpaceDN/>
              <w:jc w:val="center"/>
              <w:rPr>
                <w:sz w:val="20"/>
                <w:szCs w:val="20"/>
              </w:rPr>
            </w:pPr>
            <w:r w:rsidRPr="009A3848">
              <w:rPr>
                <w:sz w:val="20"/>
                <w:szCs w:val="20"/>
              </w:rPr>
              <w:t>57</w:t>
            </w:r>
          </w:p>
        </w:tc>
        <w:tc>
          <w:tcPr>
            <w:tcW w:w="621" w:type="pct"/>
            <w:shd w:val="clear" w:color="auto" w:fill="auto"/>
            <w:vAlign w:val="center"/>
            <w:hideMark/>
          </w:tcPr>
          <w:p w14:paraId="62FA0398" w14:textId="77777777" w:rsidR="0000405E" w:rsidRPr="009A3848" w:rsidRDefault="0000405E" w:rsidP="0000405E">
            <w:pPr>
              <w:widowControl/>
              <w:autoSpaceDE/>
              <w:autoSpaceDN/>
              <w:rPr>
                <w:sz w:val="20"/>
                <w:szCs w:val="20"/>
              </w:rPr>
            </w:pPr>
            <w:r w:rsidRPr="009A3848">
              <w:rPr>
                <w:sz w:val="20"/>
                <w:szCs w:val="20"/>
              </w:rPr>
              <w:t>DMEM High Glucose with Glutamax</w:t>
            </w:r>
          </w:p>
        </w:tc>
        <w:tc>
          <w:tcPr>
            <w:tcW w:w="561" w:type="pct"/>
            <w:shd w:val="clear" w:color="auto" w:fill="auto"/>
            <w:noWrap/>
            <w:vAlign w:val="bottom"/>
            <w:hideMark/>
          </w:tcPr>
          <w:p w14:paraId="2C68C94B"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4AFF0B60"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35644681" w14:textId="77777777" w:rsidR="0000405E" w:rsidRPr="009A3848" w:rsidRDefault="0000405E" w:rsidP="0000405E">
            <w:pPr>
              <w:widowControl/>
              <w:autoSpaceDE/>
              <w:autoSpaceDN/>
              <w:rPr>
                <w:sz w:val="20"/>
                <w:szCs w:val="20"/>
              </w:rPr>
            </w:pPr>
            <w:r w:rsidRPr="009A3848">
              <w:rPr>
                <w:sz w:val="20"/>
                <w:szCs w:val="20"/>
              </w:rPr>
              <w:t>500 ml</w:t>
            </w:r>
          </w:p>
        </w:tc>
        <w:tc>
          <w:tcPr>
            <w:tcW w:w="423" w:type="pct"/>
            <w:shd w:val="clear" w:color="auto" w:fill="auto"/>
            <w:noWrap/>
            <w:vAlign w:val="center"/>
            <w:hideMark/>
          </w:tcPr>
          <w:p w14:paraId="62F19A87" w14:textId="77777777" w:rsidR="0000405E" w:rsidRPr="009A3848" w:rsidRDefault="0000405E" w:rsidP="0000405E">
            <w:pPr>
              <w:widowControl/>
              <w:autoSpaceDE/>
              <w:autoSpaceDN/>
              <w:jc w:val="right"/>
              <w:rPr>
                <w:sz w:val="20"/>
                <w:szCs w:val="20"/>
              </w:rPr>
            </w:pPr>
            <w:r w:rsidRPr="009A3848">
              <w:rPr>
                <w:sz w:val="20"/>
                <w:szCs w:val="20"/>
              </w:rPr>
              <w:t>8</w:t>
            </w:r>
          </w:p>
        </w:tc>
        <w:tc>
          <w:tcPr>
            <w:tcW w:w="332" w:type="pct"/>
            <w:shd w:val="clear" w:color="auto" w:fill="auto"/>
            <w:vAlign w:val="center"/>
            <w:hideMark/>
          </w:tcPr>
          <w:p w14:paraId="69C21AD0"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568B7B5F" w14:textId="77777777" w:rsidR="0000405E" w:rsidRPr="009A3848" w:rsidRDefault="0000405E" w:rsidP="0000405E">
            <w:pPr>
              <w:widowControl/>
              <w:autoSpaceDE/>
              <w:autoSpaceDN/>
              <w:rPr>
                <w:sz w:val="20"/>
                <w:szCs w:val="20"/>
              </w:rPr>
            </w:pPr>
            <w:r w:rsidRPr="009A3848">
              <w:rPr>
                <w:sz w:val="20"/>
                <w:szCs w:val="20"/>
              </w:rPr>
              <w:t>Cell culture grade</w:t>
            </w:r>
          </w:p>
        </w:tc>
        <w:tc>
          <w:tcPr>
            <w:tcW w:w="388" w:type="pct"/>
            <w:shd w:val="clear" w:color="auto" w:fill="auto"/>
            <w:vAlign w:val="center"/>
            <w:hideMark/>
          </w:tcPr>
          <w:p w14:paraId="4008D53C"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571FBE9E" w14:textId="77777777" w:rsidTr="000802F7">
        <w:trPr>
          <w:trHeight w:val="590"/>
        </w:trPr>
        <w:tc>
          <w:tcPr>
            <w:tcW w:w="287" w:type="pct"/>
            <w:shd w:val="clear" w:color="auto" w:fill="auto"/>
            <w:vAlign w:val="center"/>
            <w:hideMark/>
          </w:tcPr>
          <w:p w14:paraId="68E0A35B" w14:textId="77777777" w:rsidR="0000405E" w:rsidRPr="009A3848" w:rsidRDefault="0000405E" w:rsidP="0000405E">
            <w:pPr>
              <w:widowControl/>
              <w:autoSpaceDE/>
              <w:autoSpaceDN/>
              <w:jc w:val="center"/>
              <w:rPr>
                <w:sz w:val="20"/>
                <w:szCs w:val="20"/>
              </w:rPr>
            </w:pPr>
            <w:r w:rsidRPr="009A3848">
              <w:rPr>
                <w:sz w:val="20"/>
                <w:szCs w:val="20"/>
              </w:rPr>
              <w:t>58</w:t>
            </w:r>
          </w:p>
        </w:tc>
        <w:tc>
          <w:tcPr>
            <w:tcW w:w="621" w:type="pct"/>
            <w:shd w:val="clear" w:color="auto" w:fill="auto"/>
            <w:vAlign w:val="center"/>
            <w:hideMark/>
          </w:tcPr>
          <w:p w14:paraId="0CE7D159" w14:textId="77777777" w:rsidR="0000405E" w:rsidRPr="009A3848" w:rsidRDefault="0000405E" w:rsidP="0000405E">
            <w:pPr>
              <w:widowControl/>
              <w:autoSpaceDE/>
              <w:autoSpaceDN/>
              <w:rPr>
                <w:sz w:val="20"/>
                <w:szCs w:val="20"/>
              </w:rPr>
            </w:pPr>
            <w:r w:rsidRPr="009A3848">
              <w:rPr>
                <w:sz w:val="20"/>
                <w:szCs w:val="20"/>
              </w:rPr>
              <w:t>DMEM Low Glucose with Glutamax</w:t>
            </w:r>
          </w:p>
        </w:tc>
        <w:tc>
          <w:tcPr>
            <w:tcW w:w="561" w:type="pct"/>
            <w:shd w:val="clear" w:color="auto" w:fill="auto"/>
            <w:noWrap/>
            <w:vAlign w:val="bottom"/>
            <w:hideMark/>
          </w:tcPr>
          <w:p w14:paraId="3456FD67"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0844297E"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39F88EC8" w14:textId="77777777" w:rsidR="0000405E" w:rsidRPr="009A3848" w:rsidRDefault="0000405E" w:rsidP="0000405E">
            <w:pPr>
              <w:widowControl/>
              <w:autoSpaceDE/>
              <w:autoSpaceDN/>
              <w:rPr>
                <w:sz w:val="20"/>
                <w:szCs w:val="20"/>
              </w:rPr>
            </w:pPr>
            <w:r w:rsidRPr="009A3848">
              <w:rPr>
                <w:sz w:val="20"/>
                <w:szCs w:val="20"/>
              </w:rPr>
              <w:t>500 ml</w:t>
            </w:r>
          </w:p>
        </w:tc>
        <w:tc>
          <w:tcPr>
            <w:tcW w:w="423" w:type="pct"/>
            <w:shd w:val="clear" w:color="auto" w:fill="auto"/>
            <w:noWrap/>
            <w:vAlign w:val="center"/>
            <w:hideMark/>
          </w:tcPr>
          <w:p w14:paraId="0F8A577D" w14:textId="77777777" w:rsidR="0000405E" w:rsidRPr="009A3848" w:rsidRDefault="0000405E" w:rsidP="0000405E">
            <w:pPr>
              <w:widowControl/>
              <w:autoSpaceDE/>
              <w:autoSpaceDN/>
              <w:jc w:val="right"/>
              <w:rPr>
                <w:sz w:val="20"/>
                <w:szCs w:val="20"/>
              </w:rPr>
            </w:pPr>
            <w:r w:rsidRPr="009A3848">
              <w:rPr>
                <w:sz w:val="20"/>
                <w:szCs w:val="20"/>
              </w:rPr>
              <w:t>2</w:t>
            </w:r>
          </w:p>
        </w:tc>
        <w:tc>
          <w:tcPr>
            <w:tcW w:w="332" w:type="pct"/>
            <w:shd w:val="clear" w:color="auto" w:fill="auto"/>
            <w:vAlign w:val="center"/>
            <w:hideMark/>
          </w:tcPr>
          <w:p w14:paraId="494B1F2A"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61F77668" w14:textId="77777777" w:rsidR="0000405E" w:rsidRPr="009A3848" w:rsidRDefault="0000405E" w:rsidP="0000405E">
            <w:pPr>
              <w:widowControl/>
              <w:autoSpaceDE/>
              <w:autoSpaceDN/>
              <w:rPr>
                <w:sz w:val="20"/>
                <w:szCs w:val="20"/>
              </w:rPr>
            </w:pPr>
            <w:r w:rsidRPr="009A3848">
              <w:rPr>
                <w:sz w:val="20"/>
                <w:szCs w:val="20"/>
              </w:rPr>
              <w:t>Cell culture grade</w:t>
            </w:r>
          </w:p>
        </w:tc>
        <w:tc>
          <w:tcPr>
            <w:tcW w:w="388" w:type="pct"/>
            <w:shd w:val="clear" w:color="auto" w:fill="auto"/>
            <w:vAlign w:val="center"/>
            <w:hideMark/>
          </w:tcPr>
          <w:p w14:paraId="6D86600D"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0778A662" w14:textId="77777777" w:rsidTr="000802F7">
        <w:trPr>
          <w:trHeight w:val="360"/>
        </w:trPr>
        <w:tc>
          <w:tcPr>
            <w:tcW w:w="287" w:type="pct"/>
            <w:shd w:val="clear" w:color="auto" w:fill="auto"/>
            <w:vAlign w:val="center"/>
            <w:hideMark/>
          </w:tcPr>
          <w:p w14:paraId="77E0A2D0" w14:textId="77777777" w:rsidR="0000405E" w:rsidRPr="009A3848" w:rsidRDefault="0000405E" w:rsidP="0000405E">
            <w:pPr>
              <w:widowControl/>
              <w:autoSpaceDE/>
              <w:autoSpaceDN/>
              <w:jc w:val="center"/>
              <w:rPr>
                <w:sz w:val="20"/>
                <w:szCs w:val="20"/>
              </w:rPr>
            </w:pPr>
            <w:r w:rsidRPr="009A3848">
              <w:rPr>
                <w:sz w:val="20"/>
                <w:szCs w:val="20"/>
              </w:rPr>
              <w:t>59</w:t>
            </w:r>
          </w:p>
        </w:tc>
        <w:tc>
          <w:tcPr>
            <w:tcW w:w="621" w:type="pct"/>
            <w:shd w:val="clear" w:color="auto" w:fill="auto"/>
            <w:vAlign w:val="center"/>
            <w:hideMark/>
          </w:tcPr>
          <w:p w14:paraId="7FD30995" w14:textId="77777777" w:rsidR="0000405E" w:rsidRPr="009A3848" w:rsidRDefault="0000405E" w:rsidP="0000405E">
            <w:pPr>
              <w:widowControl/>
              <w:autoSpaceDE/>
              <w:autoSpaceDN/>
              <w:rPr>
                <w:sz w:val="20"/>
                <w:szCs w:val="20"/>
              </w:rPr>
            </w:pPr>
            <w:r w:rsidRPr="009A3848">
              <w:rPr>
                <w:sz w:val="20"/>
                <w:szCs w:val="20"/>
              </w:rPr>
              <w:t>FBS</w:t>
            </w:r>
          </w:p>
        </w:tc>
        <w:tc>
          <w:tcPr>
            <w:tcW w:w="561" w:type="pct"/>
            <w:shd w:val="clear" w:color="auto" w:fill="auto"/>
            <w:noWrap/>
            <w:vAlign w:val="bottom"/>
            <w:hideMark/>
          </w:tcPr>
          <w:p w14:paraId="5E239B6D"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170EA002"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271D266C" w14:textId="77777777" w:rsidR="0000405E" w:rsidRPr="009A3848" w:rsidRDefault="0000405E" w:rsidP="0000405E">
            <w:pPr>
              <w:widowControl/>
              <w:autoSpaceDE/>
              <w:autoSpaceDN/>
              <w:rPr>
                <w:sz w:val="20"/>
                <w:szCs w:val="20"/>
              </w:rPr>
            </w:pPr>
            <w:r w:rsidRPr="009A3848">
              <w:rPr>
                <w:sz w:val="20"/>
                <w:szCs w:val="20"/>
              </w:rPr>
              <w:t>500 ml</w:t>
            </w:r>
          </w:p>
        </w:tc>
        <w:tc>
          <w:tcPr>
            <w:tcW w:w="423" w:type="pct"/>
            <w:shd w:val="clear" w:color="auto" w:fill="auto"/>
            <w:noWrap/>
            <w:vAlign w:val="center"/>
            <w:hideMark/>
          </w:tcPr>
          <w:p w14:paraId="2457D1D5"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58198EA0"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67817D71" w14:textId="77777777" w:rsidR="0000405E" w:rsidRPr="009A3848" w:rsidRDefault="0000405E" w:rsidP="0000405E">
            <w:pPr>
              <w:widowControl/>
              <w:autoSpaceDE/>
              <w:autoSpaceDN/>
              <w:rPr>
                <w:sz w:val="20"/>
                <w:szCs w:val="20"/>
              </w:rPr>
            </w:pPr>
            <w:r w:rsidRPr="009A3848">
              <w:rPr>
                <w:sz w:val="20"/>
                <w:szCs w:val="20"/>
              </w:rPr>
              <w:t>Cell culture grade</w:t>
            </w:r>
          </w:p>
        </w:tc>
        <w:tc>
          <w:tcPr>
            <w:tcW w:w="388" w:type="pct"/>
            <w:shd w:val="clear" w:color="auto" w:fill="auto"/>
            <w:vAlign w:val="center"/>
            <w:hideMark/>
          </w:tcPr>
          <w:p w14:paraId="6DB658C6"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6E0E0D24" w14:textId="77777777" w:rsidTr="000802F7">
        <w:trPr>
          <w:trHeight w:val="360"/>
        </w:trPr>
        <w:tc>
          <w:tcPr>
            <w:tcW w:w="287" w:type="pct"/>
            <w:shd w:val="clear" w:color="auto" w:fill="auto"/>
            <w:vAlign w:val="center"/>
            <w:hideMark/>
          </w:tcPr>
          <w:p w14:paraId="3A93BA38" w14:textId="77777777" w:rsidR="0000405E" w:rsidRPr="009A3848" w:rsidRDefault="0000405E" w:rsidP="0000405E">
            <w:pPr>
              <w:widowControl/>
              <w:autoSpaceDE/>
              <w:autoSpaceDN/>
              <w:jc w:val="center"/>
              <w:rPr>
                <w:sz w:val="20"/>
                <w:szCs w:val="20"/>
              </w:rPr>
            </w:pPr>
            <w:r w:rsidRPr="009A3848">
              <w:rPr>
                <w:sz w:val="20"/>
                <w:szCs w:val="20"/>
              </w:rPr>
              <w:t>60</w:t>
            </w:r>
          </w:p>
        </w:tc>
        <w:tc>
          <w:tcPr>
            <w:tcW w:w="621" w:type="pct"/>
            <w:shd w:val="clear" w:color="auto" w:fill="auto"/>
            <w:vAlign w:val="center"/>
            <w:hideMark/>
          </w:tcPr>
          <w:p w14:paraId="505BCE29" w14:textId="77777777" w:rsidR="0000405E" w:rsidRPr="009A3848" w:rsidRDefault="0000405E" w:rsidP="0000405E">
            <w:pPr>
              <w:widowControl/>
              <w:autoSpaceDE/>
              <w:autoSpaceDN/>
              <w:rPr>
                <w:sz w:val="20"/>
                <w:szCs w:val="20"/>
              </w:rPr>
            </w:pPr>
            <w:r w:rsidRPr="009A3848">
              <w:rPr>
                <w:sz w:val="20"/>
                <w:szCs w:val="20"/>
              </w:rPr>
              <w:t>Trypsin EDTA</w:t>
            </w:r>
          </w:p>
        </w:tc>
        <w:tc>
          <w:tcPr>
            <w:tcW w:w="561" w:type="pct"/>
            <w:shd w:val="clear" w:color="auto" w:fill="auto"/>
            <w:noWrap/>
            <w:vAlign w:val="bottom"/>
            <w:hideMark/>
          </w:tcPr>
          <w:p w14:paraId="6D00D03C"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534189BA"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144D8F32" w14:textId="77777777" w:rsidR="0000405E" w:rsidRPr="009A3848" w:rsidRDefault="0000405E" w:rsidP="0000405E">
            <w:pPr>
              <w:widowControl/>
              <w:autoSpaceDE/>
              <w:autoSpaceDN/>
              <w:rPr>
                <w:sz w:val="20"/>
                <w:szCs w:val="20"/>
              </w:rPr>
            </w:pPr>
            <w:r w:rsidRPr="009A3848">
              <w:rPr>
                <w:sz w:val="20"/>
                <w:szCs w:val="20"/>
              </w:rPr>
              <w:t>100 ml</w:t>
            </w:r>
          </w:p>
        </w:tc>
        <w:tc>
          <w:tcPr>
            <w:tcW w:w="423" w:type="pct"/>
            <w:shd w:val="clear" w:color="auto" w:fill="auto"/>
            <w:noWrap/>
            <w:vAlign w:val="center"/>
            <w:hideMark/>
          </w:tcPr>
          <w:p w14:paraId="7E7B36D8" w14:textId="77777777" w:rsidR="0000405E" w:rsidRPr="009A3848" w:rsidRDefault="0000405E" w:rsidP="0000405E">
            <w:pPr>
              <w:widowControl/>
              <w:autoSpaceDE/>
              <w:autoSpaceDN/>
              <w:jc w:val="right"/>
              <w:rPr>
                <w:sz w:val="20"/>
                <w:szCs w:val="20"/>
              </w:rPr>
            </w:pPr>
            <w:r w:rsidRPr="009A3848">
              <w:rPr>
                <w:sz w:val="20"/>
                <w:szCs w:val="20"/>
              </w:rPr>
              <w:t>2</w:t>
            </w:r>
          </w:p>
        </w:tc>
        <w:tc>
          <w:tcPr>
            <w:tcW w:w="332" w:type="pct"/>
            <w:shd w:val="clear" w:color="auto" w:fill="auto"/>
            <w:vAlign w:val="center"/>
            <w:hideMark/>
          </w:tcPr>
          <w:p w14:paraId="57F3F9D3"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45C3E925" w14:textId="77777777" w:rsidR="0000405E" w:rsidRPr="009A3848" w:rsidRDefault="0000405E" w:rsidP="0000405E">
            <w:pPr>
              <w:widowControl/>
              <w:autoSpaceDE/>
              <w:autoSpaceDN/>
              <w:rPr>
                <w:sz w:val="20"/>
                <w:szCs w:val="20"/>
              </w:rPr>
            </w:pPr>
            <w:r w:rsidRPr="009A3848">
              <w:rPr>
                <w:sz w:val="20"/>
                <w:szCs w:val="20"/>
              </w:rPr>
              <w:t>Cell culture grade</w:t>
            </w:r>
          </w:p>
        </w:tc>
        <w:tc>
          <w:tcPr>
            <w:tcW w:w="388" w:type="pct"/>
            <w:shd w:val="clear" w:color="auto" w:fill="auto"/>
            <w:vAlign w:val="center"/>
            <w:hideMark/>
          </w:tcPr>
          <w:p w14:paraId="07D413F3"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6141E75F" w14:textId="77777777" w:rsidTr="000802F7">
        <w:trPr>
          <w:trHeight w:val="360"/>
        </w:trPr>
        <w:tc>
          <w:tcPr>
            <w:tcW w:w="287" w:type="pct"/>
            <w:shd w:val="clear" w:color="auto" w:fill="auto"/>
            <w:vAlign w:val="center"/>
            <w:hideMark/>
          </w:tcPr>
          <w:p w14:paraId="2C1B234D" w14:textId="77777777" w:rsidR="0000405E" w:rsidRPr="009A3848" w:rsidRDefault="0000405E" w:rsidP="0000405E">
            <w:pPr>
              <w:widowControl/>
              <w:autoSpaceDE/>
              <w:autoSpaceDN/>
              <w:jc w:val="center"/>
              <w:rPr>
                <w:sz w:val="20"/>
                <w:szCs w:val="20"/>
              </w:rPr>
            </w:pPr>
            <w:r w:rsidRPr="009A3848">
              <w:rPr>
                <w:sz w:val="20"/>
                <w:szCs w:val="20"/>
              </w:rPr>
              <w:t>61</w:t>
            </w:r>
          </w:p>
        </w:tc>
        <w:tc>
          <w:tcPr>
            <w:tcW w:w="621" w:type="pct"/>
            <w:shd w:val="clear" w:color="auto" w:fill="auto"/>
            <w:vAlign w:val="center"/>
            <w:hideMark/>
          </w:tcPr>
          <w:p w14:paraId="28261951" w14:textId="77777777" w:rsidR="0000405E" w:rsidRPr="009A3848" w:rsidRDefault="0000405E" w:rsidP="0000405E">
            <w:pPr>
              <w:widowControl/>
              <w:autoSpaceDE/>
              <w:autoSpaceDN/>
              <w:rPr>
                <w:sz w:val="20"/>
                <w:szCs w:val="20"/>
              </w:rPr>
            </w:pPr>
            <w:r w:rsidRPr="009A3848">
              <w:rPr>
                <w:sz w:val="20"/>
                <w:szCs w:val="20"/>
              </w:rPr>
              <w:t>Pencillin Streptomycine</w:t>
            </w:r>
          </w:p>
        </w:tc>
        <w:tc>
          <w:tcPr>
            <w:tcW w:w="561" w:type="pct"/>
            <w:shd w:val="clear" w:color="auto" w:fill="auto"/>
            <w:noWrap/>
            <w:vAlign w:val="bottom"/>
            <w:hideMark/>
          </w:tcPr>
          <w:p w14:paraId="58A5F1D2"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noWrap/>
            <w:vAlign w:val="bottom"/>
            <w:hideMark/>
          </w:tcPr>
          <w:p w14:paraId="713AE45F"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7B57FD9B" w14:textId="77777777" w:rsidR="0000405E" w:rsidRPr="009A3848" w:rsidRDefault="0000405E" w:rsidP="0000405E">
            <w:pPr>
              <w:widowControl/>
              <w:autoSpaceDE/>
              <w:autoSpaceDN/>
              <w:rPr>
                <w:sz w:val="20"/>
                <w:szCs w:val="20"/>
              </w:rPr>
            </w:pPr>
            <w:r w:rsidRPr="009A3848">
              <w:rPr>
                <w:sz w:val="20"/>
                <w:szCs w:val="20"/>
              </w:rPr>
              <w:t>100 ml</w:t>
            </w:r>
          </w:p>
        </w:tc>
        <w:tc>
          <w:tcPr>
            <w:tcW w:w="423" w:type="pct"/>
            <w:shd w:val="clear" w:color="auto" w:fill="auto"/>
            <w:noWrap/>
            <w:vAlign w:val="center"/>
            <w:hideMark/>
          </w:tcPr>
          <w:p w14:paraId="79A90F21" w14:textId="77777777" w:rsidR="0000405E" w:rsidRPr="009A3848" w:rsidRDefault="0000405E" w:rsidP="0000405E">
            <w:pPr>
              <w:widowControl/>
              <w:autoSpaceDE/>
              <w:autoSpaceDN/>
              <w:jc w:val="right"/>
              <w:rPr>
                <w:sz w:val="20"/>
                <w:szCs w:val="20"/>
              </w:rPr>
            </w:pPr>
            <w:r w:rsidRPr="009A3848">
              <w:rPr>
                <w:sz w:val="20"/>
                <w:szCs w:val="20"/>
              </w:rPr>
              <w:t>2</w:t>
            </w:r>
          </w:p>
        </w:tc>
        <w:tc>
          <w:tcPr>
            <w:tcW w:w="332" w:type="pct"/>
            <w:shd w:val="clear" w:color="auto" w:fill="auto"/>
            <w:vAlign w:val="center"/>
            <w:hideMark/>
          </w:tcPr>
          <w:p w14:paraId="65B64D83"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1DC8836B" w14:textId="77777777" w:rsidR="0000405E" w:rsidRPr="009A3848" w:rsidRDefault="0000405E" w:rsidP="0000405E">
            <w:pPr>
              <w:widowControl/>
              <w:autoSpaceDE/>
              <w:autoSpaceDN/>
              <w:rPr>
                <w:sz w:val="20"/>
                <w:szCs w:val="20"/>
              </w:rPr>
            </w:pPr>
            <w:r w:rsidRPr="009A3848">
              <w:rPr>
                <w:sz w:val="20"/>
                <w:szCs w:val="20"/>
              </w:rPr>
              <w:t>Cell culture grade</w:t>
            </w:r>
          </w:p>
        </w:tc>
        <w:tc>
          <w:tcPr>
            <w:tcW w:w="388" w:type="pct"/>
            <w:shd w:val="clear" w:color="auto" w:fill="auto"/>
            <w:vAlign w:val="center"/>
            <w:hideMark/>
          </w:tcPr>
          <w:p w14:paraId="306657C5"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023167F0" w14:textId="77777777" w:rsidTr="000802F7">
        <w:trPr>
          <w:trHeight w:val="360"/>
        </w:trPr>
        <w:tc>
          <w:tcPr>
            <w:tcW w:w="287" w:type="pct"/>
            <w:shd w:val="clear" w:color="auto" w:fill="auto"/>
            <w:vAlign w:val="center"/>
            <w:hideMark/>
          </w:tcPr>
          <w:p w14:paraId="38561A4D" w14:textId="77777777" w:rsidR="0000405E" w:rsidRPr="009A3848" w:rsidRDefault="0000405E" w:rsidP="0000405E">
            <w:pPr>
              <w:widowControl/>
              <w:autoSpaceDE/>
              <w:autoSpaceDN/>
              <w:jc w:val="center"/>
              <w:rPr>
                <w:sz w:val="20"/>
                <w:szCs w:val="20"/>
              </w:rPr>
            </w:pPr>
            <w:r w:rsidRPr="009A3848">
              <w:rPr>
                <w:sz w:val="20"/>
                <w:szCs w:val="20"/>
              </w:rPr>
              <w:t>63</w:t>
            </w:r>
          </w:p>
        </w:tc>
        <w:tc>
          <w:tcPr>
            <w:tcW w:w="621" w:type="pct"/>
            <w:shd w:val="clear" w:color="auto" w:fill="auto"/>
            <w:vAlign w:val="center"/>
            <w:hideMark/>
          </w:tcPr>
          <w:p w14:paraId="5A3BE04D" w14:textId="77777777" w:rsidR="0000405E" w:rsidRPr="009A3848" w:rsidRDefault="0000405E" w:rsidP="0000405E">
            <w:pPr>
              <w:widowControl/>
              <w:autoSpaceDE/>
              <w:autoSpaceDN/>
              <w:rPr>
                <w:sz w:val="20"/>
                <w:szCs w:val="20"/>
              </w:rPr>
            </w:pPr>
            <w:r w:rsidRPr="009A3848">
              <w:rPr>
                <w:sz w:val="20"/>
                <w:szCs w:val="20"/>
              </w:rPr>
              <w:t>Gentamicin sulphate</w:t>
            </w:r>
          </w:p>
        </w:tc>
        <w:tc>
          <w:tcPr>
            <w:tcW w:w="561" w:type="pct"/>
            <w:shd w:val="clear" w:color="auto" w:fill="auto"/>
            <w:noWrap/>
            <w:vAlign w:val="bottom"/>
            <w:hideMark/>
          </w:tcPr>
          <w:p w14:paraId="4618CC21" w14:textId="77777777" w:rsidR="0000405E" w:rsidRPr="009A3848" w:rsidRDefault="0000405E" w:rsidP="0000405E">
            <w:pPr>
              <w:widowControl/>
              <w:autoSpaceDE/>
              <w:autoSpaceDN/>
              <w:rPr>
                <w:sz w:val="20"/>
                <w:szCs w:val="20"/>
              </w:rPr>
            </w:pPr>
            <w:r w:rsidRPr="009A3848">
              <w:rPr>
                <w:sz w:val="20"/>
                <w:szCs w:val="20"/>
              </w:rPr>
              <w:t>1405-41-0</w:t>
            </w:r>
          </w:p>
        </w:tc>
        <w:tc>
          <w:tcPr>
            <w:tcW w:w="1446" w:type="pct"/>
            <w:shd w:val="clear" w:color="auto" w:fill="auto"/>
            <w:noWrap/>
            <w:vAlign w:val="bottom"/>
            <w:hideMark/>
          </w:tcPr>
          <w:p w14:paraId="405BE5E1" w14:textId="77777777" w:rsidR="0000405E" w:rsidRPr="009A3848" w:rsidRDefault="0000405E" w:rsidP="0000405E">
            <w:pPr>
              <w:widowControl/>
              <w:autoSpaceDE/>
              <w:autoSpaceDN/>
              <w:rPr>
                <w:sz w:val="20"/>
                <w:szCs w:val="20"/>
              </w:rPr>
            </w:pPr>
            <w:r w:rsidRPr="009A3848">
              <w:rPr>
                <w:sz w:val="20"/>
                <w:szCs w:val="20"/>
              </w:rPr>
              <w:t>Mixture</w:t>
            </w:r>
          </w:p>
        </w:tc>
        <w:tc>
          <w:tcPr>
            <w:tcW w:w="423" w:type="pct"/>
            <w:shd w:val="clear" w:color="auto" w:fill="auto"/>
            <w:vAlign w:val="center"/>
            <w:hideMark/>
          </w:tcPr>
          <w:p w14:paraId="208EC50D" w14:textId="77777777" w:rsidR="0000405E" w:rsidRPr="009A3848" w:rsidRDefault="0000405E" w:rsidP="0000405E">
            <w:pPr>
              <w:widowControl/>
              <w:autoSpaceDE/>
              <w:autoSpaceDN/>
              <w:rPr>
                <w:sz w:val="20"/>
                <w:szCs w:val="20"/>
              </w:rPr>
            </w:pPr>
            <w:r w:rsidRPr="009A3848">
              <w:rPr>
                <w:sz w:val="20"/>
                <w:szCs w:val="20"/>
              </w:rPr>
              <w:t>5g</w:t>
            </w:r>
          </w:p>
        </w:tc>
        <w:tc>
          <w:tcPr>
            <w:tcW w:w="423" w:type="pct"/>
            <w:shd w:val="clear" w:color="auto" w:fill="auto"/>
            <w:noWrap/>
            <w:vAlign w:val="center"/>
            <w:hideMark/>
          </w:tcPr>
          <w:p w14:paraId="202A552C"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13123D79"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3DCCFF2F" w14:textId="77777777" w:rsidR="0000405E" w:rsidRPr="009A3848" w:rsidRDefault="0000405E" w:rsidP="0000405E">
            <w:pPr>
              <w:widowControl/>
              <w:autoSpaceDE/>
              <w:autoSpaceDN/>
              <w:rPr>
                <w:sz w:val="20"/>
                <w:szCs w:val="20"/>
              </w:rPr>
            </w:pPr>
            <w:r w:rsidRPr="009A3848">
              <w:rPr>
                <w:sz w:val="20"/>
                <w:szCs w:val="20"/>
              </w:rPr>
              <w:t>Cell culture grade</w:t>
            </w:r>
          </w:p>
        </w:tc>
        <w:tc>
          <w:tcPr>
            <w:tcW w:w="388" w:type="pct"/>
            <w:shd w:val="clear" w:color="auto" w:fill="auto"/>
            <w:vAlign w:val="center"/>
            <w:hideMark/>
          </w:tcPr>
          <w:p w14:paraId="7C6678B3" w14:textId="77777777" w:rsidR="0000405E" w:rsidRPr="009A3848" w:rsidRDefault="0000405E" w:rsidP="0000405E">
            <w:pPr>
              <w:widowControl/>
              <w:autoSpaceDE/>
              <w:autoSpaceDN/>
              <w:rPr>
                <w:sz w:val="20"/>
                <w:szCs w:val="20"/>
              </w:rPr>
            </w:pPr>
            <w:r w:rsidRPr="009A3848">
              <w:rPr>
                <w:sz w:val="20"/>
                <w:szCs w:val="20"/>
              </w:rPr>
              <w:t>Solid</w:t>
            </w:r>
          </w:p>
        </w:tc>
      </w:tr>
      <w:tr w:rsidR="000802F7" w:rsidRPr="009A3848" w14:paraId="36F4698A" w14:textId="77777777" w:rsidTr="000802F7">
        <w:trPr>
          <w:trHeight w:val="360"/>
        </w:trPr>
        <w:tc>
          <w:tcPr>
            <w:tcW w:w="287" w:type="pct"/>
            <w:shd w:val="clear" w:color="auto" w:fill="auto"/>
            <w:vAlign w:val="center"/>
            <w:hideMark/>
          </w:tcPr>
          <w:p w14:paraId="3C6D0DDF" w14:textId="77777777" w:rsidR="0000405E" w:rsidRPr="009A3848" w:rsidRDefault="0000405E" w:rsidP="0000405E">
            <w:pPr>
              <w:widowControl/>
              <w:autoSpaceDE/>
              <w:autoSpaceDN/>
              <w:jc w:val="center"/>
              <w:rPr>
                <w:sz w:val="20"/>
                <w:szCs w:val="20"/>
              </w:rPr>
            </w:pPr>
            <w:r w:rsidRPr="009A3848">
              <w:rPr>
                <w:sz w:val="20"/>
                <w:szCs w:val="20"/>
              </w:rPr>
              <w:t>64</w:t>
            </w:r>
          </w:p>
        </w:tc>
        <w:tc>
          <w:tcPr>
            <w:tcW w:w="621" w:type="pct"/>
            <w:shd w:val="clear" w:color="auto" w:fill="auto"/>
            <w:vAlign w:val="center"/>
            <w:hideMark/>
          </w:tcPr>
          <w:p w14:paraId="3EB9F9E2" w14:textId="77777777" w:rsidR="0000405E" w:rsidRPr="009A3848" w:rsidRDefault="0000405E" w:rsidP="0000405E">
            <w:pPr>
              <w:widowControl/>
              <w:autoSpaceDE/>
              <w:autoSpaceDN/>
              <w:rPr>
                <w:sz w:val="20"/>
                <w:szCs w:val="20"/>
              </w:rPr>
            </w:pPr>
            <w:r w:rsidRPr="009A3848">
              <w:rPr>
                <w:sz w:val="20"/>
                <w:szCs w:val="20"/>
              </w:rPr>
              <w:t>Trizol RNA isolation reagent</w:t>
            </w:r>
          </w:p>
        </w:tc>
        <w:tc>
          <w:tcPr>
            <w:tcW w:w="561" w:type="pct"/>
            <w:shd w:val="clear" w:color="auto" w:fill="auto"/>
            <w:vAlign w:val="center"/>
            <w:hideMark/>
          </w:tcPr>
          <w:p w14:paraId="7FB423B9"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vAlign w:val="center"/>
            <w:hideMark/>
          </w:tcPr>
          <w:p w14:paraId="3CCB5B21"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6073E29E" w14:textId="77777777" w:rsidR="0000405E" w:rsidRPr="009A3848" w:rsidRDefault="0000405E" w:rsidP="0000405E">
            <w:pPr>
              <w:widowControl/>
              <w:autoSpaceDE/>
              <w:autoSpaceDN/>
              <w:rPr>
                <w:sz w:val="20"/>
                <w:szCs w:val="20"/>
              </w:rPr>
            </w:pPr>
            <w:r w:rsidRPr="009A3848">
              <w:rPr>
                <w:sz w:val="20"/>
                <w:szCs w:val="20"/>
              </w:rPr>
              <w:t>100ml</w:t>
            </w:r>
          </w:p>
        </w:tc>
        <w:tc>
          <w:tcPr>
            <w:tcW w:w="423" w:type="pct"/>
            <w:shd w:val="clear" w:color="auto" w:fill="auto"/>
            <w:noWrap/>
            <w:vAlign w:val="center"/>
            <w:hideMark/>
          </w:tcPr>
          <w:p w14:paraId="58C9BB3D"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4E20E5F5"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5F22B6D4" w14:textId="77777777" w:rsidR="0000405E" w:rsidRPr="009A3848" w:rsidRDefault="0000405E" w:rsidP="0000405E">
            <w:pPr>
              <w:widowControl/>
              <w:autoSpaceDE/>
              <w:autoSpaceDN/>
              <w:rPr>
                <w:sz w:val="20"/>
                <w:szCs w:val="20"/>
              </w:rPr>
            </w:pPr>
            <w:r w:rsidRPr="009A3848">
              <w:rPr>
                <w:sz w:val="20"/>
                <w:szCs w:val="20"/>
              </w:rPr>
              <w:t>Molecular Biology</w:t>
            </w:r>
          </w:p>
        </w:tc>
        <w:tc>
          <w:tcPr>
            <w:tcW w:w="388" w:type="pct"/>
            <w:shd w:val="clear" w:color="auto" w:fill="auto"/>
            <w:vAlign w:val="center"/>
            <w:hideMark/>
          </w:tcPr>
          <w:p w14:paraId="51CCC027" w14:textId="77777777" w:rsidR="0000405E" w:rsidRPr="009A3848" w:rsidRDefault="0000405E" w:rsidP="0000405E">
            <w:pPr>
              <w:widowControl/>
              <w:autoSpaceDE/>
              <w:autoSpaceDN/>
              <w:rPr>
                <w:sz w:val="20"/>
                <w:szCs w:val="20"/>
              </w:rPr>
            </w:pPr>
            <w:r w:rsidRPr="009A3848">
              <w:rPr>
                <w:sz w:val="20"/>
                <w:szCs w:val="20"/>
              </w:rPr>
              <w:t>Liquid</w:t>
            </w:r>
          </w:p>
        </w:tc>
      </w:tr>
      <w:tr w:rsidR="000802F7" w:rsidRPr="009A3848" w14:paraId="51702FC6" w14:textId="77777777" w:rsidTr="000802F7">
        <w:trPr>
          <w:trHeight w:val="360"/>
        </w:trPr>
        <w:tc>
          <w:tcPr>
            <w:tcW w:w="287" w:type="pct"/>
            <w:shd w:val="clear" w:color="auto" w:fill="auto"/>
            <w:vAlign w:val="center"/>
            <w:hideMark/>
          </w:tcPr>
          <w:p w14:paraId="5981B703" w14:textId="77777777" w:rsidR="0000405E" w:rsidRPr="009A3848" w:rsidRDefault="0000405E" w:rsidP="0000405E">
            <w:pPr>
              <w:widowControl/>
              <w:autoSpaceDE/>
              <w:autoSpaceDN/>
              <w:jc w:val="center"/>
              <w:rPr>
                <w:sz w:val="20"/>
                <w:szCs w:val="20"/>
              </w:rPr>
            </w:pPr>
            <w:r w:rsidRPr="009A3848">
              <w:rPr>
                <w:sz w:val="20"/>
                <w:szCs w:val="20"/>
              </w:rPr>
              <w:t>65</w:t>
            </w:r>
          </w:p>
        </w:tc>
        <w:tc>
          <w:tcPr>
            <w:tcW w:w="621" w:type="pct"/>
            <w:shd w:val="clear" w:color="auto" w:fill="auto"/>
            <w:vAlign w:val="center"/>
            <w:hideMark/>
          </w:tcPr>
          <w:p w14:paraId="6056CCCC" w14:textId="77777777" w:rsidR="0000405E" w:rsidRPr="009A3848" w:rsidRDefault="0000405E" w:rsidP="0000405E">
            <w:pPr>
              <w:widowControl/>
              <w:autoSpaceDE/>
              <w:autoSpaceDN/>
              <w:rPr>
                <w:sz w:val="20"/>
                <w:szCs w:val="20"/>
              </w:rPr>
            </w:pPr>
            <w:r w:rsidRPr="009A3848">
              <w:rPr>
                <w:sz w:val="20"/>
                <w:szCs w:val="20"/>
              </w:rPr>
              <w:t>cdna Synthesis Kit Thermo</w:t>
            </w:r>
          </w:p>
        </w:tc>
        <w:tc>
          <w:tcPr>
            <w:tcW w:w="561" w:type="pct"/>
            <w:shd w:val="clear" w:color="auto" w:fill="auto"/>
            <w:vAlign w:val="center"/>
            <w:hideMark/>
          </w:tcPr>
          <w:p w14:paraId="7CFB9EB9" w14:textId="77777777" w:rsidR="0000405E" w:rsidRPr="009A3848" w:rsidRDefault="0000405E" w:rsidP="0000405E">
            <w:pPr>
              <w:widowControl/>
              <w:autoSpaceDE/>
              <w:autoSpaceDN/>
              <w:rPr>
                <w:sz w:val="20"/>
                <w:szCs w:val="20"/>
              </w:rPr>
            </w:pPr>
            <w:r w:rsidRPr="009A3848">
              <w:rPr>
                <w:sz w:val="20"/>
                <w:szCs w:val="20"/>
              </w:rPr>
              <w:t>N/A</w:t>
            </w:r>
          </w:p>
        </w:tc>
        <w:tc>
          <w:tcPr>
            <w:tcW w:w="1446" w:type="pct"/>
            <w:shd w:val="clear" w:color="auto" w:fill="auto"/>
            <w:vAlign w:val="center"/>
            <w:hideMark/>
          </w:tcPr>
          <w:p w14:paraId="5C051FA2" w14:textId="77777777" w:rsidR="0000405E" w:rsidRPr="009A3848" w:rsidRDefault="0000405E" w:rsidP="0000405E">
            <w:pPr>
              <w:widowControl/>
              <w:autoSpaceDE/>
              <w:autoSpaceDN/>
              <w:rPr>
                <w:sz w:val="20"/>
                <w:szCs w:val="20"/>
              </w:rPr>
            </w:pPr>
            <w:r w:rsidRPr="009A3848">
              <w:rPr>
                <w:sz w:val="20"/>
                <w:szCs w:val="20"/>
              </w:rPr>
              <w:t>N/A</w:t>
            </w:r>
          </w:p>
        </w:tc>
        <w:tc>
          <w:tcPr>
            <w:tcW w:w="423" w:type="pct"/>
            <w:shd w:val="clear" w:color="auto" w:fill="auto"/>
            <w:vAlign w:val="center"/>
            <w:hideMark/>
          </w:tcPr>
          <w:p w14:paraId="4B9B7094" w14:textId="77777777" w:rsidR="0000405E" w:rsidRPr="009A3848" w:rsidRDefault="0000405E" w:rsidP="0000405E">
            <w:pPr>
              <w:widowControl/>
              <w:autoSpaceDE/>
              <w:autoSpaceDN/>
              <w:rPr>
                <w:sz w:val="20"/>
                <w:szCs w:val="20"/>
              </w:rPr>
            </w:pPr>
            <w:r w:rsidRPr="009A3848">
              <w:rPr>
                <w:sz w:val="20"/>
                <w:szCs w:val="20"/>
              </w:rPr>
              <w:t>100 Rxn</w:t>
            </w:r>
          </w:p>
        </w:tc>
        <w:tc>
          <w:tcPr>
            <w:tcW w:w="423" w:type="pct"/>
            <w:shd w:val="clear" w:color="auto" w:fill="auto"/>
            <w:noWrap/>
            <w:vAlign w:val="center"/>
            <w:hideMark/>
          </w:tcPr>
          <w:p w14:paraId="253AB8BB"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58CDA50A"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644158EE" w14:textId="77777777" w:rsidR="0000405E" w:rsidRPr="009A3848" w:rsidRDefault="0000405E" w:rsidP="0000405E">
            <w:pPr>
              <w:widowControl/>
              <w:autoSpaceDE/>
              <w:autoSpaceDN/>
              <w:rPr>
                <w:sz w:val="20"/>
                <w:szCs w:val="20"/>
              </w:rPr>
            </w:pPr>
            <w:r w:rsidRPr="009A3848">
              <w:rPr>
                <w:sz w:val="20"/>
                <w:szCs w:val="20"/>
              </w:rPr>
              <w:t>Molecular Biology</w:t>
            </w:r>
          </w:p>
        </w:tc>
        <w:tc>
          <w:tcPr>
            <w:tcW w:w="388" w:type="pct"/>
            <w:shd w:val="clear" w:color="auto" w:fill="auto"/>
            <w:vAlign w:val="center"/>
            <w:hideMark/>
          </w:tcPr>
          <w:p w14:paraId="39FD9CAB" w14:textId="77777777" w:rsidR="0000405E" w:rsidRPr="009A3848" w:rsidRDefault="0000405E" w:rsidP="0000405E">
            <w:pPr>
              <w:widowControl/>
              <w:autoSpaceDE/>
              <w:autoSpaceDN/>
              <w:rPr>
                <w:sz w:val="20"/>
                <w:szCs w:val="20"/>
              </w:rPr>
            </w:pPr>
            <w:r w:rsidRPr="009A3848">
              <w:rPr>
                <w:sz w:val="20"/>
                <w:szCs w:val="20"/>
              </w:rPr>
              <w:t>kit</w:t>
            </w:r>
          </w:p>
        </w:tc>
      </w:tr>
      <w:tr w:rsidR="000802F7" w:rsidRPr="009A3848" w14:paraId="194B344E" w14:textId="77777777" w:rsidTr="000802F7">
        <w:trPr>
          <w:trHeight w:val="360"/>
        </w:trPr>
        <w:tc>
          <w:tcPr>
            <w:tcW w:w="287" w:type="pct"/>
            <w:shd w:val="clear" w:color="auto" w:fill="auto"/>
            <w:vAlign w:val="center"/>
            <w:hideMark/>
          </w:tcPr>
          <w:p w14:paraId="57E5AF19" w14:textId="77777777" w:rsidR="0000405E" w:rsidRPr="009A3848" w:rsidRDefault="0000405E" w:rsidP="0000405E">
            <w:pPr>
              <w:widowControl/>
              <w:autoSpaceDE/>
              <w:autoSpaceDN/>
              <w:jc w:val="center"/>
              <w:rPr>
                <w:sz w:val="20"/>
                <w:szCs w:val="20"/>
              </w:rPr>
            </w:pPr>
            <w:r w:rsidRPr="009A3848">
              <w:rPr>
                <w:sz w:val="20"/>
                <w:szCs w:val="20"/>
              </w:rPr>
              <w:t>66</w:t>
            </w:r>
          </w:p>
        </w:tc>
        <w:tc>
          <w:tcPr>
            <w:tcW w:w="621" w:type="pct"/>
            <w:shd w:val="clear" w:color="auto" w:fill="auto"/>
            <w:vAlign w:val="center"/>
            <w:hideMark/>
          </w:tcPr>
          <w:p w14:paraId="217B28B4" w14:textId="77777777" w:rsidR="0000405E" w:rsidRPr="009A3848" w:rsidRDefault="0000405E" w:rsidP="0000405E">
            <w:pPr>
              <w:widowControl/>
              <w:autoSpaceDE/>
              <w:autoSpaceDN/>
              <w:rPr>
                <w:sz w:val="20"/>
                <w:szCs w:val="20"/>
              </w:rPr>
            </w:pPr>
            <w:r w:rsidRPr="009A3848">
              <w:rPr>
                <w:sz w:val="20"/>
                <w:szCs w:val="20"/>
              </w:rPr>
              <w:t>Agarose Thermo</w:t>
            </w:r>
          </w:p>
        </w:tc>
        <w:tc>
          <w:tcPr>
            <w:tcW w:w="561" w:type="pct"/>
            <w:shd w:val="clear" w:color="auto" w:fill="auto"/>
            <w:noWrap/>
            <w:vAlign w:val="bottom"/>
            <w:hideMark/>
          </w:tcPr>
          <w:p w14:paraId="0CD533F8" w14:textId="77777777" w:rsidR="0000405E" w:rsidRPr="009A3848" w:rsidRDefault="0000405E" w:rsidP="0000405E">
            <w:pPr>
              <w:widowControl/>
              <w:autoSpaceDE/>
              <w:autoSpaceDN/>
              <w:rPr>
                <w:sz w:val="20"/>
                <w:szCs w:val="20"/>
              </w:rPr>
            </w:pPr>
            <w:r w:rsidRPr="009A3848">
              <w:rPr>
                <w:sz w:val="20"/>
                <w:szCs w:val="20"/>
              </w:rPr>
              <w:t>9012-36-6</w:t>
            </w:r>
          </w:p>
        </w:tc>
        <w:tc>
          <w:tcPr>
            <w:tcW w:w="1446" w:type="pct"/>
            <w:shd w:val="clear" w:color="auto" w:fill="auto"/>
            <w:noWrap/>
            <w:vAlign w:val="bottom"/>
            <w:hideMark/>
          </w:tcPr>
          <w:p w14:paraId="6A377BDF" w14:textId="77777777" w:rsidR="0000405E" w:rsidRPr="009A3848" w:rsidRDefault="0000405E" w:rsidP="0000405E">
            <w:pPr>
              <w:widowControl/>
              <w:autoSpaceDE/>
              <w:autoSpaceDN/>
              <w:rPr>
                <w:sz w:val="20"/>
                <w:szCs w:val="20"/>
              </w:rPr>
            </w:pPr>
            <w:r w:rsidRPr="009A3848">
              <w:rPr>
                <w:sz w:val="20"/>
                <w:szCs w:val="20"/>
              </w:rPr>
              <w:t>(C₁₂H₁₈O₉)n</w:t>
            </w:r>
          </w:p>
        </w:tc>
        <w:tc>
          <w:tcPr>
            <w:tcW w:w="423" w:type="pct"/>
            <w:shd w:val="clear" w:color="auto" w:fill="auto"/>
            <w:vAlign w:val="center"/>
            <w:hideMark/>
          </w:tcPr>
          <w:p w14:paraId="6D97FE7D" w14:textId="77777777" w:rsidR="0000405E" w:rsidRPr="009A3848" w:rsidRDefault="0000405E" w:rsidP="0000405E">
            <w:pPr>
              <w:widowControl/>
              <w:autoSpaceDE/>
              <w:autoSpaceDN/>
              <w:rPr>
                <w:sz w:val="20"/>
                <w:szCs w:val="20"/>
              </w:rPr>
            </w:pPr>
            <w:r w:rsidRPr="009A3848">
              <w:rPr>
                <w:sz w:val="20"/>
                <w:szCs w:val="20"/>
              </w:rPr>
              <w:t>500 g</w:t>
            </w:r>
          </w:p>
        </w:tc>
        <w:tc>
          <w:tcPr>
            <w:tcW w:w="423" w:type="pct"/>
            <w:shd w:val="clear" w:color="auto" w:fill="auto"/>
            <w:noWrap/>
            <w:vAlign w:val="center"/>
            <w:hideMark/>
          </w:tcPr>
          <w:p w14:paraId="7B0AF180" w14:textId="77777777" w:rsidR="0000405E" w:rsidRPr="009A3848" w:rsidRDefault="0000405E" w:rsidP="0000405E">
            <w:pPr>
              <w:widowControl/>
              <w:autoSpaceDE/>
              <w:autoSpaceDN/>
              <w:jc w:val="right"/>
              <w:rPr>
                <w:sz w:val="20"/>
                <w:szCs w:val="20"/>
              </w:rPr>
            </w:pPr>
            <w:r w:rsidRPr="009A3848">
              <w:rPr>
                <w:sz w:val="20"/>
                <w:szCs w:val="20"/>
              </w:rPr>
              <w:t>1</w:t>
            </w:r>
          </w:p>
        </w:tc>
        <w:tc>
          <w:tcPr>
            <w:tcW w:w="332" w:type="pct"/>
            <w:shd w:val="clear" w:color="auto" w:fill="auto"/>
            <w:vAlign w:val="center"/>
            <w:hideMark/>
          </w:tcPr>
          <w:p w14:paraId="6DDFB182" w14:textId="77777777" w:rsidR="0000405E" w:rsidRPr="009A3848" w:rsidRDefault="0000405E" w:rsidP="0000405E">
            <w:pPr>
              <w:widowControl/>
              <w:autoSpaceDE/>
              <w:autoSpaceDN/>
              <w:rPr>
                <w:sz w:val="20"/>
                <w:szCs w:val="20"/>
              </w:rPr>
            </w:pPr>
            <w:r w:rsidRPr="009A3848">
              <w:rPr>
                <w:sz w:val="20"/>
                <w:szCs w:val="20"/>
              </w:rPr>
              <w:t>pack</w:t>
            </w:r>
          </w:p>
        </w:tc>
        <w:tc>
          <w:tcPr>
            <w:tcW w:w="518" w:type="pct"/>
            <w:shd w:val="clear" w:color="auto" w:fill="auto"/>
            <w:vAlign w:val="center"/>
            <w:hideMark/>
          </w:tcPr>
          <w:p w14:paraId="39A9CBBA" w14:textId="77777777" w:rsidR="0000405E" w:rsidRPr="009A3848" w:rsidRDefault="0000405E" w:rsidP="0000405E">
            <w:pPr>
              <w:widowControl/>
              <w:autoSpaceDE/>
              <w:autoSpaceDN/>
              <w:rPr>
                <w:sz w:val="20"/>
                <w:szCs w:val="20"/>
              </w:rPr>
            </w:pPr>
            <w:r w:rsidRPr="009A3848">
              <w:rPr>
                <w:sz w:val="20"/>
                <w:szCs w:val="20"/>
              </w:rPr>
              <w:t>Molecular Biology</w:t>
            </w:r>
          </w:p>
        </w:tc>
        <w:tc>
          <w:tcPr>
            <w:tcW w:w="388" w:type="pct"/>
            <w:shd w:val="clear" w:color="auto" w:fill="auto"/>
            <w:vAlign w:val="center"/>
            <w:hideMark/>
          </w:tcPr>
          <w:p w14:paraId="41F97004" w14:textId="77777777" w:rsidR="0000405E" w:rsidRPr="009A3848" w:rsidRDefault="0000405E" w:rsidP="0000405E">
            <w:pPr>
              <w:widowControl/>
              <w:autoSpaceDE/>
              <w:autoSpaceDN/>
              <w:rPr>
                <w:sz w:val="20"/>
                <w:szCs w:val="20"/>
              </w:rPr>
            </w:pPr>
            <w:r w:rsidRPr="009A3848">
              <w:rPr>
                <w:sz w:val="20"/>
                <w:szCs w:val="20"/>
              </w:rPr>
              <w:t>Solid</w:t>
            </w:r>
          </w:p>
        </w:tc>
      </w:tr>
    </w:tbl>
    <w:p w14:paraId="5778D72A" w14:textId="77777777" w:rsidR="000974C6" w:rsidRDefault="000974C6" w:rsidP="005F15AC">
      <w:pPr>
        <w:rPr>
          <w:b/>
          <w:bCs/>
          <w:sz w:val="24"/>
          <w:szCs w:val="24"/>
          <w:u w:val="single"/>
        </w:rPr>
      </w:pPr>
    </w:p>
    <w:p w14:paraId="188E94B1" w14:textId="77777777" w:rsidR="000974C6" w:rsidRDefault="000974C6" w:rsidP="005F15AC">
      <w:pPr>
        <w:rPr>
          <w:b/>
          <w:bCs/>
          <w:sz w:val="24"/>
          <w:szCs w:val="24"/>
          <w:u w:val="single"/>
        </w:rPr>
      </w:pPr>
    </w:p>
    <w:p w14:paraId="45FC0017" w14:textId="77777777" w:rsidR="000974C6" w:rsidRDefault="000974C6" w:rsidP="005F15AC">
      <w:pPr>
        <w:rPr>
          <w:b/>
          <w:bCs/>
          <w:sz w:val="24"/>
          <w:szCs w:val="24"/>
          <w:u w:val="single"/>
        </w:rPr>
      </w:pPr>
    </w:p>
    <w:p w14:paraId="71336249" w14:textId="2F673E4E" w:rsidR="00C11DBA" w:rsidRPr="00EC2F08" w:rsidRDefault="00C11DBA" w:rsidP="00C11DBA">
      <w:pPr>
        <w:rPr>
          <w:b/>
          <w:bCs/>
          <w:sz w:val="24"/>
          <w:szCs w:val="24"/>
          <w:u w:val="single"/>
        </w:rPr>
      </w:pPr>
      <w:r>
        <w:rPr>
          <w:b/>
          <w:bCs/>
          <w:sz w:val="24"/>
          <w:szCs w:val="24"/>
          <w:u w:val="single"/>
        </w:rPr>
        <w:t>Department of Bioinformatics &amp; Biotechnology, Consumables</w:t>
      </w:r>
    </w:p>
    <w:p w14:paraId="587D5ED8" w14:textId="77777777" w:rsidR="000974C6" w:rsidRDefault="000974C6" w:rsidP="005F15AC">
      <w:pPr>
        <w:rPr>
          <w:b/>
          <w:bCs/>
          <w:sz w:val="24"/>
          <w:szCs w:val="24"/>
          <w:u w:val="single"/>
        </w:rPr>
      </w:pPr>
    </w:p>
    <w:p w14:paraId="10A070AE" w14:textId="243B8A45" w:rsidR="000974C6" w:rsidRDefault="000974C6" w:rsidP="005F15AC">
      <w:pPr>
        <w:rPr>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445"/>
        <w:gridCol w:w="1992"/>
        <w:gridCol w:w="886"/>
        <w:gridCol w:w="570"/>
        <w:gridCol w:w="885"/>
        <w:gridCol w:w="569"/>
        <w:gridCol w:w="1192"/>
      </w:tblGrid>
      <w:tr w:rsidR="000802F7" w:rsidRPr="000802F7" w14:paraId="5C2914F1" w14:textId="77777777" w:rsidTr="000802F7">
        <w:trPr>
          <w:trHeight w:val="720"/>
        </w:trPr>
        <w:tc>
          <w:tcPr>
            <w:tcW w:w="0" w:type="auto"/>
            <w:shd w:val="clear" w:color="auto" w:fill="BFBFBF" w:themeFill="background1" w:themeFillShade="BF"/>
            <w:vAlign w:val="center"/>
            <w:hideMark/>
          </w:tcPr>
          <w:p w14:paraId="74127417" w14:textId="77777777" w:rsidR="00C11DBA" w:rsidRPr="000802F7" w:rsidRDefault="00C11DBA" w:rsidP="00C11DBA">
            <w:pPr>
              <w:widowControl/>
              <w:autoSpaceDE/>
              <w:autoSpaceDN/>
              <w:jc w:val="center"/>
              <w:rPr>
                <w:b/>
                <w:bCs/>
                <w:sz w:val="20"/>
                <w:szCs w:val="20"/>
              </w:rPr>
            </w:pPr>
            <w:r w:rsidRPr="000802F7">
              <w:rPr>
                <w:b/>
                <w:bCs/>
                <w:sz w:val="20"/>
                <w:szCs w:val="20"/>
              </w:rPr>
              <w:t>S.No.</w:t>
            </w:r>
          </w:p>
        </w:tc>
        <w:tc>
          <w:tcPr>
            <w:tcW w:w="0" w:type="auto"/>
            <w:shd w:val="clear" w:color="auto" w:fill="BFBFBF" w:themeFill="background1" w:themeFillShade="BF"/>
            <w:vAlign w:val="center"/>
            <w:hideMark/>
          </w:tcPr>
          <w:p w14:paraId="02FC82EE" w14:textId="77777777" w:rsidR="00C11DBA" w:rsidRPr="000802F7" w:rsidRDefault="00C11DBA" w:rsidP="00C11DBA">
            <w:pPr>
              <w:widowControl/>
              <w:autoSpaceDE/>
              <w:autoSpaceDN/>
              <w:jc w:val="center"/>
              <w:rPr>
                <w:b/>
                <w:bCs/>
                <w:sz w:val="20"/>
                <w:szCs w:val="20"/>
              </w:rPr>
            </w:pPr>
            <w:r w:rsidRPr="000802F7">
              <w:rPr>
                <w:b/>
                <w:bCs/>
                <w:sz w:val="20"/>
                <w:szCs w:val="20"/>
              </w:rPr>
              <w:t>Item Name /</w:t>
            </w:r>
            <w:r w:rsidRPr="000802F7">
              <w:rPr>
                <w:b/>
                <w:bCs/>
                <w:sz w:val="20"/>
                <w:szCs w:val="20"/>
              </w:rPr>
              <w:br/>
              <w:t>Description</w:t>
            </w:r>
          </w:p>
        </w:tc>
        <w:tc>
          <w:tcPr>
            <w:tcW w:w="0" w:type="auto"/>
            <w:shd w:val="clear" w:color="auto" w:fill="BFBFBF" w:themeFill="background1" w:themeFillShade="BF"/>
            <w:vAlign w:val="center"/>
            <w:hideMark/>
          </w:tcPr>
          <w:p w14:paraId="2C379F95" w14:textId="77777777" w:rsidR="00C11DBA" w:rsidRPr="000802F7" w:rsidRDefault="00C11DBA" w:rsidP="00C11DBA">
            <w:pPr>
              <w:widowControl/>
              <w:autoSpaceDE/>
              <w:autoSpaceDN/>
              <w:jc w:val="center"/>
              <w:rPr>
                <w:b/>
                <w:bCs/>
                <w:sz w:val="20"/>
                <w:szCs w:val="20"/>
              </w:rPr>
            </w:pPr>
            <w:r w:rsidRPr="000802F7">
              <w:rPr>
                <w:b/>
                <w:bCs/>
                <w:sz w:val="20"/>
                <w:szCs w:val="20"/>
              </w:rPr>
              <w:t>Specification /</w:t>
            </w:r>
            <w:r w:rsidRPr="000802F7">
              <w:rPr>
                <w:b/>
                <w:bCs/>
                <w:sz w:val="20"/>
                <w:szCs w:val="20"/>
              </w:rPr>
              <w:br/>
              <w:t>Size</w:t>
            </w:r>
          </w:p>
        </w:tc>
        <w:tc>
          <w:tcPr>
            <w:tcW w:w="0" w:type="auto"/>
            <w:shd w:val="clear" w:color="auto" w:fill="BFBFBF" w:themeFill="background1" w:themeFillShade="BF"/>
            <w:vAlign w:val="center"/>
            <w:hideMark/>
          </w:tcPr>
          <w:p w14:paraId="6CF1D6AB" w14:textId="77777777" w:rsidR="00C11DBA" w:rsidRPr="000802F7" w:rsidRDefault="00C11DBA" w:rsidP="00C11DBA">
            <w:pPr>
              <w:widowControl/>
              <w:autoSpaceDE/>
              <w:autoSpaceDN/>
              <w:jc w:val="center"/>
              <w:rPr>
                <w:b/>
                <w:bCs/>
                <w:sz w:val="20"/>
                <w:szCs w:val="20"/>
              </w:rPr>
            </w:pPr>
            <w:r w:rsidRPr="000802F7">
              <w:rPr>
                <w:b/>
                <w:bCs/>
                <w:sz w:val="20"/>
                <w:szCs w:val="20"/>
              </w:rPr>
              <w:t>Standard Pack</w:t>
            </w:r>
            <w:r w:rsidRPr="000802F7">
              <w:rPr>
                <w:b/>
                <w:bCs/>
                <w:sz w:val="20"/>
                <w:szCs w:val="20"/>
              </w:rPr>
              <w:br/>
              <w:t>Qty</w:t>
            </w:r>
          </w:p>
        </w:tc>
        <w:tc>
          <w:tcPr>
            <w:tcW w:w="748" w:type="dxa"/>
            <w:shd w:val="clear" w:color="auto" w:fill="BFBFBF" w:themeFill="background1" w:themeFillShade="BF"/>
            <w:vAlign w:val="center"/>
            <w:hideMark/>
          </w:tcPr>
          <w:p w14:paraId="14C5502A" w14:textId="77777777" w:rsidR="00C11DBA" w:rsidRPr="000802F7" w:rsidRDefault="00C11DBA" w:rsidP="00C11DBA">
            <w:pPr>
              <w:widowControl/>
              <w:autoSpaceDE/>
              <w:autoSpaceDN/>
              <w:jc w:val="center"/>
              <w:rPr>
                <w:b/>
                <w:bCs/>
                <w:sz w:val="20"/>
                <w:szCs w:val="20"/>
              </w:rPr>
            </w:pPr>
            <w:r w:rsidRPr="000802F7">
              <w:rPr>
                <w:b/>
                <w:bCs/>
                <w:sz w:val="20"/>
                <w:szCs w:val="20"/>
              </w:rPr>
              <w:t>Pack Unit</w:t>
            </w:r>
          </w:p>
        </w:tc>
        <w:tc>
          <w:tcPr>
            <w:tcW w:w="707" w:type="dxa"/>
            <w:shd w:val="clear" w:color="auto" w:fill="BFBFBF" w:themeFill="background1" w:themeFillShade="BF"/>
            <w:vAlign w:val="center"/>
            <w:hideMark/>
          </w:tcPr>
          <w:p w14:paraId="70A1206A" w14:textId="77777777" w:rsidR="00C11DBA" w:rsidRPr="000802F7" w:rsidRDefault="00C11DBA" w:rsidP="00C11DBA">
            <w:pPr>
              <w:widowControl/>
              <w:autoSpaceDE/>
              <w:autoSpaceDN/>
              <w:jc w:val="center"/>
              <w:rPr>
                <w:b/>
                <w:bCs/>
                <w:sz w:val="20"/>
                <w:szCs w:val="20"/>
              </w:rPr>
            </w:pPr>
            <w:r w:rsidRPr="000802F7">
              <w:rPr>
                <w:b/>
                <w:bCs/>
                <w:sz w:val="20"/>
                <w:szCs w:val="20"/>
              </w:rPr>
              <w:t>Required</w:t>
            </w:r>
            <w:r w:rsidRPr="000802F7">
              <w:rPr>
                <w:b/>
                <w:bCs/>
                <w:sz w:val="20"/>
                <w:szCs w:val="20"/>
              </w:rPr>
              <w:br/>
              <w:t>Qty (Year)</w:t>
            </w:r>
          </w:p>
        </w:tc>
        <w:tc>
          <w:tcPr>
            <w:tcW w:w="0" w:type="auto"/>
            <w:shd w:val="clear" w:color="auto" w:fill="BFBFBF" w:themeFill="background1" w:themeFillShade="BF"/>
            <w:vAlign w:val="center"/>
            <w:hideMark/>
          </w:tcPr>
          <w:p w14:paraId="70657572" w14:textId="77777777" w:rsidR="00C11DBA" w:rsidRPr="000802F7" w:rsidRDefault="00C11DBA" w:rsidP="00C11DBA">
            <w:pPr>
              <w:widowControl/>
              <w:autoSpaceDE/>
              <w:autoSpaceDN/>
              <w:jc w:val="center"/>
              <w:rPr>
                <w:b/>
                <w:bCs/>
                <w:sz w:val="20"/>
                <w:szCs w:val="20"/>
              </w:rPr>
            </w:pPr>
            <w:r w:rsidRPr="000802F7">
              <w:rPr>
                <w:b/>
                <w:bCs/>
                <w:sz w:val="20"/>
                <w:szCs w:val="20"/>
              </w:rPr>
              <w:t>Qty Unit</w:t>
            </w:r>
          </w:p>
        </w:tc>
        <w:tc>
          <w:tcPr>
            <w:tcW w:w="0" w:type="auto"/>
            <w:shd w:val="clear" w:color="auto" w:fill="BFBFBF" w:themeFill="background1" w:themeFillShade="BF"/>
            <w:vAlign w:val="center"/>
            <w:hideMark/>
          </w:tcPr>
          <w:p w14:paraId="7F5788D3" w14:textId="77777777" w:rsidR="00C11DBA" w:rsidRPr="000802F7" w:rsidRDefault="00C11DBA" w:rsidP="00C11DBA">
            <w:pPr>
              <w:widowControl/>
              <w:autoSpaceDE/>
              <w:autoSpaceDN/>
              <w:jc w:val="center"/>
              <w:rPr>
                <w:b/>
                <w:bCs/>
                <w:sz w:val="20"/>
                <w:szCs w:val="20"/>
              </w:rPr>
            </w:pPr>
            <w:r w:rsidRPr="000802F7">
              <w:rPr>
                <w:b/>
                <w:bCs/>
                <w:sz w:val="20"/>
                <w:szCs w:val="20"/>
              </w:rPr>
              <w:t>Material /</w:t>
            </w:r>
            <w:r w:rsidRPr="000802F7">
              <w:rPr>
                <w:b/>
                <w:bCs/>
                <w:sz w:val="20"/>
                <w:szCs w:val="20"/>
              </w:rPr>
              <w:br/>
              <w:t>Composition</w:t>
            </w:r>
          </w:p>
        </w:tc>
      </w:tr>
      <w:tr w:rsidR="000802F7" w:rsidRPr="000802F7" w14:paraId="2AA8C4C9" w14:textId="77777777" w:rsidTr="000802F7">
        <w:trPr>
          <w:trHeight w:val="360"/>
        </w:trPr>
        <w:tc>
          <w:tcPr>
            <w:tcW w:w="0" w:type="auto"/>
            <w:shd w:val="clear" w:color="auto" w:fill="auto"/>
            <w:vAlign w:val="center"/>
            <w:hideMark/>
          </w:tcPr>
          <w:p w14:paraId="2F1538FE" w14:textId="77777777" w:rsidR="00C11DBA" w:rsidRPr="000802F7" w:rsidRDefault="00C11DBA" w:rsidP="00C11DBA">
            <w:pPr>
              <w:widowControl/>
              <w:autoSpaceDE/>
              <w:autoSpaceDN/>
              <w:jc w:val="center"/>
              <w:rPr>
                <w:sz w:val="20"/>
                <w:szCs w:val="20"/>
              </w:rPr>
            </w:pPr>
            <w:r w:rsidRPr="000802F7">
              <w:rPr>
                <w:sz w:val="20"/>
                <w:szCs w:val="20"/>
              </w:rPr>
              <w:t>1</w:t>
            </w:r>
          </w:p>
        </w:tc>
        <w:tc>
          <w:tcPr>
            <w:tcW w:w="0" w:type="auto"/>
            <w:shd w:val="clear" w:color="auto" w:fill="auto"/>
            <w:vAlign w:val="center"/>
            <w:hideMark/>
          </w:tcPr>
          <w:p w14:paraId="5C384123" w14:textId="77777777" w:rsidR="00C11DBA" w:rsidRPr="000802F7" w:rsidRDefault="00C11DBA" w:rsidP="00C11DBA">
            <w:pPr>
              <w:widowControl/>
              <w:autoSpaceDE/>
              <w:autoSpaceDN/>
              <w:rPr>
                <w:sz w:val="20"/>
                <w:szCs w:val="20"/>
              </w:rPr>
            </w:pPr>
            <w:r w:rsidRPr="000802F7">
              <w:rPr>
                <w:sz w:val="20"/>
                <w:szCs w:val="20"/>
              </w:rPr>
              <w:t>Falcon Tubes 50 ml Sterlized</w:t>
            </w:r>
          </w:p>
        </w:tc>
        <w:tc>
          <w:tcPr>
            <w:tcW w:w="0" w:type="auto"/>
            <w:shd w:val="clear" w:color="auto" w:fill="auto"/>
            <w:vAlign w:val="center"/>
            <w:hideMark/>
          </w:tcPr>
          <w:p w14:paraId="7527C5E3" w14:textId="77777777" w:rsidR="00C11DBA" w:rsidRPr="000802F7" w:rsidRDefault="00C11DBA" w:rsidP="00C11DBA">
            <w:pPr>
              <w:widowControl/>
              <w:autoSpaceDE/>
              <w:autoSpaceDN/>
              <w:rPr>
                <w:sz w:val="20"/>
                <w:szCs w:val="20"/>
              </w:rPr>
            </w:pPr>
            <w:r w:rsidRPr="000802F7">
              <w:rPr>
                <w:sz w:val="20"/>
                <w:szCs w:val="20"/>
              </w:rPr>
              <w:t>Pre-sterilized/50ml</w:t>
            </w:r>
          </w:p>
        </w:tc>
        <w:tc>
          <w:tcPr>
            <w:tcW w:w="0" w:type="auto"/>
            <w:shd w:val="clear" w:color="auto" w:fill="auto"/>
            <w:vAlign w:val="center"/>
            <w:hideMark/>
          </w:tcPr>
          <w:p w14:paraId="11DF7E11" w14:textId="77777777" w:rsidR="00C11DBA" w:rsidRPr="000802F7" w:rsidRDefault="00C11DBA" w:rsidP="00C11DBA">
            <w:pPr>
              <w:widowControl/>
              <w:autoSpaceDE/>
              <w:autoSpaceDN/>
              <w:rPr>
                <w:sz w:val="20"/>
                <w:szCs w:val="20"/>
              </w:rPr>
            </w:pPr>
            <w:r w:rsidRPr="000802F7">
              <w:rPr>
                <w:sz w:val="20"/>
                <w:szCs w:val="20"/>
              </w:rPr>
              <w:t>50</w:t>
            </w:r>
          </w:p>
        </w:tc>
        <w:tc>
          <w:tcPr>
            <w:tcW w:w="748" w:type="dxa"/>
            <w:shd w:val="clear" w:color="auto" w:fill="auto"/>
            <w:vAlign w:val="center"/>
            <w:hideMark/>
          </w:tcPr>
          <w:p w14:paraId="45F41B88"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40D10394" w14:textId="77777777" w:rsidR="00C11DBA" w:rsidRPr="000802F7" w:rsidRDefault="00C11DBA" w:rsidP="00C11DBA">
            <w:pPr>
              <w:widowControl/>
              <w:autoSpaceDE/>
              <w:autoSpaceDN/>
              <w:rPr>
                <w:sz w:val="20"/>
                <w:szCs w:val="20"/>
              </w:rPr>
            </w:pPr>
            <w:r w:rsidRPr="000802F7">
              <w:rPr>
                <w:sz w:val="20"/>
                <w:szCs w:val="20"/>
              </w:rPr>
              <w:t>6</w:t>
            </w:r>
          </w:p>
        </w:tc>
        <w:tc>
          <w:tcPr>
            <w:tcW w:w="0" w:type="auto"/>
            <w:shd w:val="clear" w:color="auto" w:fill="auto"/>
            <w:vAlign w:val="center"/>
            <w:hideMark/>
          </w:tcPr>
          <w:p w14:paraId="2D831012"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180C4B13"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46A7F134" w14:textId="77777777" w:rsidTr="000802F7">
        <w:trPr>
          <w:trHeight w:val="360"/>
        </w:trPr>
        <w:tc>
          <w:tcPr>
            <w:tcW w:w="0" w:type="auto"/>
            <w:shd w:val="clear" w:color="auto" w:fill="auto"/>
            <w:vAlign w:val="center"/>
            <w:hideMark/>
          </w:tcPr>
          <w:p w14:paraId="2792254B" w14:textId="77777777" w:rsidR="00C11DBA" w:rsidRPr="000802F7" w:rsidRDefault="00C11DBA" w:rsidP="00C11DBA">
            <w:pPr>
              <w:widowControl/>
              <w:autoSpaceDE/>
              <w:autoSpaceDN/>
              <w:jc w:val="center"/>
              <w:rPr>
                <w:sz w:val="20"/>
                <w:szCs w:val="20"/>
              </w:rPr>
            </w:pPr>
            <w:r w:rsidRPr="000802F7">
              <w:rPr>
                <w:sz w:val="20"/>
                <w:szCs w:val="20"/>
              </w:rPr>
              <w:t>2</w:t>
            </w:r>
          </w:p>
        </w:tc>
        <w:tc>
          <w:tcPr>
            <w:tcW w:w="0" w:type="auto"/>
            <w:shd w:val="clear" w:color="auto" w:fill="auto"/>
            <w:vAlign w:val="center"/>
            <w:hideMark/>
          </w:tcPr>
          <w:p w14:paraId="2CAD72A8" w14:textId="77777777" w:rsidR="00C11DBA" w:rsidRPr="000802F7" w:rsidRDefault="00C11DBA" w:rsidP="00C11DBA">
            <w:pPr>
              <w:widowControl/>
              <w:autoSpaceDE/>
              <w:autoSpaceDN/>
              <w:rPr>
                <w:sz w:val="20"/>
                <w:szCs w:val="20"/>
              </w:rPr>
            </w:pPr>
            <w:r w:rsidRPr="000802F7">
              <w:rPr>
                <w:sz w:val="20"/>
                <w:szCs w:val="20"/>
              </w:rPr>
              <w:t>Falcon Tubes 15 ml Sterlized</w:t>
            </w:r>
          </w:p>
        </w:tc>
        <w:tc>
          <w:tcPr>
            <w:tcW w:w="0" w:type="auto"/>
            <w:shd w:val="clear" w:color="auto" w:fill="auto"/>
            <w:vAlign w:val="center"/>
            <w:hideMark/>
          </w:tcPr>
          <w:p w14:paraId="15146AA7" w14:textId="77777777" w:rsidR="00C11DBA" w:rsidRPr="000802F7" w:rsidRDefault="00C11DBA" w:rsidP="00C11DBA">
            <w:pPr>
              <w:widowControl/>
              <w:autoSpaceDE/>
              <w:autoSpaceDN/>
              <w:rPr>
                <w:sz w:val="20"/>
                <w:szCs w:val="20"/>
              </w:rPr>
            </w:pPr>
            <w:r w:rsidRPr="000802F7">
              <w:rPr>
                <w:sz w:val="20"/>
                <w:szCs w:val="20"/>
              </w:rPr>
              <w:t>Pre-sterilized/15ml</w:t>
            </w:r>
          </w:p>
        </w:tc>
        <w:tc>
          <w:tcPr>
            <w:tcW w:w="0" w:type="auto"/>
            <w:shd w:val="clear" w:color="auto" w:fill="auto"/>
            <w:vAlign w:val="center"/>
            <w:hideMark/>
          </w:tcPr>
          <w:p w14:paraId="4B4C576B" w14:textId="77777777" w:rsidR="00C11DBA" w:rsidRPr="000802F7" w:rsidRDefault="00C11DBA" w:rsidP="00C11DBA">
            <w:pPr>
              <w:widowControl/>
              <w:autoSpaceDE/>
              <w:autoSpaceDN/>
              <w:rPr>
                <w:sz w:val="20"/>
                <w:szCs w:val="20"/>
              </w:rPr>
            </w:pPr>
            <w:r w:rsidRPr="000802F7">
              <w:rPr>
                <w:sz w:val="20"/>
                <w:szCs w:val="20"/>
              </w:rPr>
              <w:t>50</w:t>
            </w:r>
          </w:p>
        </w:tc>
        <w:tc>
          <w:tcPr>
            <w:tcW w:w="748" w:type="dxa"/>
            <w:shd w:val="clear" w:color="auto" w:fill="auto"/>
            <w:vAlign w:val="center"/>
            <w:hideMark/>
          </w:tcPr>
          <w:p w14:paraId="4AC27A0A"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21D0A721" w14:textId="77777777" w:rsidR="00C11DBA" w:rsidRPr="000802F7" w:rsidRDefault="00C11DBA" w:rsidP="00C11DBA">
            <w:pPr>
              <w:widowControl/>
              <w:autoSpaceDE/>
              <w:autoSpaceDN/>
              <w:rPr>
                <w:sz w:val="20"/>
                <w:szCs w:val="20"/>
              </w:rPr>
            </w:pPr>
            <w:r w:rsidRPr="000802F7">
              <w:rPr>
                <w:sz w:val="20"/>
                <w:szCs w:val="20"/>
              </w:rPr>
              <w:t>12</w:t>
            </w:r>
          </w:p>
        </w:tc>
        <w:tc>
          <w:tcPr>
            <w:tcW w:w="0" w:type="auto"/>
            <w:shd w:val="clear" w:color="auto" w:fill="auto"/>
            <w:vAlign w:val="center"/>
            <w:hideMark/>
          </w:tcPr>
          <w:p w14:paraId="5CA85A21"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41968638"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08968BC7" w14:textId="77777777" w:rsidTr="000802F7">
        <w:trPr>
          <w:trHeight w:val="460"/>
        </w:trPr>
        <w:tc>
          <w:tcPr>
            <w:tcW w:w="0" w:type="auto"/>
            <w:shd w:val="clear" w:color="auto" w:fill="auto"/>
            <w:vAlign w:val="center"/>
            <w:hideMark/>
          </w:tcPr>
          <w:p w14:paraId="33DD3015" w14:textId="77777777" w:rsidR="00C11DBA" w:rsidRPr="000802F7" w:rsidRDefault="00C11DBA" w:rsidP="00C11DBA">
            <w:pPr>
              <w:widowControl/>
              <w:autoSpaceDE/>
              <w:autoSpaceDN/>
              <w:jc w:val="center"/>
              <w:rPr>
                <w:sz w:val="20"/>
                <w:szCs w:val="20"/>
              </w:rPr>
            </w:pPr>
            <w:r w:rsidRPr="000802F7">
              <w:rPr>
                <w:sz w:val="20"/>
                <w:szCs w:val="20"/>
              </w:rPr>
              <w:t>3</w:t>
            </w:r>
          </w:p>
        </w:tc>
        <w:tc>
          <w:tcPr>
            <w:tcW w:w="0" w:type="auto"/>
            <w:shd w:val="clear" w:color="auto" w:fill="auto"/>
            <w:noWrap/>
            <w:vAlign w:val="center"/>
            <w:hideMark/>
          </w:tcPr>
          <w:p w14:paraId="478A6773" w14:textId="77777777" w:rsidR="00C11DBA" w:rsidRPr="000802F7" w:rsidRDefault="00C11DBA" w:rsidP="00C11DBA">
            <w:pPr>
              <w:widowControl/>
              <w:autoSpaceDE/>
              <w:autoSpaceDN/>
              <w:rPr>
                <w:sz w:val="20"/>
                <w:szCs w:val="20"/>
              </w:rPr>
            </w:pPr>
            <w:r w:rsidRPr="000802F7">
              <w:rPr>
                <w:sz w:val="20"/>
                <w:szCs w:val="20"/>
              </w:rPr>
              <w:t>Eppendorf Tubes 1.5 ml Sterlized</w:t>
            </w:r>
          </w:p>
        </w:tc>
        <w:tc>
          <w:tcPr>
            <w:tcW w:w="0" w:type="auto"/>
            <w:shd w:val="clear" w:color="auto" w:fill="auto"/>
            <w:vAlign w:val="center"/>
            <w:hideMark/>
          </w:tcPr>
          <w:p w14:paraId="23AF8E1B" w14:textId="77777777" w:rsidR="00C11DBA" w:rsidRPr="000802F7" w:rsidRDefault="00C11DBA" w:rsidP="00C11DBA">
            <w:pPr>
              <w:widowControl/>
              <w:autoSpaceDE/>
              <w:autoSpaceDN/>
              <w:rPr>
                <w:sz w:val="20"/>
                <w:szCs w:val="20"/>
              </w:rPr>
            </w:pPr>
            <w:r w:rsidRPr="000802F7">
              <w:rPr>
                <w:sz w:val="20"/>
                <w:szCs w:val="20"/>
              </w:rPr>
              <w:t>Sterilized, DNase/RNase Free</w:t>
            </w:r>
          </w:p>
        </w:tc>
        <w:tc>
          <w:tcPr>
            <w:tcW w:w="0" w:type="auto"/>
            <w:shd w:val="clear" w:color="auto" w:fill="auto"/>
            <w:vAlign w:val="center"/>
            <w:hideMark/>
          </w:tcPr>
          <w:p w14:paraId="20EB67CB" w14:textId="77777777" w:rsidR="00C11DBA" w:rsidRPr="000802F7" w:rsidRDefault="00C11DBA" w:rsidP="00C11DBA">
            <w:pPr>
              <w:widowControl/>
              <w:autoSpaceDE/>
              <w:autoSpaceDN/>
              <w:rPr>
                <w:sz w:val="20"/>
                <w:szCs w:val="20"/>
              </w:rPr>
            </w:pPr>
            <w:r w:rsidRPr="000802F7">
              <w:rPr>
                <w:sz w:val="20"/>
                <w:szCs w:val="20"/>
              </w:rPr>
              <w:t>500</w:t>
            </w:r>
          </w:p>
        </w:tc>
        <w:tc>
          <w:tcPr>
            <w:tcW w:w="748" w:type="dxa"/>
            <w:shd w:val="clear" w:color="auto" w:fill="auto"/>
            <w:vAlign w:val="center"/>
            <w:hideMark/>
          </w:tcPr>
          <w:p w14:paraId="01F9A341"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60F8932F" w14:textId="77777777" w:rsidR="00C11DBA" w:rsidRPr="000802F7" w:rsidRDefault="00C11DBA" w:rsidP="00C11DBA">
            <w:pPr>
              <w:widowControl/>
              <w:autoSpaceDE/>
              <w:autoSpaceDN/>
              <w:rPr>
                <w:sz w:val="20"/>
                <w:szCs w:val="20"/>
              </w:rPr>
            </w:pPr>
            <w:r w:rsidRPr="000802F7">
              <w:rPr>
                <w:sz w:val="20"/>
                <w:szCs w:val="20"/>
              </w:rPr>
              <w:t>4</w:t>
            </w:r>
          </w:p>
        </w:tc>
        <w:tc>
          <w:tcPr>
            <w:tcW w:w="0" w:type="auto"/>
            <w:shd w:val="clear" w:color="auto" w:fill="auto"/>
            <w:vAlign w:val="center"/>
            <w:hideMark/>
          </w:tcPr>
          <w:p w14:paraId="3B33501D"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3A953171"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5C14E49A" w14:textId="77777777" w:rsidTr="000802F7">
        <w:trPr>
          <w:trHeight w:val="580"/>
        </w:trPr>
        <w:tc>
          <w:tcPr>
            <w:tcW w:w="0" w:type="auto"/>
            <w:shd w:val="clear" w:color="auto" w:fill="auto"/>
            <w:vAlign w:val="center"/>
            <w:hideMark/>
          </w:tcPr>
          <w:p w14:paraId="127D0EF6" w14:textId="77777777" w:rsidR="00C11DBA" w:rsidRPr="000802F7" w:rsidRDefault="00C11DBA" w:rsidP="00C11DBA">
            <w:pPr>
              <w:widowControl/>
              <w:autoSpaceDE/>
              <w:autoSpaceDN/>
              <w:jc w:val="center"/>
              <w:rPr>
                <w:sz w:val="20"/>
                <w:szCs w:val="20"/>
              </w:rPr>
            </w:pPr>
            <w:r w:rsidRPr="000802F7">
              <w:rPr>
                <w:sz w:val="20"/>
                <w:szCs w:val="20"/>
              </w:rPr>
              <w:t>4</w:t>
            </w:r>
          </w:p>
        </w:tc>
        <w:tc>
          <w:tcPr>
            <w:tcW w:w="0" w:type="auto"/>
            <w:shd w:val="clear" w:color="auto" w:fill="auto"/>
            <w:vAlign w:val="center"/>
            <w:hideMark/>
          </w:tcPr>
          <w:p w14:paraId="62B3B9A6" w14:textId="77777777" w:rsidR="00C11DBA" w:rsidRPr="000802F7" w:rsidRDefault="00C11DBA" w:rsidP="00C11DBA">
            <w:pPr>
              <w:widowControl/>
              <w:autoSpaceDE/>
              <w:autoSpaceDN/>
              <w:rPr>
                <w:sz w:val="20"/>
                <w:szCs w:val="20"/>
              </w:rPr>
            </w:pPr>
            <w:r w:rsidRPr="000802F7">
              <w:rPr>
                <w:sz w:val="20"/>
                <w:szCs w:val="20"/>
              </w:rPr>
              <w:t>Eppendorf Tubes 2 ml Sterlized</w:t>
            </w:r>
          </w:p>
        </w:tc>
        <w:tc>
          <w:tcPr>
            <w:tcW w:w="0" w:type="auto"/>
            <w:shd w:val="clear" w:color="auto" w:fill="auto"/>
            <w:vAlign w:val="center"/>
            <w:hideMark/>
          </w:tcPr>
          <w:p w14:paraId="23E5FDAF" w14:textId="77777777" w:rsidR="00C11DBA" w:rsidRPr="000802F7" w:rsidRDefault="00C11DBA" w:rsidP="00C11DBA">
            <w:pPr>
              <w:widowControl/>
              <w:autoSpaceDE/>
              <w:autoSpaceDN/>
              <w:rPr>
                <w:sz w:val="20"/>
                <w:szCs w:val="20"/>
              </w:rPr>
            </w:pPr>
            <w:r w:rsidRPr="000802F7">
              <w:rPr>
                <w:sz w:val="20"/>
                <w:szCs w:val="20"/>
              </w:rPr>
              <w:t>Sterilized, DNase/RNase Free</w:t>
            </w:r>
          </w:p>
        </w:tc>
        <w:tc>
          <w:tcPr>
            <w:tcW w:w="0" w:type="auto"/>
            <w:shd w:val="clear" w:color="auto" w:fill="auto"/>
            <w:vAlign w:val="center"/>
            <w:hideMark/>
          </w:tcPr>
          <w:p w14:paraId="4941D706" w14:textId="77777777" w:rsidR="00C11DBA" w:rsidRPr="000802F7" w:rsidRDefault="00C11DBA" w:rsidP="00C11DBA">
            <w:pPr>
              <w:widowControl/>
              <w:autoSpaceDE/>
              <w:autoSpaceDN/>
              <w:rPr>
                <w:sz w:val="20"/>
                <w:szCs w:val="20"/>
              </w:rPr>
            </w:pPr>
            <w:r w:rsidRPr="000802F7">
              <w:rPr>
                <w:sz w:val="20"/>
                <w:szCs w:val="20"/>
              </w:rPr>
              <w:t>500</w:t>
            </w:r>
          </w:p>
        </w:tc>
        <w:tc>
          <w:tcPr>
            <w:tcW w:w="748" w:type="dxa"/>
            <w:shd w:val="clear" w:color="auto" w:fill="auto"/>
            <w:vAlign w:val="center"/>
            <w:hideMark/>
          </w:tcPr>
          <w:p w14:paraId="7DE2E0B6"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03D396AA" w14:textId="77777777" w:rsidR="00C11DBA" w:rsidRPr="000802F7" w:rsidRDefault="00C11DBA" w:rsidP="00C11DBA">
            <w:pPr>
              <w:widowControl/>
              <w:autoSpaceDE/>
              <w:autoSpaceDN/>
              <w:rPr>
                <w:sz w:val="20"/>
                <w:szCs w:val="20"/>
              </w:rPr>
            </w:pPr>
            <w:r w:rsidRPr="000802F7">
              <w:rPr>
                <w:sz w:val="20"/>
                <w:szCs w:val="20"/>
              </w:rPr>
              <w:t>1</w:t>
            </w:r>
          </w:p>
        </w:tc>
        <w:tc>
          <w:tcPr>
            <w:tcW w:w="0" w:type="auto"/>
            <w:shd w:val="clear" w:color="auto" w:fill="auto"/>
            <w:vAlign w:val="center"/>
            <w:hideMark/>
          </w:tcPr>
          <w:p w14:paraId="6747A4A3"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4283F9D9"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4F66532D" w14:textId="77777777" w:rsidTr="000802F7">
        <w:trPr>
          <w:trHeight w:val="360"/>
        </w:trPr>
        <w:tc>
          <w:tcPr>
            <w:tcW w:w="0" w:type="auto"/>
            <w:shd w:val="clear" w:color="auto" w:fill="auto"/>
            <w:vAlign w:val="center"/>
            <w:hideMark/>
          </w:tcPr>
          <w:p w14:paraId="2892E1EE" w14:textId="77777777" w:rsidR="00C11DBA" w:rsidRPr="000802F7" w:rsidRDefault="00C11DBA" w:rsidP="00C11DBA">
            <w:pPr>
              <w:widowControl/>
              <w:autoSpaceDE/>
              <w:autoSpaceDN/>
              <w:jc w:val="center"/>
              <w:rPr>
                <w:sz w:val="20"/>
                <w:szCs w:val="20"/>
              </w:rPr>
            </w:pPr>
            <w:r w:rsidRPr="000802F7">
              <w:rPr>
                <w:sz w:val="20"/>
                <w:szCs w:val="20"/>
              </w:rPr>
              <w:t>5</w:t>
            </w:r>
          </w:p>
        </w:tc>
        <w:tc>
          <w:tcPr>
            <w:tcW w:w="0" w:type="auto"/>
            <w:shd w:val="clear" w:color="auto" w:fill="auto"/>
            <w:vAlign w:val="center"/>
            <w:hideMark/>
          </w:tcPr>
          <w:p w14:paraId="25F23636" w14:textId="77777777" w:rsidR="00C11DBA" w:rsidRPr="000802F7" w:rsidRDefault="00C11DBA" w:rsidP="00C11DBA">
            <w:pPr>
              <w:widowControl/>
              <w:autoSpaceDE/>
              <w:autoSpaceDN/>
              <w:rPr>
                <w:sz w:val="20"/>
                <w:szCs w:val="20"/>
              </w:rPr>
            </w:pPr>
            <w:r w:rsidRPr="000802F7">
              <w:rPr>
                <w:sz w:val="20"/>
                <w:szCs w:val="20"/>
              </w:rPr>
              <w:t>Yellow Tips Sterlized</w:t>
            </w:r>
          </w:p>
        </w:tc>
        <w:tc>
          <w:tcPr>
            <w:tcW w:w="0" w:type="auto"/>
            <w:shd w:val="clear" w:color="auto" w:fill="auto"/>
            <w:vAlign w:val="center"/>
            <w:hideMark/>
          </w:tcPr>
          <w:p w14:paraId="58168BC9" w14:textId="77777777" w:rsidR="00C11DBA" w:rsidRPr="000802F7" w:rsidRDefault="00C11DBA" w:rsidP="00C11DBA">
            <w:pPr>
              <w:widowControl/>
              <w:autoSpaceDE/>
              <w:autoSpaceDN/>
              <w:rPr>
                <w:sz w:val="20"/>
                <w:szCs w:val="20"/>
              </w:rPr>
            </w:pPr>
            <w:r w:rsidRPr="000802F7">
              <w:rPr>
                <w:sz w:val="20"/>
                <w:szCs w:val="20"/>
              </w:rPr>
              <w:t>Sterilized</w:t>
            </w:r>
          </w:p>
        </w:tc>
        <w:tc>
          <w:tcPr>
            <w:tcW w:w="0" w:type="auto"/>
            <w:shd w:val="clear" w:color="auto" w:fill="auto"/>
            <w:vAlign w:val="center"/>
            <w:hideMark/>
          </w:tcPr>
          <w:p w14:paraId="73FD7383" w14:textId="77777777" w:rsidR="00C11DBA" w:rsidRPr="000802F7" w:rsidRDefault="00C11DBA" w:rsidP="00C11DBA">
            <w:pPr>
              <w:widowControl/>
              <w:autoSpaceDE/>
              <w:autoSpaceDN/>
              <w:rPr>
                <w:sz w:val="20"/>
                <w:szCs w:val="20"/>
              </w:rPr>
            </w:pPr>
            <w:r w:rsidRPr="000802F7">
              <w:rPr>
                <w:sz w:val="20"/>
                <w:szCs w:val="20"/>
              </w:rPr>
              <w:t>1000</w:t>
            </w:r>
          </w:p>
        </w:tc>
        <w:tc>
          <w:tcPr>
            <w:tcW w:w="748" w:type="dxa"/>
            <w:shd w:val="clear" w:color="auto" w:fill="auto"/>
            <w:vAlign w:val="center"/>
            <w:hideMark/>
          </w:tcPr>
          <w:p w14:paraId="5D454C18"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468516F3" w14:textId="77777777" w:rsidR="00C11DBA" w:rsidRPr="000802F7" w:rsidRDefault="00C11DBA" w:rsidP="00C11DBA">
            <w:pPr>
              <w:widowControl/>
              <w:autoSpaceDE/>
              <w:autoSpaceDN/>
              <w:rPr>
                <w:sz w:val="20"/>
                <w:szCs w:val="20"/>
              </w:rPr>
            </w:pPr>
            <w:r w:rsidRPr="000802F7">
              <w:rPr>
                <w:sz w:val="20"/>
                <w:szCs w:val="20"/>
              </w:rPr>
              <w:t>8</w:t>
            </w:r>
          </w:p>
        </w:tc>
        <w:tc>
          <w:tcPr>
            <w:tcW w:w="0" w:type="auto"/>
            <w:shd w:val="clear" w:color="auto" w:fill="auto"/>
            <w:vAlign w:val="center"/>
            <w:hideMark/>
          </w:tcPr>
          <w:p w14:paraId="7ACE4722"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568BE1E8"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08C5906C" w14:textId="77777777" w:rsidTr="000802F7">
        <w:trPr>
          <w:trHeight w:val="360"/>
        </w:trPr>
        <w:tc>
          <w:tcPr>
            <w:tcW w:w="0" w:type="auto"/>
            <w:shd w:val="clear" w:color="auto" w:fill="auto"/>
            <w:vAlign w:val="center"/>
            <w:hideMark/>
          </w:tcPr>
          <w:p w14:paraId="2391D3A5" w14:textId="77777777" w:rsidR="00C11DBA" w:rsidRPr="000802F7" w:rsidRDefault="00C11DBA" w:rsidP="00C11DBA">
            <w:pPr>
              <w:widowControl/>
              <w:autoSpaceDE/>
              <w:autoSpaceDN/>
              <w:jc w:val="center"/>
              <w:rPr>
                <w:sz w:val="20"/>
                <w:szCs w:val="20"/>
              </w:rPr>
            </w:pPr>
            <w:r w:rsidRPr="000802F7">
              <w:rPr>
                <w:sz w:val="20"/>
                <w:szCs w:val="20"/>
              </w:rPr>
              <w:t>6</w:t>
            </w:r>
          </w:p>
        </w:tc>
        <w:tc>
          <w:tcPr>
            <w:tcW w:w="0" w:type="auto"/>
            <w:shd w:val="clear" w:color="auto" w:fill="auto"/>
            <w:vAlign w:val="center"/>
            <w:hideMark/>
          </w:tcPr>
          <w:p w14:paraId="2C7122CE" w14:textId="77777777" w:rsidR="00C11DBA" w:rsidRPr="000802F7" w:rsidRDefault="00C11DBA" w:rsidP="00C11DBA">
            <w:pPr>
              <w:widowControl/>
              <w:autoSpaceDE/>
              <w:autoSpaceDN/>
              <w:rPr>
                <w:sz w:val="20"/>
                <w:szCs w:val="20"/>
              </w:rPr>
            </w:pPr>
            <w:r w:rsidRPr="000802F7">
              <w:rPr>
                <w:sz w:val="20"/>
                <w:szCs w:val="20"/>
              </w:rPr>
              <w:t>Blue Tips Sterlized</w:t>
            </w:r>
          </w:p>
        </w:tc>
        <w:tc>
          <w:tcPr>
            <w:tcW w:w="0" w:type="auto"/>
            <w:shd w:val="clear" w:color="auto" w:fill="auto"/>
            <w:vAlign w:val="center"/>
            <w:hideMark/>
          </w:tcPr>
          <w:p w14:paraId="0B5105B7" w14:textId="77777777" w:rsidR="00C11DBA" w:rsidRPr="000802F7" w:rsidRDefault="00C11DBA" w:rsidP="00C11DBA">
            <w:pPr>
              <w:widowControl/>
              <w:autoSpaceDE/>
              <w:autoSpaceDN/>
              <w:rPr>
                <w:sz w:val="20"/>
                <w:szCs w:val="20"/>
              </w:rPr>
            </w:pPr>
            <w:r w:rsidRPr="000802F7">
              <w:rPr>
                <w:sz w:val="20"/>
                <w:szCs w:val="20"/>
              </w:rPr>
              <w:t>St</w:t>
            </w:r>
            <w:bookmarkStart w:id="5" w:name="_GoBack"/>
            <w:bookmarkEnd w:id="5"/>
            <w:r w:rsidRPr="000802F7">
              <w:rPr>
                <w:sz w:val="20"/>
                <w:szCs w:val="20"/>
              </w:rPr>
              <w:t>erilized</w:t>
            </w:r>
          </w:p>
        </w:tc>
        <w:tc>
          <w:tcPr>
            <w:tcW w:w="0" w:type="auto"/>
            <w:shd w:val="clear" w:color="auto" w:fill="auto"/>
            <w:vAlign w:val="center"/>
            <w:hideMark/>
          </w:tcPr>
          <w:p w14:paraId="3E54FEE5" w14:textId="77777777" w:rsidR="00C11DBA" w:rsidRPr="000802F7" w:rsidRDefault="00C11DBA" w:rsidP="00C11DBA">
            <w:pPr>
              <w:widowControl/>
              <w:autoSpaceDE/>
              <w:autoSpaceDN/>
              <w:rPr>
                <w:sz w:val="20"/>
                <w:szCs w:val="20"/>
              </w:rPr>
            </w:pPr>
            <w:r w:rsidRPr="000802F7">
              <w:rPr>
                <w:sz w:val="20"/>
                <w:szCs w:val="20"/>
              </w:rPr>
              <w:t>500</w:t>
            </w:r>
          </w:p>
        </w:tc>
        <w:tc>
          <w:tcPr>
            <w:tcW w:w="748" w:type="dxa"/>
            <w:shd w:val="clear" w:color="auto" w:fill="auto"/>
            <w:vAlign w:val="center"/>
            <w:hideMark/>
          </w:tcPr>
          <w:p w14:paraId="5DC3609F"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2B5E8DE7" w14:textId="77777777" w:rsidR="00C11DBA" w:rsidRPr="000802F7" w:rsidRDefault="00C11DBA" w:rsidP="00C11DBA">
            <w:pPr>
              <w:widowControl/>
              <w:autoSpaceDE/>
              <w:autoSpaceDN/>
              <w:rPr>
                <w:sz w:val="20"/>
                <w:szCs w:val="20"/>
              </w:rPr>
            </w:pPr>
            <w:r w:rsidRPr="000802F7">
              <w:rPr>
                <w:sz w:val="20"/>
                <w:szCs w:val="20"/>
              </w:rPr>
              <w:t>5</w:t>
            </w:r>
          </w:p>
        </w:tc>
        <w:tc>
          <w:tcPr>
            <w:tcW w:w="0" w:type="auto"/>
            <w:shd w:val="clear" w:color="auto" w:fill="auto"/>
            <w:vAlign w:val="center"/>
            <w:hideMark/>
          </w:tcPr>
          <w:p w14:paraId="65769E19"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129C145B"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3C1D67AA" w14:textId="77777777" w:rsidTr="000802F7">
        <w:trPr>
          <w:trHeight w:val="360"/>
        </w:trPr>
        <w:tc>
          <w:tcPr>
            <w:tcW w:w="0" w:type="auto"/>
            <w:shd w:val="clear" w:color="auto" w:fill="auto"/>
            <w:vAlign w:val="center"/>
            <w:hideMark/>
          </w:tcPr>
          <w:p w14:paraId="1E423CE7" w14:textId="77777777" w:rsidR="00C11DBA" w:rsidRPr="000802F7" w:rsidRDefault="00C11DBA" w:rsidP="00C11DBA">
            <w:pPr>
              <w:widowControl/>
              <w:autoSpaceDE/>
              <w:autoSpaceDN/>
              <w:jc w:val="center"/>
              <w:rPr>
                <w:sz w:val="20"/>
                <w:szCs w:val="20"/>
              </w:rPr>
            </w:pPr>
            <w:r w:rsidRPr="000802F7">
              <w:rPr>
                <w:sz w:val="20"/>
                <w:szCs w:val="20"/>
              </w:rPr>
              <w:t>7</w:t>
            </w:r>
          </w:p>
        </w:tc>
        <w:tc>
          <w:tcPr>
            <w:tcW w:w="0" w:type="auto"/>
            <w:shd w:val="clear" w:color="auto" w:fill="auto"/>
            <w:vAlign w:val="center"/>
            <w:hideMark/>
          </w:tcPr>
          <w:p w14:paraId="6E273033" w14:textId="77777777" w:rsidR="00C11DBA" w:rsidRPr="000802F7" w:rsidRDefault="00C11DBA" w:rsidP="00C11DBA">
            <w:pPr>
              <w:widowControl/>
              <w:autoSpaceDE/>
              <w:autoSpaceDN/>
              <w:rPr>
                <w:sz w:val="20"/>
                <w:szCs w:val="20"/>
              </w:rPr>
            </w:pPr>
            <w:r w:rsidRPr="000802F7">
              <w:rPr>
                <w:sz w:val="20"/>
                <w:szCs w:val="20"/>
              </w:rPr>
              <w:t>White Tips Sterlized</w:t>
            </w:r>
          </w:p>
        </w:tc>
        <w:tc>
          <w:tcPr>
            <w:tcW w:w="0" w:type="auto"/>
            <w:shd w:val="clear" w:color="auto" w:fill="auto"/>
            <w:vAlign w:val="center"/>
            <w:hideMark/>
          </w:tcPr>
          <w:p w14:paraId="7070FCE6" w14:textId="77777777" w:rsidR="00C11DBA" w:rsidRPr="000802F7" w:rsidRDefault="00C11DBA" w:rsidP="00C11DBA">
            <w:pPr>
              <w:widowControl/>
              <w:autoSpaceDE/>
              <w:autoSpaceDN/>
              <w:rPr>
                <w:sz w:val="20"/>
                <w:szCs w:val="20"/>
              </w:rPr>
            </w:pPr>
            <w:r w:rsidRPr="000802F7">
              <w:rPr>
                <w:sz w:val="20"/>
                <w:szCs w:val="20"/>
              </w:rPr>
              <w:t>Sterilized</w:t>
            </w:r>
          </w:p>
        </w:tc>
        <w:tc>
          <w:tcPr>
            <w:tcW w:w="0" w:type="auto"/>
            <w:shd w:val="clear" w:color="auto" w:fill="auto"/>
            <w:vAlign w:val="center"/>
            <w:hideMark/>
          </w:tcPr>
          <w:p w14:paraId="39A304CF" w14:textId="77777777" w:rsidR="00C11DBA" w:rsidRPr="000802F7" w:rsidRDefault="00C11DBA" w:rsidP="00C11DBA">
            <w:pPr>
              <w:widowControl/>
              <w:autoSpaceDE/>
              <w:autoSpaceDN/>
              <w:rPr>
                <w:sz w:val="20"/>
                <w:szCs w:val="20"/>
              </w:rPr>
            </w:pPr>
            <w:r w:rsidRPr="000802F7">
              <w:rPr>
                <w:sz w:val="20"/>
                <w:szCs w:val="20"/>
              </w:rPr>
              <w:t>1000</w:t>
            </w:r>
          </w:p>
        </w:tc>
        <w:tc>
          <w:tcPr>
            <w:tcW w:w="748" w:type="dxa"/>
            <w:shd w:val="clear" w:color="auto" w:fill="auto"/>
            <w:vAlign w:val="center"/>
            <w:hideMark/>
          </w:tcPr>
          <w:p w14:paraId="3DFC396A"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1033648A" w14:textId="77777777" w:rsidR="00C11DBA" w:rsidRPr="000802F7" w:rsidRDefault="00C11DBA" w:rsidP="00C11DBA">
            <w:pPr>
              <w:widowControl/>
              <w:autoSpaceDE/>
              <w:autoSpaceDN/>
              <w:rPr>
                <w:sz w:val="20"/>
                <w:szCs w:val="20"/>
              </w:rPr>
            </w:pPr>
            <w:r w:rsidRPr="000802F7">
              <w:rPr>
                <w:sz w:val="20"/>
                <w:szCs w:val="20"/>
              </w:rPr>
              <w:t>5</w:t>
            </w:r>
          </w:p>
        </w:tc>
        <w:tc>
          <w:tcPr>
            <w:tcW w:w="0" w:type="auto"/>
            <w:shd w:val="clear" w:color="auto" w:fill="auto"/>
            <w:vAlign w:val="center"/>
            <w:hideMark/>
          </w:tcPr>
          <w:p w14:paraId="1EA4AB1F"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2E458573"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7FC95E2E" w14:textId="77777777" w:rsidTr="000802F7">
        <w:trPr>
          <w:trHeight w:val="530"/>
        </w:trPr>
        <w:tc>
          <w:tcPr>
            <w:tcW w:w="0" w:type="auto"/>
            <w:shd w:val="clear" w:color="auto" w:fill="auto"/>
            <w:vAlign w:val="center"/>
            <w:hideMark/>
          </w:tcPr>
          <w:p w14:paraId="4F1ECB42" w14:textId="77777777" w:rsidR="00C11DBA" w:rsidRPr="000802F7" w:rsidRDefault="00C11DBA" w:rsidP="00C11DBA">
            <w:pPr>
              <w:widowControl/>
              <w:autoSpaceDE/>
              <w:autoSpaceDN/>
              <w:jc w:val="center"/>
              <w:rPr>
                <w:sz w:val="20"/>
                <w:szCs w:val="20"/>
              </w:rPr>
            </w:pPr>
            <w:r w:rsidRPr="000802F7">
              <w:rPr>
                <w:sz w:val="20"/>
                <w:szCs w:val="20"/>
              </w:rPr>
              <w:t>8</w:t>
            </w:r>
          </w:p>
        </w:tc>
        <w:tc>
          <w:tcPr>
            <w:tcW w:w="0" w:type="auto"/>
            <w:shd w:val="clear" w:color="auto" w:fill="auto"/>
            <w:noWrap/>
            <w:vAlign w:val="center"/>
            <w:hideMark/>
          </w:tcPr>
          <w:p w14:paraId="6B688F65" w14:textId="77777777" w:rsidR="00C11DBA" w:rsidRPr="000802F7" w:rsidRDefault="00C11DBA" w:rsidP="00C11DBA">
            <w:pPr>
              <w:widowControl/>
              <w:autoSpaceDE/>
              <w:autoSpaceDN/>
              <w:rPr>
                <w:sz w:val="20"/>
                <w:szCs w:val="20"/>
              </w:rPr>
            </w:pPr>
            <w:r w:rsidRPr="000802F7">
              <w:rPr>
                <w:sz w:val="20"/>
                <w:szCs w:val="20"/>
              </w:rPr>
              <w:t>5 ml Serological Pipettes Sterlized</w:t>
            </w:r>
          </w:p>
        </w:tc>
        <w:tc>
          <w:tcPr>
            <w:tcW w:w="0" w:type="auto"/>
            <w:shd w:val="clear" w:color="auto" w:fill="auto"/>
            <w:vAlign w:val="center"/>
            <w:hideMark/>
          </w:tcPr>
          <w:p w14:paraId="25520F87" w14:textId="77777777" w:rsidR="00C11DBA" w:rsidRPr="000802F7" w:rsidRDefault="00C11DBA" w:rsidP="00C11DBA">
            <w:pPr>
              <w:widowControl/>
              <w:autoSpaceDE/>
              <w:autoSpaceDN/>
              <w:rPr>
                <w:sz w:val="20"/>
                <w:szCs w:val="20"/>
              </w:rPr>
            </w:pPr>
            <w:r w:rsidRPr="000802F7">
              <w:rPr>
                <w:sz w:val="20"/>
                <w:szCs w:val="20"/>
              </w:rPr>
              <w:t>Sterilized cell culture grade</w:t>
            </w:r>
          </w:p>
        </w:tc>
        <w:tc>
          <w:tcPr>
            <w:tcW w:w="0" w:type="auto"/>
            <w:shd w:val="clear" w:color="auto" w:fill="auto"/>
            <w:vAlign w:val="center"/>
            <w:hideMark/>
          </w:tcPr>
          <w:p w14:paraId="582A6F01" w14:textId="77777777" w:rsidR="00C11DBA" w:rsidRPr="000802F7" w:rsidRDefault="00C11DBA" w:rsidP="00C11DBA">
            <w:pPr>
              <w:widowControl/>
              <w:autoSpaceDE/>
              <w:autoSpaceDN/>
              <w:rPr>
                <w:sz w:val="20"/>
                <w:szCs w:val="20"/>
              </w:rPr>
            </w:pPr>
            <w:r w:rsidRPr="000802F7">
              <w:rPr>
                <w:sz w:val="20"/>
                <w:szCs w:val="20"/>
              </w:rPr>
              <w:t>Each</w:t>
            </w:r>
          </w:p>
        </w:tc>
        <w:tc>
          <w:tcPr>
            <w:tcW w:w="748" w:type="dxa"/>
            <w:shd w:val="clear" w:color="auto" w:fill="auto"/>
            <w:vAlign w:val="center"/>
            <w:hideMark/>
          </w:tcPr>
          <w:p w14:paraId="6EF165B5" w14:textId="77777777" w:rsidR="00C11DBA" w:rsidRPr="000802F7" w:rsidRDefault="00C11DBA" w:rsidP="00C11DBA">
            <w:pPr>
              <w:widowControl/>
              <w:autoSpaceDE/>
              <w:autoSpaceDN/>
              <w:rPr>
                <w:sz w:val="20"/>
                <w:szCs w:val="20"/>
              </w:rPr>
            </w:pPr>
            <w:r w:rsidRPr="000802F7">
              <w:rPr>
                <w:sz w:val="20"/>
                <w:szCs w:val="20"/>
              </w:rPr>
              <w:t>piece</w:t>
            </w:r>
          </w:p>
        </w:tc>
        <w:tc>
          <w:tcPr>
            <w:tcW w:w="707" w:type="dxa"/>
            <w:shd w:val="clear" w:color="auto" w:fill="auto"/>
            <w:vAlign w:val="center"/>
            <w:hideMark/>
          </w:tcPr>
          <w:p w14:paraId="3DD7C39F" w14:textId="77777777" w:rsidR="00C11DBA" w:rsidRPr="000802F7" w:rsidRDefault="00C11DBA" w:rsidP="00C11DBA">
            <w:pPr>
              <w:widowControl/>
              <w:autoSpaceDE/>
              <w:autoSpaceDN/>
              <w:rPr>
                <w:sz w:val="20"/>
                <w:szCs w:val="20"/>
              </w:rPr>
            </w:pPr>
            <w:r w:rsidRPr="000802F7">
              <w:rPr>
                <w:sz w:val="20"/>
                <w:szCs w:val="20"/>
              </w:rPr>
              <w:t>300</w:t>
            </w:r>
          </w:p>
        </w:tc>
        <w:tc>
          <w:tcPr>
            <w:tcW w:w="0" w:type="auto"/>
            <w:shd w:val="clear" w:color="auto" w:fill="auto"/>
            <w:vAlign w:val="center"/>
            <w:hideMark/>
          </w:tcPr>
          <w:p w14:paraId="19786FC6" w14:textId="77777777" w:rsidR="00C11DBA" w:rsidRPr="000802F7" w:rsidRDefault="00C11DBA" w:rsidP="00C11DBA">
            <w:pPr>
              <w:widowControl/>
              <w:autoSpaceDE/>
              <w:autoSpaceDN/>
              <w:rPr>
                <w:sz w:val="20"/>
                <w:szCs w:val="20"/>
              </w:rPr>
            </w:pPr>
            <w:r w:rsidRPr="000802F7">
              <w:rPr>
                <w:sz w:val="20"/>
                <w:szCs w:val="20"/>
              </w:rPr>
              <w:t>piece</w:t>
            </w:r>
          </w:p>
        </w:tc>
        <w:tc>
          <w:tcPr>
            <w:tcW w:w="0" w:type="auto"/>
            <w:shd w:val="clear" w:color="auto" w:fill="auto"/>
            <w:vAlign w:val="center"/>
            <w:hideMark/>
          </w:tcPr>
          <w:p w14:paraId="3C64BD92"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5F22F747" w14:textId="77777777" w:rsidTr="000802F7">
        <w:trPr>
          <w:trHeight w:val="580"/>
        </w:trPr>
        <w:tc>
          <w:tcPr>
            <w:tcW w:w="0" w:type="auto"/>
            <w:shd w:val="clear" w:color="auto" w:fill="auto"/>
            <w:vAlign w:val="center"/>
            <w:hideMark/>
          </w:tcPr>
          <w:p w14:paraId="6B2F0A3D" w14:textId="77777777" w:rsidR="00C11DBA" w:rsidRPr="000802F7" w:rsidRDefault="00C11DBA" w:rsidP="00C11DBA">
            <w:pPr>
              <w:widowControl/>
              <w:autoSpaceDE/>
              <w:autoSpaceDN/>
              <w:jc w:val="center"/>
              <w:rPr>
                <w:sz w:val="20"/>
                <w:szCs w:val="20"/>
              </w:rPr>
            </w:pPr>
            <w:r w:rsidRPr="000802F7">
              <w:rPr>
                <w:sz w:val="20"/>
                <w:szCs w:val="20"/>
              </w:rPr>
              <w:t>9</w:t>
            </w:r>
          </w:p>
        </w:tc>
        <w:tc>
          <w:tcPr>
            <w:tcW w:w="0" w:type="auto"/>
            <w:shd w:val="clear" w:color="auto" w:fill="auto"/>
            <w:noWrap/>
            <w:vAlign w:val="center"/>
            <w:hideMark/>
          </w:tcPr>
          <w:p w14:paraId="06A8A5FF" w14:textId="77777777" w:rsidR="00C11DBA" w:rsidRPr="000802F7" w:rsidRDefault="00C11DBA" w:rsidP="00C11DBA">
            <w:pPr>
              <w:widowControl/>
              <w:autoSpaceDE/>
              <w:autoSpaceDN/>
              <w:rPr>
                <w:sz w:val="20"/>
                <w:szCs w:val="20"/>
              </w:rPr>
            </w:pPr>
            <w:r w:rsidRPr="000802F7">
              <w:rPr>
                <w:sz w:val="20"/>
                <w:szCs w:val="20"/>
              </w:rPr>
              <w:t>Cell Culture Flask 75 cm Sterlized</w:t>
            </w:r>
          </w:p>
        </w:tc>
        <w:tc>
          <w:tcPr>
            <w:tcW w:w="0" w:type="auto"/>
            <w:shd w:val="clear" w:color="auto" w:fill="auto"/>
            <w:vAlign w:val="center"/>
            <w:hideMark/>
          </w:tcPr>
          <w:p w14:paraId="0EF4E767" w14:textId="77777777" w:rsidR="00C11DBA" w:rsidRPr="000802F7" w:rsidRDefault="00C11DBA" w:rsidP="00C11DBA">
            <w:pPr>
              <w:widowControl/>
              <w:autoSpaceDE/>
              <w:autoSpaceDN/>
              <w:rPr>
                <w:sz w:val="20"/>
                <w:szCs w:val="20"/>
              </w:rPr>
            </w:pPr>
            <w:r w:rsidRPr="000802F7">
              <w:rPr>
                <w:sz w:val="20"/>
                <w:szCs w:val="20"/>
              </w:rPr>
              <w:t>Sterilized cell culture grade</w:t>
            </w:r>
          </w:p>
        </w:tc>
        <w:tc>
          <w:tcPr>
            <w:tcW w:w="0" w:type="auto"/>
            <w:shd w:val="clear" w:color="auto" w:fill="auto"/>
            <w:vAlign w:val="center"/>
            <w:hideMark/>
          </w:tcPr>
          <w:p w14:paraId="645E23FF" w14:textId="77777777" w:rsidR="00C11DBA" w:rsidRPr="000802F7" w:rsidRDefault="00C11DBA" w:rsidP="00C11DBA">
            <w:pPr>
              <w:widowControl/>
              <w:autoSpaceDE/>
              <w:autoSpaceDN/>
              <w:rPr>
                <w:sz w:val="20"/>
                <w:szCs w:val="20"/>
              </w:rPr>
            </w:pPr>
            <w:r w:rsidRPr="000802F7">
              <w:rPr>
                <w:sz w:val="20"/>
                <w:szCs w:val="20"/>
              </w:rPr>
              <w:t>Pack of 100</w:t>
            </w:r>
          </w:p>
        </w:tc>
        <w:tc>
          <w:tcPr>
            <w:tcW w:w="748" w:type="dxa"/>
            <w:shd w:val="clear" w:color="auto" w:fill="auto"/>
            <w:vAlign w:val="center"/>
            <w:hideMark/>
          </w:tcPr>
          <w:p w14:paraId="0A97D5B7"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7DEE8C6B" w14:textId="77777777" w:rsidR="00C11DBA" w:rsidRPr="000802F7" w:rsidRDefault="00C11DBA" w:rsidP="00C11DBA">
            <w:pPr>
              <w:widowControl/>
              <w:autoSpaceDE/>
              <w:autoSpaceDN/>
              <w:rPr>
                <w:sz w:val="20"/>
                <w:szCs w:val="20"/>
              </w:rPr>
            </w:pPr>
            <w:r w:rsidRPr="000802F7">
              <w:rPr>
                <w:sz w:val="20"/>
                <w:szCs w:val="20"/>
              </w:rPr>
              <w:t>1</w:t>
            </w:r>
          </w:p>
        </w:tc>
        <w:tc>
          <w:tcPr>
            <w:tcW w:w="0" w:type="auto"/>
            <w:shd w:val="clear" w:color="auto" w:fill="auto"/>
            <w:vAlign w:val="center"/>
            <w:hideMark/>
          </w:tcPr>
          <w:p w14:paraId="438DD4E4"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332CF796" w14:textId="77777777" w:rsidR="00C11DBA" w:rsidRPr="000802F7" w:rsidRDefault="00C11DBA" w:rsidP="00C11DBA">
            <w:pPr>
              <w:widowControl/>
              <w:autoSpaceDE/>
              <w:autoSpaceDN/>
              <w:rPr>
                <w:sz w:val="20"/>
                <w:szCs w:val="20"/>
              </w:rPr>
            </w:pPr>
            <w:r w:rsidRPr="000802F7">
              <w:rPr>
                <w:sz w:val="20"/>
                <w:szCs w:val="20"/>
              </w:rPr>
              <w:t>Polystyrene (PS)</w:t>
            </w:r>
          </w:p>
        </w:tc>
      </w:tr>
      <w:tr w:rsidR="000802F7" w:rsidRPr="000802F7" w14:paraId="1222E493" w14:textId="77777777" w:rsidTr="000802F7">
        <w:trPr>
          <w:trHeight w:val="540"/>
        </w:trPr>
        <w:tc>
          <w:tcPr>
            <w:tcW w:w="0" w:type="auto"/>
            <w:shd w:val="clear" w:color="auto" w:fill="auto"/>
            <w:vAlign w:val="center"/>
            <w:hideMark/>
          </w:tcPr>
          <w:p w14:paraId="5B754B10" w14:textId="77777777" w:rsidR="00C11DBA" w:rsidRPr="000802F7" w:rsidRDefault="00C11DBA" w:rsidP="00C11DBA">
            <w:pPr>
              <w:widowControl/>
              <w:autoSpaceDE/>
              <w:autoSpaceDN/>
              <w:jc w:val="center"/>
              <w:rPr>
                <w:sz w:val="20"/>
                <w:szCs w:val="20"/>
              </w:rPr>
            </w:pPr>
            <w:r w:rsidRPr="000802F7">
              <w:rPr>
                <w:sz w:val="20"/>
                <w:szCs w:val="20"/>
              </w:rPr>
              <w:t>10</w:t>
            </w:r>
          </w:p>
        </w:tc>
        <w:tc>
          <w:tcPr>
            <w:tcW w:w="0" w:type="auto"/>
            <w:shd w:val="clear" w:color="auto" w:fill="auto"/>
            <w:noWrap/>
            <w:vAlign w:val="bottom"/>
            <w:hideMark/>
          </w:tcPr>
          <w:p w14:paraId="3DCD90B6" w14:textId="77777777" w:rsidR="00C11DBA" w:rsidRPr="000802F7" w:rsidRDefault="00C11DBA" w:rsidP="00C11DBA">
            <w:pPr>
              <w:widowControl/>
              <w:autoSpaceDE/>
              <w:autoSpaceDN/>
              <w:rPr>
                <w:sz w:val="20"/>
                <w:szCs w:val="20"/>
              </w:rPr>
            </w:pPr>
            <w:r w:rsidRPr="000802F7">
              <w:rPr>
                <w:sz w:val="20"/>
                <w:szCs w:val="20"/>
              </w:rPr>
              <w:t>25 cm Cell Culture Flask Sterlized</w:t>
            </w:r>
          </w:p>
        </w:tc>
        <w:tc>
          <w:tcPr>
            <w:tcW w:w="0" w:type="auto"/>
            <w:shd w:val="clear" w:color="auto" w:fill="auto"/>
            <w:vAlign w:val="center"/>
            <w:hideMark/>
          </w:tcPr>
          <w:p w14:paraId="12355F2D" w14:textId="77777777" w:rsidR="00C11DBA" w:rsidRPr="000802F7" w:rsidRDefault="00C11DBA" w:rsidP="00C11DBA">
            <w:pPr>
              <w:widowControl/>
              <w:autoSpaceDE/>
              <w:autoSpaceDN/>
              <w:rPr>
                <w:sz w:val="20"/>
                <w:szCs w:val="20"/>
              </w:rPr>
            </w:pPr>
            <w:r w:rsidRPr="000802F7">
              <w:rPr>
                <w:sz w:val="20"/>
                <w:szCs w:val="20"/>
              </w:rPr>
              <w:t>Sterilized cell culture grade</w:t>
            </w:r>
          </w:p>
        </w:tc>
        <w:tc>
          <w:tcPr>
            <w:tcW w:w="0" w:type="auto"/>
            <w:shd w:val="clear" w:color="auto" w:fill="auto"/>
            <w:vAlign w:val="center"/>
            <w:hideMark/>
          </w:tcPr>
          <w:p w14:paraId="2490F8A6" w14:textId="77777777" w:rsidR="00C11DBA" w:rsidRPr="000802F7" w:rsidRDefault="00C11DBA" w:rsidP="00C11DBA">
            <w:pPr>
              <w:widowControl/>
              <w:autoSpaceDE/>
              <w:autoSpaceDN/>
              <w:rPr>
                <w:sz w:val="20"/>
                <w:szCs w:val="20"/>
              </w:rPr>
            </w:pPr>
            <w:r w:rsidRPr="000802F7">
              <w:rPr>
                <w:sz w:val="20"/>
                <w:szCs w:val="20"/>
              </w:rPr>
              <w:t>100</w:t>
            </w:r>
          </w:p>
        </w:tc>
        <w:tc>
          <w:tcPr>
            <w:tcW w:w="748" w:type="dxa"/>
            <w:shd w:val="clear" w:color="auto" w:fill="auto"/>
            <w:vAlign w:val="center"/>
            <w:hideMark/>
          </w:tcPr>
          <w:p w14:paraId="689FADBA"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50D8A5F7" w14:textId="77777777" w:rsidR="00C11DBA" w:rsidRPr="000802F7" w:rsidRDefault="00C11DBA" w:rsidP="00C11DBA">
            <w:pPr>
              <w:widowControl/>
              <w:autoSpaceDE/>
              <w:autoSpaceDN/>
              <w:rPr>
                <w:sz w:val="20"/>
                <w:szCs w:val="20"/>
              </w:rPr>
            </w:pPr>
            <w:r w:rsidRPr="000802F7">
              <w:rPr>
                <w:sz w:val="20"/>
                <w:szCs w:val="20"/>
              </w:rPr>
              <w:t>2</w:t>
            </w:r>
          </w:p>
        </w:tc>
        <w:tc>
          <w:tcPr>
            <w:tcW w:w="0" w:type="auto"/>
            <w:shd w:val="clear" w:color="auto" w:fill="auto"/>
            <w:vAlign w:val="center"/>
            <w:hideMark/>
          </w:tcPr>
          <w:p w14:paraId="2263D610"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6B17FBC7" w14:textId="77777777" w:rsidR="00C11DBA" w:rsidRPr="000802F7" w:rsidRDefault="00C11DBA" w:rsidP="00C11DBA">
            <w:pPr>
              <w:widowControl/>
              <w:autoSpaceDE/>
              <w:autoSpaceDN/>
              <w:rPr>
                <w:sz w:val="20"/>
                <w:szCs w:val="20"/>
              </w:rPr>
            </w:pPr>
            <w:r w:rsidRPr="000802F7">
              <w:rPr>
                <w:sz w:val="20"/>
                <w:szCs w:val="20"/>
              </w:rPr>
              <w:t>Polystyrene (PS)</w:t>
            </w:r>
          </w:p>
        </w:tc>
      </w:tr>
      <w:tr w:rsidR="000802F7" w:rsidRPr="000802F7" w14:paraId="4FC10DFA" w14:textId="77777777" w:rsidTr="000802F7">
        <w:trPr>
          <w:trHeight w:val="360"/>
        </w:trPr>
        <w:tc>
          <w:tcPr>
            <w:tcW w:w="0" w:type="auto"/>
            <w:shd w:val="clear" w:color="auto" w:fill="auto"/>
            <w:vAlign w:val="center"/>
            <w:hideMark/>
          </w:tcPr>
          <w:p w14:paraId="5FA7A8CD" w14:textId="77777777" w:rsidR="00C11DBA" w:rsidRPr="000802F7" w:rsidRDefault="00C11DBA" w:rsidP="00C11DBA">
            <w:pPr>
              <w:widowControl/>
              <w:autoSpaceDE/>
              <w:autoSpaceDN/>
              <w:jc w:val="center"/>
              <w:rPr>
                <w:sz w:val="20"/>
                <w:szCs w:val="20"/>
              </w:rPr>
            </w:pPr>
            <w:r w:rsidRPr="000802F7">
              <w:rPr>
                <w:sz w:val="20"/>
                <w:szCs w:val="20"/>
              </w:rPr>
              <w:t>11</w:t>
            </w:r>
          </w:p>
        </w:tc>
        <w:tc>
          <w:tcPr>
            <w:tcW w:w="0" w:type="auto"/>
            <w:shd w:val="clear" w:color="auto" w:fill="auto"/>
            <w:vAlign w:val="center"/>
            <w:hideMark/>
          </w:tcPr>
          <w:p w14:paraId="3E03B2AA" w14:textId="77777777" w:rsidR="00C11DBA" w:rsidRPr="000802F7" w:rsidRDefault="00C11DBA" w:rsidP="00C11DBA">
            <w:pPr>
              <w:widowControl/>
              <w:autoSpaceDE/>
              <w:autoSpaceDN/>
              <w:rPr>
                <w:sz w:val="20"/>
                <w:szCs w:val="20"/>
              </w:rPr>
            </w:pPr>
            <w:r w:rsidRPr="000802F7">
              <w:rPr>
                <w:sz w:val="20"/>
                <w:szCs w:val="20"/>
              </w:rPr>
              <w:t>Petri Plates Plastic Sterlized</w:t>
            </w:r>
          </w:p>
        </w:tc>
        <w:tc>
          <w:tcPr>
            <w:tcW w:w="0" w:type="auto"/>
            <w:shd w:val="clear" w:color="auto" w:fill="auto"/>
            <w:vAlign w:val="center"/>
            <w:hideMark/>
          </w:tcPr>
          <w:p w14:paraId="2EE9F6B4" w14:textId="77777777" w:rsidR="00C11DBA" w:rsidRPr="000802F7" w:rsidRDefault="00C11DBA" w:rsidP="00C11DBA">
            <w:pPr>
              <w:widowControl/>
              <w:autoSpaceDE/>
              <w:autoSpaceDN/>
              <w:rPr>
                <w:sz w:val="20"/>
                <w:szCs w:val="20"/>
              </w:rPr>
            </w:pPr>
            <w:r w:rsidRPr="000802F7">
              <w:rPr>
                <w:sz w:val="20"/>
                <w:szCs w:val="20"/>
              </w:rPr>
              <w:t>Sterilized</w:t>
            </w:r>
          </w:p>
        </w:tc>
        <w:tc>
          <w:tcPr>
            <w:tcW w:w="0" w:type="auto"/>
            <w:shd w:val="clear" w:color="auto" w:fill="auto"/>
            <w:vAlign w:val="center"/>
            <w:hideMark/>
          </w:tcPr>
          <w:p w14:paraId="60AA3426" w14:textId="77777777" w:rsidR="00C11DBA" w:rsidRPr="000802F7" w:rsidRDefault="00C11DBA" w:rsidP="00C11DBA">
            <w:pPr>
              <w:widowControl/>
              <w:autoSpaceDE/>
              <w:autoSpaceDN/>
              <w:rPr>
                <w:sz w:val="20"/>
                <w:szCs w:val="20"/>
              </w:rPr>
            </w:pPr>
            <w:r w:rsidRPr="000802F7">
              <w:rPr>
                <w:sz w:val="20"/>
                <w:szCs w:val="20"/>
              </w:rPr>
              <w:t>500</w:t>
            </w:r>
          </w:p>
        </w:tc>
        <w:tc>
          <w:tcPr>
            <w:tcW w:w="748" w:type="dxa"/>
            <w:shd w:val="clear" w:color="auto" w:fill="auto"/>
            <w:vAlign w:val="center"/>
            <w:hideMark/>
          </w:tcPr>
          <w:p w14:paraId="7C9F910F"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108CE4F0" w14:textId="77777777" w:rsidR="00C11DBA" w:rsidRPr="000802F7" w:rsidRDefault="00C11DBA" w:rsidP="00C11DBA">
            <w:pPr>
              <w:widowControl/>
              <w:autoSpaceDE/>
              <w:autoSpaceDN/>
              <w:rPr>
                <w:sz w:val="20"/>
                <w:szCs w:val="20"/>
              </w:rPr>
            </w:pPr>
            <w:r w:rsidRPr="000802F7">
              <w:rPr>
                <w:sz w:val="20"/>
                <w:szCs w:val="20"/>
              </w:rPr>
              <w:t>2</w:t>
            </w:r>
          </w:p>
        </w:tc>
        <w:tc>
          <w:tcPr>
            <w:tcW w:w="0" w:type="auto"/>
            <w:shd w:val="clear" w:color="auto" w:fill="auto"/>
            <w:vAlign w:val="center"/>
            <w:hideMark/>
          </w:tcPr>
          <w:p w14:paraId="083781AA"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54760C41" w14:textId="77777777" w:rsidR="00C11DBA" w:rsidRPr="000802F7" w:rsidRDefault="00C11DBA" w:rsidP="00C11DBA">
            <w:pPr>
              <w:widowControl/>
              <w:autoSpaceDE/>
              <w:autoSpaceDN/>
              <w:rPr>
                <w:sz w:val="20"/>
                <w:szCs w:val="20"/>
              </w:rPr>
            </w:pPr>
            <w:r w:rsidRPr="000802F7">
              <w:rPr>
                <w:sz w:val="20"/>
                <w:szCs w:val="20"/>
              </w:rPr>
              <w:t>Polystyrene (PS)</w:t>
            </w:r>
          </w:p>
        </w:tc>
      </w:tr>
      <w:tr w:rsidR="000802F7" w:rsidRPr="000802F7" w14:paraId="15153E81" w14:textId="77777777" w:rsidTr="000802F7">
        <w:trPr>
          <w:trHeight w:val="560"/>
        </w:trPr>
        <w:tc>
          <w:tcPr>
            <w:tcW w:w="0" w:type="auto"/>
            <w:shd w:val="clear" w:color="auto" w:fill="auto"/>
            <w:vAlign w:val="center"/>
            <w:hideMark/>
          </w:tcPr>
          <w:p w14:paraId="3C420D08" w14:textId="77777777" w:rsidR="00C11DBA" w:rsidRPr="000802F7" w:rsidRDefault="00C11DBA" w:rsidP="00C11DBA">
            <w:pPr>
              <w:widowControl/>
              <w:autoSpaceDE/>
              <w:autoSpaceDN/>
              <w:jc w:val="center"/>
              <w:rPr>
                <w:sz w:val="20"/>
                <w:szCs w:val="20"/>
              </w:rPr>
            </w:pPr>
            <w:r w:rsidRPr="000802F7">
              <w:rPr>
                <w:sz w:val="20"/>
                <w:szCs w:val="20"/>
              </w:rPr>
              <w:t>12</w:t>
            </w:r>
          </w:p>
        </w:tc>
        <w:tc>
          <w:tcPr>
            <w:tcW w:w="0" w:type="auto"/>
            <w:shd w:val="clear" w:color="auto" w:fill="auto"/>
            <w:vAlign w:val="center"/>
            <w:hideMark/>
          </w:tcPr>
          <w:p w14:paraId="4CFAC43F" w14:textId="77777777" w:rsidR="00C11DBA" w:rsidRPr="000802F7" w:rsidRDefault="00C11DBA" w:rsidP="00C11DBA">
            <w:pPr>
              <w:widowControl/>
              <w:autoSpaceDE/>
              <w:autoSpaceDN/>
              <w:rPr>
                <w:sz w:val="20"/>
                <w:szCs w:val="20"/>
              </w:rPr>
            </w:pPr>
            <w:r w:rsidRPr="000802F7">
              <w:rPr>
                <w:sz w:val="20"/>
                <w:szCs w:val="20"/>
              </w:rPr>
              <w:t>PCR Plates for Biorad qPCR</w:t>
            </w:r>
          </w:p>
        </w:tc>
        <w:tc>
          <w:tcPr>
            <w:tcW w:w="0" w:type="auto"/>
            <w:shd w:val="clear" w:color="auto" w:fill="auto"/>
            <w:vAlign w:val="center"/>
            <w:hideMark/>
          </w:tcPr>
          <w:p w14:paraId="4B4784A5" w14:textId="77777777" w:rsidR="00C11DBA" w:rsidRPr="000802F7" w:rsidRDefault="00C11DBA" w:rsidP="00C11DBA">
            <w:pPr>
              <w:widowControl/>
              <w:autoSpaceDE/>
              <w:autoSpaceDN/>
              <w:rPr>
                <w:sz w:val="20"/>
                <w:szCs w:val="20"/>
              </w:rPr>
            </w:pPr>
            <w:r w:rsidRPr="000802F7">
              <w:rPr>
                <w:sz w:val="20"/>
                <w:szCs w:val="20"/>
              </w:rPr>
              <w:t>Biorad qPCR (CFX 96) compatible</w:t>
            </w:r>
          </w:p>
        </w:tc>
        <w:tc>
          <w:tcPr>
            <w:tcW w:w="0" w:type="auto"/>
            <w:shd w:val="clear" w:color="auto" w:fill="auto"/>
            <w:vAlign w:val="center"/>
            <w:hideMark/>
          </w:tcPr>
          <w:p w14:paraId="11B88D07" w14:textId="77777777" w:rsidR="00C11DBA" w:rsidRPr="000802F7" w:rsidRDefault="00C11DBA" w:rsidP="00C11DBA">
            <w:pPr>
              <w:widowControl/>
              <w:autoSpaceDE/>
              <w:autoSpaceDN/>
              <w:rPr>
                <w:sz w:val="20"/>
                <w:szCs w:val="20"/>
              </w:rPr>
            </w:pPr>
            <w:r w:rsidRPr="000802F7">
              <w:rPr>
                <w:sz w:val="20"/>
                <w:szCs w:val="20"/>
              </w:rPr>
              <w:t>10</w:t>
            </w:r>
          </w:p>
        </w:tc>
        <w:tc>
          <w:tcPr>
            <w:tcW w:w="748" w:type="dxa"/>
            <w:shd w:val="clear" w:color="auto" w:fill="auto"/>
            <w:vAlign w:val="center"/>
            <w:hideMark/>
          </w:tcPr>
          <w:p w14:paraId="70070C46"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596EC540" w14:textId="77777777" w:rsidR="00C11DBA" w:rsidRPr="000802F7" w:rsidRDefault="00C11DBA" w:rsidP="00C11DBA">
            <w:pPr>
              <w:widowControl/>
              <w:autoSpaceDE/>
              <w:autoSpaceDN/>
              <w:rPr>
                <w:sz w:val="20"/>
                <w:szCs w:val="20"/>
              </w:rPr>
            </w:pPr>
            <w:r w:rsidRPr="000802F7">
              <w:rPr>
                <w:sz w:val="20"/>
                <w:szCs w:val="20"/>
              </w:rPr>
              <w:t>2</w:t>
            </w:r>
          </w:p>
        </w:tc>
        <w:tc>
          <w:tcPr>
            <w:tcW w:w="0" w:type="auto"/>
            <w:shd w:val="clear" w:color="auto" w:fill="auto"/>
            <w:vAlign w:val="center"/>
            <w:hideMark/>
          </w:tcPr>
          <w:p w14:paraId="099210C7"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439A64AE"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4A516803" w14:textId="77777777" w:rsidTr="000802F7">
        <w:trPr>
          <w:trHeight w:val="360"/>
        </w:trPr>
        <w:tc>
          <w:tcPr>
            <w:tcW w:w="0" w:type="auto"/>
            <w:shd w:val="clear" w:color="auto" w:fill="auto"/>
            <w:vAlign w:val="center"/>
            <w:hideMark/>
          </w:tcPr>
          <w:p w14:paraId="6B0BA5CA" w14:textId="77777777" w:rsidR="00C11DBA" w:rsidRPr="000802F7" w:rsidRDefault="00C11DBA" w:rsidP="00C11DBA">
            <w:pPr>
              <w:widowControl/>
              <w:autoSpaceDE/>
              <w:autoSpaceDN/>
              <w:jc w:val="center"/>
              <w:rPr>
                <w:sz w:val="20"/>
                <w:szCs w:val="20"/>
              </w:rPr>
            </w:pPr>
            <w:r w:rsidRPr="000802F7">
              <w:rPr>
                <w:sz w:val="20"/>
                <w:szCs w:val="20"/>
              </w:rPr>
              <w:t>13</w:t>
            </w:r>
          </w:p>
        </w:tc>
        <w:tc>
          <w:tcPr>
            <w:tcW w:w="0" w:type="auto"/>
            <w:shd w:val="clear" w:color="auto" w:fill="auto"/>
            <w:vAlign w:val="center"/>
            <w:hideMark/>
          </w:tcPr>
          <w:p w14:paraId="38E428CD" w14:textId="77777777" w:rsidR="00C11DBA" w:rsidRPr="000802F7" w:rsidRDefault="00C11DBA" w:rsidP="00C11DBA">
            <w:pPr>
              <w:widowControl/>
              <w:autoSpaceDE/>
              <w:autoSpaceDN/>
              <w:rPr>
                <w:sz w:val="20"/>
                <w:szCs w:val="20"/>
              </w:rPr>
            </w:pPr>
            <w:r w:rsidRPr="000802F7">
              <w:rPr>
                <w:sz w:val="20"/>
                <w:szCs w:val="20"/>
              </w:rPr>
              <w:t>Cotton Role Kohinor</w:t>
            </w:r>
          </w:p>
        </w:tc>
        <w:tc>
          <w:tcPr>
            <w:tcW w:w="0" w:type="auto"/>
            <w:shd w:val="clear" w:color="auto" w:fill="auto"/>
            <w:vAlign w:val="center"/>
            <w:hideMark/>
          </w:tcPr>
          <w:p w14:paraId="23FE0209" w14:textId="77777777" w:rsidR="00C11DBA" w:rsidRPr="000802F7" w:rsidRDefault="00C11DBA" w:rsidP="00C11DBA">
            <w:pPr>
              <w:widowControl/>
              <w:autoSpaceDE/>
              <w:autoSpaceDN/>
              <w:rPr>
                <w:sz w:val="20"/>
                <w:szCs w:val="20"/>
              </w:rPr>
            </w:pPr>
            <w:r w:rsidRPr="000802F7">
              <w:rPr>
                <w:sz w:val="20"/>
                <w:szCs w:val="20"/>
              </w:rPr>
              <w:t>Medical Grade</w:t>
            </w:r>
          </w:p>
        </w:tc>
        <w:tc>
          <w:tcPr>
            <w:tcW w:w="0" w:type="auto"/>
            <w:shd w:val="clear" w:color="auto" w:fill="auto"/>
            <w:vAlign w:val="center"/>
            <w:hideMark/>
          </w:tcPr>
          <w:p w14:paraId="62A0EAA2" w14:textId="77777777" w:rsidR="00C11DBA" w:rsidRPr="000802F7" w:rsidRDefault="00C11DBA" w:rsidP="00C11DBA">
            <w:pPr>
              <w:widowControl/>
              <w:autoSpaceDE/>
              <w:autoSpaceDN/>
              <w:rPr>
                <w:sz w:val="20"/>
                <w:szCs w:val="20"/>
              </w:rPr>
            </w:pPr>
            <w:r w:rsidRPr="000802F7">
              <w:rPr>
                <w:sz w:val="20"/>
                <w:szCs w:val="20"/>
              </w:rPr>
              <w:t>Each</w:t>
            </w:r>
          </w:p>
        </w:tc>
        <w:tc>
          <w:tcPr>
            <w:tcW w:w="748" w:type="dxa"/>
            <w:shd w:val="clear" w:color="auto" w:fill="auto"/>
            <w:vAlign w:val="center"/>
            <w:hideMark/>
          </w:tcPr>
          <w:p w14:paraId="5256411C" w14:textId="77777777" w:rsidR="00C11DBA" w:rsidRPr="000802F7" w:rsidRDefault="00C11DBA" w:rsidP="00C11DBA">
            <w:pPr>
              <w:widowControl/>
              <w:autoSpaceDE/>
              <w:autoSpaceDN/>
              <w:rPr>
                <w:sz w:val="20"/>
                <w:szCs w:val="20"/>
              </w:rPr>
            </w:pPr>
            <w:r w:rsidRPr="000802F7">
              <w:rPr>
                <w:sz w:val="20"/>
                <w:szCs w:val="20"/>
              </w:rPr>
              <w:t>roll</w:t>
            </w:r>
          </w:p>
        </w:tc>
        <w:tc>
          <w:tcPr>
            <w:tcW w:w="707" w:type="dxa"/>
            <w:shd w:val="clear" w:color="auto" w:fill="auto"/>
            <w:vAlign w:val="center"/>
            <w:hideMark/>
          </w:tcPr>
          <w:p w14:paraId="520CBD77" w14:textId="77777777" w:rsidR="00C11DBA" w:rsidRPr="000802F7" w:rsidRDefault="00C11DBA" w:rsidP="00C11DBA">
            <w:pPr>
              <w:widowControl/>
              <w:autoSpaceDE/>
              <w:autoSpaceDN/>
              <w:rPr>
                <w:sz w:val="20"/>
                <w:szCs w:val="20"/>
              </w:rPr>
            </w:pPr>
            <w:r w:rsidRPr="000802F7">
              <w:rPr>
                <w:sz w:val="20"/>
                <w:szCs w:val="20"/>
              </w:rPr>
              <w:t>6</w:t>
            </w:r>
          </w:p>
        </w:tc>
        <w:tc>
          <w:tcPr>
            <w:tcW w:w="0" w:type="auto"/>
            <w:shd w:val="clear" w:color="auto" w:fill="auto"/>
            <w:vAlign w:val="center"/>
            <w:hideMark/>
          </w:tcPr>
          <w:p w14:paraId="4DCD6675" w14:textId="77777777" w:rsidR="00C11DBA" w:rsidRPr="000802F7" w:rsidRDefault="00C11DBA" w:rsidP="00C11DBA">
            <w:pPr>
              <w:widowControl/>
              <w:autoSpaceDE/>
              <w:autoSpaceDN/>
              <w:rPr>
                <w:sz w:val="20"/>
                <w:szCs w:val="20"/>
              </w:rPr>
            </w:pPr>
            <w:r w:rsidRPr="000802F7">
              <w:rPr>
                <w:sz w:val="20"/>
                <w:szCs w:val="20"/>
              </w:rPr>
              <w:t>roll</w:t>
            </w:r>
          </w:p>
        </w:tc>
        <w:tc>
          <w:tcPr>
            <w:tcW w:w="0" w:type="auto"/>
            <w:shd w:val="clear" w:color="auto" w:fill="auto"/>
            <w:vAlign w:val="center"/>
            <w:hideMark/>
          </w:tcPr>
          <w:p w14:paraId="5BE06361" w14:textId="77777777" w:rsidR="00C11DBA" w:rsidRPr="000802F7" w:rsidRDefault="00C11DBA" w:rsidP="00C11DBA">
            <w:pPr>
              <w:widowControl/>
              <w:autoSpaceDE/>
              <w:autoSpaceDN/>
              <w:rPr>
                <w:sz w:val="20"/>
                <w:szCs w:val="20"/>
              </w:rPr>
            </w:pPr>
            <w:r w:rsidRPr="000802F7">
              <w:rPr>
                <w:sz w:val="20"/>
                <w:szCs w:val="20"/>
              </w:rPr>
              <w:t>Cellulose</w:t>
            </w:r>
          </w:p>
        </w:tc>
      </w:tr>
      <w:tr w:rsidR="000802F7" w:rsidRPr="000802F7" w14:paraId="4C4F1E0D" w14:textId="77777777" w:rsidTr="000802F7">
        <w:trPr>
          <w:trHeight w:val="360"/>
        </w:trPr>
        <w:tc>
          <w:tcPr>
            <w:tcW w:w="0" w:type="auto"/>
            <w:shd w:val="clear" w:color="auto" w:fill="auto"/>
            <w:vAlign w:val="center"/>
            <w:hideMark/>
          </w:tcPr>
          <w:p w14:paraId="30102AE2" w14:textId="77777777" w:rsidR="00C11DBA" w:rsidRPr="000802F7" w:rsidRDefault="00C11DBA" w:rsidP="00C11DBA">
            <w:pPr>
              <w:widowControl/>
              <w:autoSpaceDE/>
              <w:autoSpaceDN/>
              <w:jc w:val="center"/>
              <w:rPr>
                <w:sz w:val="20"/>
                <w:szCs w:val="20"/>
              </w:rPr>
            </w:pPr>
            <w:r w:rsidRPr="000802F7">
              <w:rPr>
                <w:sz w:val="20"/>
                <w:szCs w:val="20"/>
              </w:rPr>
              <w:t>14</w:t>
            </w:r>
          </w:p>
        </w:tc>
        <w:tc>
          <w:tcPr>
            <w:tcW w:w="0" w:type="auto"/>
            <w:shd w:val="clear" w:color="auto" w:fill="auto"/>
            <w:vAlign w:val="center"/>
            <w:hideMark/>
          </w:tcPr>
          <w:p w14:paraId="7749FA3D" w14:textId="77777777" w:rsidR="00C11DBA" w:rsidRPr="000802F7" w:rsidRDefault="00C11DBA" w:rsidP="00C11DBA">
            <w:pPr>
              <w:widowControl/>
              <w:autoSpaceDE/>
              <w:autoSpaceDN/>
              <w:rPr>
                <w:sz w:val="20"/>
                <w:szCs w:val="20"/>
              </w:rPr>
            </w:pPr>
            <w:r w:rsidRPr="000802F7">
              <w:rPr>
                <w:sz w:val="20"/>
                <w:szCs w:val="20"/>
              </w:rPr>
              <w:t>Tissue Role</w:t>
            </w:r>
          </w:p>
        </w:tc>
        <w:tc>
          <w:tcPr>
            <w:tcW w:w="0" w:type="auto"/>
            <w:shd w:val="clear" w:color="auto" w:fill="auto"/>
            <w:vAlign w:val="center"/>
            <w:hideMark/>
          </w:tcPr>
          <w:p w14:paraId="6C11E3B4" w14:textId="77777777" w:rsidR="00C11DBA" w:rsidRPr="000802F7" w:rsidRDefault="00C11DBA" w:rsidP="00C11DBA">
            <w:pPr>
              <w:widowControl/>
              <w:autoSpaceDE/>
              <w:autoSpaceDN/>
              <w:rPr>
                <w:sz w:val="20"/>
                <w:szCs w:val="20"/>
              </w:rPr>
            </w:pPr>
            <w:r w:rsidRPr="000802F7">
              <w:rPr>
                <w:sz w:val="20"/>
                <w:szCs w:val="20"/>
              </w:rPr>
              <w:t>Laboratory Grade</w:t>
            </w:r>
          </w:p>
        </w:tc>
        <w:tc>
          <w:tcPr>
            <w:tcW w:w="0" w:type="auto"/>
            <w:shd w:val="clear" w:color="auto" w:fill="auto"/>
            <w:vAlign w:val="center"/>
            <w:hideMark/>
          </w:tcPr>
          <w:p w14:paraId="05595FD0" w14:textId="77777777" w:rsidR="00C11DBA" w:rsidRPr="000802F7" w:rsidRDefault="00C11DBA" w:rsidP="00C11DBA">
            <w:pPr>
              <w:widowControl/>
              <w:autoSpaceDE/>
              <w:autoSpaceDN/>
              <w:rPr>
                <w:sz w:val="20"/>
                <w:szCs w:val="20"/>
              </w:rPr>
            </w:pPr>
            <w:r w:rsidRPr="000802F7">
              <w:rPr>
                <w:sz w:val="20"/>
                <w:szCs w:val="20"/>
              </w:rPr>
              <w:t>10</w:t>
            </w:r>
          </w:p>
        </w:tc>
        <w:tc>
          <w:tcPr>
            <w:tcW w:w="748" w:type="dxa"/>
            <w:shd w:val="clear" w:color="auto" w:fill="auto"/>
            <w:vAlign w:val="center"/>
            <w:hideMark/>
          </w:tcPr>
          <w:p w14:paraId="50BD65EF" w14:textId="77777777" w:rsidR="00C11DBA" w:rsidRPr="000802F7" w:rsidRDefault="00C11DBA" w:rsidP="00C11DBA">
            <w:pPr>
              <w:widowControl/>
              <w:autoSpaceDE/>
              <w:autoSpaceDN/>
              <w:rPr>
                <w:sz w:val="20"/>
                <w:szCs w:val="20"/>
              </w:rPr>
            </w:pPr>
            <w:r w:rsidRPr="000802F7">
              <w:rPr>
                <w:sz w:val="20"/>
                <w:szCs w:val="20"/>
              </w:rPr>
              <w:t>roll</w:t>
            </w:r>
          </w:p>
        </w:tc>
        <w:tc>
          <w:tcPr>
            <w:tcW w:w="707" w:type="dxa"/>
            <w:shd w:val="clear" w:color="auto" w:fill="auto"/>
            <w:vAlign w:val="center"/>
            <w:hideMark/>
          </w:tcPr>
          <w:p w14:paraId="0CFC6495" w14:textId="77777777" w:rsidR="00C11DBA" w:rsidRPr="000802F7" w:rsidRDefault="00C11DBA" w:rsidP="00C11DBA">
            <w:pPr>
              <w:widowControl/>
              <w:autoSpaceDE/>
              <w:autoSpaceDN/>
              <w:rPr>
                <w:sz w:val="20"/>
                <w:szCs w:val="20"/>
              </w:rPr>
            </w:pPr>
            <w:r w:rsidRPr="000802F7">
              <w:rPr>
                <w:sz w:val="20"/>
                <w:szCs w:val="20"/>
              </w:rPr>
              <w:t>6</w:t>
            </w:r>
          </w:p>
        </w:tc>
        <w:tc>
          <w:tcPr>
            <w:tcW w:w="0" w:type="auto"/>
            <w:shd w:val="clear" w:color="auto" w:fill="auto"/>
            <w:vAlign w:val="center"/>
            <w:hideMark/>
          </w:tcPr>
          <w:p w14:paraId="49AB6B0A"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50364057" w14:textId="77777777" w:rsidR="00C11DBA" w:rsidRPr="000802F7" w:rsidRDefault="00C11DBA" w:rsidP="00C11DBA">
            <w:pPr>
              <w:widowControl/>
              <w:autoSpaceDE/>
              <w:autoSpaceDN/>
              <w:rPr>
                <w:sz w:val="20"/>
                <w:szCs w:val="20"/>
              </w:rPr>
            </w:pPr>
            <w:r w:rsidRPr="000802F7">
              <w:rPr>
                <w:sz w:val="20"/>
                <w:szCs w:val="20"/>
              </w:rPr>
              <w:t>Cellulose</w:t>
            </w:r>
          </w:p>
        </w:tc>
      </w:tr>
      <w:tr w:rsidR="000802F7" w:rsidRPr="000802F7" w14:paraId="5562D11C" w14:textId="77777777" w:rsidTr="000802F7">
        <w:trPr>
          <w:trHeight w:val="360"/>
        </w:trPr>
        <w:tc>
          <w:tcPr>
            <w:tcW w:w="0" w:type="auto"/>
            <w:shd w:val="clear" w:color="auto" w:fill="auto"/>
            <w:vAlign w:val="center"/>
            <w:hideMark/>
          </w:tcPr>
          <w:p w14:paraId="1240A767" w14:textId="77777777" w:rsidR="00C11DBA" w:rsidRPr="000802F7" w:rsidRDefault="00C11DBA" w:rsidP="00C11DBA">
            <w:pPr>
              <w:widowControl/>
              <w:autoSpaceDE/>
              <w:autoSpaceDN/>
              <w:jc w:val="center"/>
              <w:rPr>
                <w:sz w:val="20"/>
                <w:szCs w:val="20"/>
              </w:rPr>
            </w:pPr>
            <w:r w:rsidRPr="000802F7">
              <w:rPr>
                <w:sz w:val="20"/>
                <w:szCs w:val="20"/>
              </w:rPr>
              <w:t>15</w:t>
            </w:r>
          </w:p>
        </w:tc>
        <w:tc>
          <w:tcPr>
            <w:tcW w:w="0" w:type="auto"/>
            <w:shd w:val="clear" w:color="auto" w:fill="auto"/>
            <w:vAlign w:val="center"/>
            <w:hideMark/>
          </w:tcPr>
          <w:p w14:paraId="5562C341" w14:textId="77777777" w:rsidR="00C11DBA" w:rsidRPr="000802F7" w:rsidRDefault="00C11DBA" w:rsidP="00C11DBA">
            <w:pPr>
              <w:widowControl/>
              <w:autoSpaceDE/>
              <w:autoSpaceDN/>
              <w:rPr>
                <w:sz w:val="20"/>
                <w:szCs w:val="20"/>
              </w:rPr>
            </w:pPr>
            <w:r w:rsidRPr="000802F7">
              <w:rPr>
                <w:sz w:val="20"/>
                <w:szCs w:val="20"/>
              </w:rPr>
              <w:t>96 Well Elisa Plates Flat Bottom</w:t>
            </w:r>
          </w:p>
        </w:tc>
        <w:tc>
          <w:tcPr>
            <w:tcW w:w="0" w:type="auto"/>
            <w:shd w:val="clear" w:color="auto" w:fill="auto"/>
            <w:vAlign w:val="center"/>
            <w:hideMark/>
          </w:tcPr>
          <w:p w14:paraId="48E96E3A" w14:textId="77777777" w:rsidR="00C11DBA" w:rsidRPr="000802F7" w:rsidRDefault="00C11DBA" w:rsidP="00C11DBA">
            <w:pPr>
              <w:widowControl/>
              <w:autoSpaceDE/>
              <w:autoSpaceDN/>
              <w:rPr>
                <w:sz w:val="20"/>
                <w:szCs w:val="20"/>
              </w:rPr>
            </w:pPr>
            <w:r w:rsidRPr="000802F7">
              <w:rPr>
                <w:sz w:val="20"/>
                <w:szCs w:val="20"/>
              </w:rPr>
              <w:t>Flat Bottom</w:t>
            </w:r>
          </w:p>
        </w:tc>
        <w:tc>
          <w:tcPr>
            <w:tcW w:w="0" w:type="auto"/>
            <w:shd w:val="clear" w:color="auto" w:fill="auto"/>
            <w:vAlign w:val="center"/>
            <w:hideMark/>
          </w:tcPr>
          <w:p w14:paraId="3E368A33" w14:textId="77777777" w:rsidR="00C11DBA" w:rsidRPr="000802F7" w:rsidRDefault="00C11DBA" w:rsidP="00C11DBA">
            <w:pPr>
              <w:widowControl/>
              <w:autoSpaceDE/>
              <w:autoSpaceDN/>
              <w:rPr>
                <w:sz w:val="20"/>
                <w:szCs w:val="20"/>
              </w:rPr>
            </w:pPr>
            <w:r w:rsidRPr="000802F7">
              <w:rPr>
                <w:sz w:val="20"/>
                <w:szCs w:val="20"/>
              </w:rPr>
              <w:t>Each</w:t>
            </w:r>
          </w:p>
        </w:tc>
        <w:tc>
          <w:tcPr>
            <w:tcW w:w="748" w:type="dxa"/>
            <w:shd w:val="clear" w:color="auto" w:fill="auto"/>
            <w:vAlign w:val="center"/>
            <w:hideMark/>
          </w:tcPr>
          <w:p w14:paraId="4D60AC48" w14:textId="77777777" w:rsidR="00C11DBA" w:rsidRPr="000802F7" w:rsidRDefault="00C11DBA" w:rsidP="00C11DBA">
            <w:pPr>
              <w:widowControl/>
              <w:autoSpaceDE/>
              <w:autoSpaceDN/>
              <w:rPr>
                <w:sz w:val="20"/>
                <w:szCs w:val="20"/>
              </w:rPr>
            </w:pPr>
            <w:r w:rsidRPr="000802F7">
              <w:rPr>
                <w:sz w:val="20"/>
                <w:szCs w:val="20"/>
              </w:rPr>
              <w:t>piece</w:t>
            </w:r>
          </w:p>
        </w:tc>
        <w:tc>
          <w:tcPr>
            <w:tcW w:w="707" w:type="dxa"/>
            <w:shd w:val="clear" w:color="auto" w:fill="auto"/>
            <w:vAlign w:val="center"/>
            <w:hideMark/>
          </w:tcPr>
          <w:p w14:paraId="10BE1343" w14:textId="77777777" w:rsidR="00C11DBA" w:rsidRPr="000802F7" w:rsidRDefault="00C11DBA" w:rsidP="00C11DBA">
            <w:pPr>
              <w:widowControl/>
              <w:autoSpaceDE/>
              <w:autoSpaceDN/>
              <w:rPr>
                <w:sz w:val="20"/>
                <w:szCs w:val="20"/>
              </w:rPr>
            </w:pPr>
            <w:r w:rsidRPr="000802F7">
              <w:rPr>
                <w:sz w:val="20"/>
                <w:szCs w:val="20"/>
              </w:rPr>
              <w:t>50</w:t>
            </w:r>
          </w:p>
        </w:tc>
        <w:tc>
          <w:tcPr>
            <w:tcW w:w="0" w:type="auto"/>
            <w:shd w:val="clear" w:color="auto" w:fill="auto"/>
            <w:vAlign w:val="center"/>
            <w:hideMark/>
          </w:tcPr>
          <w:p w14:paraId="66F5A14B" w14:textId="77777777" w:rsidR="00C11DBA" w:rsidRPr="000802F7" w:rsidRDefault="00C11DBA" w:rsidP="00C11DBA">
            <w:pPr>
              <w:widowControl/>
              <w:autoSpaceDE/>
              <w:autoSpaceDN/>
              <w:rPr>
                <w:sz w:val="20"/>
                <w:szCs w:val="20"/>
              </w:rPr>
            </w:pPr>
            <w:r w:rsidRPr="000802F7">
              <w:rPr>
                <w:sz w:val="20"/>
                <w:szCs w:val="20"/>
              </w:rPr>
              <w:t>piece</w:t>
            </w:r>
          </w:p>
        </w:tc>
        <w:tc>
          <w:tcPr>
            <w:tcW w:w="0" w:type="auto"/>
            <w:shd w:val="clear" w:color="auto" w:fill="auto"/>
            <w:vAlign w:val="center"/>
            <w:hideMark/>
          </w:tcPr>
          <w:p w14:paraId="78399DAC" w14:textId="77777777" w:rsidR="00C11DBA" w:rsidRPr="000802F7" w:rsidRDefault="00C11DBA" w:rsidP="00C11DBA">
            <w:pPr>
              <w:widowControl/>
              <w:autoSpaceDE/>
              <w:autoSpaceDN/>
              <w:rPr>
                <w:sz w:val="20"/>
                <w:szCs w:val="20"/>
              </w:rPr>
            </w:pPr>
            <w:r w:rsidRPr="000802F7">
              <w:rPr>
                <w:sz w:val="20"/>
                <w:szCs w:val="20"/>
              </w:rPr>
              <w:t>Polystyrene (PS)</w:t>
            </w:r>
          </w:p>
        </w:tc>
      </w:tr>
      <w:tr w:rsidR="000802F7" w:rsidRPr="000802F7" w14:paraId="4548363E" w14:textId="77777777" w:rsidTr="000802F7">
        <w:trPr>
          <w:trHeight w:val="360"/>
        </w:trPr>
        <w:tc>
          <w:tcPr>
            <w:tcW w:w="0" w:type="auto"/>
            <w:shd w:val="clear" w:color="auto" w:fill="auto"/>
            <w:vAlign w:val="center"/>
            <w:hideMark/>
          </w:tcPr>
          <w:p w14:paraId="4AFD024D" w14:textId="77777777" w:rsidR="00C11DBA" w:rsidRPr="000802F7" w:rsidRDefault="00C11DBA" w:rsidP="00C11DBA">
            <w:pPr>
              <w:widowControl/>
              <w:autoSpaceDE/>
              <w:autoSpaceDN/>
              <w:jc w:val="center"/>
              <w:rPr>
                <w:sz w:val="20"/>
                <w:szCs w:val="20"/>
              </w:rPr>
            </w:pPr>
            <w:r w:rsidRPr="000802F7">
              <w:rPr>
                <w:sz w:val="20"/>
                <w:szCs w:val="20"/>
              </w:rPr>
              <w:t>16</w:t>
            </w:r>
          </w:p>
        </w:tc>
        <w:tc>
          <w:tcPr>
            <w:tcW w:w="0" w:type="auto"/>
            <w:shd w:val="clear" w:color="auto" w:fill="auto"/>
            <w:vAlign w:val="center"/>
            <w:hideMark/>
          </w:tcPr>
          <w:p w14:paraId="674E29B9" w14:textId="77777777" w:rsidR="00C11DBA" w:rsidRPr="000802F7" w:rsidRDefault="00C11DBA" w:rsidP="00C11DBA">
            <w:pPr>
              <w:widowControl/>
              <w:autoSpaceDE/>
              <w:autoSpaceDN/>
              <w:rPr>
                <w:sz w:val="20"/>
                <w:szCs w:val="20"/>
              </w:rPr>
            </w:pPr>
            <w:r w:rsidRPr="000802F7">
              <w:rPr>
                <w:sz w:val="20"/>
                <w:szCs w:val="20"/>
              </w:rPr>
              <w:t>Aluminium Foil</w:t>
            </w:r>
          </w:p>
        </w:tc>
        <w:tc>
          <w:tcPr>
            <w:tcW w:w="0" w:type="auto"/>
            <w:shd w:val="clear" w:color="auto" w:fill="auto"/>
            <w:noWrap/>
            <w:vAlign w:val="center"/>
            <w:hideMark/>
          </w:tcPr>
          <w:p w14:paraId="3CA391AC" w14:textId="77777777" w:rsidR="00C11DBA" w:rsidRPr="000802F7" w:rsidRDefault="00C11DBA" w:rsidP="00C11DBA">
            <w:pPr>
              <w:widowControl/>
              <w:autoSpaceDE/>
              <w:autoSpaceDN/>
              <w:rPr>
                <w:sz w:val="20"/>
                <w:szCs w:val="20"/>
              </w:rPr>
            </w:pPr>
            <w:r w:rsidRPr="000802F7">
              <w:rPr>
                <w:sz w:val="20"/>
                <w:szCs w:val="20"/>
              </w:rPr>
              <w:t>37.5Sq.ft (8.33YDSx18in)</w:t>
            </w:r>
          </w:p>
        </w:tc>
        <w:tc>
          <w:tcPr>
            <w:tcW w:w="0" w:type="auto"/>
            <w:shd w:val="clear" w:color="auto" w:fill="auto"/>
            <w:vAlign w:val="center"/>
            <w:hideMark/>
          </w:tcPr>
          <w:p w14:paraId="6A1849CD" w14:textId="77777777" w:rsidR="00C11DBA" w:rsidRPr="000802F7" w:rsidRDefault="00C11DBA" w:rsidP="00C11DBA">
            <w:pPr>
              <w:widowControl/>
              <w:autoSpaceDE/>
              <w:autoSpaceDN/>
              <w:rPr>
                <w:sz w:val="20"/>
                <w:szCs w:val="20"/>
              </w:rPr>
            </w:pPr>
            <w:r w:rsidRPr="000802F7">
              <w:rPr>
                <w:sz w:val="20"/>
                <w:szCs w:val="20"/>
              </w:rPr>
              <w:t>Each</w:t>
            </w:r>
          </w:p>
        </w:tc>
        <w:tc>
          <w:tcPr>
            <w:tcW w:w="748" w:type="dxa"/>
            <w:shd w:val="clear" w:color="auto" w:fill="auto"/>
            <w:vAlign w:val="center"/>
            <w:hideMark/>
          </w:tcPr>
          <w:p w14:paraId="40D420E7" w14:textId="77777777" w:rsidR="00C11DBA" w:rsidRPr="000802F7" w:rsidRDefault="00C11DBA" w:rsidP="00C11DBA">
            <w:pPr>
              <w:widowControl/>
              <w:autoSpaceDE/>
              <w:autoSpaceDN/>
              <w:rPr>
                <w:sz w:val="20"/>
                <w:szCs w:val="20"/>
              </w:rPr>
            </w:pPr>
            <w:r w:rsidRPr="000802F7">
              <w:rPr>
                <w:sz w:val="20"/>
                <w:szCs w:val="20"/>
              </w:rPr>
              <w:t>roll</w:t>
            </w:r>
          </w:p>
        </w:tc>
        <w:tc>
          <w:tcPr>
            <w:tcW w:w="707" w:type="dxa"/>
            <w:shd w:val="clear" w:color="auto" w:fill="auto"/>
            <w:vAlign w:val="center"/>
            <w:hideMark/>
          </w:tcPr>
          <w:p w14:paraId="24FF192F" w14:textId="77777777" w:rsidR="00C11DBA" w:rsidRPr="000802F7" w:rsidRDefault="00C11DBA" w:rsidP="00C11DBA">
            <w:pPr>
              <w:widowControl/>
              <w:autoSpaceDE/>
              <w:autoSpaceDN/>
              <w:rPr>
                <w:sz w:val="20"/>
                <w:szCs w:val="20"/>
              </w:rPr>
            </w:pPr>
            <w:r w:rsidRPr="000802F7">
              <w:rPr>
                <w:sz w:val="20"/>
                <w:szCs w:val="20"/>
              </w:rPr>
              <w:t>6</w:t>
            </w:r>
          </w:p>
        </w:tc>
        <w:tc>
          <w:tcPr>
            <w:tcW w:w="0" w:type="auto"/>
            <w:shd w:val="clear" w:color="auto" w:fill="auto"/>
            <w:vAlign w:val="center"/>
            <w:hideMark/>
          </w:tcPr>
          <w:p w14:paraId="6975DCB0" w14:textId="77777777" w:rsidR="00C11DBA" w:rsidRPr="000802F7" w:rsidRDefault="00C11DBA" w:rsidP="00C11DBA">
            <w:pPr>
              <w:widowControl/>
              <w:autoSpaceDE/>
              <w:autoSpaceDN/>
              <w:rPr>
                <w:sz w:val="20"/>
                <w:szCs w:val="20"/>
              </w:rPr>
            </w:pPr>
            <w:r w:rsidRPr="000802F7">
              <w:rPr>
                <w:sz w:val="20"/>
                <w:szCs w:val="20"/>
              </w:rPr>
              <w:t>roll</w:t>
            </w:r>
          </w:p>
        </w:tc>
        <w:tc>
          <w:tcPr>
            <w:tcW w:w="0" w:type="auto"/>
            <w:shd w:val="clear" w:color="auto" w:fill="auto"/>
            <w:vAlign w:val="center"/>
            <w:hideMark/>
          </w:tcPr>
          <w:p w14:paraId="69A04A1D" w14:textId="77777777" w:rsidR="00C11DBA" w:rsidRPr="000802F7" w:rsidRDefault="00C11DBA" w:rsidP="00C11DBA">
            <w:pPr>
              <w:widowControl/>
              <w:autoSpaceDE/>
              <w:autoSpaceDN/>
              <w:rPr>
                <w:sz w:val="20"/>
                <w:szCs w:val="20"/>
              </w:rPr>
            </w:pPr>
            <w:r w:rsidRPr="000802F7">
              <w:rPr>
                <w:sz w:val="20"/>
                <w:szCs w:val="20"/>
              </w:rPr>
              <w:t>Aluminium</w:t>
            </w:r>
          </w:p>
        </w:tc>
      </w:tr>
      <w:tr w:rsidR="000802F7" w:rsidRPr="000802F7" w14:paraId="7E3FE25E" w14:textId="77777777" w:rsidTr="000802F7">
        <w:trPr>
          <w:trHeight w:val="360"/>
        </w:trPr>
        <w:tc>
          <w:tcPr>
            <w:tcW w:w="0" w:type="auto"/>
            <w:shd w:val="clear" w:color="auto" w:fill="auto"/>
            <w:vAlign w:val="center"/>
            <w:hideMark/>
          </w:tcPr>
          <w:p w14:paraId="7E55BE17" w14:textId="77777777" w:rsidR="00C11DBA" w:rsidRPr="000802F7" w:rsidRDefault="00C11DBA" w:rsidP="00C11DBA">
            <w:pPr>
              <w:widowControl/>
              <w:autoSpaceDE/>
              <w:autoSpaceDN/>
              <w:jc w:val="center"/>
              <w:rPr>
                <w:sz w:val="20"/>
                <w:szCs w:val="20"/>
              </w:rPr>
            </w:pPr>
            <w:r w:rsidRPr="000802F7">
              <w:rPr>
                <w:sz w:val="20"/>
                <w:szCs w:val="20"/>
              </w:rPr>
              <w:t>17</w:t>
            </w:r>
          </w:p>
        </w:tc>
        <w:tc>
          <w:tcPr>
            <w:tcW w:w="0" w:type="auto"/>
            <w:shd w:val="clear" w:color="auto" w:fill="auto"/>
            <w:vAlign w:val="center"/>
            <w:hideMark/>
          </w:tcPr>
          <w:p w14:paraId="3A6A62D4" w14:textId="77777777" w:rsidR="00C11DBA" w:rsidRPr="000802F7" w:rsidRDefault="00C11DBA" w:rsidP="00C11DBA">
            <w:pPr>
              <w:widowControl/>
              <w:autoSpaceDE/>
              <w:autoSpaceDN/>
              <w:rPr>
                <w:sz w:val="20"/>
                <w:szCs w:val="20"/>
              </w:rPr>
            </w:pPr>
            <w:r w:rsidRPr="000802F7">
              <w:rPr>
                <w:sz w:val="20"/>
                <w:szCs w:val="20"/>
              </w:rPr>
              <w:t>Syringes 5 ml</w:t>
            </w:r>
          </w:p>
        </w:tc>
        <w:tc>
          <w:tcPr>
            <w:tcW w:w="0" w:type="auto"/>
            <w:shd w:val="clear" w:color="auto" w:fill="auto"/>
            <w:vAlign w:val="center"/>
            <w:hideMark/>
          </w:tcPr>
          <w:p w14:paraId="1E5E3D34" w14:textId="77777777" w:rsidR="00C11DBA" w:rsidRPr="000802F7" w:rsidRDefault="00C11DBA" w:rsidP="00C11DBA">
            <w:pPr>
              <w:widowControl/>
              <w:autoSpaceDE/>
              <w:autoSpaceDN/>
              <w:rPr>
                <w:sz w:val="20"/>
                <w:szCs w:val="20"/>
              </w:rPr>
            </w:pPr>
            <w:r w:rsidRPr="000802F7">
              <w:rPr>
                <w:sz w:val="20"/>
                <w:szCs w:val="20"/>
              </w:rPr>
              <w:t>Sterile, Disposable</w:t>
            </w:r>
          </w:p>
        </w:tc>
        <w:tc>
          <w:tcPr>
            <w:tcW w:w="0" w:type="auto"/>
            <w:shd w:val="clear" w:color="auto" w:fill="auto"/>
            <w:vAlign w:val="center"/>
            <w:hideMark/>
          </w:tcPr>
          <w:p w14:paraId="205EB3BB" w14:textId="77777777" w:rsidR="00C11DBA" w:rsidRPr="000802F7" w:rsidRDefault="00C11DBA" w:rsidP="00C11DBA">
            <w:pPr>
              <w:widowControl/>
              <w:autoSpaceDE/>
              <w:autoSpaceDN/>
              <w:rPr>
                <w:sz w:val="20"/>
                <w:szCs w:val="20"/>
              </w:rPr>
            </w:pPr>
            <w:r w:rsidRPr="000802F7">
              <w:rPr>
                <w:sz w:val="20"/>
                <w:szCs w:val="20"/>
              </w:rPr>
              <w:t>50</w:t>
            </w:r>
          </w:p>
        </w:tc>
        <w:tc>
          <w:tcPr>
            <w:tcW w:w="748" w:type="dxa"/>
            <w:shd w:val="clear" w:color="auto" w:fill="auto"/>
            <w:vAlign w:val="center"/>
            <w:hideMark/>
          </w:tcPr>
          <w:p w14:paraId="6C21DD7B"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6A3A9BA3" w14:textId="77777777" w:rsidR="00C11DBA" w:rsidRPr="000802F7" w:rsidRDefault="00C11DBA" w:rsidP="00C11DBA">
            <w:pPr>
              <w:widowControl/>
              <w:autoSpaceDE/>
              <w:autoSpaceDN/>
              <w:rPr>
                <w:sz w:val="20"/>
                <w:szCs w:val="20"/>
              </w:rPr>
            </w:pPr>
            <w:r w:rsidRPr="000802F7">
              <w:rPr>
                <w:sz w:val="20"/>
                <w:szCs w:val="20"/>
              </w:rPr>
              <w:t>8</w:t>
            </w:r>
          </w:p>
        </w:tc>
        <w:tc>
          <w:tcPr>
            <w:tcW w:w="0" w:type="auto"/>
            <w:shd w:val="clear" w:color="auto" w:fill="auto"/>
            <w:vAlign w:val="center"/>
            <w:hideMark/>
          </w:tcPr>
          <w:p w14:paraId="6571A20A"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53625411"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7A34EF07" w14:textId="77777777" w:rsidTr="000802F7">
        <w:trPr>
          <w:trHeight w:val="360"/>
        </w:trPr>
        <w:tc>
          <w:tcPr>
            <w:tcW w:w="0" w:type="auto"/>
            <w:shd w:val="clear" w:color="auto" w:fill="auto"/>
            <w:vAlign w:val="center"/>
            <w:hideMark/>
          </w:tcPr>
          <w:p w14:paraId="73DC3A50" w14:textId="77777777" w:rsidR="00C11DBA" w:rsidRPr="000802F7" w:rsidRDefault="00C11DBA" w:rsidP="00C11DBA">
            <w:pPr>
              <w:widowControl/>
              <w:autoSpaceDE/>
              <w:autoSpaceDN/>
              <w:jc w:val="center"/>
              <w:rPr>
                <w:sz w:val="20"/>
                <w:szCs w:val="20"/>
              </w:rPr>
            </w:pPr>
            <w:r w:rsidRPr="000802F7">
              <w:rPr>
                <w:sz w:val="20"/>
                <w:szCs w:val="20"/>
              </w:rPr>
              <w:t>18</w:t>
            </w:r>
          </w:p>
        </w:tc>
        <w:tc>
          <w:tcPr>
            <w:tcW w:w="0" w:type="auto"/>
            <w:shd w:val="clear" w:color="auto" w:fill="auto"/>
            <w:vAlign w:val="center"/>
            <w:hideMark/>
          </w:tcPr>
          <w:p w14:paraId="62B60D2A" w14:textId="77777777" w:rsidR="00C11DBA" w:rsidRPr="000802F7" w:rsidRDefault="00C11DBA" w:rsidP="00C11DBA">
            <w:pPr>
              <w:widowControl/>
              <w:autoSpaceDE/>
              <w:autoSpaceDN/>
              <w:rPr>
                <w:sz w:val="20"/>
                <w:szCs w:val="20"/>
              </w:rPr>
            </w:pPr>
            <w:r w:rsidRPr="000802F7">
              <w:rPr>
                <w:sz w:val="20"/>
                <w:szCs w:val="20"/>
              </w:rPr>
              <w:t>Syringes 10 ml</w:t>
            </w:r>
          </w:p>
        </w:tc>
        <w:tc>
          <w:tcPr>
            <w:tcW w:w="0" w:type="auto"/>
            <w:shd w:val="clear" w:color="auto" w:fill="auto"/>
            <w:vAlign w:val="center"/>
            <w:hideMark/>
          </w:tcPr>
          <w:p w14:paraId="7D23F911" w14:textId="77777777" w:rsidR="00C11DBA" w:rsidRPr="000802F7" w:rsidRDefault="00C11DBA" w:rsidP="00C11DBA">
            <w:pPr>
              <w:widowControl/>
              <w:autoSpaceDE/>
              <w:autoSpaceDN/>
              <w:rPr>
                <w:sz w:val="20"/>
                <w:szCs w:val="20"/>
              </w:rPr>
            </w:pPr>
            <w:r w:rsidRPr="000802F7">
              <w:rPr>
                <w:sz w:val="20"/>
                <w:szCs w:val="20"/>
              </w:rPr>
              <w:t>Sterile, Disposable</w:t>
            </w:r>
          </w:p>
        </w:tc>
        <w:tc>
          <w:tcPr>
            <w:tcW w:w="0" w:type="auto"/>
            <w:shd w:val="clear" w:color="auto" w:fill="auto"/>
            <w:vAlign w:val="center"/>
            <w:hideMark/>
          </w:tcPr>
          <w:p w14:paraId="68170832" w14:textId="77777777" w:rsidR="00C11DBA" w:rsidRPr="000802F7" w:rsidRDefault="00C11DBA" w:rsidP="00C11DBA">
            <w:pPr>
              <w:widowControl/>
              <w:autoSpaceDE/>
              <w:autoSpaceDN/>
              <w:rPr>
                <w:sz w:val="20"/>
                <w:szCs w:val="20"/>
              </w:rPr>
            </w:pPr>
            <w:r w:rsidRPr="000802F7">
              <w:rPr>
                <w:sz w:val="20"/>
                <w:szCs w:val="20"/>
              </w:rPr>
              <w:t>50</w:t>
            </w:r>
          </w:p>
        </w:tc>
        <w:tc>
          <w:tcPr>
            <w:tcW w:w="748" w:type="dxa"/>
            <w:shd w:val="clear" w:color="auto" w:fill="auto"/>
            <w:vAlign w:val="center"/>
            <w:hideMark/>
          </w:tcPr>
          <w:p w14:paraId="56A24C4A"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2B55A2D4" w14:textId="77777777" w:rsidR="00C11DBA" w:rsidRPr="000802F7" w:rsidRDefault="00C11DBA" w:rsidP="00C11DBA">
            <w:pPr>
              <w:widowControl/>
              <w:autoSpaceDE/>
              <w:autoSpaceDN/>
              <w:rPr>
                <w:sz w:val="20"/>
                <w:szCs w:val="20"/>
              </w:rPr>
            </w:pPr>
            <w:r w:rsidRPr="000802F7">
              <w:rPr>
                <w:sz w:val="20"/>
                <w:szCs w:val="20"/>
              </w:rPr>
              <w:t>4</w:t>
            </w:r>
          </w:p>
        </w:tc>
        <w:tc>
          <w:tcPr>
            <w:tcW w:w="0" w:type="auto"/>
            <w:shd w:val="clear" w:color="auto" w:fill="auto"/>
            <w:vAlign w:val="center"/>
            <w:hideMark/>
          </w:tcPr>
          <w:p w14:paraId="0F5460BB"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330FA4E0"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45CF6DB0" w14:textId="77777777" w:rsidTr="000802F7">
        <w:trPr>
          <w:trHeight w:val="360"/>
        </w:trPr>
        <w:tc>
          <w:tcPr>
            <w:tcW w:w="0" w:type="auto"/>
            <w:shd w:val="clear" w:color="auto" w:fill="auto"/>
            <w:vAlign w:val="center"/>
            <w:hideMark/>
          </w:tcPr>
          <w:p w14:paraId="5BC2CE96" w14:textId="77777777" w:rsidR="00C11DBA" w:rsidRPr="000802F7" w:rsidRDefault="00C11DBA" w:rsidP="00C11DBA">
            <w:pPr>
              <w:widowControl/>
              <w:autoSpaceDE/>
              <w:autoSpaceDN/>
              <w:jc w:val="center"/>
              <w:rPr>
                <w:sz w:val="20"/>
                <w:szCs w:val="20"/>
              </w:rPr>
            </w:pPr>
            <w:r w:rsidRPr="000802F7">
              <w:rPr>
                <w:sz w:val="20"/>
                <w:szCs w:val="20"/>
              </w:rPr>
              <w:t>19</w:t>
            </w:r>
          </w:p>
        </w:tc>
        <w:tc>
          <w:tcPr>
            <w:tcW w:w="0" w:type="auto"/>
            <w:shd w:val="clear" w:color="auto" w:fill="auto"/>
            <w:vAlign w:val="center"/>
            <w:hideMark/>
          </w:tcPr>
          <w:p w14:paraId="5B7C31D3" w14:textId="77777777" w:rsidR="00C11DBA" w:rsidRPr="000802F7" w:rsidRDefault="00C11DBA" w:rsidP="00C11DBA">
            <w:pPr>
              <w:widowControl/>
              <w:autoSpaceDE/>
              <w:autoSpaceDN/>
              <w:rPr>
                <w:sz w:val="20"/>
                <w:szCs w:val="20"/>
              </w:rPr>
            </w:pPr>
            <w:r w:rsidRPr="000802F7">
              <w:rPr>
                <w:sz w:val="20"/>
                <w:szCs w:val="20"/>
              </w:rPr>
              <w:t>Cryo Vials 2 ml</w:t>
            </w:r>
          </w:p>
        </w:tc>
        <w:tc>
          <w:tcPr>
            <w:tcW w:w="0" w:type="auto"/>
            <w:shd w:val="clear" w:color="auto" w:fill="auto"/>
            <w:vAlign w:val="center"/>
            <w:hideMark/>
          </w:tcPr>
          <w:p w14:paraId="4690439E" w14:textId="77777777" w:rsidR="00C11DBA" w:rsidRPr="000802F7" w:rsidRDefault="00C11DBA" w:rsidP="00C11DBA">
            <w:pPr>
              <w:widowControl/>
              <w:autoSpaceDE/>
              <w:autoSpaceDN/>
              <w:rPr>
                <w:sz w:val="20"/>
                <w:szCs w:val="20"/>
              </w:rPr>
            </w:pPr>
            <w:r w:rsidRPr="000802F7">
              <w:rPr>
                <w:sz w:val="20"/>
                <w:szCs w:val="20"/>
              </w:rPr>
              <w:t>DNase/RNase Free</w:t>
            </w:r>
          </w:p>
        </w:tc>
        <w:tc>
          <w:tcPr>
            <w:tcW w:w="0" w:type="auto"/>
            <w:shd w:val="clear" w:color="auto" w:fill="auto"/>
            <w:vAlign w:val="center"/>
            <w:hideMark/>
          </w:tcPr>
          <w:p w14:paraId="277EE7AE" w14:textId="77777777" w:rsidR="00C11DBA" w:rsidRPr="000802F7" w:rsidRDefault="00C11DBA" w:rsidP="00C11DBA">
            <w:pPr>
              <w:widowControl/>
              <w:autoSpaceDE/>
              <w:autoSpaceDN/>
              <w:rPr>
                <w:sz w:val="20"/>
                <w:szCs w:val="20"/>
              </w:rPr>
            </w:pPr>
            <w:r w:rsidRPr="000802F7">
              <w:rPr>
                <w:sz w:val="20"/>
                <w:szCs w:val="20"/>
              </w:rPr>
              <w:t>500</w:t>
            </w:r>
          </w:p>
        </w:tc>
        <w:tc>
          <w:tcPr>
            <w:tcW w:w="748" w:type="dxa"/>
            <w:shd w:val="clear" w:color="auto" w:fill="auto"/>
            <w:vAlign w:val="center"/>
            <w:hideMark/>
          </w:tcPr>
          <w:p w14:paraId="4A8ACB89"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49AF31FE" w14:textId="77777777" w:rsidR="00C11DBA" w:rsidRPr="000802F7" w:rsidRDefault="00C11DBA" w:rsidP="00C11DBA">
            <w:pPr>
              <w:widowControl/>
              <w:autoSpaceDE/>
              <w:autoSpaceDN/>
              <w:rPr>
                <w:sz w:val="20"/>
                <w:szCs w:val="20"/>
              </w:rPr>
            </w:pPr>
            <w:r w:rsidRPr="000802F7">
              <w:rPr>
                <w:sz w:val="20"/>
                <w:szCs w:val="20"/>
              </w:rPr>
              <w:t>1</w:t>
            </w:r>
          </w:p>
        </w:tc>
        <w:tc>
          <w:tcPr>
            <w:tcW w:w="0" w:type="auto"/>
            <w:shd w:val="clear" w:color="auto" w:fill="auto"/>
            <w:vAlign w:val="center"/>
            <w:hideMark/>
          </w:tcPr>
          <w:p w14:paraId="611DB457"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4B9C49FE"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560FA0CD" w14:textId="77777777" w:rsidTr="000802F7">
        <w:trPr>
          <w:trHeight w:val="360"/>
        </w:trPr>
        <w:tc>
          <w:tcPr>
            <w:tcW w:w="0" w:type="auto"/>
            <w:shd w:val="clear" w:color="auto" w:fill="auto"/>
            <w:vAlign w:val="center"/>
            <w:hideMark/>
          </w:tcPr>
          <w:p w14:paraId="41AFDFAA" w14:textId="77777777" w:rsidR="00C11DBA" w:rsidRPr="000802F7" w:rsidRDefault="00C11DBA" w:rsidP="00C11DBA">
            <w:pPr>
              <w:widowControl/>
              <w:autoSpaceDE/>
              <w:autoSpaceDN/>
              <w:jc w:val="center"/>
              <w:rPr>
                <w:sz w:val="20"/>
                <w:szCs w:val="20"/>
              </w:rPr>
            </w:pPr>
            <w:r w:rsidRPr="000802F7">
              <w:rPr>
                <w:sz w:val="20"/>
                <w:szCs w:val="20"/>
              </w:rPr>
              <w:t>20</w:t>
            </w:r>
          </w:p>
        </w:tc>
        <w:tc>
          <w:tcPr>
            <w:tcW w:w="0" w:type="auto"/>
            <w:shd w:val="clear" w:color="auto" w:fill="auto"/>
            <w:vAlign w:val="center"/>
            <w:hideMark/>
          </w:tcPr>
          <w:p w14:paraId="132457B9" w14:textId="77777777" w:rsidR="00C11DBA" w:rsidRPr="000802F7" w:rsidRDefault="00C11DBA" w:rsidP="00C11DBA">
            <w:pPr>
              <w:widowControl/>
              <w:autoSpaceDE/>
              <w:autoSpaceDN/>
              <w:rPr>
                <w:sz w:val="20"/>
                <w:szCs w:val="20"/>
              </w:rPr>
            </w:pPr>
            <w:r w:rsidRPr="000802F7">
              <w:rPr>
                <w:sz w:val="20"/>
                <w:szCs w:val="20"/>
              </w:rPr>
              <w:t>Latex Gloves Large</w:t>
            </w:r>
          </w:p>
        </w:tc>
        <w:tc>
          <w:tcPr>
            <w:tcW w:w="0" w:type="auto"/>
            <w:shd w:val="clear" w:color="auto" w:fill="auto"/>
            <w:vAlign w:val="center"/>
            <w:hideMark/>
          </w:tcPr>
          <w:p w14:paraId="74461B50" w14:textId="77777777" w:rsidR="00C11DBA" w:rsidRPr="000802F7" w:rsidRDefault="00C11DBA" w:rsidP="00C11DBA">
            <w:pPr>
              <w:widowControl/>
              <w:autoSpaceDE/>
              <w:autoSpaceDN/>
              <w:rPr>
                <w:sz w:val="20"/>
                <w:szCs w:val="20"/>
              </w:rPr>
            </w:pPr>
            <w:r w:rsidRPr="000802F7">
              <w:rPr>
                <w:sz w:val="20"/>
                <w:szCs w:val="20"/>
              </w:rPr>
              <w:t>Powder Free</w:t>
            </w:r>
          </w:p>
        </w:tc>
        <w:tc>
          <w:tcPr>
            <w:tcW w:w="0" w:type="auto"/>
            <w:shd w:val="clear" w:color="auto" w:fill="auto"/>
            <w:vAlign w:val="center"/>
            <w:hideMark/>
          </w:tcPr>
          <w:p w14:paraId="4092B45D" w14:textId="77777777" w:rsidR="00C11DBA" w:rsidRPr="000802F7" w:rsidRDefault="00C11DBA" w:rsidP="00C11DBA">
            <w:pPr>
              <w:widowControl/>
              <w:autoSpaceDE/>
              <w:autoSpaceDN/>
              <w:rPr>
                <w:sz w:val="20"/>
                <w:szCs w:val="20"/>
              </w:rPr>
            </w:pPr>
            <w:r w:rsidRPr="000802F7">
              <w:rPr>
                <w:sz w:val="20"/>
                <w:szCs w:val="20"/>
              </w:rPr>
              <w:t>100</w:t>
            </w:r>
          </w:p>
        </w:tc>
        <w:tc>
          <w:tcPr>
            <w:tcW w:w="748" w:type="dxa"/>
            <w:shd w:val="clear" w:color="auto" w:fill="auto"/>
            <w:vAlign w:val="center"/>
            <w:hideMark/>
          </w:tcPr>
          <w:p w14:paraId="571E27A1"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3AE32F25" w14:textId="77777777" w:rsidR="00C11DBA" w:rsidRPr="000802F7" w:rsidRDefault="00C11DBA" w:rsidP="00C11DBA">
            <w:pPr>
              <w:widowControl/>
              <w:autoSpaceDE/>
              <w:autoSpaceDN/>
              <w:rPr>
                <w:sz w:val="20"/>
                <w:szCs w:val="20"/>
              </w:rPr>
            </w:pPr>
            <w:r w:rsidRPr="000802F7">
              <w:rPr>
                <w:sz w:val="20"/>
                <w:szCs w:val="20"/>
              </w:rPr>
              <w:t>7</w:t>
            </w:r>
          </w:p>
        </w:tc>
        <w:tc>
          <w:tcPr>
            <w:tcW w:w="0" w:type="auto"/>
            <w:shd w:val="clear" w:color="auto" w:fill="auto"/>
            <w:vAlign w:val="center"/>
            <w:hideMark/>
          </w:tcPr>
          <w:p w14:paraId="3894683F"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30700F81" w14:textId="77777777" w:rsidR="00C11DBA" w:rsidRPr="000802F7" w:rsidRDefault="00C11DBA" w:rsidP="00C11DBA">
            <w:pPr>
              <w:widowControl/>
              <w:autoSpaceDE/>
              <w:autoSpaceDN/>
              <w:rPr>
                <w:sz w:val="20"/>
                <w:szCs w:val="20"/>
              </w:rPr>
            </w:pPr>
            <w:r w:rsidRPr="000802F7">
              <w:rPr>
                <w:sz w:val="20"/>
                <w:szCs w:val="20"/>
              </w:rPr>
              <w:t>Latex</w:t>
            </w:r>
          </w:p>
        </w:tc>
      </w:tr>
      <w:tr w:rsidR="000802F7" w:rsidRPr="000802F7" w14:paraId="1B3193DD" w14:textId="77777777" w:rsidTr="000802F7">
        <w:trPr>
          <w:trHeight w:val="360"/>
        </w:trPr>
        <w:tc>
          <w:tcPr>
            <w:tcW w:w="0" w:type="auto"/>
            <w:shd w:val="clear" w:color="auto" w:fill="auto"/>
            <w:vAlign w:val="center"/>
            <w:hideMark/>
          </w:tcPr>
          <w:p w14:paraId="3098C99E" w14:textId="77777777" w:rsidR="00C11DBA" w:rsidRPr="000802F7" w:rsidRDefault="00C11DBA" w:rsidP="00C11DBA">
            <w:pPr>
              <w:widowControl/>
              <w:autoSpaceDE/>
              <w:autoSpaceDN/>
              <w:jc w:val="center"/>
              <w:rPr>
                <w:sz w:val="20"/>
                <w:szCs w:val="20"/>
              </w:rPr>
            </w:pPr>
            <w:r w:rsidRPr="000802F7">
              <w:rPr>
                <w:sz w:val="20"/>
                <w:szCs w:val="20"/>
              </w:rPr>
              <w:t>21</w:t>
            </w:r>
          </w:p>
        </w:tc>
        <w:tc>
          <w:tcPr>
            <w:tcW w:w="0" w:type="auto"/>
            <w:shd w:val="clear" w:color="auto" w:fill="auto"/>
            <w:vAlign w:val="center"/>
            <w:hideMark/>
          </w:tcPr>
          <w:p w14:paraId="707B7083" w14:textId="77777777" w:rsidR="00C11DBA" w:rsidRPr="000802F7" w:rsidRDefault="00C11DBA" w:rsidP="00C11DBA">
            <w:pPr>
              <w:widowControl/>
              <w:autoSpaceDE/>
              <w:autoSpaceDN/>
              <w:rPr>
                <w:sz w:val="20"/>
                <w:szCs w:val="20"/>
              </w:rPr>
            </w:pPr>
            <w:r w:rsidRPr="000802F7">
              <w:rPr>
                <w:sz w:val="20"/>
                <w:szCs w:val="20"/>
              </w:rPr>
              <w:t>Parafilm Roll</w:t>
            </w:r>
          </w:p>
        </w:tc>
        <w:tc>
          <w:tcPr>
            <w:tcW w:w="0" w:type="auto"/>
            <w:shd w:val="clear" w:color="auto" w:fill="auto"/>
            <w:vAlign w:val="center"/>
            <w:hideMark/>
          </w:tcPr>
          <w:p w14:paraId="4A9841AF" w14:textId="77777777" w:rsidR="00C11DBA" w:rsidRPr="000802F7" w:rsidRDefault="00C11DBA" w:rsidP="00C11DBA">
            <w:pPr>
              <w:widowControl/>
              <w:autoSpaceDE/>
              <w:autoSpaceDN/>
              <w:rPr>
                <w:sz w:val="20"/>
                <w:szCs w:val="20"/>
              </w:rPr>
            </w:pPr>
            <w:r w:rsidRPr="000802F7">
              <w:rPr>
                <w:sz w:val="20"/>
                <w:szCs w:val="20"/>
              </w:rPr>
              <w:t>Laboratory Grade</w:t>
            </w:r>
          </w:p>
        </w:tc>
        <w:tc>
          <w:tcPr>
            <w:tcW w:w="0" w:type="auto"/>
            <w:shd w:val="clear" w:color="auto" w:fill="auto"/>
            <w:vAlign w:val="center"/>
            <w:hideMark/>
          </w:tcPr>
          <w:p w14:paraId="4E1CA639" w14:textId="77777777" w:rsidR="00C11DBA" w:rsidRPr="000802F7" w:rsidRDefault="00C11DBA" w:rsidP="00C11DBA">
            <w:pPr>
              <w:widowControl/>
              <w:autoSpaceDE/>
              <w:autoSpaceDN/>
              <w:rPr>
                <w:sz w:val="20"/>
                <w:szCs w:val="20"/>
              </w:rPr>
            </w:pPr>
            <w:r w:rsidRPr="000802F7">
              <w:rPr>
                <w:sz w:val="20"/>
                <w:szCs w:val="20"/>
              </w:rPr>
              <w:t>Each</w:t>
            </w:r>
          </w:p>
        </w:tc>
        <w:tc>
          <w:tcPr>
            <w:tcW w:w="748" w:type="dxa"/>
            <w:shd w:val="clear" w:color="auto" w:fill="auto"/>
            <w:vAlign w:val="center"/>
            <w:hideMark/>
          </w:tcPr>
          <w:p w14:paraId="3C21B5C5" w14:textId="77777777" w:rsidR="00C11DBA" w:rsidRPr="000802F7" w:rsidRDefault="00C11DBA" w:rsidP="00C11DBA">
            <w:pPr>
              <w:widowControl/>
              <w:autoSpaceDE/>
              <w:autoSpaceDN/>
              <w:rPr>
                <w:sz w:val="20"/>
                <w:szCs w:val="20"/>
              </w:rPr>
            </w:pPr>
            <w:r w:rsidRPr="000802F7">
              <w:rPr>
                <w:sz w:val="20"/>
                <w:szCs w:val="20"/>
              </w:rPr>
              <w:t>roll</w:t>
            </w:r>
          </w:p>
        </w:tc>
        <w:tc>
          <w:tcPr>
            <w:tcW w:w="707" w:type="dxa"/>
            <w:shd w:val="clear" w:color="auto" w:fill="auto"/>
            <w:vAlign w:val="center"/>
            <w:hideMark/>
          </w:tcPr>
          <w:p w14:paraId="744710F8" w14:textId="77777777" w:rsidR="00C11DBA" w:rsidRPr="000802F7" w:rsidRDefault="00C11DBA" w:rsidP="00C11DBA">
            <w:pPr>
              <w:widowControl/>
              <w:autoSpaceDE/>
              <w:autoSpaceDN/>
              <w:rPr>
                <w:sz w:val="20"/>
                <w:szCs w:val="20"/>
              </w:rPr>
            </w:pPr>
            <w:r w:rsidRPr="000802F7">
              <w:rPr>
                <w:sz w:val="20"/>
                <w:szCs w:val="20"/>
              </w:rPr>
              <w:t>3</w:t>
            </w:r>
          </w:p>
        </w:tc>
        <w:tc>
          <w:tcPr>
            <w:tcW w:w="0" w:type="auto"/>
            <w:shd w:val="clear" w:color="auto" w:fill="auto"/>
            <w:vAlign w:val="center"/>
            <w:hideMark/>
          </w:tcPr>
          <w:p w14:paraId="6562E218" w14:textId="77777777" w:rsidR="00C11DBA" w:rsidRPr="000802F7" w:rsidRDefault="00C11DBA" w:rsidP="00C11DBA">
            <w:pPr>
              <w:widowControl/>
              <w:autoSpaceDE/>
              <w:autoSpaceDN/>
              <w:rPr>
                <w:sz w:val="20"/>
                <w:szCs w:val="20"/>
              </w:rPr>
            </w:pPr>
            <w:r w:rsidRPr="000802F7">
              <w:rPr>
                <w:sz w:val="20"/>
                <w:szCs w:val="20"/>
              </w:rPr>
              <w:t>piece</w:t>
            </w:r>
          </w:p>
        </w:tc>
        <w:tc>
          <w:tcPr>
            <w:tcW w:w="0" w:type="auto"/>
            <w:shd w:val="clear" w:color="auto" w:fill="auto"/>
            <w:vAlign w:val="center"/>
            <w:hideMark/>
          </w:tcPr>
          <w:p w14:paraId="1D88910E"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4408A522" w14:textId="77777777" w:rsidTr="000802F7">
        <w:trPr>
          <w:trHeight w:val="360"/>
        </w:trPr>
        <w:tc>
          <w:tcPr>
            <w:tcW w:w="0" w:type="auto"/>
            <w:shd w:val="clear" w:color="auto" w:fill="auto"/>
            <w:vAlign w:val="center"/>
            <w:hideMark/>
          </w:tcPr>
          <w:p w14:paraId="58024D97" w14:textId="77777777" w:rsidR="00C11DBA" w:rsidRPr="000802F7" w:rsidRDefault="00C11DBA" w:rsidP="00C11DBA">
            <w:pPr>
              <w:widowControl/>
              <w:autoSpaceDE/>
              <w:autoSpaceDN/>
              <w:jc w:val="center"/>
              <w:rPr>
                <w:sz w:val="20"/>
                <w:szCs w:val="20"/>
              </w:rPr>
            </w:pPr>
            <w:r w:rsidRPr="000802F7">
              <w:rPr>
                <w:sz w:val="20"/>
                <w:szCs w:val="20"/>
              </w:rPr>
              <w:t>22</w:t>
            </w:r>
          </w:p>
        </w:tc>
        <w:tc>
          <w:tcPr>
            <w:tcW w:w="0" w:type="auto"/>
            <w:shd w:val="clear" w:color="auto" w:fill="auto"/>
            <w:vAlign w:val="center"/>
            <w:hideMark/>
          </w:tcPr>
          <w:p w14:paraId="6B677E8F" w14:textId="77777777" w:rsidR="00C11DBA" w:rsidRPr="000802F7" w:rsidRDefault="00C11DBA" w:rsidP="00C11DBA">
            <w:pPr>
              <w:widowControl/>
              <w:autoSpaceDE/>
              <w:autoSpaceDN/>
              <w:rPr>
                <w:sz w:val="20"/>
                <w:szCs w:val="20"/>
              </w:rPr>
            </w:pPr>
            <w:r w:rsidRPr="000802F7">
              <w:rPr>
                <w:sz w:val="20"/>
                <w:szCs w:val="20"/>
              </w:rPr>
              <w:t>PCR Tubes 0.2 ml</w:t>
            </w:r>
          </w:p>
        </w:tc>
        <w:tc>
          <w:tcPr>
            <w:tcW w:w="0" w:type="auto"/>
            <w:shd w:val="clear" w:color="auto" w:fill="auto"/>
            <w:vAlign w:val="center"/>
            <w:hideMark/>
          </w:tcPr>
          <w:p w14:paraId="7C6F1295" w14:textId="77777777" w:rsidR="00C11DBA" w:rsidRPr="000802F7" w:rsidRDefault="00C11DBA" w:rsidP="00C11DBA">
            <w:pPr>
              <w:widowControl/>
              <w:autoSpaceDE/>
              <w:autoSpaceDN/>
              <w:rPr>
                <w:sz w:val="20"/>
                <w:szCs w:val="20"/>
              </w:rPr>
            </w:pPr>
            <w:r w:rsidRPr="000802F7">
              <w:rPr>
                <w:sz w:val="20"/>
                <w:szCs w:val="20"/>
              </w:rPr>
              <w:t>DNase/RNase Free</w:t>
            </w:r>
          </w:p>
        </w:tc>
        <w:tc>
          <w:tcPr>
            <w:tcW w:w="0" w:type="auto"/>
            <w:shd w:val="clear" w:color="auto" w:fill="auto"/>
            <w:vAlign w:val="center"/>
            <w:hideMark/>
          </w:tcPr>
          <w:p w14:paraId="4C28C7DA" w14:textId="77777777" w:rsidR="00C11DBA" w:rsidRPr="000802F7" w:rsidRDefault="00C11DBA" w:rsidP="00C11DBA">
            <w:pPr>
              <w:widowControl/>
              <w:autoSpaceDE/>
              <w:autoSpaceDN/>
              <w:rPr>
                <w:sz w:val="20"/>
                <w:szCs w:val="20"/>
              </w:rPr>
            </w:pPr>
            <w:r w:rsidRPr="000802F7">
              <w:rPr>
                <w:sz w:val="20"/>
                <w:szCs w:val="20"/>
              </w:rPr>
              <w:t>1000</w:t>
            </w:r>
          </w:p>
        </w:tc>
        <w:tc>
          <w:tcPr>
            <w:tcW w:w="748" w:type="dxa"/>
            <w:shd w:val="clear" w:color="auto" w:fill="auto"/>
            <w:vAlign w:val="center"/>
            <w:hideMark/>
          </w:tcPr>
          <w:p w14:paraId="5387DB6C"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1DF9A749" w14:textId="77777777" w:rsidR="00C11DBA" w:rsidRPr="000802F7" w:rsidRDefault="00C11DBA" w:rsidP="00C11DBA">
            <w:pPr>
              <w:widowControl/>
              <w:autoSpaceDE/>
              <w:autoSpaceDN/>
              <w:rPr>
                <w:sz w:val="20"/>
                <w:szCs w:val="20"/>
              </w:rPr>
            </w:pPr>
            <w:r w:rsidRPr="000802F7">
              <w:rPr>
                <w:sz w:val="20"/>
                <w:szCs w:val="20"/>
              </w:rPr>
              <w:t>3</w:t>
            </w:r>
          </w:p>
        </w:tc>
        <w:tc>
          <w:tcPr>
            <w:tcW w:w="0" w:type="auto"/>
            <w:shd w:val="clear" w:color="auto" w:fill="auto"/>
            <w:vAlign w:val="center"/>
            <w:hideMark/>
          </w:tcPr>
          <w:p w14:paraId="0D936853"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6B15F298" w14:textId="77777777" w:rsidR="00C11DBA" w:rsidRPr="000802F7" w:rsidRDefault="00C11DBA" w:rsidP="00C11DBA">
            <w:pPr>
              <w:widowControl/>
              <w:autoSpaceDE/>
              <w:autoSpaceDN/>
              <w:rPr>
                <w:sz w:val="20"/>
                <w:szCs w:val="20"/>
              </w:rPr>
            </w:pPr>
            <w:r w:rsidRPr="000802F7">
              <w:rPr>
                <w:sz w:val="20"/>
                <w:szCs w:val="20"/>
              </w:rPr>
              <w:t>Polypropylene (PP)</w:t>
            </w:r>
          </w:p>
        </w:tc>
      </w:tr>
      <w:tr w:rsidR="000802F7" w:rsidRPr="000802F7" w14:paraId="6561E4ED" w14:textId="77777777" w:rsidTr="000802F7">
        <w:trPr>
          <w:trHeight w:val="360"/>
        </w:trPr>
        <w:tc>
          <w:tcPr>
            <w:tcW w:w="0" w:type="auto"/>
            <w:shd w:val="clear" w:color="auto" w:fill="auto"/>
            <w:vAlign w:val="center"/>
            <w:hideMark/>
          </w:tcPr>
          <w:p w14:paraId="1AB3E331" w14:textId="77777777" w:rsidR="00C11DBA" w:rsidRPr="000802F7" w:rsidRDefault="00C11DBA" w:rsidP="00C11DBA">
            <w:pPr>
              <w:widowControl/>
              <w:autoSpaceDE/>
              <w:autoSpaceDN/>
              <w:jc w:val="center"/>
              <w:rPr>
                <w:sz w:val="20"/>
                <w:szCs w:val="20"/>
              </w:rPr>
            </w:pPr>
            <w:r w:rsidRPr="000802F7">
              <w:rPr>
                <w:sz w:val="20"/>
                <w:szCs w:val="20"/>
              </w:rPr>
              <w:t>23</w:t>
            </w:r>
          </w:p>
        </w:tc>
        <w:tc>
          <w:tcPr>
            <w:tcW w:w="0" w:type="auto"/>
            <w:shd w:val="clear" w:color="auto" w:fill="auto"/>
            <w:vAlign w:val="center"/>
            <w:hideMark/>
          </w:tcPr>
          <w:p w14:paraId="021FA07A" w14:textId="77777777" w:rsidR="00C11DBA" w:rsidRPr="000802F7" w:rsidRDefault="00C11DBA" w:rsidP="00C11DBA">
            <w:pPr>
              <w:widowControl/>
              <w:autoSpaceDE/>
              <w:autoSpaceDN/>
              <w:rPr>
                <w:sz w:val="20"/>
                <w:szCs w:val="20"/>
              </w:rPr>
            </w:pPr>
            <w:r w:rsidRPr="000802F7">
              <w:rPr>
                <w:sz w:val="20"/>
                <w:szCs w:val="20"/>
              </w:rPr>
              <w:t>6 well Plates</w:t>
            </w:r>
          </w:p>
        </w:tc>
        <w:tc>
          <w:tcPr>
            <w:tcW w:w="0" w:type="auto"/>
            <w:shd w:val="clear" w:color="auto" w:fill="auto"/>
            <w:vAlign w:val="center"/>
            <w:hideMark/>
          </w:tcPr>
          <w:p w14:paraId="125C1B59" w14:textId="77777777" w:rsidR="00C11DBA" w:rsidRPr="000802F7" w:rsidRDefault="00C11DBA" w:rsidP="00C11DBA">
            <w:pPr>
              <w:widowControl/>
              <w:autoSpaceDE/>
              <w:autoSpaceDN/>
              <w:rPr>
                <w:sz w:val="20"/>
                <w:szCs w:val="20"/>
              </w:rPr>
            </w:pPr>
            <w:r w:rsidRPr="000802F7">
              <w:rPr>
                <w:sz w:val="20"/>
                <w:szCs w:val="20"/>
              </w:rPr>
              <w:t>Cell Culture grade</w:t>
            </w:r>
          </w:p>
        </w:tc>
        <w:tc>
          <w:tcPr>
            <w:tcW w:w="0" w:type="auto"/>
            <w:shd w:val="clear" w:color="auto" w:fill="auto"/>
            <w:vAlign w:val="center"/>
            <w:hideMark/>
          </w:tcPr>
          <w:p w14:paraId="7291F38F" w14:textId="77777777" w:rsidR="00C11DBA" w:rsidRPr="000802F7" w:rsidRDefault="00C11DBA" w:rsidP="00C11DBA">
            <w:pPr>
              <w:widowControl/>
              <w:autoSpaceDE/>
              <w:autoSpaceDN/>
              <w:rPr>
                <w:sz w:val="20"/>
                <w:szCs w:val="20"/>
              </w:rPr>
            </w:pPr>
            <w:r w:rsidRPr="000802F7">
              <w:rPr>
                <w:sz w:val="20"/>
                <w:szCs w:val="20"/>
              </w:rPr>
              <w:t>50</w:t>
            </w:r>
          </w:p>
        </w:tc>
        <w:tc>
          <w:tcPr>
            <w:tcW w:w="748" w:type="dxa"/>
            <w:shd w:val="clear" w:color="auto" w:fill="auto"/>
            <w:vAlign w:val="center"/>
            <w:hideMark/>
          </w:tcPr>
          <w:p w14:paraId="643997B4"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107DBDD1" w14:textId="77777777" w:rsidR="00C11DBA" w:rsidRPr="000802F7" w:rsidRDefault="00C11DBA" w:rsidP="00C11DBA">
            <w:pPr>
              <w:widowControl/>
              <w:autoSpaceDE/>
              <w:autoSpaceDN/>
              <w:rPr>
                <w:sz w:val="20"/>
                <w:szCs w:val="20"/>
              </w:rPr>
            </w:pPr>
            <w:r w:rsidRPr="000802F7">
              <w:rPr>
                <w:sz w:val="20"/>
                <w:szCs w:val="20"/>
              </w:rPr>
              <w:t>2</w:t>
            </w:r>
          </w:p>
        </w:tc>
        <w:tc>
          <w:tcPr>
            <w:tcW w:w="0" w:type="auto"/>
            <w:shd w:val="clear" w:color="auto" w:fill="auto"/>
            <w:vAlign w:val="center"/>
            <w:hideMark/>
          </w:tcPr>
          <w:p w14:paraId="42E7C435"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505EF175" w14:textId="77777777" w:rsidR="00C11DBA" w:rsidRPr="000802F7" w:rsidRDefault="00C11DBA" w:rsidP="00C11DBA">
            <w:pPr>
              <w:widowControl/>
              <w:autoSpaceDE/>
              <w:autoSpaceDN/>
              <w:rPr>
                <w:sz w:val="20"/>
                <w:szCs w:val="20"/>
              </w:rPr>
            </w:pPr>
            <w:r w:rsidRPr="000802F7">
              <w:rPr>
                <w:sz w:val="20"/>
                <w:szCs w:val="20"/>
              </w:rPr>
              <w:t>Polystyrene (PS)</w:t>
            </w:r>
          </w:p>
        </w:tc>
      </w:tr>
      <w:tr w:rsidR="000802F7" w:rsidRPr="000802F7" w14:paraId="42E79B9C" w14:textId="77777777" w:rsidTr="000802F7">
        <w:trPr>
          <w:trHeight w:val="360"/>
        </w:trPr>
        <w:tc>
          <w:tcPr>
            <w:tcW w:w="0" w:type="auto"/>
            <w:shd w:val="clear" w:color="auto" w:fill="auto"/>
            <w:vAlign w:val="center"/>
            <w:hideMark/>
          </w:tcPr>
          <w:p w14:paraId="7798469D" w14:textId="77777777" w:rsidR="00C11DBA" w:rsidRPr="000802F7" w:rsidRDefault="00C11DBA" w:rsidP="00C11DBA">
            <w:pPr>
              <w:widowControl/>
              <w:autoSpaceDE/>
              <w:autoSpaceDN/>
              <w:jc w:val="center"/>
              <w:rPr>
                <w:sz w:val="20"/>
                <w:szCs w:val="20"/>
              </w:rPr>
            </w:pPr>
            <w:r w:rsidRPr="000802F7">
              <w:rPr>
                <w:sz w:val="20"/>
                <w:szCs w:val="20"/>
              </w:rPr>
              <w:t>24</w:t>
            </w:r>
          </w:p>
        </w:tc>
        <w:tc>
          <w:tcPr>
            <w:tcW w:w="0" w:type="auto"/>
            <w:shd w:val="clear" w:color="auto" w:fill="auto"/>
            <w:noWrap/>
            <w:vAlign w:val="center"/>
            <w:hideMark/>
          </w:tcPr>
          <w:p w14:paraId="27D9F22B" w14:textId="77777777" w:rsidR="00C11DBA" w:rsidRPr="000802F7" w:rsidRDefault="00C11DBA" w:rsidP="00C11DBA">
            <w:pPr>
              <w:widowControl/>
              <w:autoSpaceDE/>
              <w:autoSpaceDN/>
              <w:rPr>
                <w:sz w:val="20"/>
                <w:szCs w:val="20"/>
              </w:rPr>
            </w:pPr>
            <w:r w:rsidRPr="000802F7">
              <w:rPr>
                <w:sz w:val="20"/>
                <w:szCs w:val="20"/>
              </w:rPr>
              <w:t>Syringe Filter Nylon 0.22 um Invidually Packed</w:t>
            </w:r>
          </w:p>
        </w:tc>
        <w:tc>
          <w:tcPr>
            <w:tcW w:w="0" w:type="auto"/>
            <w:shd w:val="clear" w:color="auto" w:fill="auto"/>
            <w:vAlign w:val="center"/>
            <w:hideMark/>
          </w:tcPr>
          <w:p w14:paraId="6F2C1C48" w14:textId="77777777" w:rsidR="00C11DBA" w:rsidRPr="000802F7" w:rsidRDefault="00C11DBA" w:rsidP="00C11DBA">
            <w:pPr>
              <w:widowControl/>
              <w:autoSpaceDE/>
              <w:autoSpaceDN/>
              <w:rPr>
                <w:sz w:val="20"/>
                <w:szCs w:val="20"/>
              </w:rPr>
            </w:pPr>
            <w:r w:rsidRPr="000802F7">
              <w:rPr>
                <w:sz w:val="20"/>
                <w:szCs w:val="20"/>
              </w:rPr>
              <w:t>Individually Packed</w:t>
            </w:r>
          </w:p>
        </w:tc>
        <w:tc>
          <w:tcPr>
            <w:tcW w:w="0" w:type="auto"/>
            <w:shd w:val="clear" w:color="auto" w:fill="auto"/>
            <w:vAlign w:val="center"/>
            <w:hideMark/>
          </w:tcPr>
          <w:p w14:paraId="0A45ECFF" w14:textId="77777777" w:rsidR="00C11DBA" w:rsidRPr="000802F7" w:rsidRDefault="00C11DBA" w:rsidP="00C11DBA">
            <w:pPr>
              <w:widowControl/>
              <w:autoSpaceDE/>
              <w:autoSpaceDN/>
              <w:rPr>
                <w:sz w:val="20"/>
                <w:szCs w:val="20"/>
              </w:rPr>
            </w:pPr>
            <w:r w:rsidRPr="000802F7">
              <w:rPr>
                <w:sz w:val="20"/>
                <w:szCs w:val="20"/>
              </w:rPr>
              <w:t>50</w:t>
            </w:r>
          </w:p>
        </w:tc>
        <w:tc>
          <w:tcPr>
            <w:tcW w:w="748" w:type="dxa"/>
            <w:shd w:val="clear" w:color="auto" w:fill="auto"/>
            <w:vAlign w:val="center"/>
            <w:hideMark/>
          </w:tcPr>
          <w:p w14:paraId="37A1A969"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4FECF284" w14:textId="77777777" w:rsidR="00C11DBA" w:rsidRPr="000802F7" w:rsidRDefault="00C11DBA" w:rsidP="00C11DBA">
            <w:pPr>
              <w:widowControl/>
              <w:autoSpaceDE/>
              <w:autoSpaceDN/>
              <w:rPr>
                <w:sz w:val="20"/>
                <w:szCs w:val="20"/>
              </w:rPr>
            </w:pPr>
            <w:r w:rsidRPr="000802F7">
              <w:rPr>
                <w:sz w:val="20"/>
                <w:szCs w:val="20"/>
              </w:rPr>
              <w:t>2</w:t>
            </w:r>
          </w:p>
        </w:tc>
        <w:tc>
          <w:tcPr>
            <w:tcW w:w="0" w:type="auto"/>
            <w:shd w:val="clear" w:color="auto" w:fill="auto"/>
            <w:vAlign w:val="center"/>
            <w:hideMark/>
          </w:tcPr>
          <w:p w14:paraId="502095D5"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0D20EB17" w14:textId="77777777" w:rsidR="00C11DBA" w:rsidRPr="000802F7" w:rsidRDefault="00C11DBA" w:rsidP="00C11DBA">
            <w:pPr>
              <w:widowControl/>
              <w:autoSpaceDE/>
              <w:autoSpaceDN/>
              <w:rPr>
                <w:sz w:val="20"/>
                <w:szCs w:val="20"/>
              </w:rPr>
            </w:pPr>
            <w:r w:rsidRPr="000802F7">
              <w:rPr>
                <w:sz w:val="20"/>
                <w:szCs w:val="20"/>
              </w:rPr>
              <w:t>Mixed Cellulose Ester</w:t>
            </w:r>
          </w:p>
        </w:tc>
      </w:tr>
      <w:tr w:rsidR="000802F7" w:rsidRPr="000802F7" w14:paraId="19D4BF7D" w14:textId="77777777" w:rsidTr="000802F7">
        <w:trPr>
          <w:trHeight w:val="360"/>
        </w:trPr>
        <w:tc>
          <w:tcPr>
            <w:tcW w:w="0" w:type="auto"/>
            <w:shd w:val="clear" w:color="auto" w:fill="auto"/>
            <w:vAlign w:val="center"/>
            <w:hideMark/>
          </w:tcPr>
          <w:p w14:paraId="4A4989BC" w14:textId="77777777" w:rsidR="00C11DBA" w:rsidRPr="000802F7" w:rsidRDefault="00C11DBA" w:rsidP="00C11DBA">
            <w:pPr>
              <w:widowControl/>
              <w:autoSpaceDE/>
              <w:autoSpaceDN/>
              <w:jc w:val="center"/>
              <w:rPr>
                <w:sz w:val="20"/>
                <w:szCs w:val="20"/>
              </w:rPr>
            </w:pPr>
            <w:r w:rsidRPr="000802F7">
              <w:rPr>
                <w:sz w:val="20"/>
                <w:szCs w:val="20"/>
              </w:rPr>
              <w:t>25</w:t>
            </w:r>
          </w:p>
        </w:tc>
        <w:tc>
          <w:tcPr>
            <w:tcW w:w="0" w:type="auto"/>
            <w:shd w:val="clear" w:color="auto" w:fill="auto"/>
            <w:vAlign w:val="center"/>
            <w:hideMark/>
          </w:tcPr>
          <w:p w14:paraId="0235D7E1" w14:textId="77777777" w:rsidR="00C11DBA" w:rsidRPr="000802F7" w:rsidRDefault="00C11DBA" w:rsidP="00C11DBA">
            <w:pPr>
              <w:widowControl/>
              <w:autoSpaceDE/>
              <w:autoSpaceDN/>
              <w:rPr>
                <w:sz w:val="20"/>
                <w:szCs w:val="20"/>
              </w:rPr>
            </w:pPr>
            <w:r w:rsidRPr="000802F7">
              <w:rPr>
                <w:sz w:val="20"/>
                <w:szCs w:val="20"/>
              </w:rPr>
              <w:t>Pcr Plates Adhesive Film</w:t>
            </w:r>
          </w:p>
        </w:tc>
        <w:tc>
          <w:tcPr>
            <w:tcW w:w="0" w:type="auto"/>
            <w:shd w:val="clear" w:color="auto" w:fill="auto"/>
            <w:vAlign w:val="center"/>
            <w:hideMark/>
          </w:tcPr>
          <w:p w14:paraId="66A77966" w14:textId="77777777" w:rsidR="00C11DBA" w:rsidRPr="000802F7" w:rsidRDefault="00C11DBA" w:rsidP="00C11DBA">
            <w:pPr>
              <w:widowControl/>
              <w:autoSpaceDE/>
              <w:autoSpaceDN/>
              <w:rPr>
                <w:sz w:val="20"/>
                <w:szCs w:val="20"/>
              </w:rPr>
            </w:pPr>
            <w:r w:rsidRPr="000802F7">
              <w:rPr>
                <w:sz w:val="20"/>
                <w:szCs w:val="20"/>
              </w:rPr>
              <w:t> </w:t>
            </w:r>
          </w:p>
        </w:tc>
        <w:tc>
          <w:tcPr>
            <w:tcW w:w="0" w:type="auto"/>
            <w:shd w:val="clear" w:color="auto" w:fill="auto"/>
            <w:vAlign w:val="center"/>
            <w:hideMark/>
          </w:tcPr>
          <w:p w14:paraId="41E933C5" w14:textId="77777777" w:rsidR="00C11DBA" w:rsidRPr="000802F7" w:rsidRDefault="00C11DBA" w:rsidP="00C11DBA">
            <w:pPr>
              <w:widowControl/>
              <w:autoSpaceDE/>
              <w:autoSpaceDN/>
              <w:rPr>
                <w:sz w:val="20"/>
                <w:szCs w:val="20"/>
              </w:rPr>
            </w:pPr>
            <w:r w:rsidRPr="000802F7">
              <w:rPr>
                <w:sz w:val="20"/>
                <w:szCs w:val="20"/>
              </w:rPr>
              <w:t>100</w:t>
            </w:r>
          </w:p>
        </w:tc>
        <w:tc>
          <w:tcPr>
            <w:tcW w:w="748" w:type="dxa"/>
            <w:shd w:val="clear" w:color="auto" w:fill="auto"/>
            <w:vAlign w:val="center"/>
            <w:hideMark/>
          </w:tcPr>
          <w:p w14:paraId="2A73E4C2" w14:textId="77777777" w:rsidR="00C11DBA" w:rsidRPr="000802F7" w:rsidRDefault="00C11DBA" w:rsidP="00C11DBA">
            <w:pPr>
              <w:widowControl/>
              <w:autoSpaceDE/>
              <w:autoSpaceDN/>
              <w:rPr>
                <w:sz w:val="20"/>
                <w:szCs w:val="20"/>
              </w:rPr>
            </w:pPr>
            <w:r w:rsidRPr="000802F7">
              <w:rPr>
                <w:sz w:val="20"/>
                <w:szCs w:val="20"/>
              </w:rPr>
              <w:t>pack</w:t>
            </w:r>
          </w:p>
        </w:tc>
        <w:tc>
          <w:tcPr>
            <w:tcW w:w="707" w:type="dxa"/>
            <w:shd w:val="clear" w:color="auto" w:fill="auto"/>
            <w:vAlign w:val="center"/>
            <w:hideMark/>
          </w:tcPr>
          <w:p w14:paraId="3B1BB84D" w14:textId="77777777" w:rsidR="00C11DBA" w:rsidRPr="000802F7" w:rsidRDefault="00C11DBA" w:rsidP="00C11DBA">
            <w:pPr>
              <w:widowControl/>
              <w:autoSpaceDE/>
              <w:autoSpaceDN/>
              <w:rPr>
                <w:sz w:val="20"/>
                <w:szCs w:val="20"/>
              </w:rPr>
            </w:pPr>
            <w:r w:rsidRPr="000802F7">
              <w:rPr>
                <w:sz w:val="20"/>
                <w:szCs w:val="20"/>
              </w:rPr>
              <w:t>1</w:t>
            </w:r>
          </w:p>
        </w:tc>
        <w:tc>
          <w:tcPr>
            <w:tcW w:w="0" w:type="auto"/>
            <w:shd w:val="clear" w:color="auto" w:fill="auto"/>
            <w:vAlign w:val="center"/>
            <w:hideMark/>
          </w:tcPr>
          <w:p w14:paraId="317A22F0" w14:textId="77777777" w:rsidR="00C11DBA" w:rsidRPr="000802F7" w:rsidRDefault="00C11DBA" w:rsidP="00C11DBA">
            <w:pPr>
              <w:widowControl/>
              <w:autoSpaceDE/>
              <w:autoSpaceDN/>
              <w:rPr>
                <w:sz w:val="20"/>
                <w:szCs w:val="20"/>
              </w:rPr>
            </w:pPr>
            <w:r w:rsidRPr="000802F7">
              <w:rPr>
                <w:sz w:val="20"/>
                <w:szCs w:val="20"/>
              </w:rPr>
              <w:t>pack</w:t>
            </w:r>
          </w:p>
        </w:tc>
        <w:tc>
          <w:tcPr>
            <w:tcW w:w="0" w:type="auto"/>
            <w:shd w:val="clear" w:color="auto" w:fill="auto"/>
            <w:vAlign w:val="center"/>
            <w:hideMark/>
          </w:tcPr>
          <w:p w14:paraId="359B172C" w14:textId="77777777" w:rsidR="00C11DBA" w:rsidRPr="000802F7" w:rsidRDefault="00C11DBA" w:rsidP="00C11DBA">
            <w:pPr>
              <w:widowControl/>
              <w:autoSpaceDE/>
              <w:autoSpaceDN/>
              <w:rPr>
                <w:sz w:val="20"/>
                <w:szCs w:val="20"/>
              </w:rPr>
            </w:pPr>
            <w:r w:rsidRPr="000802F7">
              <w:rPr>
                <w:sz w:val="20"/>
                <w:szCs w:val="20"/>
              </w:rPr>
              <w:t>Polypropylene (PP)</w:t>
            </w:r>
          </w:p>
        </w:tc>
      </w:tr>
    </w:tbl>
    <w:p w14:paraId="0BFE60F6" w14:textId="77777777" w:rsidR="0006624C" w:rsidRDefault="0006624C" w:rsidP="005F15AC">
      <w:pPr>
        <w:rPr>
          <w:b/>
          <w:bCs/>
          <w:sz w:val="24"/>
          <w:szCs w:val="24"/>
          <w:u w:val="single"/>
        </w:rPr>
      </w:pPr>
    </w:p>
    <w:p w14:paraId="317245C2" w14:textId="77777777" w:rsidR="0006624C" w:rsidRDefault="0006624C" w:rsidP="005F15AC">
      <w:pPr>
        <w:rPr>
          <w:b/>
          <w:bCs/>
          <w:sz w:val="24"/>
          <w:szCs w:val="24"/>
          <w:u w:val="single"/>
        </w:rPr>
      </w:pPr>
    </w:p>
    <w:p w14:paraId="26C25DE4" w14:textId="4067804A" w:rsidR="0006624C" w:rsidRDefault="0006624C" w:rsidP="005F15AC">
      <w:pPr>
        <w:rPr>
          <w:b/>
          <w:bCs/>
          <w:sz w:val="24"/>
          <w:szCs w:val="24"/>
          <w:u w:val="single"/>
        </w:rPr>
      </w:pPr>
    </w:p>
    <w:p w14:paraId="5DB17837" w14:textId="77777777" w:rsidR="000802F7" w:rsidRDefault="000802F7" w:rsidP="005F15AC">
      <w:pPr>
        <w:rPr>
          <w:b/>
          <w:bCs/>
          <w:sz w:val="24"/>
          <w:szCs w:val="24"/>
          <w:u w:val="single"/>
        </w:rPr>
      </w:pPr>
    </w:p>
    <w:p w14:paraId="0B8C4768" w14:textId="2EE69C58" w:rsidR="001758F2" w:rsidRDefault="001758F2" w:rsidP="005F15AC">
      <w:pPr>
        <w:rPr>
          <w:b/>
          <w:bCs/>
          <w:sz w:val="24"/>
          <w:szCs w:val="24"/>
          <w:u w:val="single"/>
        </w:rPr>
      </w:pPr>
      <w:r>
        <w:rPr>
          <w:b/>
          <w:bCs/>
          <w:sz w:val="24"/>
          <w:szCs w:val="24"/>
          <w:u w:val="single"/>
        </w:rPr>
        <w:t>Department of Microbiology</w:t>
      </w:r>
    </w:p>
    <w:p w14:paraId="4268B226" w14:textId="45872C5A" w:rsidR="001758F2" w:rsidRDefault="001758F2" w:rsidP="005F15AC">
      <w:pPr>
        <w:rPr>
          <w:b/>
          <w:bCs/>
          <w:sz w:val="24"/>
          <w:szCs w:val="24"/>
          <w:u w:val="single"/>
        </w:rPr>
      </w:pPr>
    </w:p>
    <w:tbl>
      <w:tblPr>
        <w:tblW w:w="5000" w:type="pct"/>
        <w:tblLook w:val="04A0" w:firstRow="1" w:lastRow="0" w:firstColumn="1" w:lastColumn="0" w:noHBand="0" w:noVBand="1"/>
      </w:tblPr>
      <w:tblGrid>
        <w:gridCol w:w="547"/>
        <w:gridCol w:w="2451"/>
        <w:gridCol w:w="1912"/>
        <w:gridCol w:w="1729"/>
        <w:gridCol w:w="1549"/>
        <w:gridCol w:w="1948"/>
      </w:tblGrid>
      <w:tr w:rsidR="001758F2" w:rsidRPr="000802F7" w14:paraId="20C5E149" w14:textId="77777777" w:rsidTr="000802F7">
        <w:trPr>
          <w:trHeight w:val="1070"/>
        </w:trPr>
        <w:tc>
          <w:tcPr>
            <w:tcW w:w="27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EEDF5DC" w14:textId="77777777" w:rsidR="001758F2" w:rsidRPr="000802F7" w:rsidRDefault="001758F2" w:rsidP="001758F2">
            <w:pPr>
              <w:widowControl/>
              <w:autoSpaceDE/>
              <w:autoSpaceDN/>
              <w:jc w:val="center"/>
              <w:rPr>
                <w:b/>
                <w:bCs/>
                <w:sz w:val="20"/>
                <w:szCs w:val="20"/>
              </w:rPr>
            </w:pPr>
            <w:r w:rsidRPr="000802F7">
              <w:rPr>
                <w:b/>
                <w:bCs/>
                <w:sz w:val="20"/>
                <w:szCs w:val="20"/>
              </w:rPr>
              <w:t>Sr. No.</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49FDDEF9" w14:textId="77777777" w:rsidR="001758F2" w:rsidRPr="000802F7" w:rsidRDefault="001758F2" w:rsidP="001758F2">
            <w:pPr>
              <w:widowControl/>
              <w:autoSpaceDE/>
              <w:autoSpaceDN/>
              <w:rPr>
                <w:b/>
                <w:bCs/>
                <w:sz w:val="20"/>
                <w:szCs w:val="20"/>
              </w:rPr>
            </w:pPr>
            <w:r w:rsidRPr="000802F7">
              <w:rPr>
                <w:b/>
                <w:bCs/>
                <w:sz w:val="20"/>
                <w:szCs w:val="20"/>
              </w:rPr>
              <w:t>Glassware / Plasticware</w:t>
            </w:r>
          </w:p>
        </w:tc>
        <w:tc>
          <w:tcPr>
            <w:tcW w:w="943" w:type="pct"/>
            <w:tcBorders>
              <w:top w:val="single" w:sz="4" w:space="0" w:color="auto"/>
              <w:left w:val="nil"/>
              <w:bottom w:val="single" w:sz="4" w:space="0" w:color="auto"/>
              <w:right w:val="single" w:sz="4" w:space="0" w:color="auto"/>
            </w:tcBorders>
            <w:shd w:val="clear" w:color="auto" w:fill="auto"/>
            <w:vAlign w:val="center"/>
            <w:hideMark/>
          </w:tcPr>
          <w:p w14:paraId="2B5FDF6F" w14:textId="77777777" w:rsidR="001758F2" w:rsidRPr="000802F7" w:rsidRDefault="001758F2" w:rsidP="001758F2">
            <w:pPr>
              <w:widowControl/>
              <w:autoSpaceDE/>
              <w:autoSpaceDN/>
              <w:jc w:val="center"/>
              <w:rPr>
                <w:b/>
                <w:bCs/>
                <w:sz w:val="20"/>
                <w:szCs w:val="20"/>
              </w:rPr>
            </w:pPr>
            <w:r w:rsidRPr="000802F7">
              <w:rPr>
                <w:b/>
                <w:bCs/>
                <w:sz w:val="20"/>
                <w:szCs w:val="20"/>
              </w:rPr>
              <w:t>Company / Brand or Equivalent</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180B6B29" w14:textId="77777777" w:rsidR="001758F2" w:rsidRPr="000802F7" w:rsidRDefault="001758F2" w:rsidP="001758F2">
            <w:pPr>
              <w:widowControl/>
              <w:autoSpaceDE/>
              <w:autoSpaceDN/>
              <w:jc w:val="center"/>
              <w:rPr>
                <w:b/>
                <w:bCs/>
                <w:sz w:val="20"/>
                <w:szCs w:val="20"/>
              </w:rPr>
            </w:pPr>
            <w:r w:rsidRPr="000802F7">
              <w:rPr>
                <w:b/>
                <w:bCs/>
                <w:sz w:val="20"/>
                <w:szCs w:val="20"/>
              </w:rPr>
              <w:t>Quality / Grade</w:t>
            </w:r>
          </w:p>
        </w:tc>
        <w:tc>
          <w:tcPr>
            <w:tcW w:w="764" w:type="pct"/>
            <w:tcBorders>
              <w:top w:val="single" w:sz="4" w:space="0" w:color="auto"/>
              <w:left w:val="nil"/>
              <w:bottom w:val="single" w:sz="4" w:space="0" w:color="auto"/>
              <w:right w:val="single" w:sz="8" w:space="0" w:color="auto"/>
            </w:tcBorders>
            <w:shd w:val="clear" w:color="auto" w:fill="auto"/>
            <w:vAlign w:val="center"/>
            <w:hideMark/>
          </w:tcPr>
          <w:p w14:paraId="091AC277" w14:textId="77777777" w:rsidR="001758F2" w:rsidRPr="000802F7" w:rsidRDefault="001758F2" w:rsidP="001758F2">
            <w:pPr>
              <w:widowControl/>
              <w:autoSpaceDE/>
              <w:autoSpaceDN/>
              <w:jc w:val="center"/>
              <w:rPr>
                <w:b/>
                <w:bCs/>
                <w:sz w:val="20"/>
                <w:szCs w:val="20"/>
              </w:rPr>
            </w:pPr>
            <w:r w:rsidRPr="000802F7">
              <w:rPr>
                <w:b/>
                <w:bCs/>
                <w:sz w:val="20"/>
                <w:szCs w:val="20"/>
              </w:rPr>
              <w:t>Packing Size</w:t>
            </w:r>
            <w:r w:rsidRPr="000802F7">
              <w:rPr>
                <w:rFonts w:ascii="Calibri" w:hAnsi="Calibri" w:cs="Calibri"/>
                <w:b/>
                <w:bCs/>
                <w:sz w:val="20"/>
                <w:szCs w:val="20"/>
              </w:rPr>
              <w:t>*</w:t>
            </w:r>
          </w:p>
        </w:tc>
        <w:tc>
          <w:tcPr>
            <w:tcW w:w="962"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62A2F60B" w14:textId="77777777" w:rsidR="001758F2" w:rsidRPr="000802F7" w:rsidRDefault="001758F2" w:rsidP="001758F2">
            <w:pPr>
              <w:widowControl/>
              <w:autoSpaceDE/>
              <w:autoSpaceDN/>
              <w:jc w:val="center"/>
              <w:rPr>
                <w:b/>
                <w:bCs/>
                <w:sz w:val="20"/>
                <w:szCs w:val="20"/>
              </w:rPr>
            </w:pPr>
            <w:r w:rsidRPr="000802F7">
              <w:rPr>
                <w:b/>
                <w:bCs/>
                <w:sz w:val="20"/>
                <w:szCs w:val="20"/>
              </w:rPr>
              <w:t>Total Packings/Demand</w:t>
            </w:r>
          </w:p>
        </w:tc>
      </w:tr>
      <w:tr w:rsidR="001758F2" w:rsidRPr="000802F7" w14:paraId="263B2337" w14:textId="77777777" w:rsidTr="000802F7">
        <w:trPr>
          <w:trHeight w:val="72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67BF22B5" w14:textId="77777777" w:rsidR="001758F2" w:rsidRPr="000802F7" w:rsidRDefault="001758F2" w:rsidP="001758F2">
            <w:pPr>
              <w:widowControl/>
              <w:autoSpaceDE/>
              <w:autoSpaceDN/>
              <w:jc w:val="center"/>
              <w:rPr>
                <w:sz w:val="20"/>
                <w:szCs w:val="20"/>
              </w:rPr>
            </w:pPr>
            <w:r w:rsidRPr="000802F7">
              <w:rPr>
                <w:sz w:val="20"/>
                <w:szCs w:val="20"/>
              </w:rPr>
              <w:t>1</w:t>
            </w:r>
          </w:p>
        </w:tc>
        <w:tc>
          <w:tcPr>
            <w:tcW w:w="1209" w:type="pct"/>
            <w:tcBorders>
              <w:top w:val="nil"/>
              <w:left w:val="nil"/>
              <w:bottom w:val="single" w:sz="4" w:space="0" w:color="auto"/>
              <w:right w:val="single" w:sz="4" w:space="0" w:color="auto"/>
            </w:tcBorders>
            <w:shd w:val="clear" w:color="000000" w:fill="FFFFFF"/>
            <w:vAlign w:val="center"/>
            <w:hideMark/>
          </w:tcPr>
          <w:p w14:paraId="2AA3740A" w14:textId="77777777" w:rsidR="001758F2" w:rsidRPr="000802F7" w:rsidRDefault="001758F2" w:rsidP="001758F2">
            <w:pPr>
              <w:widowControl/>
              <w:autoSpaceDE/>
              <w:autoSpaceDN/>
              <w:rPr>
                <w:sz w:val="20"/>
                <w:szCs w:val="20"/>
              </w:rPr>
            </w:pPr>
            <w:r w:rsidRPr="000802F7">
              <w:rPr>
                <w:sz w:val="20"/>
                <w:szCs w:val="20"/>
              </w:rPr>
              <w:t>Latex Gloves Powder free Textured fingertips Medium size</w:t>
            </w:r>
          </w:p>
        </w:tc>
        <w:tc>
          <w:tcPr>
            <w:tcW w:w="943" w:type="pct"/>
            <w:tcBorders>
              <w:top w:val="nil"/>
              <w:left w:val="nil"/>
              <w:bottom w:val="single" w:sz="4" w:space="0" w:color="auto"/>
              <w:right w:val="single" w:sz="4" w:space="0" w:color="auto"/>
            </w:tcBorders>
            <w:shd w:val="clear" w:color="auto" w:fill="auto"/>
            <w:noWrap/>
            <w:vAlign w:val="center"/>
            <w:hideMark/>
          </w:tcPr>
          <w:p w14:paraId="5BA767E4" w14:textId="77777777" w:rsidR="001758F2" w:rsidRPr="000802F7" w:rsidRDefault="001758F2" w:rsidP="001758F2">
            <w:pPr>
              <w:widowControl/>
              <w:autoSpaceDE/>
              <w:autoSpaceDN/>
              <w:jc w:val="center"/>
              <w:rPr>
                <w:sz w:val="20"/>
                <w:szCs w:val="20"/>
              </w:rPr>
            </w:pPr>
            <w:r w:rsidRPr="000802F7">
              <w:rPr>
                <w:sz w:val="20"/>
                <w:szCs w:val="20"/>
              </w:rPr>
              <w:t>LifeCare/ China</w:t>
            </w:r>
          </w:p>
        </w:tc>
        <w:tc>
          <w:tcPr>
            <w:tcW w:w="853" w:type="pct"/>
            <w:tcBorders>
              <w:top w:val="nil"/>
              <w:left w:val="nil"/>
              <w:bottom w:val="single" w:sz="4" w:space="0" w:color="auto"/>
              <w:right w:val="single" w:sz="4" w:space="0" w:color="auto"/>
            </w:tcBorders>
            <w:shd w:val="clear" w:color="auto" w:fill="auto"/>
            <w:vAlign w:val="center"/>
            <w:hideMark/>
          </w:tcPr>
          <w:p w14:paraId="404981E0" w14:textId="77777777" w:rsidR="001758F2" w:rsidRPr="000802F7" w:rsidRDefault="001758F2" w:rsidP="001758F2">
            <w:pPr>
              <w:widowControl/>
              <w:autoSpaceDE/>
              <w:autoSpaceDN/>
              <w:jc w:val="center"/>
              <w:rPr>
                <w:sz w:val="20"/>
                <w:szCs w:val="20"/>
              </w:rPr>
            </w:pPr>
            <w:r w:rsidRPr="000802F7">
              <w:rPr>
                <w:sz w:val="20"/>
                <w:szCs w:val="20"/>
              </w:rPr>
              <w:t>Latex/ Powder free</w:t>
            </w:r>
          </w:p>
        </w:tc>
        <w:tc>
          <w:tcPr>
            <w:tcW w:w="764" w:type="pct"/>
            <w:tcBorders>
              <w:top w:val="nil"/>
              <w:left w:val="nil"/>
              <w:bottom w:val="single" w:sz="4" w:space="0" w:color="auto"/>
              <w:right w:val="single" w:sz="4" w:space="0" w:color="auto"/>
            </w:tcBorders>
            <w:shd w:val="clear" w:color="auto" w:fill="auto"/>
            <w:noWrap/>
            <w:vAlign w:val="center"/>
            <w:hideMark/>
          </w:tcPr>
          <w:p w14:paraId="5F08455D" w14:textId="77777777" w:rsidR="001758F2" w:rsidRPr="000802F7" w:rsidRDefault="001758F2" w:rsidP="001758F2">
            <w:pPr>
              <w:widowControl/>
              <w:autoSpaceDE/>
              <w:autoSpaceDN/>
              <w:jc w:val="center"/>
              <w:rPr>
                <w:sz w:val="20"/>
                <w:szCs w:val="20"/>
              </w:rPr>
            </w:pPr>
            <w:r w:rsidRPr="000802F7">
              <w:rPr>
                <w:sz w:val="20"/>
                <w:szCs w:val="20"/>
              </w:rPr>
              <w:t>100 Pcs/Box</w:t>
            </w:r>
          </w:p>
        </w:tc>
        <w:tc>
          <w:tcPr>
            <w:tcW w:w="962" w:type="pct"/>
            <w:tcBorders>
              <w:top w:val="nil"/>
              <w:left w:val="nil"/>
              <w:bottom w:val="single" w:sz="4" w:space="0" w:color="auto"/>
              <w:right w:val="single" w:sz="8" w:space="0" w:color="auto"/>
            </w:tcBorders>
            <w:shd w:val="clear" w:color="auto" w:fill="auto"/>
            <w:noWrap/>
            <w:vAlign w:val="center"/>
            <w:hideMark/>
          </w:tcPr>
          <w:p w14:paraId="5B59FC91" w14:textId="77777777" w:rsidR="001758F2" w:rsidRPr="000802F7" w:rsidRDefault="001758F2" w:rsidP="001758F2">
            <w:pPr>
              <w:widowControl/>
              <w:autoSpaceDE/>
              <w:autoSpaceDN/>
              <w:jc w:val="center"/>
              <w:rPr>
                <w:sz w:val="20"/>
                <w:szCs w:val="20"/>
              </w:rPr>
            </w:pPr>
            <w:r w:rsidRPr="000802F7">
              <w:rPr>
                <w:sz w:val="20"/>
                <w:szCs w:val="20"/>
              </w:rPr>
              <w:t>20</w:t>
            </w:r>
          </w:p>
        </w:tc>
      </w:tr>
      <w:tr w:rsidR="001758F2" w:rsidRPr="000802F7" w14:paraId="3006E58B" w14:textId="77777777" w:rsidTr="000802F7">
        <w:trPr>
          <w:trHeight w:val="108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5C2B4F8" w14:textId="77777777" w:rsidR="001758F2" w:rsidRPr="000802F7" w:rsidRDefault="001758F2" w:rsidP="001758F2">
            <w:pPr>
              <w:widowControl/>
              <w:autoSpaceDE/>
              <w:autoSpaceDN/>
              <w:jc w:val="center"/>
              <w:rPr>
                <w:sz w:val="20"/>
                <w:szCs w:val="20"/>
              </w:rPr>
            </w:pPr>
            <w:r w:rsidRPr="000802F7">
              <w:rPr>
                <w:sz w:val="20"/>
                <w:szCs w:val="20"/>
              </w:rPr>
              <w:t>2</w:t>
            </w:r>
          </w:p>
        </w:tc>
        <w:tc>
          <w:tcPr>
            <w:tcW w:w="1209" w:type="pct"/>
            <w:tcBorders>
              <w:top w:val="nil"/>
              <w:left w:val="nil"/>
              <w:bottom w:val="single" w:sz="4" w:space="0" w:color="auto"/>
              <w:right w:val="single" w:sz="4" w:space="0" w:color="auto"/>
            </w:tcBorders>
            <w:shd w:val="clear" w:color="000000" w:fill="FFFFFF"/>
            <w:vAlign w:val="center"/>
            <w:hideMark/>
          </w:tcPr>
          <w:p w14:paraId="59A56C94" w14:textId="77777777" w:rsidR="001758F2" w:rsidRPr="000802F7" w:rsidRDefault="001758F2" w:rsidP="001758F2">
            <w:pPr>
              <w:widowControl/>
              <w:autoSpaceDE/>
              <w:autoSpaceDN/>
              <w:rPr>
                <w:sz w:val="20"/>
                <w:szCs w:val="20"/>
              </w:rPr>
            </w:pPr>
            <w:r w:rsidRPr="000802F7">
              <w:rPr>
                <w:sz w:val="20"/>
                <w:szCs w:val="20"/>
              </w:rPr>
              <w:t>Disposable face mask, facial cover with elastic earloops (Blue and White)</w:t>
            </w:r>
          </w:p>
        </w:tc>
        <w:tc>
          <w:tcPr>
            <w:tcW w:w="943" w:type="pct"/>
            <w:tcBorders>
              <w:top w:val="nil"/>
              <w:left w:val="nil"/>
              <w:bottom w:val="single" w:sz="4" w:space="0" w:color="auto"/>
              <w:right w:val="single" w:sz="4" w:space="0" w:color="auto"/>
            </w:tcBorders>
            <w:shd w:val="clear" w:color="auto" w:fill="auto"/>
            <w:noWrap/>
            <w:vAlign w:val="center"/>
            <w:hideMark/>
          </w:tcPr>
          <w:p w14:paraId="3A43457B" w14:textId="77777777" w:rsidR="001758F2" w:rsidRPr="000802F7" w:rsidRDefault="001758F2" w:rsidP="001758F2">
            <w:pPr>
              <w:widowControl/>
              <w:autoSpaceDE/>
              <w:autoSpaceDN/>
              <w:jc w:val="center"/>
              <w:rPr>
                <w:sz w:val="20"/>
                <w:szCs w:val="20"/>
              </w:rPr>
            </w:pPr>
            <w:r w:rsidRPr="000802F7">
              <w:rPr>
                <w:sz w:val="20"/>
                <w:szCs w:val="20"/>
              </w:rPr>
              <w:t>China</w:t>
            </w:r>
          </w:p>
        </w:tc>
        <w:tc>
          <w:tcPr>
            <w:tcW w:w="853" w:type="pct"/>
            <w:tcBorders>
              <w:top w:val="nil"/>
              <w:left w:val="nil"/>
              <w:bottom w:val="single" w:sz="4" w:space="0" w:color="auto"/>
              <w:right w:val="single" w:sz="4" w:space="0" w:color="auto"/>
            </w:tcBorders>
            <w:shd w:val="clear" w:color="auto" w:fill="auto"/>
            <w:vAlign w:val="center"/>
            <w:hideMark/>
          </w:tcPr>
          <w:p w14:paraId="41CD3FBF" w14:textId="77777777" w:rsidR="001758F2" w:rsidRPr="000802F7" w:rsidRDefault="001758F2" w:rsidP="001758F2">
            <w:pPr>
              <w:widowControl/>
              <w:autoSpaceDE/>
              <w:autoSpaceDN/>
              <w:jc w:val="center"/>
              <w:rPr>
                <w:sz w:val="20"/>
                <w:szCs w:val="20"/>
              </w:rPr>
            </w:pPr>
            <w:r w:rsidRPr="000802F7">
              <w:rPr>
                <w:sz w:val="20"/>
                <w:szCs w:val="20"/>
              </w:rPr>
              <w:t>3-ply masks</w:t>
            </w:r>
          </w:p>
        </w:tc>
        <w:tc>
          <w:tcPr>
            <w:tcW w:w="764" w:type="pct"/>
            <w:tcBorders>
              <w:top w:val="nil"/>
              <w:left w:val="nil"/>
              <w:bottom w:val="single" w:sz="4" w:space="0" w:color="auto"/>
              <w:right w:val="single" w:sz="4" w:space="0" w:color="auto"/>
            </w:tcBorders>
            <w:shd w:val="clear" w:color="auto" w:fill="auto"/>
            <w:noWrap/>
            <w:vAlign w:val="center"/>
            <w:hideMark/>
          </w:tcPr>
          <w:p w14:paraId="7A1367D6" w14:textId="77777777" w:rsidR="001758F2" w:rsidRPr="000802F7" w:rsidRDefault="001758F2" w:rsidP="001758F2">
            <w:pPr>
              <w:widowControl/>
              <w:autoSpaceDE/>
              <w:autoSpaceDN/>
              <w:jc w:val="center"/>
              <w:rPr>
                <w:sz w:val="20"/>
                <w:szCs w:val="20"/>
              </w:rPr>
            </w:pPr>
            <w:r w:rsidRPr="000802F7">
              <w:rPr>
                <w:sz w:val="20"/>
                <w:szCs w:val="20"/>
              </w:rPr>
              <w:t>100 Pcs/Box</w:t>
            </w:r>
          </w:p>
        </w:tc>
        <w:tc>
          <w:tcPr>
            <w:tcW w:w="962" w:type="pct"/>
            <w:tcBorders>
              <w:top w:val="nil"/>
              <w:left w:val="nil"/>
              <w:bottom w:val="single" w:sz="4" w:space="0" w:color="auto"/>
              <w:right w:val="single" w:sz="8" w:space="0" w:color="auto"/>
            </w:tcBorders>
            <w:shd w:val="clear" w:color="auto" w:fill="auto"/>
            <w:noWrap/>
            <w:vAlign w:val="center"/>
            <w:hideMark/>
          </w:tcPr>
          <w:p w14:paraId="55837AB2" w14:textId="77777777" w:rsidR="001758F2" w:rsidRPr="000802F7" w:rsidRDefault="001758F2" w:rsidP="001758F2">
            <w:pPr>
              <w:widowControl/>
              <w:autoSpaceDE/>
              <w:autoSpaceDN/>
              <w:jc w:val="center"/>
              <w:rPr>
                <w:sz w:val="20"/>
                <w:szCs w:val="20"/>
              </w:rPr>
            </w:pPr>
            <w:r w:rsidRPr="000802F7">
              <w:rPr>
                <w:sz w:val="20"/>
                <w:szCs w:val="20"/>
              </w:rPr>
              <w:t>10</w:t>
            </w:r>
          </w:p>
        </w:tc>
      </w:tr>
      <w:tr w:rsidR="001758F2" w:rsidRPr="000802F7" w14:paraId="55775339" w14:textId="77777777" w:rsidTr="000802F7">
        <w:trPr>
          <w:trHeight w:val="72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3A0C809" w14:textId="77777777" w:rsidR="001758F2" w:rsidRPr="000802F7" w:rsidRDefault="001758F2" w:rsidP="001758F2">
            <w:pPr>
              <w:widowControl/>
              <w:autoSpaceDE/>
              <w:autoSpaceDN/>
              <w:jc w:val="center"/>
              <w:rPr>
                <w:sz w:val="20"/>
                <w:szCs w:val="20"/>
              </w:rPr>
            </w:pPr>
            <w:r w:rsidRPr="000802F7">
              <w:rPr>
                <w:sz w:val="20"/>
                <w:szCs w:val="20"/>
              </w:rPr>
              <w:t>3</w:t>
            </w:r>
          </w:p>
        </w:tc>
        <w:tc>
          <w:tcPr>
            <w:tcW w:w="1209" w:type="pct"/>
            <w:tcBorders>
              <w:top w:val="nil"/>
              <w:left w:val="nil"/>
              <w:bottom w:val="single" w:sz="4" w:space="0" w:color="auto"/>
              <w:right w:val="single" w:sz="4" w:space="0" w:color="auto"/>
            </w:tcBorders>
            <w:shd w:val="clear" w:color="000000" w:fill="FFFFFF"/>
            <w:vAlign w:val="center"/>
            <w:hideMark/>
          </w:tcPr>
          <w:p w14:paraId="1A26C023" w14:textId="77777777" w:rsidR="001758F2" w:rsidRPr="000802F7" w:rsidRDefault="001758F2" w:rsidP="001758F2">
            <w:pPr>
              <w:widowControl/>
              <w:autoSpaceDE/>
              <w:autoSpaceDN/>
              <w:rPr>
                <w:sz w:val="20"/>
                <w:szCs w:val="20"/>
              </w:rPr>
            </w:pPr>
            <w:r w:rsidRPr="000802F7">
              <w:rPr>
                <w:sz w:val="20"/>
                <w:szCs w:val="20"/>
              </w:rPr>
              <w:t>Health Care Particulate Respirator &amp; Surgical Mask N95 1800 series</w:t>
            </w:r>
          </w:p>
        </w:tc>
        <w:tc>
          <w:tcPr>
            <w:tcW w:w="943" w:type="pct"/>
            <w:tcBorders>
              <w:top w:val="nil"/>
              <w:left w:val="nil"/>
              <w:bottom w:val="single" w:sz="4" w:space="0" w:color="auto"/>
              <w:right w:val="single" w:sz="4" w:space="0" w:color="auto"/>
            </w:tcBorders>
            <w:shd w:val="clear" w:color="auto" w:fill="auto"/>
            <w:noWrap/>
            <w:vAlign w:val="center"/>
            <w:hideMark/>
          </w:tcPr>
          <w:p w14:paraId="5BA5C166" w14:textId="77777777" w:rsidR="001758F2" w:rsidRPr="000802F7" w:rsidRDefault="001758F2" w:rsidP="001758F2">
            <w:pPr>
              <w:widowControl/>
              <w:autoSpaceDE/>
              <w:autoSpaceDN/>
              <w:jc w:val="center"/>
              <w:rPr>
                <w:sz w:val="20"/>
                <w:szCs w:val="20"/>
              </w:rPr>
            </w:pPr>
            <w:r w:rsidRPr="000802F7">
              <w:rPr>
                <w:sz w:val="20"/>
                <w:szCs w:val="20"/>
              </w:rPr>
              <w:t>3M/ China</w:t>
            </w:r>
          </w:p>
        </w:tc>
        <w:tc>
          <w:tcPr>
            <w:tcW w:w="853" w:type="pct"/>
            <w:tcBorders>
              <w:top w:val="nil"/>
              <w:left w:val="nil"/>
              <w:bottom w:val="single" w:sz="4" w:space="0" w:color="auto"/>
              <w:right w:val="single" w:sz="4" w:space="0" w:color="auto"/>
            </w:tcBorders>
            <w:shd w:val="clear" w:color="auto" w:fill="auto"/>
            <w:vAlign w:val="center"/>
            <w:hideMark/>
          </w:tcPr>
          <w:p w14:paraId="00F95939" w14:textId="77777777" w:rsidR="001758F2" w:rsidRPr="000802F7" w:rsidRDefault="001758F2" w:rsidP="001758F2">
            <w:pPr>
              <w:widowControl/>
              <w:autoSpaceDE/>
              <w:autoSpaceDN/>
              <w:jc w:val="center"/>
              <w:rPr>
                <w:sz w:val="20"/>
                <w:szCs w:val="20"/>
              </w:rPr>
            </w:pPr>
            <w:r w:rsidRPr="000802F7">
              <w:rPr>
                <w:sz w:val="20"/>
                <w:szCs w:val="20"/>
              </w:rPr>
              <w:t>ASTM F1862</w:t>
            </w:r>
          </w:p>
        </w:tc>
        <w:tc>
          <w:tcPr>
            <w:tcW w:w="764" w:type="pct"/>
            <w:tcBorders>
              <w:top w:val="nil"/>
              <w:left w:val="nil"/>
              <w:bottom w:val="single" w:sz="4" w:space="0" w:color="auto"/>
              <w:right w:val="single" w:sz="4" w:space="0" w:color="auto"/>
            </w:tcBorders>
            <w:shd w:val="clear" w:color="auto" w:fill="auto"/>
            <w:noWrap/>
            <w:vAlign w:val="center"/>
            <w:hideMark/>
          </w:tcPr>
          <w:p w14:paraId="78E09A26" w14:textId="77777777" w:rsidR="001758F2" w:rsidRPr="000802F7" w:rsidRDefault="001758F2" w:rsidP="001758F2">
            <w:pPr>
              <w:widowControl/>
              <w:autoSpaceDE/>
              <w:autoSpaceDN/>
              <w:jc w:val="center"/>
              <w:rPr>
                <w:sz w:val="20"/>
                <w:szCs w:val="20"/>
              </w:rPr>
            </w:pPr>
            <w:r w:rsidRPr="000802F7">
              <w:rPr>
                <w:sz w:val="20"/>
                <w:szCs w:val="20"/>
              </w:rPr>
              <w:t>20/box</w:t>
            </w:r>
          </w:p>
        </w:tc>
        <w:tc>
          <w:tcPr>
            <w:tcW w:w="962" w:type="pct"/>
            <w:tcBorders>
              <w:top w:val="nil"/>
              <w:left w:val="nil"/>
              <w:bottom w:val="single" w:sz="4" w:space="0" w:color="auto"/>
              <w:right w:val="single" w:sz="8" w:space="0" w:color="auto"/>
            </w:tcBorders>
            <w:shd w:val="clear" w:color="auto" w:fill="auto"/>
            <w:noWrap/>
            <w:vAlign w:val="center"/>
            <w:hideMark/>
          </w:tcPr>
          <w:p w14:paraId="5B8697B8" w14:textId="77777777" w:rsidR="001758F2" w:rsidRPr="000802F7" w:rsidRDefault="001758F2" w:rsidP="001758F2">
            <w:pPr>
              <w:widowControl/>
              <w:autoSpaceDE/>
              <w:autoSpaceDN/>
              <w:jc w:val="center"/>
              <w:rPr>
                <w:sz w:val="20"/>
                <w:szCs w:val="20"/>
              </w:rPr>
            </w:pPr>
            <w:r w:rsidRPr="000802F7">
              <w:rPr>
                <w:sz w:val="20"/>
                <w:szCs w:val="20"/>
              </w:rPr>
              <w:t>2</w:t>
            </w:r>
          </w:p>
        </w:tc>
      </w:tr>
      <w:tr w:rsidR="001758F2" w:rsidRPr="000802F7" w14:paraId="200C7FD0"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5DC08254" w14:textId="77777777" w:rsidR="001758F2" w:rsidRPr="000802F7" w:rsidRDefault="001758F2" w:rsidP="001758F2">
            <w:pPr>
              <w:widowControl/>
              <w:autoSpaceDE/>
              <w:autoSpaceDN/>
              <w:jc w:val="center"/>
              <w:rPr>
                <w:sz w:val="20"/>
                <w:szCs w:val="20"/>
              </w:rPr>
            </w:pPr>
            <w:r w:rsidRPr="000802F7">
              <w:rPr>
                <w:sz w:val="20"/>
                <w:szCs w:val="20"/>
              </w:rPr>
              <w:t>4</w:t>
            </w:r>
          </w:p>
        </w:tc>
        <w:tc>
          <w:tcPr>
            <w:tcW w:w="1209" w:type="pct"/>
            <w:tcBorders>
              <w:top w:val="nil"/>
              <w:left w:val="nil"/>
              <w:bottom w:val="single" w:sz="4" w:space="0" w:color="auto"/>
              <w:right w:val="single" w:sz="4" w:space="0" w:color="auto"/>
            </w:tcBorders>
            <w:shd w:val="clear" w:color="000000" w:fill="FFFFFF"/>
            <w:vAlign w:val="center"/>
            <w:hideMark/>
          </w:tcPr>
          <w:p w14:paraId="3D54BB70" w14:textId="77777777" w:rsidR="001758F2" w:rsidRPr="000802F7" w:rsidRDefault="001758F2" w:rsidP="001758F2">
            <w:pPr>
              <w:widowControl/>
              <w:autoSpaceDE/>
              <w:autoSpaceDN/>
              <w:rPr>
                <w:sz w:val="20"/>
                <w:szCs w:val="20"/>
              </w:rPr>
            </w:pPr>
            <w:r w:rsidRPr="000802F7">
              <w:rPr>
                <w:sz w:val="20"/>
                <w:szCs w:val="20"/>
              </w:rPr>
              <w:t xml:space="preserve">Filtered pipette tips 10 </w:t>
            </w:r>
            <w:r w:rsidRPr="000802F7">
              <w:rPr>
                <w:rFonts w:ascii="Arial" w:hAnsi="Arial" w:cs="Arial"/>
                <w:sz w:val="20"/>
                <w:szCs w:val="20"/>
              </w:rPr>
              <w:t>µ</w:t>
            </w:r>
            <w:r w:rsidRPr="000802F7">
              <w:rPr>
                <w:sz w:val="20"/>
                <w:szCs w:val="20"/>
              </w:rPr>
              <w:t>l Racked</w:t>
            </w:r>
          </w:p>
        </w:tc>
        <w:tc>
          <w:tcPr>
            <w:tcW w:w="943" w:type="pct"/>
            <w:tcBorders>
              <w:top w:val="nil"/>
              <w:left w:val="nil"/>
              <w:bottom w:val="single" w:sz="4" w:space="0" w:color="auto"/>
              <w:right w:val="single" w:sz="4" w:space="0" w:color="auto"/>
            </w:tcBorders>
            <w:shd w:val="clear" w:color="auto" w:fill="auto"/>
            <w:noWrap/>
            <w:vAlign w:val="center"/>
            <w:hideMark/>
          </w:tcPr>
          <w:p w14:paraId="76A7993E" w14:textId="77777777" w:rsidR="001758F2" w:rsidRPr="000802F7" w:rsidRDefault="001758F2" w:rsidP="001758F2">
            <w:pPr>
              <w:widowControl/>
              <w:autoSpaceDE/>
              <w:autoSpaceDN/>
              <w:jc w:val="center"/>
              <w:rPr>
                <w:sz w:val="20"/>
                <w:szCs w:val="20"/>
              </w:rPr>
            </w:pPr>
            <w:r w:rsidRPr="000802F7">
              <w:rPr>
                <w:sz w:val="20"/>
                <w:szCs w:val="20"/>
              </w:rPr>
              <w:t>Axygen/ China</w:t>
            </w:r>
          </w:p>
        </w:tc>
        <w:tc>
          <w:tcPr>
            <w:tcW w:w="853" w:type="pct"/>
            <w:tcBorders>
              <w:top w:val="nil"/>
              <w:left w:val="nil"/>
              <w:bottom w:val="single" w:sz="4" w:space="0" w:color="auto"/>
              <w:right w:val="single" w:sz="4" w:space="0" w:color="auto"/>
            </w:tcBorders>
            <w:shd w:val="clear" w:color="auto" w:fill="auto"/>
            <w:vAlign w:val="center"/>
            <w:hideMark/>
          </w:tcPr>
          <w:p w14:paraId="16AECC66" w14:textId="77777777" w:rsidR="001758F2" w:rsidRPr="000802F7" w:rsidRDefault="001758F2" w:rsidP="001758F2">
            <w:pPr>
              <w:widowControl/>
              <w:autoSpaceDE/>
              <w:autoSpaceDN/>
              <w:jc w:val="center"/>
              <w:rPr>
                <w:sz w:val="20"/>
                <w:szCs w:val="20"/>
              </w:rPr>
            </w:pPr>
            <w:r w:rsidRPr="000802F7">
              <w:rPr>
                <w:sz w:val="20"/>
                <w:szCs w:val="20"/>
              </w:rPr>
              <w:t>Pre-Sterilized</w:t>
            </w:r>
          </w:p>
        </w:tc>
        <w:tc>
          <w:tcPr>
            <w:tcW w:w="764" w:type="pct"/>
            <w:tcBorders>
              <w:top w:val="nil"/>
              <w:left w:val="nil"/>
              <w:bottom w:val="single" w:sz="4" w:space="0" w:color="auto"/>
              <w:right w:val="single" w:sz="4" w:space="0" w:color="auto"/>
            </w:tcBorders>
            <w:shd w:val="clear" w:color="auto" w:fill="auto"/>
            <w:noWrap/>
            <w:vAlign w:val="center"/>
            <w:hideMark/>
          </w:tcPr>
          <w:p w14:paraId="4AE415AF" w14:textId="77777777" w:rsidR="001758F2" w:rsidRPr="000802F7" w:rsidRDefault="001758F2" w:rsidP="001758F2">
            <w:pPr>
              <w:widowControl/>
              <w:autoSpaceDE/>
              <w:autoSpaceDN/>
              <w:jc w:val="center"/>
              <w:rPr>
                <w:sz w:val="20"/>
                <w:szCs w:val="20"/>
              </w:rPr>
            </w:pPr>
            <w:r w:rsidRPr="000802F7">
              <w:rPr>
                <w:sz w:val="20"/>
                <w:szCs w:val="20"/>
              </w:rPr>
              <w:t>96/Box</w:t>
            </w:r>
          </w:p>
        </w:tc>
        <w:tc>
          <w:tcPr>
            <w:tcW w:w="962" w:type="pct"/>
            <w:tcBorders>
              <w:top w:val="nil"/>
              <w:left w:val="nil"/>
              <w:bottom w:val="single" w:sz="4" w:space="0" w:color="auto"/>
              <w:right w:val="single" w:sz="8" w:space="0" w:color="auto"/>
            </w:tcBorders>
            <w:shd w:val="clear" w:color="auto" w:fill="auto"/>
            <w:noWrap/>
            <w:vAlign w:val="center"/>
            <w:hideMark/>
          </w:tcPr>
          <w:p w14:paraId="2B20AFFE" w14:textId="77777777" w:rsidR="001758F2" w:rsidRPr="000802F7" w:rsidRDefault="001758F2" w:rsidP="001758F2">
            <w:pPr>
              <w:widowControl/>
              <w:autoSpaceDE/>
              <w:autoSpaceDN/>
              <w:jc w:val="center"/>
              <w:rPr>
                <w:sz w:val="20"/>
                <w:szCs w:val="20"/>
              </w:rPr>
            </w:pPr>
            <w:r w:rsidRPr="000802F7">
              <w:rPr>
                <w:sz w:val="20"/>
                <w:szCs w:val="20"/>
              </w:rPr>
              <w:t>15</w:t>
            </w:r>
          </w:p>
        </w:tc>
      </w:tr>
      <w:tr w:rsidR="001758F2" w:rsidRPr="000802F7" w14:paraId="1746B505"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A900E8E" w14:textId="77777777" w:rsidR="001758F2" w:rsidRPr="000802F7" w:rsidRDefault="001758F2" w:rsidP="001758F2">
            <w:pPr>
              <w:widowControl/>
              <w:autoSpaceDE/>
              <w:autoSpaceDN/>
              <w:jc w:val="center"/>
              <w:rPr>
                <w:sz w:val="20"/>
                <w:szCs w:val="20"/>
              </w:rPr>
            </w:pPr>
            <w:r w:rsidRPr="000802F7">
              <w:rPr>
                <w:sz w:val="20"/>
                <w:szCs w:val="20"/>
              </w:rPr>
              <w:t>5</w:t>
            </w:r>
          </w:p>
        </w:tc>
        <w:tc>
          <w:tcPr>
            <w:tcW w:w="1209" w:type="pct"/>
            <w:tcBorders>
              <w:top w:val="nil"/>
              <w:left w:val="nil"/>
              <w:bottom w:val="single" w:sz="4" w:space="0" w:color="auto"/>
              <w:right w:val="single" w:sz="4" w:space="0" w:color="auto"/>
            </w:tcBorders>
            <w:shd w:val="clear" w:color="000000" w:fill="FFFFFF"/>
            <w:vAlign w:val="center"/>
            <w:hideMark/>
          </w:tcPr>
          <w:p w14:paraId="238B15B6" w14:textId="77777777" w:rsidR="001758F2" w:rsidRPr="000802F7" w:rsidRDefault="001758F2" w:rsidP="001758F2">
            <w:pPr>
              <w:widowControl/>
              <w:autoSpaceDE/>
              <w:autoSpaceDN/>
              <w:rPr>
                <w:sz w:val="20"/>
                <w:szCs w:val="20"/>
              </w:rPr>
            </w:pPr>
            <w:r w:rsidRPr="000802F7">
              <w:rPr>
                <w:sz w:val="20"/>
                <w:szCs w:val="20"/>
              </w:rPr>
              <w:t>Filtered pipette tips 100 µl Racked</w:t>
            </w:r>
          </w:p>
        </w:tc>
        <w:tc>
          <w:tcPr>
            <w:tcW w:w="943" w:type="pct"/>
            <w:tcBorders>
              <w:top w:val="nil"/>
              <w:left w:val="nil"/>
              <w:bottom w:val="single" w:sz="4" w:space="0" w:color="auto"/>
              <w:right w:val="single" w:sz="4" w:space="0" w:color="auto"/>
            </w:tcBorders>
            <w:shd w:val="clear" w:color="auto" w:fill="auto"/>
            <w:noWrap/>
            <w:vAlign w:val="center"/>
            <w:hideMark/>
          </w:tcPr>
          <w:p w14:paraId="29CC9C78" w14:textId="77777777" w:rsidR="001758F2" w:rsidRPr="000802F7" w:rsidRDefault="001758F2" w:rsidP="001758F2">
            <w:pPr>
              <w:widowControl/>
              <w:autoSpaceDE/>
              <w:autoSpaceDN/>
              <w:jc w:val="center"/>
              <w:rPr>
                <w:sz w:val="20"/>
                <w:szCs w:val="20"/>
              </w:rPr>
            </w:pPr>
            <w:r w:rsidRPr="000802F7">
              <w:rPr>
                <w:sz w:val="20"/>
                <w:szCs w:val="20"/>
              </w:rPr>
              <w:t>Axygen/ China</w:t>
            </w:r>
          </w:p>
        </w:tc>
        <w:tc>
          <w:tcPr>
            <w:tcW w:w="853" w:type="pct"/>
            <w:tcBorders>
              <w:top w:val="nil"/>
              <w:left w:val="nil"/>
              <w:bottom w:val="single" w:sz="4" w:space="0" w:color="auto"/>
              <w:right w:val="single" w:sz="4" w:space="0" w:color="auto"/>
            </w:tcBorders>
            <w:shd w:val="clear" w:color="auto" w:fill="auto"/>
            <w:vAlign w:val="center"/>
            <w:hideMark/>
          </w:tcPr>
          <w:p w14:paraId="299B67A9" w14:textId="77777777" w:rsidR="001758F2" w:rsidRPr="000802F7" w:rsidRDefault="001758F2" w:rsidP="001758F2">
            <w:pPr>
              <w:widowControl/>
              <w:autoSpaceDE/>
              <w:autoSpaceDN/>
              <w:jc w:val="center"/>
              <w:rPr>
                <w:sz w:val="20"/>
                <w:szCs w:val="20"/>
              </w:rPr>
            </w:pPr>
            <w:r w:rsidRPr="000802F7">
              <w:rPr>
                <w:sz w:val="20"/>
                <w:szCs w:val="20"/>
              </w:rPr>
              <w:t>Pre-Sterilized</w:t>
            </w:r>
          </w:p>
        </w:tc>
        <w:tc>
          <w:tcPr>
            <w:tcW w:w="764" w:type="pct"/>
            <w:tcBorders>
              <w:top w:val="nil"/>
              <w:left w:val="nil"/>
              <w:bottom w:val="single" w:sz="4" w:space="0" w:color="auto"/>
              <w:right w:val="single" w:sz="4" w:space="0" w:color="auto"/>
            </w:tcBorders>
            <w:shd w:val="clear" w:color="auto" w:fill="auto"/>
            <w:noWrap/>
            <w:vAlign w:val="center"/>
            <w:hideMark/>
          </w:tcPr>
          <w:p w14:paraId="49E47D7C" w14:textId="77777777" w:rsidR="001758F2" w:rsidRPr="000802F7" w:rsidRDefault="001758F2" w:rsidP="001758F2">
            <w:pPr>
              <w:widowControl/>
              <w:autoSpaceDE/>
              <w:autoSpaceDN/>
              <w:jc w:val="center"/>
              <w:rPr>
                <w:sz w:val="20"/>
                <w:szCs w:val="20"/>
              </w:rPr>
            </w:pPr>
            <w:r w:rsidRPr="000802F7">
              <w:rPr>
                <w:sz w:val="20"/>
                <w:szCs w:val="20"/>
              </w:rPr>
              <w:t>96/Box</w:t>
            </w:r>
          </w:p>
        </w:tc>
        <w:tc>
          <w:tcPr>
            <w:tcW w:w="962" w:type="pct"/>
            <w:tcBorders>
              <w:top w:val="nil"/>
              <w:left w:val="nil"/>
              <w:bottom w:val="single" w:sz="4" w:space="0" w:color="auto"/>
              <w:right w:val="single" w:sz="8" w:space="0" w:color="auto"/>
            </w:tcBorders>
            <w:shd w:val="clear" w:color="auto" w:fill="auto"/>
            <w:noWrap/>
            <w:vAlign w:val="center"/>
            <w:hideMark/>
          </w:tcPr>
          <w:p w14:paraId="5DAED5A3" w14:textId="77777777" w:rsidR="001758F2" w:rsidRPr="000802F7" w:rsidRDefault="001758F2" w:rsidP="001758F2">
            <w:pPr>
              <w:widowControl/>
              <w:autoSpaceDE/>
              <w:autoSpaceDN/>
              <w:jc w:val="center"/>
              <w:rPr>
                <w:sz w:val="20"/>
                <w:szCs w:val="20"/>
              </w:rPr>
            </w:pPr>
            <w:r w:rsidRPr="000802F7">
              <w:rPr>
                <w:sz w:val="20"/>
                <w:szCs w:val="20"/>
              </w:rPr>
              <w:t>15</w:t>
            </w:r>
          </w:p>
        </w:tc>
      </w:tr>
      <w:tr w:rsidR="001758F2" w:rsidRPr="000802F7" w14:paraId="127C7476"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E9B3C63" w14:textId="77777777" w:rsidR="001758F2" w:rsidRPr="000802F7" w:rsidRDefault="001758F2" w:rsidP="001758F2">
            <w:pPr>
              <w:widowControl/>
              <w:autoSpaceDE/>
              <w:autoSpaceDN/>
              <w:jc w:val="center"/>
              <w:rPr>
                <w:sz w:val="20"/>
                <w:szCs w:val="20"/>
              </w:rPr>
            </w:pPr>
            <w:r w:rsidRPr="000802F7">
              <w:rPr>
                <w:sz w:val="20"/>
                <w:szCs w:val="20"/>
              </w:rPr>
              <w:t>6</w:t>
            </w:r>
          </w:p>
        </w:tc>
        <w:tc>
          <w:tcPr>
            <w:tcW w:w="1209" w:type="pct"/>
            <w:tcBorders>
              <w:top w:val="nil"/>
              <w:left w:val="nil"/>
              <w:bottom w:val="single" w:sz="4" w:space="0" w:color="auto"/>
              <w:right w:val="single" w:sz="4" w:space="0" w:color="auto"/>
            </w:tcBorders>
            <w:shd w:val="clear" w:color="000000" w:fill="FFFFFF"/>
            <w:vAlign w:val="center"/>
            <w:hideMark/>
          </w:tcPr>
          <w:p w14:paraId="746864F3" w14:textId="77777777" w:rsidR="001758F2" w:rsidRPr="000802F7" w:rsidRDefault="001758F2" w:rsidP="001758F2">
            <w:pPr>
              <w:widowControl/>
              <w:autoSpaceDE/>
              <w:autoSpaceDN/>
              <w:rPr>
                <w:sz w:val="20"/>
                <w:szCs w:val="20"/>
              </w:rPr>
            </w:pPr>
            <w:r w:rsidRPr="000802F7">
              <w:rPr>
                <w:sz w:val="20"/>
                <w:szCs w:val="20"/>
              </w:rPr>
              <w:t>Filtered pipette tips 1000 µl Racked</w:t>
            </w:r>
          </w:p>
        </w:tc>
        <w:tc>
          <w:tcPr>
            <w:tcW w:w="943" w:type="pct"/>
            <w:tcBorders>
              <w:top w:val="nil"/>
              <w:left w:val="nil"/>
              <w:bottom w:val="single" w:sz="4" w:space="0" w:color="auto"/>
              <w:right w:val="single" w:sz="4" w:space="0" w:color="auto"/>
            </w:tcBorders>
            <w:shd w:val="clear" w:color="auto" w:fill="auto"/>
            <w:noWrap/>
            <w:vAlign w:val="center"/>
            <w:hideMark/>
          </w:tcPr>
          <w:p w14:paraId="63F5A6F3" w14:textId="77777777" w:rsidR="001758F2" w:rsidRPr="000802F7" w:rsidRDefault="001758F2" w:rsidP="001758F2">
            <w:pPr>
              <w:widowControl/>
              <w:autoSpaceDE/>
              <w:autoSpaceDN/>
              <w:jc w:val="center"/>
              <w:rPr>
                <w:sz w:val="20"/>
                <w:szCs w:val="20"/>
              </w:rPr>
            </w:pPr>
            <w:r w:rsidRPr="000802F7">
              <w:rPr>
                <w:sz w:val="20"/>
                <w:szCs w:val="20"/>
              </w:rPr>
              <w:t>Axygen/ China</w:t>
            </w:r>
          </w:p>
        </w:tc>
        <w:tc>
          <w:tcPr>
            <w:tcW w:w="853" w:type="pct"/>
            <w:tcBorders>
              <w:top w:val="nil"/>
              <w:left w:val="nil"/>
              <w:bottom w:val="single" w:sz="4" w:space="0" w:color="auto"/>
              <w:right w:val="single" w:sz="4" w:space="0" w:color="auto"/>
            </w:tcBorders>
            <w:shd w:val="clear" w:color="auto" w:fill="auto"/>
            <w:vAlign w:val="center"/>
            <w:hideMark/>
          </w:tcPr>
          <w:p w14:paraId="6212AF09" w14:textId="77777777" w:rsidR="001758F2" w:rsidRPr="000802F7" w:rsidRDefault="001758F2" w:rsidP="001758F2">
            <w:pPr>
              <w:widowControl/>
              <w:autoSpaceDE/>
              <w:autoSpaceDN/>
              <w:jc w:val="center"/>
              <w:rPr>
                <w:sz w:val="20"/>
                <w:szCs w:val="20"/>
              </w:rPr>
            </w:pPr>
            <w:r w:rsidRPr="000802F7">
              <w:rPr>
                <w:sz w:val="20"/>
                <w:szCs w:val="20"/>
              </w:rPr>
              <w:t>Pre-Sterilized</w:t>
            </w:r>
          </w:p>
        </w:tc>
        <w:tc>
          <w:tcPr>
            <w:tcW w:w="764" w:type="pct"/>
            <w:tcBorders>
              <w:top w:val="nil"/>
              <w:left w:val="nil"/>
              <w:bottom w:val="single" w:sz="4" w:space="0" w:color="auto"/>
              <w:right w:val="single" w:sz="4" w:space="0" w:color="auto"/>
            </w:tcBorders>
            <w:shd w:val="clear" w:color="auto" w:fill="auto"/>
            <w:noWrap/>
            <w:vAlign w:val="center"/>
            <w:hideMark/>
          </w:tcPr>
          <w:p w14:paraId="01D1E8A8" w14:textId="77777777" w:rsidR="001758F2" w:rsidRPr="000802F7" w:rsidRDefault="001758F2" w:rsidP="001758F2">
            <w:pPr>
              <w:widowControl/>
              <w:autoSpaceDE/>
              <w:autoSpaceDN/>
              <w:jc w:val="center"/>
              <w:rPr>
                <w:sz w:val="20"/>
                <w:szCs w:val="20"/>
              </w:rPr>
            </w:pPr>
            <w:r w:rsidRPr="000802F7">
              <w:rPr>
                <w:sz w:val="20"/>
                <w:szCs w:val="20"/>
              </w:rPr>
              <w:t>96/Box</w:t>
            </w:r>
          </w:p>
        </w:tc>
        <w:tc>
          <w:tcPr>
            <w:tcW w:w="962" w:type="pct"/>
            <w:tcBorders>
              <w:top w:val="nil"/>
              <w:left w:val="nil"/>
              <w:bottom w:val="single" w:sz="4" w:space="0" w:color="auto"/>
              <w:right w:val="single" w:sz="8" w:space="0" w:color="auto"/>
            </w:tcBorders>
            <w:shd w:val="clear" w:color="auto" w:fill="auto"/>
            <w:noWrap/>
            <w:vAlign w:val="center"/>
            <w:hideMark/>
          </w:tcPr>
          <w:p w14:paraId="6CD71639" w14:textId="77777777" w:rsidR="001758F2" w:rsidRPr="000802F7" w:rsidRDefault="001758F2" w:rsidP="001758F2">
            <w:pPr>
              <w:widowControl/>
              <w:autoSpaceDE/>
              <w:autoSpaceDN/>
              <w:jc w:val="center"/>
              <w:rPr>
                <w:sz w:val="20"/>
                <w:szCs w:val="20"/>
              </w:rPr>
            </w:pPr>
            <w:r w:rsidRPr="000802F7">
              <w:rPr>
                <w:sz w:val="20"/>
                <w:szCs w:val="20"/>
              </w:rPr>
              <w:t>15</w:t>
            </w:r>
          </w:p>
        </w:tc>
      </w:tr>
      <w:tr w:rsidR="001758F2" w:rsidRPr="000802F7" w14:paraId="1B271716"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B8C7EB3" w14:textId="77777777" w:rsidR="001758F2" w:rsidRPr="000802F7" w:rsidRDefault="001758F2" w:rsidP="001758F2">
            <w:pPr>
              <w:widowControl/>
              <w:autoSpaceDE/>
              <w:autoSpaceDN/>
              <w:jc w:val="center"/>
              <w:rPr>
                <w:sz w:val="20"/>
                <w:szCs w:val="20"/>
              </w:rPr>
            </w:pPr>
            <w:r w:rsidRPr="000802F7">
              <w:rPr>
                <w:sz w:val="20"/>
                <w:szCs w:val="20"/>
              </w:rPr>
              <w:t>7</w:t>
            </w:r>
          </w:p>
        </w:tc>
        <w:tc>
          <w:tcPr>
            <w:tcW w:w="1209" w:type="pct"/>
            <w:tcBorders>
              <w:top w:val="nil"/>
              <w:left w:val="nil"/>
              <w:bottom w:val="single" w:sz="4" w:space="0" w:color="auto"/>
              <w:right w:val="single" w:sz="4" w:space="0" w:color="auto"/>
            </w:tcBorders>
            <w:shd w:val="clear" w:color="000000" w:fill="FFFFFF"/>
            <w:vAlign w:val="center"/>
            <w:hideMark/>
          </w:tcPr>
          <w:p w14:paraId="67E57CD4" w14:textId="77777777" w:rsidR="001758F2" w:rsidRPr="000802F7" w:rsidRDefault="001758F2" w:rsidP="001758F2">
            <w:pPr>
              <w:widowControl/>
              <w:autoSpaceDE/>
              <w:autoSpaceDN/>
              <w:rPr>
                <w:sz w:val="20"/>
                <w:szCs w:val="20"/>
              </w:rPr>
            </w:pPr>
            <w:r w:rsidRPr="000802F7">
              <w:rPr>
                <w:sz w:val="20"/>
                <w:szCs w:val="20"/>
              </w:rPr>
              <w:t>Beaker 50 ml</w:t>
            </w:r>
          </w:p>
        </w:tc>
        <w:tc>
          <w:tcPr>
            <w:tcW w:w="943" w:type="pct"/>
            <w:tcBorders>
              <w:top w:val="nil"/>
              <w:left w:val="nil"/>
              <w:bottom w:val="single" w:sz="4" w:space="0" w:color="auto"/>
              <w:right w:val="single" w:sz="4" w:space="0" w:color="auto"/>
            </w:tcBorders>
            <w:shd w:val="clear" w:color="auto" w:fill="auto"/>
            <w:noWrap/>
            <w:vAlign w:val="center"/>
            <w:hideMark/>
          </w:tcPr>
          <w:p w14:paraId="69F2CF1E"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nil"/>
              <w:left w:val="nil"/>
              <w:bottom w:val="single" w:sz="4" w:space="0" w:color="auto"/>
              <w:right w:val="single" w:sz="4" w:space="0" w:color="auto"/>
            </w:tcBorders>
            <w:shd w:val="clear" w:color="auto" w:fill="auto"/>
            <w:vAlign w:val="center"/>
            <w:hideMark/>
          </w:tcPr>
          <w:p w14:paraId="2300A6A4"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6B0594E7" w14:textId="77777777" w:rsidR="001758F2" w:rsidRPr="000802F7" w:rsidRDefault="001758F2" w:rsidP="001758F2">
            <w:pPr>
              <w:widowControl/>
              <w:autoSpaceDE/>
              <w:autoSpaceDN/>
              <w:jc w:val="center"/>
              <w:rPr>
                <w:sz w:val="20"/>
                <w:szCs w:val="20"/>
              </w:rPr>
            </w:pPr>
            <w:r w:rsidRPr="000802F7">
              <w:rPr>
                <w:sz w:val="20"/>
                <w:szCs w:val="20"/>
              </w:rPr>
              <w:t>12/Pack</w:t>
            </w:r>
          </w:p>
        </w:tc>
        <w:tc>
          <w:tcPr>
            <w:tcW w:w="962" w:type="pct"/>
            <w:tcBorders>
              <w:top w:val="nil"/>
              <w:left w:val="nil"/>
              <w:bottom w:val="single" w:sz="4" w:space="0" w:color="auto"/>
              <w:right w:val="single" w:sz="8" w:space="0" w:color="auto"/>
            </w:tcBorders>
            <w:shd w:val="clear" w:color="auto" w:fill="auto"/>
            <w:noWrap/>
            <w:vAlign w:val="center"/>
            <w:hideMark/>
          </w:tcPr>
          <w:p w14:paraId="502E4C04" w14:textId="77777777" w:rsidR="001758F2" w:rsidRPr="000802F7" w:rsidRDefault="001758F2" w:rsidP="001758F2">
            <w:pPr>
              <w:widowControl/>
              <w:autoSpaceDE/>
              <w:autoSpaceDN/>
              <w:jc w:val="center"/>
              <w:rPr>
                <w:sz w:val="20"/>
                <w:szCs w:val="20"/>
              </w:rPr>
            </w:pPr>
            <w:r w:rsidRPr="000802F7">
              <w:rPr>
                <w:sz w:val="20"/>
                <w:szCs w:val="20"/>
              </w:rPr>
              <w:t>2</w:t>
            </w:r>
          </w:p>
        </w:tc>
      </w:tr>
      <w:tr w:rsidR="001758F2" w:rsidRPr="000802F7" w14:paraId="48BAD390"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5AD7478" w14:textId="77777777" w:rsidR="001758F2" w:rsidRPr="000802F7" w:rsidRDefault="001758F2" w:rsidP="001758F2">
            <w:pPr>
              <w:widowControl/>
              <w:autoSpaceDE/>
              <w:autoSpaceDN/>
              <w:jc w:val="center"/>
              <w:rPr>
                <w:sz w:val="20"/>
                <w:szCs w:val="20"/>
              </w:rPr>
            </w:pPr>
            <w:r w:rsidRPr="000802F7">
              <w:rPr>
                <w:sz w:val="20"/>
                <w:szCs w:val="20"/>
              </w:rPr>
              <w:t>8</w:t>
            </w:r>
          </w:p>
        </w:tc>
        <w:tc>
          <w:tcPr>
            <w:tcW w:w="1209" w:type="pct"/>
            <w:tcBorders>
              <w:top w:val="nil"/>
              <w:left w:val="nil"/>
              <w:bottom w:val="single" w:sz="4" w:space="0" w:color="auto"/>
              <w:right w:val="single" w:sz="4" w:space="0" w:color="auto"/>
            </w:tcBorders>
            <w:shd w:val="clear" w:color="000000" w:fill="FFFFFF"/>
            <w:vAlign w:val="center"/>
            <w:hideMark/>
          </w:tcPr>
          <w:p w14:paraId="2A59F264" w14:textId="77777777" w:rsidR="001758F2" w:rsidRPr="000802F7" w:rsidRDefault="001758F2" w:rsidP="001758F2">
            <w:pPr>
              <w:widowControl/>
              <w:autoSpaceDE/>
              <w:autoSpaceDN/>
              <w:rPr>
                <w:sz w:val="20"/>
                <w:szCs w:val="20"/>
              </w:rPr>
            </w:pPr>
            <w:r w:rsidRPr="000802F7">
              <w:rPr>
                <w:sz w:val="20"/>
                <w:szCs w:val="20"/>
              </w:rPr>
              <w:t>Beaker 100 ml</w:t>
            </w:r>
          </w:p>
        </w:tc>
        <w:tc>
          <w:tcPr>
            <w:tcW w:w="943" w:type="pct"/>
            <w:tcBorders>
              <w:top w:val="nil"/>
              <w:left w:val="nil"/>
              <w:bottom w:val="single" w:sz="4" w:space="0" w:color="auto"/>
              <w:right w:val="single" w:sz="4" w:space="0" w:color="auto"/>
            </w:tcBorders>
            <w:shd w:val="clear" w:color="auto" w:fill="auto"/>
            <w:noWrap/>
            <w:vAlign w:val="center"/>
            <w:hideMark/>
          </w:tcPr>
          <w:p w14:paraId="57B4B527"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nil"/>
              <w:left w:val="nil"/>
              <w:bottom w:val="single" w:sz="4" w:space="0" w:color="auto"/>
              <w:right w:val="single" w:sz="4" w:space="0" w:color="auto"/>
            </w:tcBorders>
            <w:shd w:val="clear" w:color="auto" w:fill="auto"/>
            <w:vAlign w:val="center"/>
            <w:hideMark/>
          </w:tcPr>
          <w:p w14:paraId="4A96764E"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09455FB6" w14:textId="77777777" w:rsidR="001758F2" w:rsidRPr="000802F7" w:rsidRDefault="001758F2" w:rsidP="001758F2">
            <w:pPr>
              <w:widowControl/>
              <w:autoSpaceDE/>
              <w:autoSpaceDN/>
              <w:jc w:val="center"/>
              <w:rPr>
                <w:sz w:val="20"/>
                <w:szCs w:val="20"/>
              </w:rPr>
            </w:pPr>
            <w:r w:rsidRPr="000802F7">
              <w:rPr>
                <w:sz w:val="20"/>
                <w:szCs w:val="20"/>
              </w:rPr>
              <w:t>12/Pack</w:t>
            </w:r>
          </w:p>
        </w:tc>
        <w:tc>
          <w:tcPr>
            <w:tcW w:w="962" w:type="pct"/>
            <w:tcBorders>
              <w:top w:val="nil"/>
              <w:left w:val="nil"/>
              <w:bottom w:val="single" w:sz="4" w:space="0" w:color="auto"/>
              <w:right w:val="single" w:sz="8" w:space="0" w:color="auto"/>
            </w:tcBorders>
            <w:shd w:val="clear" w:color="auto" w:fill="auto"/>
            <w:noWrap/>
            <w:vAlign w:val="center"/>
            <w:hideMark/>
          </w:tcPr>
          <w:p w14:paraId="457586A2" w14:textId="77777777" w:rsidR="001758F2" w:rsidRPr="000802F7" w:rsidRDefault="001758F2" w:rsidP="001758F2">
            <w:pPr>
              <w:widowControl/>
              <w:autoSpaceDE/>
              <w:autoSpaceDN/>
              <w:jc w:val="center"/>
              <w:rPr>
                <w:sz w:val="20"/>
                <w:szCs w:val="20"/>
              </w:rPr>
            </w:pPr>
            <w:r w:rsidRPr="000802F7">
              <w:rPr>
                <w:sz w:val="20"/>
                <w:szCs w:val="20"/>
              </w:rPr>
              <w:t>2</w:t>
            </w:r>
          </w:p>
        </w:tc>
      </w:tr>
      <w:tr w:rsidR="001758F2" w:rsidRPr="000802F7" w14:paraId="3786A8EE"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2530591" w14:textId="77777777" w:rsidR="001758F2" w:rsidRPr="000802F7" w:rsidRDefault="001758F2" w:rsidP="001758F2">
            <w:pPr>
              <w:widowControl/>
              <w:autoSpaceDE/>
              <w:autoSpaceDN/>
              <w:jc w:val="center"/>
              <w:rPr>
                <w:sz w:val="20"/>
                <w:szCs w:val="20"/>
              </w:rPr>
            </w:pPr>
            <w:r w:rsidRPr="000802F7">
              <w:rPr>
                <w:sz w:val="20"/>
                <w:szCs w:val="20"/>
              </w:rPr>
              <w:t>9</w:t>
            </w:r>
          </w:p>
        </w:tc>
        <w:tc>
          <w:tcPr>
            <w:tcW w:w="1209" w:type="pct"/>
            <w:tcBorders>
              <w:top w:val="nil"/>
              <w:left w:val="nil"/>
              <w:bottom w:val="single" w:sz="4" w:space="0" w:color="auto"/>
              <w:right w:val="single" w:sz="4" w:space="0" w:color="auto"/>
            </w:tcBorders>
            <w:shd w:val="clear" w:color="000000" w:fill="FFFFFF"/>
            <w:vAlign w:val="center"/>
            <w:hideMark/>
          </w:tcPr>
          <w:p w14:paraId="060965BE" w14:textId="77777777" w:rsidR="001758F2" w:rsidRPr="000802F7" w:rsidRDefault="001758F2" w:rsidP="001758F2">
            <w:pPr>
              <w:widowControl/>
              <w:autoSpaceDE/>
              <w:autoSpaceDN/>
              <w:rPr>
                <w:sz w:val="20"/>
                <w:szCs w:val="20"/>
              </w:rPr>
            </w:pPr>
            <w:r w:rsidRPr="000802F7">
              <w:rPr>
                <w:sz w:val="20"/>
                <w:szCs w:val="20"/>
              </w:rPr>
              <w:t>Beaker 250 ml</w:t>
            </w:r>
          </w:p>
        </w:tc>
        <w:tc>
          <w:tcPr>
            <w:tcW w:w="943" w:type="pct"/>
            <w:tcBorders>
              <w:top w:val="nil"/>
              <w:left w:val="nil"/>
              <w:bottom w:val="single" w:sz="4" w:space="0" w:color="auto"/>
              <w:right w:val="single" w:sz="4" w:space="0" w:color="auto"/>
            </w:tcBorders>
            <w:shd w:val="clear" w:color="auto" w:fill="auto"/>
            <w:noWrap/>
            <w:vAlign w:val="center"/>
            <w:hideMark/>
          </w:tcPr>
          <w:p w14:paraId="3190EA3D"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nil"/>
              <w:left w:val="nil"/>
              <w:bottom w:val="single" w:sz="4" w:space="0" w:color="auto"/>
              <w:right w:val="single" w:sz="4" w:space="0" w:color="auto"/>
            </w:tcBorders>
            <w:shd w:val="clear" w:color="auto" w:fill="auto"/>
            <w:vAlign w:val="center"/>
            <w:hideMark/>
          </w:tcPr>
          <w:p w14:paraId="1F76F330"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315C47CA" w14:textId="77777777" w:rsidR="001758F2" w:rsidRPr="000802F7" w:rsidRDefault="001758F2" w:rsidP="001758F2">
            <w:pPr>
              <w:widowControl/>
              <w:autoSpaceDE/>
              <w:autoSpaceDN/>
              <w:jc w:val="center"/>
              <w:rPr>
                <w:sz w:val="20"/>
                <w:szCs w:val="20"/>
              </w:rPr>
            </w:pPr>
            <w:r w:rsidRPr="000802F7">
              <w:rPr>
                <w:sz w:val="20"/>
                <w:szCs w:val="20"/>
              </w:rPr>
              <w:t>12/Pack</w:t>
            </w:r>
          </w:p>
        </w:tc>
        <w:tc>
          <w:tcPr>
            <w:tcW w:w="962" w:type="pct"/>
            <w:tcBorders>
              <w:top w:val="nil"/>
              <w:left w:val="nil"/>
              <w:bottom w:val="single" w:sz="4" w:space="0" w:color="auto"/>
              <w:right w:val="single" w:sz="8" w:space="0" w:color="auto"/>
            </w:tcBorders>
            <w:shd w:val="clear" w:color="auto" w:fill="auto"/>
            <w:noWrap/>
            <w:vAlign w:val="center"/>
            <w:hideMark/>
          </w:tcPr>
          <w:p w14:paraId="3C3AD192" w14:textId="77777777" w:rsidR="001758F2" w:rsidRPr="000802F7" w:rsidRDefault="001758F2" w:rsidP="001758F2">
            <w:pPr>
              <w:widowControl/>
              <w:autoSpaceDE/>
              <w:autoSpaceDN/>
              <w:jc w:val="center"/>
              <w:rPr>
                <w:sz w:val="20"/>
                <w:szCs w:val="20"/>
              </w:rPr>
            </w:pPr>
            <w:r w:rsidRPr="000802F7">
              <w:rPr>
                <w:sz w:val="20"/>
                <w:szCs w:val="20"/>
              </w:rPr>
              <w:t>2</w:t>
            </w:r>
          </w:p>
        </w:tc>
      </w:tr>
      <w:tr w:rsidR="001758F2" w:rsidRPr="000802F7" w14:paraId="0A25D6CA"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40B729A" w14:textId="77777777" w:rsidR="001758F2" w:rsidRPr="000802F7" w:rsidRDefault="001758F2" w:rsidP="001758F2">
            <w:pPr>
              <w:widowControl/>
              <w:autoSpaceDE/>
              <w:autoSpaceDN/>
              <w:jc w:val="center"/>
              <w:rPr>
                <w:sz w:val="20"/>
                <w:szCs w:val="20"/>
              </w:rPr>
            </w:pPr>
            <w:r w:rsidRPr="000802F7">
              <w:rPr>
                <w:sz w:val="20"/>
                <w:szCs w:val="20"/>
              </w:rPr>
              <w:t>10</w:t>
            </w:r>
          </w:p>
        </w:tc>
        <w:tc>
          <w:tcPr>
            <w:tcW w:w="1209" w:type="pct"/>
            <w:tcBorders>
              <w:top w:val="nil"/>
              <w:left w:val="nil"/>
              <w:bottom w:val="single" w:sz="4" w:space="0" w:color="auto"/>
              <w:right w:val="single" w:sz="4" w:space="0" w:color="auto"/>
            </w:tcBorders>
            <w:shd w:val="clear" w:color="000000" w:fill="FFFFFF"/>
            <w:vAlign w:val="center"/>
            <w:hideMark/>
          </w:tcPr>
          <w:p w14:paraId="06384402" w14:textId="77777777" w:rsidR="001758F2" w:rsidRPr="000802F7" w:rsidRDefault="001758F2" w:rsidP="001758F2">
            <w:pPr>
              <w:widowControl/>
              <w:autoSpaceDE/>
              <w:autoSpaceDN/>
              <w:rPr>
                <w:sz w:val="20"/>
                <w:szCs w:val="20"/>
              </w:rPr>
            </w:pPr>
            <w:r w:rsidRPr="000802F7">
              <w:rPr>
                <w:sz w:val="20"/>
                <w:szCs w:val="20"/>
              </w:rPr>
              <w:t>Beaker 500 ml</w:t>
            </w:r>
          </w:p>
        </w:tc>
        <w:tc>
          <w:tcPr>
            <w:tcW w:w="943" w:type="pct"/>
            <w:tcBorders>
              <w:top w:val="nil"/>
              <w:left w:val="nil"/>
              <w:bottom w:val="single" w:sz="4" w:space="0" w:color="auto"/>
              <w:right w:val="single" w:sz="4" w:space="0" w:color="auto"/>
            </w:tcBorders>
            <w:shd w:val="clear" w:color="auto" w:fill="auto"/>
            <w:noWrap/>
            <w:vAlign w:val="center"/>
            <w:hideMark/>
          </w:tcPr>
          <w:p w14:paraId="3795ADD6"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nil"/>
              <w:left w:val="nil"/>
              <w:bottom w:val="single" w:sz="4" w:space="0" w:color="auto"/>
              <w:right w:val="single" w:sz="4" w:space="0" w:color="auto"/>
            </w:tcBorders>
            <w:shd w:val="clear" w:color="auto" w:fill="auto"/>
            <w:vAlign w:val="center"/>
            <w:hideMark/>
          </w:tcPr>
          <w:p w14:paraId="043AAB8F"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59D444FF" w14:textId="77777777" w:rsidR="001758F2" w:rsidRPr="000802F7" w:rsidRDefault="001758F2" w:rsidP="001758F2">
            <w:pPr>
              <w:widowControl/>
              <w:autoSpaceDE/>
              <w:autoSpaceDN/>
              <w:jc w:val="center"/>
              <w:rPr>
                <w:sz w:val="20"/>
                <w:szCs w:val="20"/>
              </w:rPr>
            </w:pPr>
            <w:r w:rsidRPr="000802F7">
              <w:rPr>
                <w:sz w:val="20"/>
                <w:szCs w:val="20"/>
              </w:rPr>
              <w:t>12/Pack</w:t>
            </w:r>
          </w:p>
        </w:tc>
        <w:tc>
          <w:tcPr>
            <w:tcW w:w="962" w:type="pct"/>
            <w:tcBorders>
              <w:top w:val="nil"/>
              <w:left w:val="nil"/>
              <w:bottom w:val="single" w:sz="4" w:space="0" w:color="auto"/>
              <w:right w:val="single" w:sz="8" w:space="0" w:color="auto"/>
            </w:tcBorders>
            <w:shd w:val="clear" w:color="auto" w:fill="auto"/>
            <w:noWrap/>
            <w:vAlign w:val="center"/>
            <w:hideMark/>
          </w:tcPr>
          <w:p w14:paraId="3F67BF62"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7B1D8B19"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68ADC218" w14:textId="77777777" w:rsidR="001758F2" w:rsidRPr="000802F7" w:rsidRDefault="001758F2" w:rsidP="001758F2">
            <w:pPr>
              <w:widowControl/>
              <w:autoSpaceDE/>
              <w:autoSpaceDN/>
              <w:jc w:val="center"/>
              <w:rPr>
                <w:sz w:val="20"/>
                <w:szCs w:val="20"/>
              </w:rPr>
            </w:pPr>
            <w:r w:rsidRPr="000802F7">
              <w:rPr>
                <w:sz w:val="20"/>
                <w:szCs w:val="20"/>
              </w:rPr>
              <w:t>11</w:t>
            </w:r>
          </w:p>
        </w:tc>
        <w:tc>
          <w:tcPr>
            <w:tcW w:w="1209" w:type="pct"/>
            <w:tcBorders>
              <w:top w:val="nil"/>
              <w:left w:val="nil"/>
              <w:bottom w:val="single" w:sz="4" w:space="0" w:color="auto"/>
              <w:right w:val="single" w:sz="4" w:space="0" w:color="auto"/>
            </w:tcBorders>
            <w:shd w:val="clear" w:color="auto" w:fill="auto"/>
            <w:vAlign w:val="center"/>
            <w:hideMark/>
          </w:tcPr>
          <w:p w14:paraId="6CFC1431" w14:textId="77777777" w:rsidR="001758F2" w:rsidRPr="000802F7" w:rsidRDefault="001758F2" w:rsidP="001758F2">
            <w:pPr>
              <w:widowControl/>
              <w:autoSpaceDE/>
              <w:autoSpaceDN/>
              <w:rPr>
                <w:sz w:val="20"/>
                <w:szCs w:val="20"/>
              </w:rPr>
            </w:pPr>
            <w:r w:rsidRPr="000802F7">
              <w:rPr>
                <w:sz w:val="20"/>
                <w:szCs w:val="20"/>
              </w:rPr>
              <w:t>Conical Flask 100 ml</w:t>
            </w:r>
          </w:p>
        </w:tc>
        <w:tc>
          <w:tcPr>
            <w:tcW w:w="943" w:type="pct"/>
            <w:tcBorders>
              <w:top w:val="nil"/>
              <w:left w:val="nil"/>
              <w:bottom w:val="single" w:sz="4" w:space="0" w:color="auto"/>
              <w:right w:val="single" w:sz="4" w:space="0" w:color="auto"/>
            </w:tcBorders>
            <w:shd w:val="clear" w:color="auto" w:fill="auto"/>
            <w:noWrap/>
            <w:vAlign w:val="center"/>
            <w:hideMark/>
          </w:tcPr>
          <w:p w14:paraId="1D9F9736"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nil"/>
              <w:left w:val="nil"/>
              <w:bottom w:val="single" w:sz="4" w:space="0" w:color="auto"/>
              <w:right w:val="single" w:sz="4" w:space="0" w:color="auto"/>
            </w:tcBorders>
            <w:shd w:val="clear" w:color="auto" w:fill="auto"/>
            <w:vAlign w:val="center"/>
            <w:hideMark/>
          </w:tcPr>
          <w:p w14:paraId="0E78AC64"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467A2D87" w14:textId="77777777" w:rsidR="001758F2" w:rsidRPr="000802F7" w:rsidRDefault="001758F2" w:rsidP="001758F2">
            <w:pPr>
              <w:widowControl/>
              <w:autoSpaceDE/>
              <w:autoSpaceDN/>
              <w:jc w:val="center"/>
              <w:rPr>
                <w:sz w:val="20"/>
                <w:szCs w:val="20"/>
              </w:rPr>
            </w:pPr>
            <w:r w:rsidRPr="000802F7">
              <w:rPr>
                <w:sz w:val="20"/>
                <w:szCs w:val="20"/>
              </w:rPr>
              <w:t>10/Pack</w:t>
            </w:r>
          </w:p>
        </w:tc>
        <w:tc>
          <w:tcPr>
            <w:tcW w:w="962" w:type="pct"/>
            <w:tcBorders>
              <w:top w:val="nil"/>
              <w:left w:val="nil"/>
              <w:bottom w:val="single" w:sz="4" w:space="0" w:color="auto"/>
              <w:right w:val="single" w:sz="8" w:space="0" w:color="auto"/>
            </w:tcBorders>
            <w:shd w:val="clear" w:color="auto" w:fill="auto"/>
            <w:noWrap/>
            <w:vAlign w:val="center"/>
            <w:hideMark/>
          </w:tcPr>
          <w:p w14:paraId="58316C88"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3D47AA2E"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76E3B4A" w14:textId="77777777" w:rsidR="001758F2" w:rsidRPr="000802F7" w:rsidRDefault="001758F2" w:rsidP="001758F2">
            <w:pPr>
              <w:widowControl/>
              <w:autoSpaceDE/>
              <w:autoSpaceDN/>
              <w:jc w:val="center"/>
              <w:rPr>
                <w:sz w:val="20"/>
                <w:szCs w:val="20"/>
              </w:rPr>
            </w:pPr>
            <w:r w:rsidRPr="000802F7">
              <w:rPr>
                <w:sz w:val="20"/>
                <w:szCs w:val="20"/>
              </w:rPr>
              <w:t>12</w:t>
            </w:r>
          </w:p>
        </w:tc>
        <w:tc>
          <w:tcPr>
            <w:tcW w:w="1209" w:type="pct"/>
            <w:tcBorders>
              <w:top w:val="nil"/>
              <w:left w:val="nil"/>
              <w:bottom w:val="single" w:sz="4" w:space="0" w:color="auto"/>
              <w:right w:val="single" w:sz="4" w:space="0" w:color="auto"/>
            </w:tcBorders>
            <w:shd w:val="clear" w:color="auto" w:fill="auto"/>
            <w:vAlign w:val="center"/>
            <w:hideMark/>
          </w:tcPr>
          <w:p w14:paraId="1AE54D71" w14:textId="77777777" w:rsidR="001758F2" w:rsidRPr="000802F7" w:rsidRDefault="001758F2" w:rsidP="001758F2">
            <w:pPr>
              <w:widowControl/>
              <w:autoSpaceDE/>
              <w:autoSpaceDN/>
              <w:rPr>
                <w:sz w:val="20"/>
                <w:szCs w:val="20"/>
              </w:rPr>
            </w:pPr>
            <w:r w:rsidRPr="000802F7">
              <w:rPr>
                <w:sz w:val="20"/>
                <w:szCs w:val="20"/>
              </w:rPr>
              <w:t>Conical Flask 250 ml</w:t>
            </w:r>
          </w:p>
        </w:tc>
        <w:tc>
          <w:tcPr>
            <w:tcW w:w="943" w:type="pct"/>
            <w:tcBorders>
              <w:top w:val="nil"/>
              <w:left w:val="nil"/>
              <w:bottom w:val="single" w:sz="4" w:space="0" w:color="auto"/>
              <w:right w:val="single" w:sz="4" w:space="0" w:color="auto"/>
            </w:tcBorders>
            <w:shd w:val="clear" w:color="auto" w:fill="auto"/>
            <w:noWrap/>
            <w:vAlign w:val="center"/>
            <w:hideMark/>
          </w:tcPr>
          <w:p w14:paraId="69D8AD6F"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nil"/>
              <w:left w:val="nil"/>
              <w:bottom w:val="single" w:sz="4" w:space="0" w:color="auto"/>
              <w:right w:val="single" w:sz="4" w:space="0" w:color="auto"/>
            </w:tcBorders>
            <w:shd w:val="clear" w:color="auto" w:fill="auto"/>
            <w:vAlign w:val="center"/>
            <w:hideMark/>
          </w:tcPr>
          <w:p w14:paraId="38825CCF"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7C2F30BC" w14:textId="77777777" w:rsidR="001758F2" w:rsidRPr="000802F7" w:rsidRDefault="001758F2" w:rsidP="001758F2">
            <w:pPr>
              <w:widowControl/>
              <w:autoSpaceDE/>
              <w:autoSpaceDN/>
              <w:jc w:val="center"/>
              <w:rPr>
                <w:sz w:val="20"/>
                <w:szCs w:val="20"/>
              </w:rPr>
            </w:pPr>
            <w:r w:rsidRPr="000802F7">
              <w:rPr>
                <w:sz w:val="20"/>
                <w:szCs w:val="20"/>
              </w:rPr>
              <w:t>10/Pack</w:t>
            </w:r>
          </w:p>
        </w:tc>
        <w:tc>
          <w:tcPr>
            <w:tcW w:w="962" w:type="pct"/>
            <w:tcBorders>
              <w:top w:val="nil"/>
              <w:left w:val="nil"/>
              <w:bottom w:val="single" w:sz="4" w:space="0" w:color="auto"/>
              <w:right w:val="single" w:sz="8" w:space="0" w:color="auto"/>
            </w:tcBorders>
            <w:shd w:val="clear" w:color="auto" w:fill="auto"/>
            <w:noWrap/>
            <w:vAlign w:val="center"/>
            <w:hideMark/>
          </w:tcPr>
          <w:p w14:paraId="396D9DB3"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3A030982"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1586B80" w14:textId="77777777" w:rsidR="001758F2" w:rsidRPr="000802F7" w:rsidRDefault="001758F2" w:rsidP="001758F2">
            <w:pPr>
              <w:widowControl/>
              <w:autoSpaceDE/>
              <w:autoSpaceDN/>
              <w:jc w:val="center"/>
              <w:rPr>
                <w:sz w:val="20"/>
                <w:szCs w:val="20"/>
              </w:rPr>
            </w:pPr>
            <w:r w:rsidRPr="000802F7">
              <w:rPr>
                <w:sz w:val="20"/>
                <w:szCs w:val="20"/>
              </w:rPr>
              <w:t>13</w:t>
            </w:r>
          </w:p>
        </w:tc>
        <w:tc>
          <w:tcPr>
            <w:tcW w:w="1209" w:type="pct"/>
            <w:tcBorders>
              <w:top w:val="nil"/>
              <w:left w:val="nil"/>
              <w:bottom w:val="single" w:sz="4" w:space="0" w:color="auto"/>
              <w:right w:val="single" w:sz="4" w:space="0" w:color="auto"/>
            </w:tcBorders>
            <w:shd w:val="clear" w:color="auto" w:fill="auto"/>
            <w:vAlign w:val="center"/>
            <w:hideMark/>
          </w:tcPr>
          <w:p w14:paraId="3820B73C" w14:textId="77777777" w:rsidR="001758F2" w:rsidRPr="000802F7" w:rsidRDefault="001758F2" w:rsidP="001758F2">
            <w:pPr>
              <w:widowControl/>
              <w:autoSpaceDE/>
              <w:autoSpaceDN/>
              <w:rPr>
                <w:sz w:val="20"/>
                <w:szCs w:val="20"/>
              </w:rPr>
            </w:pPr>
            <w:r w:rsidRPr="000802F7">
              <w:rPr>
                <w:sz w:val="20"/>
                <w:szCs w:val="20"/>
              </w:rPr>
              <w:t>Conical Flask 500 ml</w:t>
            </w:r>
          </w:p>
        </w:tc>
        <w:tc>
          <w:tcPr>
            <w:tcW w:w="943" w:type="pct"/>
            <w:tcBorders>
              <w:top w:val="nil"/>
              <w:left w:val="nil"/>
              <w:bottom w:val="single" w:sz="4" w:space="0" w:color="auto"/>
              <w:right w:val="single" w:sz="4" w:space="0" w:color="auto"/>
            </w:tcBorders>
            <w:shd w:val="clear" w:color="auto" w:fill="auto"/>
            <w:noWrap/>
            <w:vAlign w:val="center"/>
            <w:hideMark/>
          </w:tcPr>
          <w:p w14:paraId="5A22594E"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nil"/>
              <w:left w:val="nil"/>
              <w:bottom w:val="single" w:sz="4" w:space="0" w:color="auto"/>
              <w:right w:val="single" w:sz="4" w:space="0" w:color="auto"/>
            </w:tcBorders>
            <w:shd w:val="clear" w:color="auto" w:fill="auto"/>
            <w:vAlign w:val="center"/>
            <w:hideMark/>
          </w:tcPr>
          <w:p w14:paraId="72C8E8D7"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20996257" w14:textId="77777777" w:rsidR="001758F2" w:rsidRPr="000802F7" w:rsidRDefault="001758F2" w:rsidP="001758F2">
            <w:pPr>
              <w:widowControl/>
              <w:autoSpaceDE/>
              <w:autoSpaceDN/>
              <w:jc w:val="center"/>
              <w:rPr>
                <w:sz w:val="20"/>
                <w:szCs w:val="20"/>
              </w:rPr>
            </w:pPr>
            <w:r w:rsidRPr="000802F7">
              <w:rPr>
                <w:sz w:val="20"/>
                <w:szCs w:val="20"/>
              </w:rPr>
              <w:t>10/Pack</w:t>
            </w:r>
          </w:p>
        </w:tc>
        <w:tc>
          <w:tcPr>
            <w:tcW w:w="962" w:type="pct"/>
            <w:tcBorders>
              <w:top w:val="nil"/>
              <w:left w:val="nil"/>
              <w:bottom w:val="single" w:sz="4" w:space="0" w:color="auto"/>
              <w:right w:val="single" w:sz="8" w:space="0" w:color="auto"/>
            </w:tcBorders>
            <w:shd w:val="clear" w:color="auto" w:fill="auto"/>
            <w:noWrap/>
            <w:vAlign w:val="center"/>
            <w:hideMark/>
          </w:tcPr>
          <w:p w14:paraId="375E5C2D"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00601EAB" w14:textId="77777777" w:rsidTr="000802F7">
        <w:trPr>
          <w:trHeight w:val="345"/>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21908DEE" w14:textId="77777777" w:rsidR="001758F2" w:rsidRPr="000802F7" w:rsidRDefault="001758F2" w:rsidP="001758F2">
            <w:pPr>
              <w:widowControl/>
              <w:autoSpaceDE/>
              <w:autoSpaceDN/>
              <w:jc w:val="center"/>
              <w:rPr>
                <w:sz w:val="20"/>
                <w:szCs w:val="20"/>
              </w:rPr>
            </w:pPr>
            <w:r w:rsidRPr="000802F7">
              <w:rPr>
                <w:sz w:val="20"/>
                <w:szCs w:val="20"/>
              </w:rPr>
              <w:t>14</w:t>
            </w:r>
          </w:p>
        </w:tc>
        <w:tc>
          <w:tcPr>
            <w:tcW w:w="1209" w:type="pct"/>
            <w:tcBorders>
              <w:top w:val="nil"/>
              <w:left w:val="nil"/>
              <w:bottom w:val="single" w:sz="4" w:space="0" w:color="auto"/>
              <w:right w:val="single" w:sz="4" w:space="0" w:color="auto"/>
            </w:tcBorders>
            <w:shd w:val="clear" w:color="auto" w:fill="auto"/>
            <w:vAlign w:val="center"/>
            <w:hideMark/>
          </w:tcPr>
          <w:p w14:paraId="41A1A4CC" w14:textId="77777777" w:rsidR="001758F2" w:rsidRPr="000802F7" w:rsidRDefault="001758F2" w:rsidP="001758F2">
            <w:pPr>
              <w:widowControl/>
              <w:autoSpaceDE/>
              <w:autoSpaceDN/>
              <w:rPr>
                <w:sz w:val="20"/>
                <w:szCs w:val="20"/>
              </w:rPr>
            </w:pPr>
            <w:r w:rsidRPr="000802F7">
              <w:rPr>
                <w:sz w:val="20"/>
                <w:szCs w:val="20"/>
              </w:rPr>
              <w:t>Conical Flask 1000 ml</w:t>
            </w:r>
          </w:p>
        </w:tc>
        <w:tc>
          <w:tcPr>
            <w:tcW w:w="943" w:type="pct"/>
            <w:tcBorders>
              <w:top w:val="nil"/>
              <w:left w:val="nil"/>
              <w:bottom w:val="single" w:sz="4" w:space="0" w:color="auto"/>
              <w:right w:val="single" w:sz="4" w:space="0" w:color="auto"/>
            </w:tcBorders>
            <w:shd w:val="clear" w:color="auto" w:fill="auto"/>
            <w:noWrap/>
            <w:vAlign w:val="center"/>
            <w:hideMark/>
          </w:tcPr>
          <w:p w14:paraId="713C0EEE"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nil"/>
              <w:left w:val="nil"/>
              <w:bottom w:val="single" w:sz="4" w:space="0" w:color="auto"/>
              <w:right w:val="single" w:sz="4" w:space="0" w:color="auto"/>
            </w:tcBorders>
            <w:shd w:val="clear" w:color="auto" w:fill="auto"/>
            <w:vAlign w:val="center"/>
            <w:hideMark/>
          </w:tcPr>
          <w:p w14:paraId="2815C516"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6636A3F3" w14:textId="77777777" w:rsidR="001758F2" w:rsidRPr="000802F7" w:rsidRDefault="001758F2" w:rsidP="001758F2">
            <w:pPr>
              <w:widowControl/>
              <w:autoSpaceDE/>
              <w:autoSpaceDN/>
              <w:jc w:val="center"/>
              <w:rPr>
                <w:sz w:val="20"/>
                <w:szCs w:val="20"/>
              </w:rPr>
            </w:pPr>
            <w:r w:rsidRPr="000802F7">
              <w:rPr>
                <w:sz w:val="20"/>
                <w:szCs w:val="20"/>
              </w:rPr>
              <w:t>10/Pack</w:t>
            </w:r>
          </w:p>
        </w:tc>
        <w:tc>
          <w:tcPr>
            <w:tcW w:w="962" w:type="pct"/>
            <w:tcBorders>
              <w:top w:val="nil"/>
              <w:left w:val="nil"/>
              <w:bottom w:val="single" w:sz="4" w:space="0" w:color="auto"/>
              <w:right w:val="single" w:sz="8" w:space="0" w:color="auto"/>
            </w:tcBorders>
            <w:shd w:val="clear" w:color="auto" w:fill="auto"/>
            <w:noWrap/>
            <w:vAlign w:val="center"/>
            <w:hideMark/>
          </w:tcPr>
          <w:p w14:paraId="593C7BA4"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60FA6A7A"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28542AB" w14:textId="77777777" w:rsidR="001758F2" w:rsidRPr="000802F7" w:rsidRDefault="001758F2" w:rsidP="001758F2">
            <w:pPr>
              <w:widowControl/>
              <w:autoSpaceDE/>
              <w:autoSpaceDN/>
              <w:jc w:val="center"/>
              <w:rPr>
                <w:sz w:val="20"/>
                <w:szCs w:val="20"/>
              </w:rPr>
            </w:pPr>
            <w:r w:rsidRPr="000802F7">
              <w:rPr>
                <w:sz w:val="20"/>
                <w:szCs w:val="20"/>
              </w:rPr>
              <w:t>15</w:t>
            </w:r>
          </w:p>
        </w:tc>
        <w:tc>
          <w:tcPr>
            <w:tcW w:w="1209" w:type="pct"/>
            <w:tcBorders>
              <w:top w:val="nil"/>
              <w:left w:val="nil"/>
              <w:bottom w:val="single" w:sz="4" w:space="0" w:color="auto"/>
              <w:right w:val="single" w:sz="4" w:space="0" w:color="auto"/>
            </w:tcBorders>
            <w:shd w:val="clear" w:color="auto" w:fill="auto"/>
            <w:vAlign w:val="center"/>
            <w:hideMark/>
          </w:tcPr>
          <w:p w14:paraId="4D5B449B" w14:textId="77777777" w:rsidR="001758F2" w:rsidRPr="000802F7" w:rsidRDefault="001758F2" w:rsidP="001758F2">
            <w:pPr>
              <w:widowControl/>
              <w:autoSpaceDE/>
              <w:autoSpaceDN/>
              <w:rPr>
                <w:sz w:val="20"/>
                <w:szCs w:val="20"/>
              </w:rPr>
            </w:pPr>
            <w:r w:rsidRPr="000802F7">
              <w:rPr>
                <w:sz w:val="20"/>
                <w:szCs w:val="20"/>
              </w:rPr>
              <w:t>Blue Cap Media Bottle 100 ml</w:t>
            </w:r>
          </w:p>
        </w:tc>
        <w:tc>
          <w:tcPr>
            <w:tcW w:w="943" w:type="pct"/>
            <w:tcBorders>
              <w:top w:val="nil"/>
              <w:left w:val="nil"/>
              <w:bottom w:val="single" w:sz="4" w:space="0" w:color="auto"/>
              <w:right w:val="single" w:sz="4" w:space="0" w:color="auto"/>
            </w:tcBorders>
            <w:shd w:val="clear" w:color="auto" w:fill="auto"/>
            <w:noWrap/>
            <w:vAlign w:val="center"/>
            <w:hideMark/>
          </w:tcPr>
          <w:p w14:paraId="4163D626"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nil"/>
              <w:left w:val="nil"/>
              <w:bottom w:val="single" w:sz="4" w:space="0" w:color="auto"/>
              <w:right w:val="single" w:sz="4" w:space="0" w:color="auto"/>
            </w:tcBorders>
            <w:shd w:val="clear" w:color="auto" w:fill="auto"/>
            <w:vAlign w:val="center"/>
            <w:hideMark/>
          </w:tcPr>
          <w:p w14:paraId="2E1B4047"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667DC0C7" w14:textId="77777777" w:rsidR="001758F2" w:rsidRPr="000802F7" w:rsidRDefault="001758F2" w:rsidP="001758F2">
            <w:pPr>
              <w:widowControl/>
              <w:autoSpaceDE/>
              <w:autoSpaceDN/>
              <w:jc w:val="center"/>
              <w:rPr>
                <w:sz w:val="20"/>
                <w:szCs w:val="20"/>
              </w:rPr>
            </w:pPr>
            <w:r w:rsidRPr="000802F7">
              <w:rPr>
                <w:sz w:val="20"/>
                <w:szCs w:val="20"/>
              </w:rPr>
              <w:t>10/Pack</w:t>
            </w:r>
          </w:p>
        </w:tc>
        <w:tc>
          <w:tcPr>
            <w:tcW w:w="962" w:type="pct"/>
            <w:tcBorders>
              <w:top w:val="nil"/>
              <w:left w:val="nil"/>
              <w:bottom w:val="single" w:sz="4" w:space="0" w:color="auto"/>
              <w:right w:val="single" w:sz="8" w:space="0" w:color="auto"/>
            </w:tcBorders>
            <w:shd w:val="clear" w:color="auto" w:fill="auto"/>
            <w:noWrap/>
            <w:vAlign w:val="center"/>
            <w:hideMark/>
          </w:tcPr>
          <w:p w14:paraId="01597C19"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5D8A3D92" w14:textId="77777777" w:rsidTr="000802F7">
        <w:trPr>
          <w:trHeight w:val="3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1D3A849" w14:textId="77777777" w:rsidR="001758F2" w:rsidRPr="000802F7" w:rsidRDefault="001758F2" w:rsidP="001758F2">
            <w:pPr>
              <w:widowControl/>
              <w:autoSpaceDE/>
              <w:autoSpaceDN/>
              <w:jc w:val="center"/>
              <w:rPr>
                <w:sz w:val="20"/>
                <w:szCs w:val="20"/>
              </w:rPr>
            </w:pPr>
            <w:r w:rsidRPr="000802F7">
              <w:rPr>
                <w:sz w:val="20"/>
                <w:szCs w:val="20"/>
              </w:rPr>
              <w:t>16</w:t>
            </w:r>
          </w:p>
        </w:tc>
        <w:tc>
          <w:tcPr>
            <w:tcW w:w="1209" w:type="pct"/>
            <w:tcBorders>
              <w:top w:val="nil"/>
              <w:left w:val="nil"/>
              <w:bottom w:val="nil"/>
              <w:right w:val="single" w:sz="4" w:space="0" w:color="auto"/>
            </w:tcBorders>
            <w:shd w:val="clear" w:color="auto" w:fill="auto"/>
            <w:vAlign w:val="center"/>
            <w:hideMark/>
          </w:tcPr>
          <w:p w14:paraId="2FEBAEEB" w14:textId="77777777" w:rsidR="001758F2" w:rsidRPr="000802F7" w:rsidRDefault="001758F2" w:rsidP="001758F2">
            <w:pPr>
              <w:widowControl/>
              <w:autoSpaceDE/>
              <w:autoSpaceDN/>
              <w:rPr>
                <w:sz w:val="20"/>
                <w:szCs w:val="20"/>
              </w:rPr>
            </w:pPr>
            <w:r w:rsidRPr="000802F7">
              <w:rPr>
                <w:sz w:val="20"/>
                <w:szCs w:val="20"/>
              </w:rPr>
              <w:t>Blue Cap Media Bottle 250 ml</w:t>
            </w:r>
          </w:p>
        </w:tc>
        <w:tc>
          <w:tcPr>
            <w:tcW w:w="943" w:type="pct"/>
            <w:tcBorders>
              <w:top w:val="nil"/>
              <w:left w:val="nil"/>
              <w:bottom w:val="single" w:sz="4" w:space="0" w:color="auto"/>
              <w:right w:val="single" w:sz="4" w:space="0" w:color="auto"/>
            </w:tcBorders>
            <w:shd w:val="clear" w:color="auto" w:fill="auto"/>
            <w:noWrap/>
            <w:vAlign w:val="center"/>
            <w:hideMark/>
          </w:tcPr>
          <w:p w14:paraId="7FA24243"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nil"/>
              <w:left w:val="nil"/>
              <w:bottom w:val="single" w:sz="4" w:space="0" w:color="auto"/>
              <w:right w:val="single" w:sz="4" w:space="0" w:color="auto"/>
            </w:tcBorders>
            <w:shd w:val="clear" w:color="auto" w:fill="auto"/>
            <w:vAlign w:val="center"/>
            <w:hideMark/>
          </w:tcPr>
          <w:p w14:paraId="0ED513D5"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1F667FDD" w14:textId="77777777" w:rsidR="001758F2" w:rsidRPr="000802F7" w:rsidRDefault="001758F2" w:rsidP="001758F2">
            <w:pPr>
              <w:widowControl/>
              <w:autoSpaceDE/>
              <w:autoSpaceDN/>
              <w:jc w:val="center"/>
              <w:rPr>
                <w:sz w:val="20"/>
                <w:szCs w:val="20"/>
              </w:rPr>
            </w:pPr>
            <w:r w:rsidRPr="000802F7">
              <w:rPr>
                <w:sz w:val="20"/>
                <w:szCs w:val="20"/>
              </w:rPr>
              <w:t>10/Pack</w:t>
            </w:r>
          </w:p>
        </w:tc>
        <w:tc>
          <w:tcPr>
            <w:tcW w:w="962" w:type="pct"/>
            <w:tcBorders>
              <w:top w:val="nil"/>
              <w:left w:val="nil"/>
              <w:bottom w:val="single" w:sz="4" w:space="0" w:color="auto"/>
              <w:right w:val="single" w:sz="8" w:space="0" w:color="auto"/>
            </w:tcBorders>
            <w:shd w:val="clear" w:color="auto" w:fill="auto"/>
            <w:noWrap/>
            <w:vAlign w:val="center"/>
            <w:hideMark/>
          </w:tcPr>
          <w:p w14:paraId="3A43FE94"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15A0D294" w14:textId="77777777" w:rsidTr="000802F7">
        <w:trPr>
          <w:trHeight w:val="3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B68E0A9" w14:textId="77777777" w:rsidR="001758F2" w:rsidRPr="000802F7" w:rsidRDefault="001758F2" w:rsidP="001758F2">
            <w:pPr>
              <w:widowControl/>
              <w:autoSpaceDE/>
              <w:autoSpaceDN/>
              <w:jc w:val="center"/>
              <w:rPr>
                <w:sz w:val="20"/>
                <w:szCs w:val="20"/>
              </w:rPr>
            </w:pPr>
            <w:r w:rsidRPr="000802F7">
              <w:rPr>
                <w:sz w:val="20"/>
                <w:szCs w:val="20"/>
              </w:rPr>
              <w:t>17</w:t>
            </w:r>
          </w:p>
        </w:tc>
        <w:tc>
          <w:tcPr>
            <w:tcW w:w="1209" w:type="pct"/>
            <w:tcBorders>
              <w:top w:val="single" w:sz="4" w:space="0" w:color="auto"/>
              <w:left w:val="nil"/>
              <w:bottom w:val="single" w:sz="8" w:space="0" w:color="auto"/>
              <w:right w:val="single" w:sz="4" w:space="0" w:color="auto"/>
            </w:tcBorders>
            <w:shd w:val="clear" w:color="auto" w:fill="auto"/>
            <w:vAlign w:val="center"/>
            <w:hideMark/>
          </w:tcPr>
          <w:p w14:paraId="217F65F9" w14:textId="77777777" w:rsidR="001758F2" w:rsidRPr="000802F7" w:rsidRDefault="001758F2" w:rsidP="001758F2">
            <w:pPr>
              <w:widowControl/>
              <w:autoSpaceDE/>
              <w:autoSpaceDN/>
              <w:rPr>
                <w:sz w:val="20"/>
                <w:szCs w:val="20"/>
              </w:rPr>
            </w:pPr>
            <w:r w:rsidRPr="000802F7">
              <w:rPr>
                <w:sz w:val="20"/>
                <w:szCs w:val="20"/>
              </w:rPr>
              <w:t>Blue Cap Media Bottle 500 ml</w:t>
            </w:r>
          </w:p>
        </w:tc>
        <w:tc>
          <w:tcPr>
            <w:tcW w:w="943" w:type="pct"/>
            <w:tcBorders>
              <w:top w:val="nil"/>
              <w:left w:val="nil"/>
              <w:bottom w:val="single" w:sz="4" w:space="0" w:color="auto"/>
              <w:right w:val="single" w:sz="4" w:space="0" w:color="auto"/>
            </w:tcBorders>
            <w:shd w:val="clear" w:color="auto" w:fill="auto"/>
            <w:noWrap/>
            <w:vAlign w:val="center"/>
            <w:hideMark/>
          </w:tcPr>
          <w:p w14:paraId="2F77CC3D"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nil"/>
              <w:left w:val="nil"/>
              <w:bottom w:val="single" w:sz="8" w:space="0" w:color="auto"/>
              <w:right w:val="single" w:sz="4" w:space="0" w:color="auto"/>
            </w:tcBorders>
            <w:shd w:val="clear" w:color="auto" w:fill="auto"/>
            <w:vAlign w:val="center"/>
            <w:hideMark/>
          </w:tcPr>
          <w:p w14:paraId="21E2FE47"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1C41B386" w14:textId="77777777" w:rsidR="001758F2" w:rsidRPr="000802F7" w:rsidRDefault="001758F2" w:rsidP="001758F2">
            <w:pPr>
              <w:widowControl/>
              <w:autoSpaceDE/>
              <w:autoSpaceDN/>
              <w:jc w:val="center"/>
              <w:rPr>
                <w:sz w:val="20"/>
                <w:szCs w:val="20"/>
              </w:rPr>
            </w:pPr>
            <w:r w:rsidRPr="000802F7">
              <w:rPr>
                <w:sz w:val="20"/>
                <w:szCs w:val="20"/>
              </w:rPr>
              <w:t>10/Pack</w:t>
            </w:r>
          </w:p>
        </w:tc>
        <w:tc>
          <w:tcPr>
            <w:tcW w:w="962" w:type="pct"/>
            <w:tcBorders>
              <w:top w:val="nil"/>
              <w:left w:val="nil"/>
              <w:bottom w:val="single" w:sz="4" w:space="0" w:color="auto"/>
              <w:right w:val="single" w:sz="8" w:space="0" w:color="auto"/>
            </w:tcBorders>
            <w:shd w:val="clear" w:color="auto" w:fill="auto"/>
            <w:noWrap/>
            <w:vAlign w:val="center"/>
            <w:hideMark/>
          </w:tcPr>
          <w:p w14:paraId="1F90EB55"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1C405091" w14:textId="77777777" w:rsidTr="000802F7">
        <w:trPr>
          <w:trHeight w:val="73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55BB422B" w14:textId="77777777" w:rsidR="001758F2" w:rsidRPr="000802F7" w:rsidRDefault="001758F2" w:rsidP="001758F2">
            <w:pPr>
              <w:widowControl/>
              <w:autoSpaceDE/>
              <w:autoSpaceDN/>
              <w:jc w:val="center"/>
              <w:rPr>
                <w:sz w:val="20"/>
                <w:szCs w:val="20"/>
              </w:rPr>
            </w:pPr>
            <w:r w:rsidRPr="000802F7">
              <w:rPr>
                <w:sz w:val="20"/>
                <w:szCs w:val="20"/>
              </w:rPr>
              <w:t>18</w:t>
            </w:r>
          </w:p>
        </w:tc>
        <w:tc>
          <w:tcPr>
            <w:tcW w:w="1209" w:type="pct"/>
            <w:tcBorders>
              <w:top w:val="single" w:sz="4" w:space="0" w:color="auto"/>
              <w:left w:val="nil"/>
              <w:bottom w:val="single" w:sz="8" w:space="0" w:color="auto"/>
              <w:right w:val="single" w:sz="4" w:space="0" w:color="auto"/>
            </w:tcBorders>
            <w:shd w:val="clear" w:color="auto" w:fill="auto"/>
            <w:vAlign w:val="center"/>
            <w:hideMark/>
          </w:tcPr>
          <w:p w14:paraId="0BE653A0" w14:textId="77777777" w:rsidR="001758F2" w:rsidRPr="000802F7" w:rsidRDefault="001758F2" w:rsidP="001758F2">
            <w:pPr>
              <w:widowControl/>
              <w:autoSpaceDE/>
              <w:autoSpaceDN/>
              <w:rPr>
                <w:sz w:val="20"/>
                <w:szCs w:val="20"/>
              </w:rPr>
            </w:pPr>
            <w:r w:rsidRPr="000802F7">
              <w:rPr>
                <w:sz w:val="20"/>
                <w:szCs w:val="20"/>
              </w:rPr>
              <w:t>Heavy duty Aluminium Foil 37.5 sq ft / 18 inch</w:t>
            </w:r>
          </w:p>
        </w:tc>
        <w:tc>
          <w:tcPr>
            <w:tcW w:w="943" w:type="pct"/>
            <w:tcBorders>
              <w:top w:val="nil"/>
              <w:left w:val="nil"/>
              <w:bottom w:val="single" w:sz="4" w:space="0" w:color="auto"/>
              <w:right w:val="single" w:sz="4" w:space="0" w:color="auto"/>
            </w:tcBorders>
            <w:shd w:val="clear" w:color="auto" w:fill="auto"/>
            <w:noWrap/>
            <w:vAlign w:val="center"/>
            <w:hideMark/>
          </w:tcPr>
          <w:p w14:paraId="1E22D919" w14:textId="77777777" w:rsidR="001758F2" w:rsidRPr="000802F7" w:rsidRDefault="001758F2" w:rsidP="001758F2">
            <w:pPr>
              <w:widowControl/>
              <w:autoSpaceDE/>
              <w:autoSpaceDN/>
              <w:jc w:val="center"/>
              <w:rPr>
                <w:sz w:val="20"/>
                <w:szCs w:val="20"/>
              </w:rPr>
            </w:pPr>
            <w:r w:rsidRPr="000802F7">
              <w:rPr>
                <w:sz w:val="20"/>
                <w:szCs w:val="20"/>
              </w:rPr>
              <w:t>Diamond</w:t>
            </w:r>
          </w:p>
        </w:tc>
        <w:tc>
          <w:tcPr>
            <w:tcW w:w="853" w:type="pct"/>
            <w:tcBorders>
              <w:top w:val="single" w:sz="4" w:space="0" w:color="auto"/>
              <w:left w:val="nil"/>
              <w:bottom w:val="single" w:sz="8" w:space="0" w:color="auto"/>
              <w:right w:val="single" w:sz="4" w:space="0" w:color="auto"/>
            </w:tcBorders>
            <w:shd w:val="clear" w:color="auto" w:fill="auto"/>
            <w:vAlign w:val="center"/>
            <w:hideMark/>
          </w:tcPr>
          <w:p w14:paraId="39EF61DC" w14:textId="77777777" w:rsidR="001758F2" w:rsidRPr="000802F7" w:rsidRDefault="001758F2" w:rsidP="001758F2">
            <w:pPr>
              <w:widowControl/>
              <w:autoSpaceDE/>
              <w:autoSpaceDN/>
              <w:jc w:val="center"/>
              <w:rPr>
                <w:sz w:val="20"/>
                <w:szCs w:val="20"/>
              </w:rPr>
            </w:pPr>
            <w:r w:rsidRPr="000802F7">
              <w:rPr>
                <w:sz w:val="20"/>
                <w:szCs w:val="20"/>
              </w:rPr>
              <w:t xml:space="preserve"> (99–99.9% purity)</w:t>
            </w:r>
          </w:p>
        </w:tc>
        <w:tc>
          <w:tcPr>
            <w:tcW w:w="764" w:type="pct"/>
            <w:tcBorders>
              <w:top w:val="nil"/>
              <w:left w:val="nil"/>
              <w:bottom w:val="single" w:sz="4" w:space="0" w:color="auto"/>
              <w:right w:val="single" w:sz="4" w:space="0" w:color="auto"/>
            </w:tcBorders>
            <w:shd w:val="clear" w:color="auto" w:fill="auto"/>
            <w:noWrap/>
            <w:vAlign w:val="center"/>
            <w:hideMark/>
          </w:tcPr>
          <w:p w14:paraId="2F89FD3B" w14:textId="77777777" w:rsidR="001758F2" w:rsidRPr="000802F7" w:rsidRDefault="001758F2" w:rsidP="001758F2">
            <w:pPr>
              <w:widowControl/>
              <w:autoSpaceDE/>
              <w:autoSpaceDN/>
              <w:jc w:val="center"/>
              <w:rPr>
                <w:sz w:val="20"/>
                <w:szCs w:val="20"/>
              </w:rPr>
            </w:pPr>
            <w:r w:rsidRPr="000802F7">
              <w:rPr>
                <w:sz w:val="20"/>
                <w:szCs w:val="20"/>
              </w:rPr>
              <w:t>24/Pack</w:t>
            </w:r>
          </w:p>
        </w:tc>
        <w:tc>
          <w:tcPr>
            <w:tcW w:w="962" w:type="pct"/>
            <w:tcBorders>
              <w:top w:val="nil"/>
              <w:left w:val="nil"/>
              <w:bottom w:val="single" w:sz="4" w:space="0" w:color="auto"/>
              <w:right w:val="single" w:sz="8" w:space="0" w:color="auto"/>
            </w:tcBorders>
            <w:shd w:val="clear" w:color="auto" w:fill="auto"/>
            <w:noWrap/>
            <w:vAlign w:val="center"/>
            <w:hideMark/>
          </w:tcPr>
          <w:p w14:paraId="5BC47EC6" w14:textId="77777777" w:rsidR="001758F2" w:rsidRPr="000802F7" w:rsidRDefault="001758F2" w:rsidP="001758F2">
            <w:pPr>
              <w:widowControl/>
              <w:autoSpaceDE/>
              <w:autoSpaceDN/>
              <w:jc w:val="center"/>
              <w:rPr>
                <w:sz w:val="20"/>
                <w:szCs w:val="20"/>
              </w:rPr>
            </w:pPr>
            <w:r w:rsidRPr="000802F7">
              <w:rPr>
                <w:sz w:val="20"/>
                <w:szCs w:val="20"/>
              </w:rPr>
              <w:t>3</w:t>
            </w:r>
          </w:p>
        </w:tc>
      </w:tr>
      <w:tr w:rsidR="001758F2" w:rsidRPr="000802F7" w14:paraId="36036AA5" w14:textId="77777777" w:rsidTr="000802F7">
        <w:trPr>
          <w:trHeight w:val="3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6A5F8DF6" w14:textId="77777777" w:rsidR="001758F2" w:rsidRPr="000802F7" w:rsidRDefault="001758F2" w:rsidP="001758F2">
            <w:pPr>
              <w:widowControl/>
              <w:autoSpaceDE/>
              <w:autoSpaceDN/>
              <w:jc w:val="center"/>
              <w:rPr>
                <w:sz w:val="20"/>
                <w:szCs w:val="20"/>
              </w:rPr>
            </w:pPr>
            <w:r w:rsidRPr="000802F7">
              <w:rPr>
                <w:sz w:val="20"/>
                <w:szCs w:val="20"/>
              </w:rPr>
              <w:t>19</w:t>
            </w:r>
          </w:p>
        </w:tc>
        <w:tc>
          <w:tcPr>
            <w:tcW w:w="1209" w:type="pct"/>
            <w:tcBorders>
              <w:top w:val="single" w:sz="4" w:space="0" w:color="auto"/>
              <w:left w:val="nil"/>
              <w:bottom w:val="single" w:sz="8" w:space="0" w:color="auto"/>
              <w:right w:val="single" w:sz="4" w:space="0" w:color="auto"/>
            </w:tcBorders>
            <w:shd w:val="clear" w:color="auto" w:fill="auto"/>
            <w:vAlign w:val="center"/>
            <w:hideMark/>
          </w:tcPr>
          <w:p w14:paraId="6ED5F48D" w14:textId="77777777" w:rsidR="001758F2" w:rsidRPr="000802F7" w:rsidRDefault="001758F2" w:rsidP="001758F2">
            <w:pPr>
              <w:widowControl/>
              <w:autoSpaceDE/>
              <w:autoSpaceDN/>
              <w:rPr>
                <w:sz w:val="20"/>
                <w:szCs w:val="20"/>
              </w:rPr>
            </w:pPr>
            <w:r w:rsidRPr="000802F7">
              <w:rPr>
                <w:sz w:val="20"/>
                <w:szCs w:val="20"/>
              </w:rPr>
              <w:t>Blue Cap Media Bottle 1000 ml</w:t>
            </w:r>
          </w:p>
        </w:tc>
        <w:tc>
          <w:tcPr>
            <w:tcW w:w="943" w:type="pct"/>
            <w:tcBorders>
              <w:top w:val="nil"/>
              <w:left w:val="nil"/>
              <w:bottom w:val="single" w:sz="4" w:space="0" w:color="auto"/>
              <w:right w:val="single" w:sz="4" w:space="0" w:color="auto"/>
            </w:tcBorders>
            <w:shd w:val="clear" w:color="auto" w:fill="auto"/>
            <w:noWrap/>
            <w:vAlign w:val="center"/>
            <w:hideMark/>
          </w:tcPr>
          <w:p w14:paraId="2113AB6D"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single" w:sz="4" w:space="0" w:color="auto"/>
              <w:left w:val="nil"/>
              <w:bottom w:val="single" w:sz="8" w:space="0" w:color="auto"/>
              <w:right w:val="single" w:sz="4" w:space="0" w:color="auto"/>
            </w:tcBorders>
            <w:shd w:val="clear" w:color="auto" w:fill="auto"/>
            <w:vAlign w:val="center"/>
            <w:hideMark/>
          </w:tcPr>
          <w:p w14:paraId="0AA44526"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5AFD8065" w14:textId="77777777" w:rsidR="001758F2" w:rsidRPr="000802F7" w:rsidRDefault="001758F2" w:rsidP="001758F2">
            <w:pPr>
              <w:widowControl/>
              <w:autoSpaceDE/>
              <w:autoSpaceDN/>
              <w:jc w:val="center"/>
              <w:rPr>
                <w:sz w:val="20"/>
                <w:szCs w:val="20"/>
              </w:rPr>
            </w:pPr>
            <w:r w:rsidRPr="000802F7">
              <w:rPr>
                <w:sz w:val="20"/>
                <w:szCs w:val="20"/>
              </w:rPr>
              <w:t>10/Pack</w:t>
            </w:r>
          </w:p>
        </w:tc>
        <w:tc>
          <w:tcPr>
            <w:tcW w:w="962" w:type="pct"/>
            <w:tcBorders>
              <w:top w:val="nil"/>
              <w:left w:val="nil"/>
              <w:bottom w:val="single" w:sz="4" w:space="0" w:color="auto"/>
              <w:right w:val="single" w:sz="8" w:space="0" w:color="auto"/>
            </w:tcBorders>
            <w:shd w:val="clear" w:color="auto" w:fill="auto"/>
            <w:noWrap/>
            <w:vAlign w:val="center"/>
            <w:hideMark/>
          </w:tcPr>
          <w:p w14:paraId="4A33885E"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561CAA03" w14:textId="77777777" w:rsidTr="000802F7">
        <w:trPr>
          <w:trHeight w:val="73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C1F1661" w14:textId="77777777" w:rsidR="001758F2" w:rsidRPr="000802F7" w:rsidRDefault="001758F2" w:rsidP="001758F2">
            <w:pPr>
              <w:widowControl/>
              <w:autoSpaceDE/>
              <w:autoSpaceDN/>
              <w:jc w:val="center"/>
              <w:rPr>
                <w:sz w:val="20"/>
                <w:szCs w:val="20"/>
              </w:rPr>
            </w:pPr>
            <w:r w:rsidRPr="000802F7">
              <w:rPr>
                <w:sz w:val="20"/>
                <w:szCs w:val="20"/>
              </w:rPr>
              <w:t>20</w:t>
            </w:r>
          </w:p>
        </w:tc>
        <w:tc>
          <w:tcPr>
            <w:tcW w:w="1209" w:type="pct"/>
            <w:tcBorders>
              <w:top w:val="single" w:sz="4" w:space="0" w:color="auto"/>
              <w:left w:val="nil"/>
              <w:bottom w:val="single" w:sz="8" w:space="0" w:color="auto"/>
              <w:right w:val="single" w:sz="4" w:space="0" w:color="auto"/>
            </w:tcBorders>
            <w:shd w:val="clear" w:color="auto" w:fill="auto"/>
            <w:vAlign w:val="center"/>
            <w:hideMark/>
          </w:tcPr>
          <w:p w14:paraId="0FAA6A4C" w14:textId="77777777" w:rsidR="001758F2" w:rsidRPr="000802F7" w:rsidRDefault="001758F2" w:rsidP="001758F2">
            <w:pPr>
              <w:widowControl/>
              <w:autoSpaceDE/>
              <w:autoSpaceDN/>
              <w:rPr>
                <w:sz w:val="20"/>
                <w:szCs w:val="20"/>
              </w:rPr>
            </w:pPr>
            <w:r w:rsidRPr="000802F7">
              <w:rPr>
                <w:sz w:val="20"/>
                <w:szCs w:val="20"/>
              </w:rPr>
              <w:t>Multi-purpose Falcon tube racks 0.5ml, 1.5ml, 15ml, and 50ml</w:t>
            </w:r>
          </w:p>
        </w:tc>
        <w:tc>
          <w:tcPr>
            <w:tcW w:w="943" w:type="pct"/>
            <w:tcBorders>
              <w:top w:val="nil"/>
              <w:left w:val="nil"/>
              <w:bottom w:val="single" w:sz="4" w:space="0" w:color="auto"/>
              <w:right w:val="single" w:sz="4" w:space="0" w:color="auto"/>
            </w:tcBorders>
            <w:shd w:val="clear" w:color="auto" w:fill="auto"/>
            <w:noWrap/>
            <w:vAlign w:val="center"/>
            <w:hideMark/>
          </w:tcPr>
          <w:p w14:paraId="17BC9E08" w14:textId="77777777" w:rsidR="001758F2" w:rsidRPr="000802F7" w:rsidRDefault="001758F2" w:rsidP="001758F2">
            <w:pPr>
              <w:widowControl/>
              <w:autoSpaceDE/>
              <w:autoSpaceDN/>
              <w:jc w:val="center"/>
              <w:rPr>
                <w:sz w:val="20"/>
                <w:szCs w:val="20"/>
              </w:rPr>
            </w:pPr>
            <w:r w:rsidRPr="000802F7">
              <w:rPr>
                <w:sz w:val="20"/>
                <w:szCs w:val="20"/>
              </w:rPr>
              <w:t>China</w:t>
            </w:r>
          </w:p>
        </w:tc>
        <w:tc>
          <w:tcPr>
            <w:tcW w:w="853" w:type="pct"/>
            <w:tcBorders>
              <w:top w:val="single" w:sz="4" w:space="0" w:color="auto"/>
              <w:left w:val="nil"/>
              <w:bottom w:val="single" w:sz="8" w:space="0" w:color="auto"/>
              <w:right w:val="single" w:sz="4" w:space="0" w:color="auto"/>
            </w:tcBorders>
            <w:shd w:val="clear" w:color="auto" w:fill="auto"/>
            <w:vAlign w:val="center"/>
            <w:hideMark/>
          </w:tcPr>
          <w:p w14:paraId="3A076A21" w14:textId="77777777" w:rsidR="001758F2" w:rsidRPr="000802F7" w:rsidRDefault="001758F2" w:rsidP="001758F2">
            <w:pPr>
              <w:widowControl/>
              <w:autoSpaceDE/>
              <w:autoSpaceDN/>
              <w:jc w:val="center"/>
              <w:rPr>
                <w:sz w:val="20"/>
                <w:szCs w:val="20"/>
              </w:rPr>
            </w:pPr>
            <w:r w:rsidRPr="000802F7">
              <w:rPr>
                <w:sz w:val="20"/>
                <w:szCs w:val="20"/>
              </w:rPr>
              <w:t>Reusable</w:t>
            </w:r>
          </w:p>
        </w:tc>
        <w:tc>
          <w:tcPr>
            <w:tcW w:w="764" w:type="pct"/>
            <w:tcBorders>
              <w:top w:val="nil"/>
              <w:left w:val="nil"/>
              <w:bottom w:val="single" w:sz="4" w:space="0" w:color="auto"/>
              <w:right w:val="single" w:sz="4" w:space="0" w:color="auto"/>
            </w:tcBorders>
            <w:shd w:val="clear" w:color="auto" w:fill="auto"/>
            <w:noWrap/>
            <w:vAlign w:val="center"/>
            <w:hideMark/>
          </w:tcPr>
          <w:p w14:paraId="497F49EE" w14:textId="77777777" w:rsidR="001758F2" w:rsidRPr="000802F7" w:rsidRDefault="001758F2" w:rsidP="001758F2">
            <w:pPr>
              <w:widowControl/>
              <w:autoSpaceDE/>
              <w:autoSpaceDN/>
              <w:jc w:val="center"/>
              <w:rPr>
                <w:sz w:val="20"/>
                <w:szCs w:val="20"/>
              </w:rPr>
            </w:pPr>
            <w:r w:rsidRPr="000802F7">
              <w:rPr>
                <w:sz w:val="20"/>
                <w:szCs w:val="20"/>
              </w:rPr>
              <w:t>5/Pack</w:t>
            </w:r>
          </w:p>
        </w:tc>
        <w:tc>
          <w:tcPr>
            <w:tcW w:w="962" w:type="pct"/>
            <w:tcBorders>
              <w:top w:val="nil"/>
              <w:left w:val="nil"/>
              <w:bottom w:val="single" w:sz="4" w:space="0" w:color="auto"/>
              <w:right w:val="single" w:sz="8" w:space="0" w:color="auto"/>
            </w:tcBorders>
            <w:shd w:val="clear" w:color="auto" w:fill="auto"/>
            <w:noWrap/>
            <w:vAlign w:val="center"/>
            <w:hideMark/>
          </w:tcPr>
          <w:p w14:paraId="3344166A" w14:textId="77777777" w:rsidR="001758F2" w:rsidRPr="000802F7" w:rsidRDefault="001758F2" w:rsidP="001758F2">
            <w:pPr>
              <w:widowControl/>
              <w:autoSpaceDE/>
              <w:autoSpaceDN/>
              <w:jc w:val="center"/>
              <w:rPr>
                <w:sz w:val="20"/>
                <w:szCs w:val="20"/>
              </w:rPr>
            </w:pPr>
            <w:r w:rsidRPr="000802F7">
              <w:rPr>
                <w:sz w:val="20"/>
                <w:szCs w:val="20"/>
              </w:rPr>
              <w:t>4</w:t>
            </w:r>
          </w:p>
        </w:tc>
      </w:tr>
      <w:tr w:rsidR="001758F2" w:rsidRPr="000802F7" w14:paraId="49F3AC78" w14:textId="77777777" w:rsidTr="000802F7">
        <w:trPr>
          <w:trHeight w:val="73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24B31633" w14:textId="77777777" w:rsidR="001758F2" w:rsidRPr="000802F7" w:rsidRDefault="001758F2" w:rsidP="001758F2">
            <w:pPr>
              <w:widowControl/>
              <w:autoSpaceDE/>
              <w:autoSpaceDN/>
              <w:jc w:val="center"/>
              <w:rPr>
                <w:sz w:val="20"/>
                <w:szCs w:val="20"/>
              </w:rPr>
            </w:pPr>
            <w:r w:rsidRPr="000802F7">
              <w:rPr>
                <w:sz w:val="20"/>
                <w:szCs w:val="20"/>
              </w:rPr>
              <w:t>21</w:t>
            </w:r>
          </w:p>
        </w:tc>
        <w:tc>
          <w:tcPr>
            <w:tcW w:w="1209" w:type="pct"/>
            <w:tcBorders>
              <w:top w:val="single" w:sz="4" w:space="0" w:color="auto"/>
              <w:left w:val="nil"/>
              <w:bottom w:val="single" w:sz="8" w:space="0" w:color="auto"/>
              <w:right w:val="single" w:sz="4" w:space="0" w:color="auto"/>
            </w:tcBorders>
            <w:shd w:val="clear" w:color="auto" w:fill="auto"/>
            <w:vAlign w:val="center"/>
            <w:hideMark/>
          </w:tcPr>
          <w:p w14:paraId="05676598" w14:textId="77777777" w:rsidR="001758F2" w:rsidRPr="000802F7" w:rsidRDefault="001758F2" w:rsidP="001758F2">
            <w:pPr>
              <w:widowControl/>
              <w:autoSpaceDE/>
              <w:autoSpaceDN/>
              <w:rPr>
                <w:sz w:val="20"/>
                <w:szCs w:val="20"/>
              </w:rPr>
            </w:pPr>
            <w:r w:rsidRPr="000802F7">
              <w:rPr>
                <w:sz w:val="20"/>
                <w:szCs w:val="20"/>
              </w:rPr>
              <w:t>Cell culture flask 25 cm2 canted neck, cap (vented)</w:t>
            </w:r>
          </w:p>
        </w:tc>
        <w:tc>
          <w:tcPr>
            <w:tcW w:w="943" w:type="pct"/>
            <w:tcBorders>
              <w:top w:val="nil"/>
              <w:left w:val="nil"/>
              <w:bottom w:val="single" w:sz="4" w:space="0" w:color="auto"/>
              <w:right w:val="single" w:sz="4" w:space="0" w:color="auto"/>
            </w:tcBorders>
            <w:shd w:val="clear" w:color="auto" w:fill="auto"/>
            <w:noWrap/>
            <w:vAlign w:val="center"/>
            <w:hideMark/>
          </w:tcPr>
          <w:p w14:paraId="6AB11B22" w14:textId="77777777" w:rsidR="001758F2" w:rsidRPr="000802F7" w:rsidRDefault="001758F2" w:rsidP="001758F2">
            <w:pPr>
              <w:widowControl/>
              <w:autoSpaceDE/>
              <w:autoSpaceDN/>
              <w:jc w:val="center"/>
              <w:rPr>
                <w:sz w:val="20"/>
                <w:szCs w:val="20"/>
              </w:rPr>
            </w:pPr>
            <w:r w:rsidRPr="000802F7">
              <w:rPr>
                <w:sz w:val="20"/>
                <w:szCs w:val="20"/>
              </w:rPr>
              <w:t>China</w:t>
            </w:r>
          </w:p>
        </w:tc>
        <w:tc>
          <w:tcPr>
            <w:tcW w:w="853" w:type="pct"/>
            <w:tcBorders>
              <w:top w:val="single" w:sz="4" w:space="0" w:color="auto"/>
              <w:left w:val="nil"/>
              <w:bottom w:val="single" w:sz="8" w:space="0" w:color="auto"/>
              <w:right w:val="single" w:sz="4" w:space="0" w:color="auto"/>
            </w:tcBorders>
            <w:shd w:val="clear" w:color="auto" w:fill="auto"/>
            <w:vAlign w:val="center"/>
            <w:hideMark/>
          </w:tcPr>
          <w:p w14:paraId="276AD9EB" w14:textId="77777777" w:rsidR="001758F2" w:rsidRPr="000802F7" w:rsidRDefault="001758F2" w:rsidP="001758F2">
            <w:pPr>
              <w:widowControl/>
              <w:autoSpaceDE/>
              <w:autoSpaceDN/>
              <w:jc w:val="center"/>
              <w:rPr>
                <w:sz w:val="20"/>
                <w:szCs w:val="20"/>
              </w:rPr>
            </w:pPr>
            <w:r w:rsidRPr="000802F7">
              <w:rPr>
                <w:sz w:val="20"/>
                <w:szCs w:val="20"/>
              </w:rPr>
              <w:t>Sterile</w:t>
            </w:r>
          </w:p>
        </w:tc>
        <w:tc>
          <w:tcPr>
            <w:tcW w:w="764" w:type="pct"/>
            <w:tcBorders>
              <w:top w:val="nil"/>
              <w:left w:val="nil"/>
              <w:bottom w:val="single" w:sz="4" w:space="0" w:color="auto"/>
              <w:right w:val="single" w:sz="4" w:space="0" w:color="auto"/>
            </w:tcBorders>
            <w:shd w:val="clear" w:color="auto" w:fill="auto"/>
            <w:noWrap/>
            <w:vAlign w:val="center"/>
            <w:hideMark/>
          </w:tcPr>
          <w:p w14:paraId="4936DBCB" w14:textId="77777777" w:rsidR="001758F2" w:rsidRPr="000802F7" w:rsidRDefault="001758F2" w:rsidP="001758F2">
            <w:pPr>
              <w:widowControl/>
              <w:autoSpaceDE/>
              <w:autoSpaceDN/>
              <w:jc w:val="center"/>
              <w:rPr>
                <w:sz w:val="20"/>
                <w:szCs w:val="20"/>
              </w:rPr>
            </w:pPr>
            <w:r w:rsidRPr="000802F7">
              <w:rPr>
                <w:sz w:val="20"/>
                <w:szCs w:val="20"/>
              </w:rPr>
              <w:t>200 per case</w:t>
            </w:r>
          </w:p>
        </w:tc>
        <w:tc>
          <w:tcPr>
            <w:tcW w:w="962" w:type="pct"/>
            <w:tcBorders>
              <w:top w:val="nil"/>
              <w:left w:val="nil"/>
              <w:bottom w:val="single" w:sz="4" w:space="0" w:color="auto"/>
              <w:right w:val="single" w:sz="8" w:space="0" w:color="auto"/>
            </w:tcBorders>
            <w:shd w:val="clear" w:color="auto" w:fill="auto"/>
            <w:noWrap/>
            <w:vAlign w:val="center"/>
            <w:hideMark/>
          </w:tcPr>
          <w:p w14:paraId="589AE944"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2116C6F7" w14:textId="77777777" w:rsidTr="000802F7">
        <w:trPr>
          <w:trHeight w:val="3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242C5E79" w14:textId="77777777" w:rsidR="001758F2" w:rsidRPr="000802F7" w:rsidRDefault="001758F2" w:rsidP="001758F2">
            <w:pPr>
              <w:widowControl/>
              <w:autoSpaceDE/>
              <w:autoSpaceDN/>
              <w:jc w:val="center"/>
              <w:rPr>
                <w:sz w:val="20"/>
                <w:szCs w:val="20"/>
              </w:rPr>
            </w:pPr>
            <w:r w:rsidRPr="000802F7">
              <w:rPr>
                <w:sz w:val="20"/>
                <w:szCs w:val="20"/>
              </w:rPr>
              <w:t>22</w:t>
            </w:r>
          </w:p>
        </w:tc>
        <w:tc>
          <w:tcPr>
            <w:tcW w:w="1209" w:type="pct"/>
            <w:tcBorders>
              <w:top w:val="single" w:sz="4" w:space="0" w:color="auto"/>
              <w:left w:val="nil"/>
              <w:bottom w:val="single" w:sz="8" w:space="0" w:color="auto"/>
              <w:right w:val="single" w:sz="4" w:space="0" w:color="auto"/>
            </w:tcBorders>
            <w:shd w:val="clear" w:color="auto" w:fill="auto"/>
            <w:vAlign w:val="center"/>
            <w:hideMark/>
          </w:tcPr>
          <w:p w14:paraId="55310A7E" w14:textId="77777777" w:rsidR="001758F2" w:rsidRPr="000802F7" w:rsidRDefault="001758F2" w:rsidP="001758F2">
            <w:pPr>
              <w:widowControl/>
              <w:autoSpaceDE/>
              <w:autoSpaceDN/>
              <w:rPr>
                <w:sz w:val="20"/>
                <w:szCs w:val="20"/>
              </w:rPr>
            </w:pPr>
            <w:r w:rsidRPr="000802F7">
              <w:rPr>
                <w:sz w:val="20"/>
                <w:szCs w:val="20"/>
              </w:rPr>
              <w:t>Glass Pipette 10 ml</w:t>
            </w:r>
          </w:p>
        </w:tc>
        <w:tc>
          <w:tcPr>
            <w:tcW w:w="943" w:type="pct"/>
            <w:tcBorders>
              <w:top w:val="nil"/>
              <w:left w:val="nil"/>
              <w:bottom w:val="single" w:sz="4" w:space="0" w:color="auto"/>
              <w:right w:val="single" w:sz="4" w:space="0" w:color="auto"/>
            </w:tcBorders>
            <w:shd w:val="clear" w:color="auto" w:fill="auto"/>
            <w:noWrap/>
            <w:vAlign w:val="center"/>
            <w:hideMark/>
          </w:tcPr>
          <w:p w14:paraId="556C6900"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single" w:sz="4" w:space="0" w:color="auto"/>
              <w:left w:val="nil"/>
              <w:bottom w:val="single" w:sz="8" w:space="0" w:color="auto"/>
              <w:right w:val="single" w:sz="4" w:space="0" w:color="auto"/>
            </w:tcBorders>
            <w:shd w:val="clear" w:color="auto" w:fill="auto"/>
            <w:vAlign w:val="center"/>
            <w:hideMark/>
          </w:tcPr>
          <w:p w14:paraId="3B050E0D"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4BF8D586" w14:textId="77777777" w:rsidR="001758F2" w:rsidRPr="000802F7" w:rsidRDefault="001758F2" w:rsidP="001758F2">
            <w:pPr>
              <w:widowControl/>
              <w:autoSpaceDE/>
              <w:autoSpaceDN/>
              <w:jc w:val="center"/>
              <w:rPr>
                <w:sz w:val="20"/>
                <w:szCs w:val="20"/>
              </w:rPr>
            </w:pPr>
            <w:r w:rsidRPr="000802F7">
              <w:rPr>
                <w:sz w:val="20"/>
                <w:szCs w:val="20"/>
              </w:rPr>
              <w:t>12/Pack</w:t>
            </w:r>
          </w:p>
        </w:tc>
        <w:tc>
          <w:tcPr>
            <w:tcW w:w="962" w:type="pct"/>
            <w:tcBorders>
              <w:top w:val="nil"/>
              <w:left w:val="nil"/>
              <w:bottom w:val="single" w:sz="4" w:space="0" w:color="auto"/>
              <w:right w:val="single" w:sz="8" w:space="0" w:color="auto"/>
            </w:tcBorders>
            <w:shd w:val="clear" w:color="auto" w:fill="auto"/>
            <w:noWrap/>
            <w:vAlign w:val="center"/>
            <w:hideMark/>
          </w:tcPr>
          <w:p w14:paraId="2424567D"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5A79A884" w14:textId="77777777" w:rsidTr="000802F7">
        <w:trPr>
          <w:trHeight w:val="3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1DBA523" w14:textId="77777777" w:rsidR="001758F2" w:rsidRPr="000802F7" w:rsidRDefault="001758F2" w:rsidP="001758F2">
            <w:pPr>
              <w:widowControl/>
              <w:autoSpaceDE/>
              <w:autoSpaceDN/>
              <w:jc w:val="center"/>
              <w:rPr>
                <w:sz w:val="20"/>
                <w:szCs w:val="20"/>
              </w:rPr>
            </w:pPr>
            <w:r w:rsidRPr="000802F7">
              <w:rPr>
                <w:sz w:val="20"/>
                <w:szCs w:val="20"/>
              </w:rPr>
              <w:t>23</w:t>
            </w:r>
          </w:p>
        </w:tc>
        <w:tc>
          <w:tcPr>
            <w:tcW w:w="1209" w:type="pct"/>
            <w:tcBorders>
              <w:top w:val="single" w:sz="4" w:space="0" w:color="auto"/>
              <w:left w:val="nil"/>
              <w:bottom w:val="single" w:sz="8" w:space="0" w:color="auto"/>
              <w:right w:val="single" w:sz="4" w:space="0" w:color="auto"/>
            </w:tcBorders>
            <w:shd w:val="clear" w:color="auto" w:fill="auto"/>
            <w:vAlign w:val="center"/>
            <w:hideMark/>
          </w:tcPr>
          <w:p w14:paraId="625AD40E" w14:textId="77777777" w:rsidR="001758F2" w:rsidRPr="000802F7" w:rsidRDefault="001758F2" w:rsidP="001758F2">
            <w:pPr>
              <w:widowControl/>
              <w:autoSpaceDE/>
              <w:autoSpaceDN/>
              <w:rPr>
                <w:sz w:val="20"/>
                <w:szCs w:val="20"/>
              </w:rPr>
            </w:pPr>
            <w:r w:rsidRPr="000802F7">
              <w:rPr>
                <w:sz w:val="20"/>
                <w:szCs w:val="20"/>
              </w:rPr>
              <w:t>Glass Pipette 25 ml</w:t>
            </w:r>
          </w:p>
        </w:tc>
        <w:tc>
          <w:tcPr>
            <w:tcW w:w="943" w:type="pct"/>
            <w:tcBorders>
              <w:top w:val="nil"/>
              <w:left w:val="nil"/>
              <w:bottom w:val="single" w:sz="4" w:space="0" w:color="auto"/>
              <w:right w:val="single" w:sz="4" w:space="0" w:color="auto"/>
            </w:tcBorders>
            <w:shd w:val="clear" w:color="auto" w:fill="auto"/>
            <w:noWrap/>
            <w:vAlign w:val="center"/>
            <w:hideMark/>
          </w:tcPr>
          <w:p w14:paraId="5185FA99"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single" w:sz="4" w:space="0" w:color="auto"/>
              <w:left w:val="nil"/>
              <w:bottom w:val="single" w:sz="8" w:space="0" w:color="auto"/>
              <w:right w:val="single" w:sz="4" w:space="0" w:color="auto"/>
            </w:tcBorders>
            <w:shd w:val="clear" w:color="auto" w:fill="auto"/>
            <w:vAlign w:val="center"/>
            <w:hideMark/>
          </w:tcPr>
          <w:p w14:paraId="1BEBA470"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3A1022E5" w14:textId="77777777" w:rsidR="001758F2" w:rsidRPr="000802F7" w:rsidRDefault="001758F2" w:rsidP="001758F2">
            <w:pPr>
              <w:widowControl/>
              <w:autoSpaceDE/>
              <w:autoSpaceDN/>
              <w:jc w:val="center"/>
              <w:rPr>
                <w:sz w:val="20"/>
                <w:szCs w:val="20"/>
              </w:rPr>
            </w:pPr>
            <w:r w:rsidRPr="000802F7">
              <w:rPr>
                <w:sz w:val="20"/>
                <w:szCs w:val="20"/>
              </w:rPr>
              <w:t>12/Pack</w:t>
            </w:r>
          </w:p>
        </w:tc>
        <w:tc>
          <w:tcPr>
            <w:tcW w:w="962" w:type="pct"/>
            <w:tcBorders>
              <w:top w:val="nil"/>
              <w:left w:val="nil"/>
              <w:bottom w:val="single" w:sz="4" w:space="0" w:color="auto"/>
              <w:right w:val="single" w:sz="8" w:space="0" w:color="auto"/>
            </w:tcBorders>
            <w:shd w:val="clear" w:color="auto" w:fill="auto"/>
            <w:noWrap/>
            <w:vAlign w:val="center"/>
            <w:hideMark/>
          </w:tcPr>
          <w:p w14:paraId="18178C9A"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299B012E" w14:textId="77777777" w:rsidTr="000802F7">
        <w:trPr>
          <w:trHeight w:val="3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842AF1E" w14:textId="77777777" w:rsidR="001758F2" w:rsidRPr="000802F7" w:rsidRDefault="001758F2" w:rsidP="001758F2">
            <w:pPr>
              <w:widowControl/>
              <w:autoSpaceDE/>
              <w:autoSpaceDN/>
              <w:jc w:val="center"/>
              <w:rPr>
                <w:sz w:val="20"/>
                <w:szCs w:val="20"/>
              </w:rPr>
            </w:pPr>
            <w:r w:rsidRPr="000802F7">
              <w:rPr>
                <w:sz w:val="20"/>
                <w:szCs w:val="20"/>
              </w:rPr>
              <w:t>24</w:t>
            </w:r>
          </w:p>
        </w:tc>
        <w:tc>
          <w:tcPr>
            <w:tcW w:w="1209" w:type="pct"/>
            <w:tcBorders>
              <w:top w:val="single" w:sz="4" w:space="0" w:color="auto"/>
              <w:left w:val="nil"/>
              <w:bottom w:val="single" w:sz="8" w:space="0" w:color="auto"/>
              <w:right w:val="single" w:sz="4" w:space="0" w:color="auto"/>
            </w:tcBorders>
            <w:shd w:val="clear" w:color="auto" w:fill="auto"/>
            <w:vAlign w:val="center"/>
            <w:hideMark/>
          </w:tcPr>
          <w:p w14:paraId="0144B93D" w14:textId="77777777" w:rsidR="001758F2" w:rsidRPr="000802F7" w:rsidRDefault="001758F2" w:rsidP="001758F2">
            <w:pPr>
              <w:widowControl/>
              <w:autoSpaceDE/>
              <w:autoSpaceDN/>
              <w:rPr>
                <w:sz w:val="20"/>
                <w:szCs w:val="20"/>
              </w:rPr>
            </w:pPr>
            <w:r w:rsidRPr="000802F7">
              <w:rPr>
                <w:sz w:val="20"/>
                <w:szCs w:val="20"/>
              </w:rPr>
              <w:t>Glass Pipette 50 ml</w:t>
            </w:r>
          </w:p>
        </w:tc>
        <w:tc>
          <w:tcPr>
            <w:tcW w:w="943" w:type="pct"/>
            <w:tcBorders>
              <w:top w:val="nil"/>
              <w:left w:val="nil"/>
              <w:bottom w:val="single" w:sz="4" w:space="0" w:color="auto"/>
              <w:right w:val="single" w:sz="4" w:space="0" w:color="auto"/>
            </w:tcBorders>
            <w:shd w:val="clear" w:color="auto" w:fill="auto"/>
            <w:noWrap/>
            <w:vAlign w:val="center"/>
            <w:hideMark/>
          </w:tcPr>
          <w:p w14:paraId="44831A7F" w14:textId="77777777" w:rsidR="001758F2" w:rsidRPr="000802F7" w:rsidRDefault="001758F2" w:rsidP="001758F2">
            <w:pPr>
              <w:widowControl/>
              <w:autoSpaceDE/>
              <w:autoSpaceDN/>
              <w:jc w:val="center"/>
              <w:rPr>
                <w:sz w:val="20"/>
                <w:szCs w:val="20"/>
              </w:rPr>
            </w:pPr>
            <w:r w:rsidRPr="000802F7">
              <w:rPr>
                <w:sz w:val="20"/>
                <w:szCs w:val="20"/>
              </w:rPr>
              <w:t>Pyrex</w:t>
            </w:r>
          </w:p>
        </w:tc>
        <w:tc>
          <w:tcPr>
            <w:tcW w:w="853" w:type="pct"/>
            <w:tcBorders>
              <w:top w:val="single" w:sz="4" w:space="0" w:color="auto"/>
              <w:left w:val="nil"/>
              <w:bottom w:val="single" w:sz="8" w:space="0" w:color="auto"/>
              <w:right w:val="single" w:sz="4" w:space="0" w:color="auto"/>
            </w:tcBorders>
            <w:shd w:val="clear" w:color="auto" w:fill="auto"/>
            <w:vAlign w:val="center"/>
            <w:hideMark/>
          </w:tcPr>
          <w:p w14:paraId="749C62F6"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nil"/>
              <w:left w:val="nil"/>
              <w:bottom w:val="single" w:sz="4" w:space="0" w:color="auto"/>
              <w:right w:val="single" w:sz="4" w:space="0" w:color="auto"/>
            </w:tcBorders>
            <w:shd w:val="clear" w:color="auto" w:fill="auto"/>
            <w:noWrap/>
            <w:vAlign w:val="center"/>
            <w:hideMark/>
          </w:tcPr>
          <w:p w14:paraId="2E8D6118" w14:textId="77777777" w:rsidR="001758F2" w:rsidRPr="000802F7" w:rsidRDefault="001758F2" w:rsidP="001758F2">
            <w:pPr>
              <w:widowControl/>
              <w:autoSpaceDE/>
              <w:autoSpaceDN/>
              <w:jc w:val="center"/>
              <w:rPr>
                <w:sz w:val="20"/>
                <w:szCs w:val="20"/>
              </w:rPr>
            </w:pPr>
            <w:r w:rsidRPr="000802F7">
              <w:rPr>
                <w:sz w:val="20"/>
                <w:szCs w:val="20"/>
              </w:rPr>
              <w:t>12/Pack</w:t>
            </w:r>
          </w:p>
        </w:tc>
        <w:tc>
          <w:tcPr>
            <w:tcW w:w="962" w:type="pct"/>
            <w:tcBorders>
              <w:top w:val="nil"/>
              <w:left w:val="nil"/>
              <w:bottom w:val="single" w:sz="4" w:space="0" w:color="auto"/>
              <w:right w:val="single" w:sz="8" w:space="0" w:color="auto"/>
            </w:tcBorders>
            <w:shd w:val="clear" w:color="auto" w:fill="auto"/>
            <w:noWrap/>
            <w:vAlign w:val="center"/>
            <w:hideMark/>
          </w:tcPr>
          <w:p w14:paraId="00D29496" w14:textId="77777777" w:rsidR="001758F2" w:rsidRPr="000802F7" w:rsidRDefault="001758F2" w:rsidP="001758F2">
            <w:pPr>
              <w:widowControl/>
              <w:autoSpaceDE/>
              <w:autoSpaceDN/>
              <w:jc w:val="center"/>
              <w:rPr>
                <w:sz w:val="20"/>
                <w:szCs w:val="20"/>
              </w:rPr>
            </w:pPr>
            <w:r w:rsidRPr="000802F7">
              <w:rPr>
                <w:sz w:val="20"/>
                <w:szCs w:val="20"/>
              </w:rPr>
              <w:t>1</w:t>
            </w:r>
          </w:p>
        </w:tc>
      </w:tr>
      <w:tr w:rsidR="001758F2" w:rsidRPr="000802F7" w14:paraId="33C06098" w14:textId="77777777" w:rsidTr="000802F7">
        <w:trPr>
          <w:trHeight w:val="10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A890E84" w14:textId="77777777" w:rsidR="001758F2" w:rsidRPr="000802F7" w:rsidRDefault="001758F2" w:rsidP="001758F2">
            <w:pPr>
              <w:widowControl/>
              <w:autoSpaceDE/>
              <w:autoSpaceDN/>
              <w:jc w:val="center"/>
              <w:rPr>
                <w:sz w:val="20"/>
                <w:szCs w:val="20"/>
              </w:rPr>
            </w:pPr>
            <w:r w:rsidRPr="000802F7">
              <w:rPr>
                <w:sz w:val="20"/>
                <w:szCs w:val="20"/>
              </w:rPr>
              <w:t>25</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36FEA3E6" w14:textId="77777777" w:rsidR="001758F2" w:rsidRPr="000802F7" w:rsidRDefault="001758F2" w:rsidP="001758F2">
            <w:pPr>
              <w:widowControl/>
              <w:autoSpaceDE/>
              <w:autoSpaceDN/>
              <w:rPr>
                <w:sz w:val="20"/>
                <w:szCs w:val="20"/>
              </w:rPr>
            </w:pPr>
            <w:r w:rsidRPr="000802F7">
              <w:rPr>
                <w:sz w:val="20"/>
                <w:szCs w:val="20"/>
              </w:rPr>
              <w:t>Falcon Tubes 15 ml Sterile,DNase/RNase Free, pyrogen-free autoclavable</w:t>
            </w:r>
          </w:p>
        </w:tc>
        <w:tc>
          <w:tcPr>
            <w:tcW w:w="943" w:type="pct"/>
            <w:tcBorders>
              <w:top w:val="nil"/>
              <w:left w:val="nil"/>
              <w:bottom w:val="single" w:sz="4" w:space="0" w:color="auto"/>
              <w:right w:val="single" w:sz="4" w:space="0" w:color="auto"/>
            </w:tcBorders>
            <w:shd w:val="clear" w:color="auto" w:fill="auto"/>
            <w:noWrap/>
            <w:vAlign w:val="center"/>
            <w:hideMark/>
          </w:tcPr>
          <w:p w14:paraId="61E28AB7" w14:textId="77777777" w:rsidR="001758F2" w:rsidRPr="000802F7" w:rsidRDefault="001758F2" w:rsidP="001758F2">
            <w:pPr>
              <w:widowControl/>
              <w:autoSpaceDE/>
              <w:autoSpaceDN/>
              <w:jc w:val="center"/>
              <w:rPr>
                <w:sz w:val="20"/>
                <w:szCs w:val="20"/>
              </w:rPr>
            </w:pPr>
            <w:r w:rsidRPr="000802F7">
              <w:rPr>
                <w:sz w:val="20"/>
                <w:szCs w:val="20"/>
              </w:rPr>
              <w:t>ACE</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4AF0785B" w14:textId="77777777" w:rsidR="001758F2" w:rsidRPr="000802F7" w:rsidRDefault="001758F2" w:rsidP="001758F2">
            <w:pPr>
              <w:widowControl/>
              <w:autoSpaceDE/>
              <w:autoSpaceDN/>
              <w:jc w:val="center"/>
              <w:rPr>
                <w:sz w:val="20"/>
                <w:szCs w:val="20"/>
              </w:rPr>
            </w:pPr>
            <w:r w:rsidRPr="000802F7">
              <w:rPr>
                <w:sz w:val="20"/>
                <w:szCs w:val="20"/>
              </w:rPr>
              <w:t>polypropylene</w:t>
            </w:r>
          </w:p>
        </w:tc>
        <w:tc>
          <w:tcPr>
            <w:tcW w:w="764" w:type="pct"/>
            <w:tcBorders>
              <w:top w:val="nil"/>
              <w:left w:val="nil"/>
              <w:bottom w:val="single" w:sz="4" w:space="0" w:color="auto"/>
              <w:right w:val="single" w:sz="4" w:space="0" w:color="auto"/>
            </w:tcBorders>
            <w:shd w:val="clear" w:color="auto" w:fill="auto"/>
            <w:noWrap/>
            <w:vAlign w:val="center"/>
            <w:hideMark/>
          </w:tcPr>
          <w:p w14:paraId="064607CA" w14:textId="77777777" w:rsidR="001758F2" w:rsidRPr="000802F7" w:rsidRDefault="001758F2" w:rsidP="001758F2">
            <w:pPr>
              <w:widowControl/>
              <w:autoSpaceDE/>
              <w:autoSpaceDN/>
              <w:jc w:val="center"/>
              <w:rPr>
                <w:sz w:val="20"/>
                <w:szCs w:val="20"/>
              </w:rPr>
            </w:pPr>
            <w:r w:rsidRPr="000802F7">
              <w:rPr>
                <w:sz w:val="20"/>
                <w:szCs w:val="20"/>
              </w:rPr>
              <w:t>20/Pack</w:t>
            </w:r>
          </w:p>
        </w:tc>
        <w:tc>
          <w:tcPr>
            <w:tcW w:w="962" w:type="pct"/>
            <w:tcBorders>
              <w:top w:val="nil"/>
              <w:left w:val="nil"/>
              <w:bottom w:val="single" w:sz="4" w:space="0" w:color="auto"/>
              <w:right w:val="single" w:sz="8" w:space="0" w:color="auto"/>
            </w:tcBorders>
            <w:shd w:val="clear" w:color="auto" w:fill="auto"/>
            <w:noWrap/>
            <w:vAlign w:val="center"/>
            <w:hideMark/>
          </w:tcPr>
          <w:p w14:paraId="47A583DC" w14:textId="77777777" w:rsidR="001758F2" w:rsidRPr="000802F7" w:rsidRDefault="001758F2" w:rsidP="001758F2">
            <w:pPr>
              <w:widowControl/>
              <w:autoSpaceDE/>
              <w:autoSpaceDN/>
              <w:jc w:val="center"/>
              <w:rPr>
                <w:sz w:val="20"/>
                <w:szCs w:val="20"/>
              </w:rPr>
            </w:pPr>
            <w:r w:rsidRPr="000802F7">
              <w:rPr>
                <w:sz w:val="20"/>
                <w:szCs w:val="20"/>
              </w:rPr>
              <w:t>15</w:t>
            </w:r>
          </w:p>
        </w:tc>
      </w:tr>
      <w:tr w:rsidR="001758F2" w:rsidRPr="000802F7" w14:paraId="1FE051C9" w14:textId="77777777" w:rsidTr="000802F7">
        <w:trPr>
          <w:trHeight w:val="1090"/>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6809B" w14:textId="77777777" w:rsidR="001758F2" w:rsidRPr="000802F7" w:rsidRDefault="001758F2" w:rsidP="001758F2">
            <w:pPr>
              <w:widowControl/>
              <w:autoSpaceDE/>
              <w:autoSpaceDN/>
              <w:jc w:val="center"/>
              <w:rPr>
                <w:sz w:val="20"/>
                <w:szCs w:val="20"/>
              </w:rPr>
            </w:pPr>
            <w:r w:rsidRPr="000802F7">
              <w:rPr>
                <w:sz w:val="20"/>
                <w:szCs w:val="20"/>
              </w:rPr>
              <w:t>26</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14:paraId="09C0AEE7" w14:textId="77777777" w:rsidR="001758F2" w:rsidRPr="000802F7" w:rsidRDefault="001758F2" w:rsidP="001758F2">
            <w:pPr>
              <w:widowControl/>
              <w:autoSpaceDE/>
              <w:autoSpaceDN/>
              <w:rPr>
                <w:sz w:val="20"/>
                <w:szCs w:val="20"/>
              </w:rPr>
            </w:pPr>
            <w:r w:rsidRPr="000802F7">
              <w:rPr>
                <w:sz w:val="20"/>
                <w:szCs w:val="20"/>
              </w:rPr>
              <w:t>Falcon Tubes 50 ml Sterile,DNase/RNase Free, pyrogen-free autoclavable</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4002794F" w14:textId="77777777" w:rsidR="001758F2" w:rsidRPr="000802F7" w:rsidRDefault="001758F2" w:rsidP="001758F2">
            <w:pPr>
              <w:widowControl/>
              <w:autoSpaceDE/>
              <w:autoSpaceDN/>
              <w:jc w:val="center"/>
              <w:rPr>
                <w:sz w:val="20"/>
                <w:szCs w:val="20"/>
              </w:rPr>
            </w:pPr>
            <w:r w:rsidRPr="000802F7">
              <w:rPr>
                <w:sz w:val="20"/>
                <w:szCs w:val="20"/>
              </w:rPr>
              <w:t>ACE</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39F497AD" w14:textId="77777777" w:rsidR="001758F2" w:rsidRPr="000802F7" w:rsidRDefault="001758F2" w:rsidP="001758F2">
            <w:pPr>
              <w:widowControl/>
              <w:autoSpaceDE/>
              <w:autoSpaceDN/>
              <w:jc w:val="center"/>
              <w:rPr>
                <w:sz w:val="20"/>
                <w:szCs w:val="20"/>
              </w:rPr>
            </w:pPr>
            <w:r w:rsidRPr="000802F7">
              <w:rPr>
                <w:sz w:val="20"/>
                <w:szCs w:val="20"/>
              </w:rPr>
              <w:t>polypropylene</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14:paraId="776BA8BA" w14:textId="77777777" w:rsidR="001758F2" w:rsidRPr="000802F7" w:rsidRDefault="001758F2" w:rsidP="001758F2">
            <w:pPr>
              <w:widowControl/>
              <w:autoSpaceDE/>
              <w:autoSpaceDN/>
              <w:jc w:val="center"/>
              <w:rPr>
                <w:sz w:val="20"/>
                <w:szCs w:val="20"/>
              </w:rPr>
            </w:pPr>
            <w:r w:rsidRPr="000802F7">
              <w:rPr>
                <w:sz w:val="20"/>
                <w:szCs w:val="20"/>
              </w:rPr>
              <w:t>20/Pack</w:t>
            </w:r>
          </w:p>
        </w:tc>
        <w:tc>
          <w:tcPr>
            <w:tcW w:w="962" w:type="pct"/>
            <w:tcBorders>
              <w:top w:val="single" w:sz="4" w:space="0" w:color="auto"/>
              <w:left w:val="nil"/>
              <w:bottom w:val="single" w:sz="4" w:space="0" w:color="auto"/>
              <w:right w:val="single" w:sz="4" w:space="0" w:color="auto"/>
            </w:tcBorders>
            <w:shd w:val="clear" w:color="auto" w:fill="auto"/>
            <w:noWrap/>
            <w:vAlign w:val="center"/>
            <w:hideMark/>
          </w:tcPr>
          <w:p w14:paraId="7834E273" w14:textId="77777777" w:rsidR="001758F2" w:rsidRPr="000802F7" w:rsidRDefault="001758F2" w:rsidP="001758F2">
            <w:pPr>
              <w:widowControl/>
              <w:autoSpaceDE/>
              <w:autoSpaceDN/>
              <w:jc w:val="center"/>
              <w:rPr>
                <w:sz w:val="20"/>
                <w:szCs w:val="20"/>
              </w:rPr>
            </w:pPr>
            <w:r w:rsidRPr="000802F7">
              <w:rPr>
                <w:sz w:val="20"/>
                <w:szCs w:val="20"/>
              </w:rPr>
              <w:t>15</w:t>
            </w:r>
          </w:p>
        </w:tc>
      </w:tr>
      <w:tr w:rsidR="001758F2" w:rsidRPr="000802F7" w14:paraId="7F484B31" w14:textId="77777777" w:rsidTr="000802F7">
        <w:trPr>
          <w:trHeight w:val="73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7BAE572B" w14:textId="77777777" w:rsidR="001758F2" w:rsidRPr="000802F7" w:rsidRDefault="001758F2" w:rsidP="001758F2">
            <w:pPr>
              <w:widowControl/>
              <w:autoSpaceDE/>
              <w:autoSpaceDN/>
              <w:jc w:val="center"/>
              <w:rPr>
                <w:sz w:val="20"/>
                <w:szCs w:val="20"/>
              </w:rPr>
            </w:pPr>
            <w:r w:rsidRPr="000802F7">
              <w:rPr>
                <w:sz w:val="20"/>
                <w:szCs w:val="20"/>
              </w:rPr>
              <w:t>27</w:t>
            </w:r>
          </w:p>
        </w:tc>
        <w:tc>
          <w:tcPr>
            <w:tcW w:w="1209" w:type="pct"/>
            <w:tcBorders>
              <w:top w:val="single" w:sz="4" w:space="0" w:color="auto"/>
              <w:left w:val="nil"/>
              <w:bottom w:val="single" w:sz="8" w:space="0" w:color="auto"/>
              <w:right w:val="single" w:sz="4" w:space="0" w:color="auto"/>
            </w:tcBorders>
            <w:shd w:val="clear" w:color="auto" w:fill="auto"/>
            <w:vAlign w:val="center"/>
            <w:hideMark/>
          </w:tcPr>
          <w:p w14:paraId="6A5313F0" w14:textId="77777777" w:rsidR="001758F2" w:rsidRPr="000802F7" w:rsidRDefault="001758F2" w:rsidP="001758F2">
            <w:pPr>
              <w:widowControl/>
              <w:autoSpaceDE/>
              <w:autoSpaceDN/>
              <w:rPr>
                <w:sz w:val="20"/>
                <w:szCs w:val="20"/>
              </w:rPr>
            </w:pPr>
            <w:r w:rsidRPr="000802F7">
              <w:rPr>
                <w:sz w:val="20"/>
                <w:szCs w:val="20"/>
              </w:rPr>
              <w:t>Glass Petri Plates 90 mm x 15mm autoclaveable</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1030E031" w14:textId="77777777" w:rsidR="001758F2" w:rsidRPr="000802F7" w:rsidRDefault="001758F2" w:rsidP="001758F2">
            <w:pPr>
              <w:widowControl/>
              <w:autoSpaceDE/>
              <w:autoSpaceDN/>
              <w:jc w:val="center"/>
              <w:rPr>
                <w:sz w:val="20"/>
                <w:szCs w:val="20"/>
              </w:rPr>
            </w:pPr>
            <w:r w:rsidRPr="000802F7">
              <w:rPr>
                <w:sz w:val="20"/>
                <w:szCs w:val="20"/>
              </w:rPr>
              <w:t>Normax</w:t>
            </w:r>
          </w:p>
        </w:tc>
        <w:tc>
          <w:tcPr>
            <w:tcW w:w="853" w:type="pct"/>
            <w:tcBorders>
              <w:top w:val="single" w:sz="4" w:space="0" w:color="auto"/>
              <w:left w:val="nil"/>
              <w:bottom w:val="single" w:sz="8" w:space="0" w:color="auto"/>
              <w:right w:val="single" w:sz="4" w:space="0" w:color="auto"/>
            </w:tcBorders>
            <w:shd w:val="clear" w:color="auto" w:fill="auto"/>
            <w:vAlign w:val="center"/>
            <w:hideMark/>
          </w:tcPr>
          <w:p w14:paraId="3E1570E6" w14:textId="77777777" w:rsidR="001758F2" w:rsidRPr="000802F7" w:rsidRDefault="001758F2" w:rsidP="001758F2">
            <w:pPr>
              <w:widowControl/>
              <w:autoSpaceDE/>
              <w:autoSpaceDN/>
              <w:jc w:val="center"/>
              <w:rPr>
                <w:sz w:val="20"/>
                <w:szCs w:val="20"/>
              </w:rPr>
            </w:pPr>
            <w:r w:rsidRPr="000802F7">
              <w:rPr>
                <w:sz w:val="20"/>
                <w:szCs w:val="20"/>
              </w:rPr>
              <w:t>Borosilicate</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14:paraId="5798EAC4" w14:textId="77777777" w:rsidR="001758F2" w:rsidRPr="000802F7" w:rsidRDefault="001758F2" w:rsidP="001758F2">
            <w:pPr>
              <w:widowControl/>
              <w:autoSpaceDE/>
              <w:autoSpaceDN/>
              <w:jc w:val="center"/>
              <w:rPr>
                <w:sz w:val="20"/>
                <w:szCs w:val="20"/>
              </w:rPr>
            </w:pPr>
            <w:r w:rsidRPr="000802F7">
              <w:rPr>
                <w:sz w:val="20"/>
                <w:szCs w:val="20"/>
              </w:rPr>
              <w:t>20/Pack</w:t>
            </w:r>
          </w:p>
        </w:tc>
        <w:tc>
          <w:tcPr>
            <w:tcW w:w="962" w:type="pct"/>
            <w:tcBorders>
              <w:top w:val="single" w:sz="4" w:space="0" w:color="auto"/>
              <w:left w:val="nil"/>
              <w:bottom w:val="single" w:sz="4" w:space="0" w:color="auto"/>
              <w:right w:val="single" w:sz="8" w:space="0" w:color="auto"/>
            </w:tcBorders>
            <w:shd w:val="clear" w:color="auto" w:fill="auto"/>
            <w:noWrap/>
            <w:vAlign w:val="center"/>
            <w:hideMark/>
          </w:tcPr>
          <w:p w14:paraId="2073386C" w14:textId="77777777" w:rsidR="001758F2" w:rsidRPr="000802F7" w:rsidRDefault="001758F2" w:rsidP="001758F2">
            <w:pPr>
              <w:widowControl/>
              <w:autoSpaceDE/>
              <w:autoSpaceDN/>
              <w:jc w:val="center"/>
              <w:rPr>
                <w:sz w:val="20"/>
                <w:szCs w:val="20"/>
              </w:rPr>
            </w:pPr>
            <w:r w:rsidRPr="000802F7">
              <w:rPr>
                <w:sz w:val="20"/>
                <w:szCs w:val="20"/>
              </w:rPr>
              <w:t>10</w:t>
            </w:r>
          </w:p>
        </w:tc>
      </w:tr>
      <w:tr w:rsidR="001758F2" w:rsidRPr="000802F7" w14:paraId="2BB2C188" w14:textId="77777777" w:rsidTr="000802F7">
        <w:trPr>
          <w:trHeight w:val="3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3798D57" w14:textId="77777777" w:rsidR="001758F2" w:rsidRPr="000802F7" w:rsidRDefault="001758F2" w:rsidP="001758F2">
            <w:pPr>
              <w:widowControl/>
              <w:autoSpaceDE/>
              <w:autoSpaceDN/>
              <w:jc w:val="center"/>
              <w:rPr>
                <w:sz w:val="20"/>
                <w:szCs w:val="20"/>
              </w:rPr>
            </w:pPr>
            <w:r w:rsidRPr="000802F7">
              <w:rPr>
                <w:sz w:val="20"/>
                <w:szCs w:val="20"/>
              </w:rPr>
              <w:t>28</w:t>
            </w:r>
          </w:p>
        </w:tc>
        <w:tc>
          <w:tcPr>
            <w:tcW w:w="1209" w:type="pct"/>
            <w:tcBorders>
              <w:top w:val="single" w:sz="4" w:space="0" w:color="auto"/>
              <w:left w:val="nil"/>
              <w:bottom w:val="single" w:sz="8" w:space="0" w:color="auto"/>
              <w:right w:val="single" w:sz="4" w:space="0" w:color="auto"/>
            </w:tcBorders>
            <w:shd w:val="clear" w:color="auto" w:fill="auto"/>
            <w:vAlign w:val="center"/>
            <w:hideMark/>
          </w:tcPr>
          <w:p w14:paraId="393003DE" w14:textId="77777777" w:rsidR="001758F2" w:rsidRPr="000802F7" w:rsidRDefault="001758F2" w:rsidP="001758F2">
            <w:pPr>
              <w:widowControl/>
              <w:autoSpaceDE/>
              <w:autoSpaceDN/>
              <w:rPr>
                <w:sz w:val="20"/>
                <w:szCs w:val="20"/>
              </w:rPr>
            </w:pPr>
            <w:r w:rsidRPr="000802F7">
              <w:rPr>
                <w:sz w:val="20"/>
                <w:szCs w:val="20"/>
              </w:rPr>
              <w:t>Eppendorf Tubes 1.5 ml Sterile</w:t>
            </w:r>
          </w:p>
        </w:tc>
        <w:tc>
          <w:tcPr>
            <w:tcW w:w="943" w:type="pct"/>
            <w:tcBorders>
              <w:top w:val="nil"/>
              <w:left w:val="nil"/>
              <w:bottom w:val="single" w:sz="4" w:space="0" w:color="auto"/>
              <w:right w:val="single" w:sz="4" w:space="0" w:color="auto"/>
            </w:tcBorders>
            <w:shd w:val="clear" w:color="auto" w:fill="auto"/>
            <w:noWrap/>
            <w:vAlign w:val="center"/>
            <w:hideMark/>
          </w:tcPr>
          <w:p w14:paraId="02113D82" w14:textId="77777777" w:rsidR="001758F2" w:rsidRPr="000802F7" w:rsidRDefault="001758F2" w:rsidP="001758F2">
            <w:pPr>
              <w:widowControl/>
              <w:autoSpaceDE/>
              <w:autoSpaceDN/>
              <w:jc w:val="center"/>
              <w:rPr>
                <w:sz w:val="20"/>
                <w:szCs w:val="20"/>
              </w:rPr>
            </w:pPr>
            <w:r w:rsidRPr="000802F7">
              <w:rPr>
                <w:sz w:val="20"/>
                <w:szCs w:val="20"/>
              </w:rPr>
              <w:t>Axygen/ China</w:t>
            </w:r>
          </w:p>
        </w:tc>
        <w:tc>
          <w:tcPr>
            <w:tcW w:w="853" w:type="pct"/>
            <w:tcBorders>
              <w:top w:val="single" w:sz="4" w:space="0" w:color="auto"/>
              <w:left w:val="nil"/>
              <w:bottom w:val="single" w:sz="8" w:space="0" w:color="auto"/>
              <w:right w:val="single" w:sz="4" w:space="0" w:color="auto"/>
            </w:tcBorders>
            <w:shd w:val="clear" w:color="auto" w:fill="auto"/>
            <w:vAlign w:val="center"/>
            <w:hideMark/>
          </w:tcPr>
          <w:p w14:paraId="6A71603E" w14:textId="77777777" w:rsidR="001758F2" w:rsidRPr="000802F7" w:rsidRDefault="001758F2" w:rsidP="001758F2">
            <w:pPr>
              <w:widowControl/>
              <w:autoSpaceDE/>
              <w:autoSpaceDN/>
              <w:jc w:val="center"/>
              <w:rPr>
                <w:sz w:val="20"/>
                <w:szCs w:val="20"/>
              </w:rPr>
            </w:pPr>
            <w:r w:rsidRPr="000802F7">
              <w:rPr>
                <w:sz w:val="20"/>
                <w:szCs w:val="20"/>
              </w:rPr>
              <w:t>polypropylene</w:t>
            </w:r>
          </w:p>
        </w:tc>
        <w:tc>
          <w:tcPr>
            <w:tcW w:w="764" w:type="pct"/>
            <w:tcBorders>
              <w:top w:val="nil"/>
              <w:left w:val="nil"/>
              <w:bottom w:val="single" w:sz="4" w:space="0" w:color="auto"/>
              <w:right w:val="single" w:sz="4" w:space="0" w:color="auto"/>
            </w:tcBorders>
            <w:shd w:val="clear" w:color="auto" w:fill="auto"/>
            <w:noWrap/>
            <w:vAlign w:val="center"/>
            <w:hideMark/>
          </w:tcPr>
          <w:p w14:paraId="1A861753" w14:textId="77777777" w:rsidR="001758F2" w:rsidRPr="000802F7" w:rsidRDefault="001758F2" w:rsidP="001758F2">
            <w:pPr>
              <w:widowControl/>
              <w:autoSpaceDE/>
              <w:autoSpaceDN/>
              <w:jc w:val="center"/>
              <w:rPr>
                <w:sz w:val="20"/>
                <w:szCs w:val="20"/>
              </w:rPr>
            </w:pPr>
            <w:r w:rsidRPr="000802F7">
              <w:rPr>
                <w:sz w:val="20"/>
                <w:szCs w:val="20"/>
              </w:rPr>
              <w:t>100/Pack</w:t>
            </w:r>
          </w:p>
        </w:tc>
        <w:tc>
          <w:tcPr>
            <w:tcW w:w="962" w:type="pct"/>
            <w:tcBorders>
              <w:top w:val="nil"/>
              <w:left w:val="nil"/>
              <w:bottom w:val="single" w:sz="4" w:space="0" w:color="auto"/>
              <w:right w:val="single" w:sz="8" w:space="0" w:color="auto"/>
            </w:tcBorders>
            <w:shd w:val="clear" w:color="auto" w:fill="auto"/>
            <w:noWrap/>
            <w:vAlign w:val="center"/>
            <w:hideMark/>
          </w:tcPr>
          <w:p w14:paraId="25398BBE" w14:textId="77777777" w:rsidR="001758F2" w:rsidRPr="000802F7" w:rsidRDefault="001758F2" w:rsidP="001758F2">
            <w:pPr>
              <w:widowControl/>
              <w:autoSpaceDE/>
              <w:autoSpaceDN/>
              <w:jc w:val="center"/>
              <w:rPr>
                <w:sz w:val="20"/>
                <w:szCs w:val="20"/>
              </w:rPr>
            </w:pPr>
            <w:r w:rsidRPr="000802F7">
              <w:rPr>
                <w:sz w:val="20"/>
                <w:szCs w:val="20"/>
              </w:rPr>
              <w:t>200</w:t>
            </w:r>
          </w:p>
        </w:tc>
      </w:tr>
    </w:tbl>
    <w:p w14:paraId="6DBD5CA6" w14:textId="77777777" w:rsidR="001758F2" w:rsidRDefault="001758F2" w:rsidP="005F15AC">
      <w:pPr>
        <w:rPr>
          <w:b/>
          <w:bCs/>
          <w:sz w:val="24"/>
          <w:szCs w:val="24"/>
          <w:u w:val="single"/>
        </w:rPr>
      </w:pPr>
    </w:p>
    <w:p w14:paraId="4131A32E" w14:textId="77777777" w:rsidR="0006624C" w:rsidRDefault="0006624C" w:rsidP="005F15AC">
      <w:pPr>
        <w:rPr>
          <w:b/>
          <w:bCs/>
          <w:sz w:val="24"/>
          <w:szCs w:val="24"/>
          <w:u w:val="single"/>
        </w:rPr>
      </w:pPr>
    </w:p>
    <w:p w14:paraId="07EF1991" w14:textId="060F27CA" w:rsidR="00BE1482" w:rsidRDefault="00BE1482" w:rsidP="00BE1482">
      <w:pPr>
        <w:rPr>
          <w:b/>
          <w:bCs/>
          <w:sz w:val="24"/>
          <w:szCs w:val="24"/>
          <w:u w:val="single"/>
        </w:rPr>
      </w:pPr>
      <w:r>
        <w:rPr>
          <w:b/>
          <w:bCs/>
          <w:sz w:val="24"/>
          <w:szCs w:val="24"/>
          <w:u w:val="single"/>
        </w:rPr>
        <w:t>Department of Microbiology, Kits etc</w:t>
      </w:r>
    </w:p>
    <w:p w14:paraId="637A72B6" w14:textId="6B8FA095" w:rsidR="003628CB" w:rsidRDefault="003628CB" w:rsidP="005F15AC">
      <w:pPr>
        <w:rPr>
          <w:b/>
          <w:bCs/>
          <w:sz w:val="24"/>
          <w:szCs w:val="24"/>
          <w:u w:val="single"/>
        </w:rPr>
      </w:pPr>
    </w:p>
    <w:p w14:paraId="3EC366FA" w14:textId="69526A6C" w:rsidR="003628CB" w:rsidRDefault="003628CB" w:rsidP="005F15AC">
      <w:pPr>
        <w:rPr>
          <w:b/>
          <w:bCs/>
          <w:sz w:val="24"/>
          <w:szCs w:val="24"/>
          <w:u w:val="single"/>
        </w:rPr>
      </w:pPr>
    </w:p>
    <w:tbl>
      <w:tblPr>
        <w:tblW w:w="5000" w:type="pct"/>
        <w:tblLook w:val="04A0" w:firstRow="1" w:lastRow="0" w:firstColumn="1" w:lastColumn="0" w:noHBand="0" w:noVBand="1"/>
      </w:tblPr>
      <w:tblGrid>
        <w:gridCol w:w="518"/>
        <w:gridCol w:w="3593"/>
        <w:gridCol w:w="1260"/>
        <w:gridCol w:w="2138"/>
        <w:gridCol w:w="1644"/>
        <w:gridCol w:w="983"/>
      </w:tblGrid>
      <w:tr w:rsidR="00BE1482" w:rsidRPr="000802F7" w14:paraId="48FB53B9" w14:textId="77777777" w:rsidTr="005A6493">
        <w:trPr>
          <w:trHeight w:val="375"/>
        </w:trPr>
        <w:tc>
          <w:tcPr>
            <w:tcW w:w="40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4968304" w14:textId="77777777" w:rsidR="00BE1482" w:rsidRPr="000802F7" w:rsidRDefault="00BE1482" w:rsidP="00BE1482">
            <w:pPr>
              <w:widowControl/>
              <w:autoSpaceDE/>
              <w:autoSpaceDN/>
              <w:jc w:val="center"/>
              <w:rPr>
                <w:b/>
                <w:bCs/>
                <w:sz w:val="20"/>
                <w:szCs w:val="20"/>
              </w:rPr>
            </w:pPr>
            <w:r w:rsidRPr="000802F7">
              <w:rPr>
                <w:b/>
                <w:bCs/>
                <w:sz w:val="20"/>
                <w:szCs w:val="20"/>
              </w:rPr>
              <w:t>A</w:t>
            </w:r>
          </w:p>
        </w:tc>
        <w:tc>
          <w:tcPr>
            <w:tcW w:w="1926" w:type="pct"/>
            <w:tcBorders>
              <w:top w:val="single" w:sz="8" w:space="0" w:color="auto"/>
              <w:left w:val="nil"/>
              <w:bottom w:val="single" w:sz="4" w:space="0" w:color="auto"/>
              <w:right w:val="single" w:sz="4" w:space="0" w:color="auto"/>
            </w:tcBorders>
            <w:shd w:val="clear" w:color="auto" w:fill="auto"/>
            <w:noWrap/>
            <w:vAlign w:val="center"/>
            <w:hideMark/>
          </w:tcPr>
          <w:p w14:paraId="7D2D0B30" w14:textId="77777777" w:rsidR="00BE1482" w:rsidRPr="000802F7" w:rsidRDefault="00BE1482" w:rsidP="00BE1482">
            <w:pPr>
              <w:widowControl/>
              <w:autoSpaceDE/>
              <w:autoSpaceDN/>
              <w:jc w:val="center"/>
              <w:rPr>
                <w:b/>
                <w:bCs/>
                <w:sz w:val="20"/>
                <w:szCs w:val="20"/>
              </w:rPr>
            </w:pPr>
            <w:r w:rsidRPr="000802F7">
              <w:rPr>
                <w:b/>
                <w:bCs/>
                <w:sz w:val="20"/>
                <w:szCs w:val="20"/>
              </w:rPr>
              <w:t>B</w:t>
            </w:r>
          </w:p>
        </w:tc>
        <w:tc>
          <w:tcPr>
            <w:tcW w:w="774" w:type="pct"/>
            <w:tcBorders>
              <w:top w:val="single" w:sz="8" w:space="0" w:color="auto"/>
              <w:left w:val="nil"/>
              <w:bottom w:val="single" w:sz="4" w:space="0" w:color="auto"/>
              <w:right w:val="single" w:sz="4" w:space="0" w:color="auto"/>
            </w:tcBorders>
            <w:shd w:val="clear" w:color="auto" w:fill="auto"/>
            <w:noWrap/>
            <w:vAlign w:val="center"/>
            <w:hideMark/>
          </w:tcPr>
          <w:p w14:paraId="44132F5E" w14:textId="77777777" w:rsidR="00BE1482" w:rsidRPr="000802F7" w:rsidRDefault="00BE1482" w:rsidP="00BE1482">
            <w:pPr>
              <w:widowControl/>
              <w:autoSpaceDE/>
              <w:autoSpaceDN/>
              <w:jc w:val="center"/>
              <w:rPr>
                <w:b/>
                <w:bCs/>
                <w:sz w:val="20"/>
                <w:szCs w:val="20"/>
              </w:rPr>
            </w:pPr>
            <w:r w:rsidRPr="000802F7">
              <w:rPr>
                <w:b/>
                <w:bCs/>
                <w:sz w:val="20"/>
                <w:szCs w:val="20"/>
              </w:rPr>
              <w:t>C</w:t>
            </w:r>
          </w:p>
        </w:tc>
        <w:tc>
          <w:tcPr>
            <w:tcW w:w="755" w:type="pct"/>
            <w:tcBorders>
              <w:top w:val="single" w:sz="8" w:space="0" w:color="auto"/>
              <w:left w:val="nil"/>
              <w:bottom w:val="single" w:sz="4" w:space="0" w:color="auto"/>
              <w:right w:val="single" w:sz="4" w:space="0" w:color="auto"/>
            </w:tcBorders>
            <w:shd w:val="clear" w:color="auto" w:fill="auto"/>
            <w:noWrap/>
            <w:vAlign w:val="center"/>
            <w:hideMark/>
          </w:tcPr>
          <w:p w14:paraId="2F0CF79A" w14:textId="77777777" w:rsidR="00BE1482" w:rsidRPr="000802F7" w:rsidRDefault="00BE1482" w:rsidP="00BE1482">
            <w:pPr>
              <w:widowControl/>
              <w:autoSpaceDE/>
              <w:autoSpaceDN/>
              <w:jc w:val="center"/>
              <w:rPr>
                <w:b/>
                <w:bCs/>
                <w:sz w:val="20"/>
                <w:szCs w:val="20"/>
              </w:rPr>
            </w:pPr>
            <w:r w:rsidRPr="000802F7">
              <w:rPr>
                <w:b/>
                <w:bCs/>
                <w:sz w:val="20"/>
                <w:szCs w:val="20"/>
              </w:rPr>
              <w:t>D</w:t>
            </w:r>
          </w:p>
        </w:tc>
        <w:tc>
          <w:tcPr>
            <w:tcW w:w="631" w:type="pct"/>
            <w:tcBorders>
              <w:top w:val="single" w:sz="8" w:space="0" w:color="auto"/>
              <w:left w:val="nil"/>
              <w:bottom w:val="single" w:sz="4" w:space="0" w:color="auto"/>
              <w:right w:val="single" w:sz="4" w:space="0" w:color="auto"/>
            </w:tcBorders>
            <w:shd w:val="clear" w:color="auto" w:fill="auto"/>
            <w:noWrap/>
            <w:vAlign w:val="center"/>
            <w:hideMark/>
          </w:tcPr>
          <w:p w14:paraId="1F83893E" w14:textId="77777777" w:rsidR="00BE1482" w:rsidRPr="000802F7" w:rsidRDefault="00BE1482" w:rsidP="00BE1482">
            <w:pPr>
              <w:widowControl/>
              <w:autoSpaceDE/>
              <w:autoSpaceDN/>
              <w:jc w:val="center"/>
              <w:rPr>
                <w:b/>
                <w:bCs/>
                <w:sz w:val="20"/>
                <w:szCs w:val="20"/>
              </w:rPr>
            </w:pPr>
            <w:r w:rsidRPr="000802F7">
              <w:rPr>
                <w:b/>
                <w:bCs/>
                <w:sz w:val="20"/>
                <w:szCs w:val="20"/>
              </w:rPr>
              <w:t>E</w:t>
            </w:r>
          </w:p>
        </w:tc>
        <w:tc>
          <w:tcPr>
            <w:tcW w:w="504" w:type="pct"/>
            <w:tcBorders>
              <w:top w:val="single" w:sz="8" w:space="0" w:color="auto"/>
              <w:left w:val="nil"/>
              <w:bottom w:val="single" w:sz="4" w:space="0" w:color="auto"/>
              <w:right w:val="single" w:sz="8" w:space="0" w:color="auto"/>
            </w:tcBorders>
            <w:shd w:val="clear" w:color="auto" w:fill="auto"/>
            <w:noWrap/>
            <w:vAlign w:val="center"/>
            <w:hideMark/>
          </w:tcPr>
          <w:p w14:paraId="1434CF24" w14:textId="77777777" w:rsidR="00BE1482" w:rsidRPr="000802F7" w:rsidRDefault="00BE1482" w:rsidP="00BE1482">
            <w:pPr>
              <w:widowControl/>
              <w:autoSpaceDE/>
              <w:autoSpaceDN/>
              <w:jc w:val="center"/>
              <w:rPr>
                <w:b/>
                <w:bCs/>
                <w:sz w:val="20"/>
                <w:szCs w:val="20"/>
              </w:rPr>
            </w:pPr>
            <w:r w:rsidRPr="000802F7">
              <w:rPr>
                <w:b/>
                <w:bCs/>
                <w:sz w:val="20"/>
                <w:szCs w:val="20"/>
              </w:rPr>
              <w:t>F</w:t>
            </w:r>
          </w:p>
        </w:tc>
      </w:tr>
      <w:tr w:rsidR="00BE1482" w:rsidRPr="000802F7" w14:paraId="47595531" w14:textId="77777777" w:rsidTr="005A6493">
        <w:trPr>
          <w:trHeight w:val="53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6CC7AA29" w14:textId="77777777" w:rsidR="00BE1482" w:rsidRPr="000802F7" w:rsidRDefault="00BE1482" w:rsidP="00BE1482">
            <w:pPr>
              <w:widowControl/>
              <w:autoSpaceDE/>
              <w:autoSpaceDN/>
              <w:jc w:val="center"/>
              <w:rPr>
                <w:b/>
                <w:bCs/>
                <w:sz w:val="20"/>
                <w:szCs w:val="20"/>
              </w:rPr>
            </w:pPr>
            <w:r w:rsidRPr="000802F7">
              <w:rPr>
                <w:b/>
                <w:bCs/>
                <w:sz w:val="20"/>
                <w:szCs w:val="20"/>
              </w:rPr>
              <w:t>Sr. No.</w:t>
            </w:r>
          </w:p>
        </w:tc>
        <w:tc>
          <w:tcPr>
            <w:tcW w:w="1926" w:type="pct"/>
            <w:tcBorders>
              <w:top w:val="nil"/>
              <w:left w:val="nil"/>
              <w:bottom w:val="single" w:sz="4" w:space="0" w:color="auto"/>
              <w:right w:val="single" w:sz="4" w:space="0" w:color="auto"/>
            </w:tcBorders>
            <w:shd w:val="clear" w:color="auto" w:fill="auto"/>
            <w:vAlign w:val="center"/>
            <w:hideMark/>
          </w:tcPr>
          <w:p w14:paraId="42D7CB73" w14:textId="77777777" w:rsidR="00BE1482" w:rsidRPr="000802F7" w:rsidRDefault="00BE1482" w:rsidP="00BE1482">
            <w:pPr>
              <w:widowControl/>
              <w:autoSpaceDE/>
              <w:autoSpaceDN/>
              <w:rPr>
                <w:b/>
                <w:bCs/>
                <w:sz w:val="20"/>
                <w:szCs w:val="20"/>
              </w:rPr>
            </w:pPr>
            <w:r w:rsidRPr="000802F7">
              <w:rPr>
                <w:b/>
                <w:bCs/>
                <w:sz w:val="20"/>
                <w:szCs w:val="20"/>
              </w:rPr>
              <w:t>Molecular Biology Reagents, Media &amp; Kits</w:t>
            </w:r>
          </w:p>
        </w:tc>
        <w:tc>
          <w:tcPr>
            <w:tcW w:w="774" w:type="pct"/>
            <w:tcBorders>
              <w:top w:val="nil"/>
              <w:left w:val="nil"/>
              <w:bottom w:val="single" w:sz="4" w:space="0" w:color="auto"/>
              <w:right w:val="single" w:sz="4" w:space="0" w:color="auto"/>
            </w:tcBorders>
            <w:shd w:val="clear" w:color="auto" w:fill="auto"/>
            <w:vAlign w:val="center"/>
            <w:hideMark/>
          </w:tcPr>
          <w:p w14:paraId="6BA4CB9F" w14:textId="77777777" w:rsidR="00BE1482" w:rsidRPr="000802F7" w:rsidRDefault="00BE1482" w:rsidP="00BE1482">
            <w:pPr>
              <w:widowControl/>
              <w:autoSpaceDE/>
              <w:autoSpaceDN/>
              <w:jc w:val="center"/>
              <w:rPr>
                <w:b/>
                <w:bCs/>
                <w:sz w:val="20"/>
                <w:szCs w:val="20"/>
              </w:rPr>
            </w:pPr>
            <w:r w:rsidRPr="000802F7">
              <w:rPr>
                <w:b/>
                <w:bCs/>
                <w:sz w:val="20"/>
                <w:szCs w:val="20"/>
              </w:rPr>
              <w:t>Cas No. / Cat No. or Equivalent</w:t>
            </w:r>
          </w:p>
        </w:tc>
        <w:tc>
          <w:tcPr>
            <w:tcW w:w="755" w:type="pct"/>
            <w:tcBorders>
              <w:top w:val="nil"/>
              <w:left w:val="nil"/>
              <w:bottom w:val="single" w:sz="4" w:space="0" w:color="auto"/>
              <w:right w:val="single" w:sz="4" w:space="0" w:color="auto"/>
            </w:tcBorders>
            <w:shd w:val="clear" w:color="auto" w:fill="auto"/>
            <w:vAlign w:val="center"/>
            <w:hideMark/>
          </w:tcPr>
          <w:p w14:paraId="2C249297" w14:textId="77777777" w:rsidR="00BE1482" w:rsidRPr="000802F7" w:rsidRDefault="00BE1482" w:rsidP="00BE1482">
            <w:pPr>
              <w:widowControl/>
              <w:autoSpaceDE/>
              <w:autoSpaceDN/>
              <w:jc w:val="center"/>
              <w:rPr>
                <w:b/>
                <w:bCs/>
                <w:sz w:val="20"/>
                <w:szCs w:val="20"/>
              </w:rPr>
            </w:pPr>
            <w:r w:rsidRPr="000802F7">
              <w:rPr>
                <w:b/>
                <w:bCs/>
                <w:sz w:val="20"/>
                <w:szCs w:val="20"/>
              </w:rPr>
              <w:t>Quality / Grade</w:t>
            </w:r>
          </w:p>
        </w:tc>
        <w:tc>
          <w:tcPr>
            <w:tcW w:w="631" w:type="pct"/>
            <w:tcBorders>
              <w:top w:val="nil"/>
              <w:left w:val="nil"/>
              <w:bottom w:val="single" w:sz="4" w:space="0" w:color="auto"/>
              <w:right w:val="single" w:sz="4" w:space="0" w:color="auto"/>
            </w:tcBorders>
            <w:shd w:val="clear" w:color="auto" w:fill="auto"/>
            <w:vAlign w:val="center"/>
            <w:hideMark/>
          </w:tcPr>
          <w:p w14:paraId="12188034" w14:textId="77777777" w:rsidR="00BE1482" w:rsidRPr="000802F7" w:rsidRDefault="00BE1482" w:rsidP="00BE1482">
            <w:pPr>
              <w:widowControl/>
              <w:autoSpaceDE/>
              <w:autoSpaceDN/>
              <w:jc w:val="center"/>
              <w:rPr>
                <w:b/>
                <w:bCs/>
                <w:sz w:val="20"/>
                <w:szCs w:val="20"/>
              </w:rPr>
            </w:pPr>
            <w:r w:rsidRPr="000802F7">
              <w:rPr>
                <w:b/>
                <w:bCs/>
                <w:sz w:val="20"/>
                <w:szCs w:val="20"/>
              </w:rPr>
              <w:t>Packing Size*</w:t>
            </w:r>
          </w:p>
        </w:tc>
        <w:tc>
          <w:tcPr>
            <w:tcW w:w="504" w:type="pct"/>
            <w:tcBorders>
              <w:top w:val="nil"/>
              <w:left w:val="nil"/>
              <w:bottom w:val="single" w:sz="4" w:space="0" w:color="auto"/>
              <w:right w:val="single" w:sz="8" w:space="0" w:color="auto"/>
            </w:tcBorders>
            <w:shd w:val="clear" w:color="auto" w:fill="auto"/>
            <w:vAlign w:val="center"/>
            <w:hideMark/>
          </w:tcPr>
          <w:p w14:paraId="50FAFA18" w14:textId="77777777" w:rsidR="00BE1482" w:rsidRPr="000802F7" w:rsidRDefault="00BE1482" w:rsidP="00BE1482">
            <w:pPr>
              <w:widowControl/>
              <w:autoSpaceDE/>
              <w:autoSpaceDN/>
              <w:jc w:val="center"/>
              <w:rPr>
                <w:b/>
                <w:bCs/>
                <w:sz w:val="20"/>
                <w:szCs w:val="20"/>
              </w:rPr>
            </w:pPr>
            <w:r w:rsidRPr="000802F7">
              <w:rPr>
                <w:b/>
                <w:bCs/>
                <w:sz w:val="20"/>
                <w:szCs w:val="20"/>
              </w:rPr>
              <w:t>Total Packings</w:t>
            </w:r>
          </w:p>
        </w:tc>
      </w:tr>
      <w:tr w:rsidR="00BE1482" w:rsidRPr="000802F7" w14:paraId="0682E312" w14:textId="77777777" w:rsidTr="005A6493">
        <w:trPr>
          <w:trHeight w:val="45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492616E9" w14:textId="77777777" w:rsidR="00BE1482" w:rsidRPr="000802F7" w:rsidRDefault="00BE1482" w:rsidP="00BE1482">
            <w:pPr>
              <w:widowControl/>
              <w:autoSpaceDE/>
              <w:autoSpaceDN/>
              <w:jc w:val="center"/>
              <w:rPr>
                <w:b/>
                <w:bCs/>
                <w:sz w:val="20"/>
                <w:szCs w:val="20"/>
              </w:rPr>
            </w:pPr>
            <w:r w:rsidRPr="000802F7">
              <w:rPr>
                <w:b/>
                <w:bCs/>
                <w:sz w:val="20"/>
                <w:szCs w:val="20"/>
              </w:rPr>
              <w:t> </w:t>
            </w:r>
          </w:p>
        </w:tc>
        <w:tc>
          <w:tcPr>
            <w:tcW w:w="1926" w:type="pct"/>
            <w:tcBorders>
              <w:top w:val="nil"/>
              <w:left w:val="nil"/>
              <w:bottom w:val="single" w:sz="4" w:space="0" w:color="auto"/>
              <w:right w:val="single" w:sz="4" w:space="0" w:color="auto"/>
            </w:tcBorders>
            <w:shd w:val="clear" w:color="auto" w:fill="auto"/>
            <w:vAlign w:val="center"/>
            <w:hideMark/>
          </w:tcPr>
          <w:p w14:paraId="5549C7E1" w14:textId="77777777" w:rsidR="00BE1482" w:rsidRPr="000802F7" w:rsidRDefault="00BE1482" w:rsidP="00BE1482">
            <w:pPr>
              <w:widowControl/>
              <w:autoSpaceDE/>
              <w:autoSpaceDN/>
              <w:jc w:val="center"/>
              <w:rPr>
                <w:b/>
                <w:bCs/>
                <w:sz w:val="20"/>
                <w:szCs w:val="20"/>
              </w:rPr>
            </w:pPr>
            <w:r w:rsidRPr="000802F7">
              <w:rPr>
                <w:b/>
                <w:bCs/>
                <w:sz w:val="20"/>
                <w:szCs w:val="20"/>
              </w:rPr>
              <w:t> </w:t>
            </w:r>
          </w:p>
        </w:tc>
        <w:tc>
          <w:tcPr>
            <w:tcW w:w="774" w:type="pct"/>
            <w:tcBorders>
              <w:top w:val="nil"/>
              <w:left w:val="nil"/>
              <w:bottom w:val="single" w:sz="4" w:space="0" w:color="auto"/>
              <w:right w:val="single" w:sz="4" w:space="0" w:color="auto"/>
            </w:tcBorders>
            <w:shd w:val="clear" w:color="auto" w:fill="auto"/>
            <w:vAlign w:val="center"/>
            <w:hideMark/>
          </w:tcPr>
          <w:p w14:paraId="0A85D769" w14:textId="77777777" w:rsidR="00BE1482" w:rsidRPr="000802F7" w:rsidRDefault="00BE1482" w:rsidP="00BE1482">
            <w:pPr>
              <w:widowControl/>
              <w:autoSpaceDE/>
              <w:autoSpaceDN/>
              <w:jc w:val="center"/>
              <w:rPr>
                <w:b/>
                <w:bCs/>
                <w:sz w:val="20"/>
                <w:szCs w:val="20"/>
              </w:rPr>
            </w:pPr>
            <w:r w:rsidRPr="000802F7">
              <w:rPr>
                <w:b/>
                <w:bCs/>
                <w:sz w:val="20"/>
                <w:szCs w:val="20"/>
              </w:rPr>
              <w:t> </w:t>
            </w:r>
          </w:p>
        </w:tc>
        <w:tc>
          <w:tcPr>
            <w:tcW w:w="755" w:type="pct"/>
            <w:tcBorders>
              <w:top w:val="nil"/>
              <w:left w:val="nil"/>
              <w:bottom w:val="single" w:sz="4" w:space="0" w:color="auto"/>
              <w:right w:val="single" w:sz="4" w:space="0" w:color="auto"/>
            </w:tcBorders>
            <w:shd w:val="clear" w:color="auto" w:fill="auto"/>
            <w:vAlign w:val="center"/>
            <w:hideMark/>
          </w:tcPr>
          <w:p w14:paraId="4BA5945C" w14:textId="77777777" w:rsidR="00BE1482" w:rsidRPr="000802F7" w:rsidRDefault="00BE1482" w:rsidP="00BE1482">
            <w:pPr>
              <w:widowControl/>
              <w:autoSpaceDE/>
              <w:autoSpaceDN/>
              <w:jc w:val="center"/>
              <w:rPr>
                <w:b/>
                <w:bCs/>
                <w:sz w:val="20"/>
                <w:szCs w:val="20"/>
              </w:rPr>
            </w:pPr>
            <w:r w:rsidRPr="000802F7">
              <w:rPr>
                <w:b/>
                <w:bCs/>
                <w:sz w:val="20"/>
                <w:szCs w:val="20"/>
              </w:rPr>
              <w:t> </w:t>
            </w:r>
          </w:p>
        </w:tc>
        <w:tc>
          <w:tcPr>
            <w:tcW w:w="631" w:type="pct"/>
            <w:tcBorders>
              <w:top w:val="nil"/>
              <w:left w:val="nil"/>
              <w:bottom w:val="single" w:sz="4" w:space="0" w:color="auto"/>
              <w:right w:val="single" w:sz="4" w:space="0" w:color="auto"/>
            </w:tcBorders>
            <w:shd w:val="clear" w:color="auto" w:fill="auto"/>
            <w:vAlign w:val="center"/>
            <w:hideMark/>
          </w:tcPr>
          <w:p w14:paraId="2A39769F" w14:textId="77777777" w:rsidR="00BE1482" w:rsidRPr="000802F7" w:rsidRDefault="00BE1482" w:rsidP="00BE1482">
            <w:pPr>
              <w:widowControl/>
              <w:autoSpaceDE/>
              <w:autoSpaceDN/>
              <w:jc w:val="center"/>
              <w:rPr>
                <w:b/>
                <w:bCs/>
                <w:sz w:val="20"/>
                <w:szCs w:val="20"/>
              </w:rPr>
            </w:pPr>
            <w:r w:rsidRPr="000802F7">
              <w:rPr>
                <w:b/>
                <w:bCs/>
                <w:sz w:val="20"/>
                <w:szCs w:val="20"/>
              </w:rPr>
              <w:t> </w:t>
            </w:r>
          </w:p>
        </w:tc>
        <w:tc>
          <w:tcPr>
            <w:tcW w:w="504" w:type="pct"/>
            <w:tcBorders>
              <w:top w:val="nil"/>
              <w:left w:val="nil"/>
              <w:bottom w:val="single" w:sz="4" w:space="0" w:color="auto"/>
              <w:right w:val="single" w:sz="8" w:space="0" w:color="auto"/>
            </w:tcBorders>
            <w:shd w:val="clear" w:color="auto" w:fill="auto"/>
            <w:vAlign w:val="center"/>
            <w:hideMark/>
          </w:tcPr>
          <w:p w14:paraId="79888C7F" w14:textId="77777777" w:rsidR="00BE1482" w:rsidRPr="000802F7" w:rsidRDefault="00BE1482" w:rsidP="00BE1482">
            <w:pPr>
              <w:widowControl/>
              <w:autoSpaceDE/>
              <w:autoSpaceDN/>
              <w:jc w:val="center"/>
              <w:rPr>
                <w:b/>
                <w:bCs/>
                <w:sz w:val="20"/>
                <w:szCs w:val="20"/>
              </w:rPr>
            </w:pPr>
            <w:r w:rsidRPr="000802F7">
              <w:rPr>
                <w:b/>
                <w:bCs/>
                <w:sz w:val="20"/>
                <w:szCs w:val="20"/>
              </w:rPr>
              <w:t> </w:t>
            </w:r>
          </w:p>
        </w:tc>
      </w:tr>
      <w:tr w:rsidR="00BE1482" w:rsidRPr="000802F7" w14:paraId="5BC2C628" w14:textId="77777777" w:rsidTr="005A6493">
        <w:trPr>
          <w:trHeight w:val="48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664DD1A0" w14:textId="77777777" w:rsidR="00BE1482" w:rsidRPr="000802F7" w:rsidRDefault="00BE1482" w:rsidP="00BE1482">
            <w:pPr>
              <w:widowControl/>
              <w:autoSpaceDE/>
              <w:autoSpaceDN/>
              <w:jc w:val="center"/>
              <w:rPr>
                <w:sz w:val="20"/>
                <w:szCs w:val="20"/>
              </w:rPr>
            </w:pPr>
            <w:r w:rsidRPr="000802F7">
              <w:rPr>
                <w:sz w:val="20"/>
                <w:szCs w:val="20"/>
              </w:rPr>
              <w:t>1</w:t>
            </w:r>
          </w:p>
        </w:tc>
        <w:tc>
          <w:tcPr>
            <w:tcW w:w="1926" w:type="pct"/>
            <w:tcBorders>
              <w:top w:val="nil"/>
              <w:left w:val="nil"/>
              <w:bottom w:val="single" w:sz="8" w:space="0" w:color="auto"/>
              <w:right w:val="single" w:sz="8" w:space="0" w:color="auto"/>
            </w:tcBorders>
            <w:shd w:val="clear" w:color="000000" w:fill="FFFFFF"/>
            <w:vAlign w:val="center"/>
            <w:hideMark/>
          </w:tcPr>
          <w:p w14:paraId="526FC7C8" w14:textId="77777777" w:rsidR="00BE1482" w:rsidRPr="000802F7" w:rsidRDefault="00BE1482" w:rsidP="00BE1482">
            <w:pPr>
              <w:widowControl/>
              <w:autoSpaceDE/>
              <w:autoSpaceDN/>
              <w:rPr>
                <w:color w:val="000000"/>
                <w:sz w:val="20"/>
                <w:szCs w:val="20"/>
              </w:rPr>
            </w:pPr>
            <w:r w:rsidRPr="000802F7">
              <w:rPr>
                <w:color w:val="000000"/>
                <w:sz w:val="20"/>
                <w:szCs w:val="20"/>
              </w:rPr>
              <w:t>Trypsin-EDTA (0.25%), phenol red Sterile-filtered</w:t>
            </w:r>
          </w:p>
        </w:tc>
        <w:tc>
          <w:tcPr>
            <w:tcW w:w="774" w:type="pct"/>
            <w:tcBorders>
              <w:top w:val="nil"/>
              <w:left w:val="single" w:sz="4" w:space="0" w:color="auto"/>
              <w:bottom w:val="single" w:sz="4" w:space="0" w:color="auto"/>
              <w:right w:val="single" w:sz="4" w:space="0" w:color="auto"/>
            </w:tcBorders>
            <w:shd w:val="clear" w:color="auto" w:fill="auto"/>
            <w:vAlign w:val="center"/>
            <w:hideMark/>
          </w:tcPr>
          <w:p w14:paraId="255029A3" w14:textId="77777777" w:rsidR="00BE1482" w:rsidRPr="000802F7" w:rsidRDefault="00BE1482" w:rsidP="00BE1482">
            <w:pPr>
              <w:widowControl/>
              <w:autoSpaceDE/>
              <w:autoSpaceDN/>
              <w:jc w:val="center"/>
              <w:rPr>
                <w:sz w:val="20"/>
                <w:szCs w:val="20"/>
              </w:rPr>
            </w:pPr>
            <w:r w:rsidRPr="000802F7">
              <w:rPr>
                <w:sz w:val="20"/>
                <w:szCs w:val="20"/>
              </w:rPr>
              <w:t>25200056</w:t>
            </w:r>
          </w:p>
        </w:tc>
        <w:tc>
          <w:tcPr>
            <w:tcW w:w="755" w:type="pct"/>
            <w:tcBorders>
              <w:top w:val="nil"/>
              <w:left w:val="nil"/>
              <w:bottom w:val="single" w:sz="4" w:space="0" w:color="auto"/>
              <w:right w:val="single" w:sz="4" w:space="0" w:color="auto"/>
            </w:tcBorders>
            <w:shd w:val="clear" w:color="auto" w:fill="auto"/>
            <w:vAlign w:val="center"/>
            <w:hideMark/>
          </w:tcPr>
          <w:p w14:paraId="0F5A0DDC" w14:textId="77777777" w:rsidR="00BE1482" w:rsidRPr="000802F7" w:rsidRDefault="00BE1482" w:rsidP="00BE1482">
            <w:pPr>
              <w:widowControl/>
              <w:autoSpaceDE/>
              <w:autoSpaceDN/>
              <w:jc w:val="center"/>
              <w:rPr>
                <w:sz w:val="20"/>
                <w:szCs w:val="20"/>
              </w:rPr>
            </w:pPr>
            <w:r w:rsidRPr="000802F7">
              <w:rPr>
                <w:sz w:val="20"/>
                <w:szCs w:val="20"/>
              </w:rPr>
              <w:t>In vitro Bioassay</w:t>
            </w:r>
          </w:p>
        </w:tc>
        <w:tc>
          <w:tcPr>
            <w:tcW w:w="631" w:type="pct"/>
            <w:tcBorders>
              <w:top w:val="nil"/>
              <w:left w:val="nil"/>
              <w:bottom w:val="single" w:sz="4" w:space="0" w:color="auto"/>
              <w:right w:val="single" w:sz="4" w:space="0" w:color="auto"/>
            </w:tcBorders>
            <w:shd w:val="clear" w:color="auto" w:fill="auto"/>
            <w:noWrap/>
            <w:vAlign w:val="bottom"/>
            <w:hideMark/>
          </w:tcPr>
          <w:p w14:paraId="0CD27AE1" w14:textId="77777777" w:rsidR="00BE1482" w:rsidRPr="000802F7" w:rsidRDefault="00BE1482" w:rsidP="00BE1482">
            <w:pPr>
              <w:widowControl/>
              <w:autoSpaceDE/>
              <w:autoSpaceDN/>
              <w:jc w:val="center"/>
              <w:rPr>
                <w:sz w:val="20"/>
                <w:szCs w:val="20"/>
              </w:rPr>
            </w:pPr>
            <w:r w:rsidRPr="000802F7">
              <w:rPr>
                <w:sz w:val="20"/>
                <w:szCs w:val="20"/>
              </w:rPr>
              <w:t>100 ml</w:t>
            </w:r>
          </w:p>
        </w:tc>
        <w:tc>
          <w:tcPr>
            <w:tcW w:w="504" w:type="pct"/>
            <w:tcBorders>
              <w:top w:val="nil"/>
              <w:left w:val="nil"/>
              <w:bottom w:val="single" w:sz="4" w:space="0" w:color="auto"/>
              <w:right w:val="single" w:sz="8" w:space="0" w:color="auto"/>
            </w:tcBorders>
            <w:shd w:val="clear" w:color="auto" w:fill="auto"/>
            <w:noWrap/>
            <w:vAlign w:val="center"/>
            <w:hideMark/>
          </w:tcPr>
          <w:p w14:paraId="01C0C7EF" w14:textId="77777777" w:rsidR="00BE1482" w:rsidRPr="000802F7" w:rsidRDefault="00BE1482" w:rsidP="00BE1482">
            <w:pPr>
              <w:widowControl/>
              <w:autoSpaceDE/>
              <w:autoSpaceDN/>
              <w:jc w:val="center"/>
              <w:rPr>
                <w:sz w:val="20"/>
                <w:szCs w:val="20"/>
              </w:rPr>
            </w:pPr>
            <w:r w:rsidRPr="000802F7">
              <w:rPr>
                <w:sz w:val="20"/>
                <w:szCs w:val="20"/>
              </w:rPr>
              <w:t>10</w:t>
            </w:r>
          </w:p>
        </w:tc>
      </w:tr>
      <w:tr w:rsidR="00BE1482" w:rsidRPr="000802F7" w14:paraId="078DC562" w14:textId="77777777" w:rsidTr="005A6493">
        <w:trPr>
          <w:trHeight w:val="48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5A38DE6C" w14:textId="77777777" w:rsidR="00BE1482" w:rsidRPr="000802F7" w:rsidRDefault="00BE1482" w:rsidP="00BE1482">
            <w:pPr>
              <w:widowControl/>
              <w:autoSpaceDE/>
              <w:autoSpaceDN/>
              <w:jc w:val="center"/>
              <w:rPr>
                <w:sz w:val="20"/>
                <w:szCs w:val="20"/>
              </w:rPr>
            </w:pPr>
            <w:r w:rsidRPr="000802F7">
              <w:rPr>
                <w:sz w:val="20"/>
                <w:szCs w:val="20"/>
              </w:rPr>
              <w:t>2</w:t>
            </w:r>
          </w:p>
        </w:tc>
        <w:tc>
          <w:tcPr>
            <w:tcW w:w="1926" w:type="pct"/>
            <w:tcBorders>
              <w:top w:val="nil"/>
              <w:left w:val="nil"/>
              <w:bottom w:val="single" w:sz="8" w:space="0" w:color="auto"/>
              <w:right w:val="single" w:sz="8" w:space="0" w:color="auto"/>
            </w:tcBorders>
            <w:shd w:val="clear" w:color="000000" w:fill="FFFFFF"/>
            <w:vAlign w:val="center"/>
            <w:hideMark/>
          </w:tcPr>
          <w:p w14:paraId="52B9C9AC" w14:textId="77777777" w:rsidR="00BE1482" w:rsidRPr="000802F7" w:rsidRDefault="00BE1482" w:rsidP="00BE1482">
            <w:pPr>
              <w:widowControl/>
              <w:autoSpaceDE/>
              <w:autoSpaceDN/>
              <w:rPr>
                <w:color w:val="000000"/>
                <w:sz w:val="20"/>
                <w:szCs w:val="20"/>
              </w:rPr>
            </w:pPr>
            <w:r w:rsidRPr="000802F7">
              <w:rPr>
                <w:color w:val="000000"/>
                <w:sz w:val="20"/>
                <w:szCs w:val="20"/>
              </w:rPr>
              <w:t>Dimethyl sulfoxide</w:t>
            </w:r>
          </w:p>
        </w:tc>
        <w:tc>
          <w:tcPr>
            <w:tcW w:w="774" w:type="pct"/>
            <w:tcBorders>
              <w:top w:val="nil"/>
              <w:left w:val="single" w:sz="4" w:space="0" w:color="auto"/>
              <w:bottom w:val="single" w:sz="4" w:space="0" w:color="auto"/>
              <w:right w:val="single" w:sz="4" w:space="0" w:color="auto"/>
            </w:tcBorders>
            <w:shd w:val="clear" w:color="auto" w:fill="auto"/>
            <w:vAlign w:val="center"/>
            <w:hideMark/>
          </w:tcPr>
          <w:p w14:paraId="3C7AAFAA" w14:textId="77777777" w:rsidR="00BE1482" w:rsidRPr="000802F7" w:rsidRDefault="00BE1482" w:rsidP="00BE1482">
            <w:pPr>
              <w:widowControl/>
              <w:autoSpaceDE/>
              <w:autoSpaceDN/>
              <w:jc w:val="center"/>
              <w:rPr>
                <w:sz w:val="20"/>
                <w:szCs w:val="20"/>
              </w:rPr>
            </w:pPr>
            <w:r w:rsidRPr="000802F7">
              <w:rPr>
                <w:sz w:val="20"/>
                <w:szCs w:val="20"/>
              </w:rPr>
              <w:t>67-68-5</w:t>
            </w:r>
          </w:p>
        </w:tc>
        <w:tc>
          <w:tcPr>
            <w:tcW w:w="755" w:type="pct"/>
            <w:tcBorders>
              <w:top w:val="nil"/>
              <w:left w:val="nil"/>
              <w:bottom w:val="single" w:sz="4" w:space="0" w:color="auto"/>
              <w:right w:val="single" w:sz="4" w:space="0" w:color="auto"/>
            </w:tcBorders>
            <w:shd w:val="clear" w:color="auto" w:fill="auto"/>
            <w:vAlign w:val="center"/>
            <w:hideMark/>
          </w:tcPr>
          <w:p w14:paraId="49B1E0FA" w14:textId="77777777" w:rsidR="00BE1482" w:rsidRPr="000802F7" w:rsidRDefault="00BE1482" w:rsidP="00BE1482">
            <w:pPr>
              <w:widowControl/>
              <w:autoSpaceDE/>
              <w:autoSpaceDN/>
              <w:jc w:val="center"/>
              <w:rPr>
                <w:sz w:val="20"/>
                <w:szCs w:val="20"/>
              </w:rPr>
            </w:pPr>
            <w:r w:rsidRPr="000802F7">
              <w:rPr>
                <w:sz w:val="20"/>
                <w:szCs w:val="20"/>
              </w:rPr>
              <w:t>200/ ACS reagent</w:t>
            </w:r>
          </w:p>
        </w:tc>
        <w:tc>
          <w:tcPr>
            <w:tcW w:w="631" w:type="pct"/>
            <w:tcBorders>
              <w:top w:val="nil"/>
              <w:left w:val="nil"/>
              <w:bottom w:val="single" w:sz="4" w:space="0" w:color="auto"/>
              <w:right w:val="single" w:sz="4" w:space="0" w:color="auto"/>
            </w:tcBorders>
            <w:shd w:val="clear" w:color="auto" w:fill="auto"/>
            <w:noWrap/>
            <w:vAlign w:val="bottom"/>
            <w:hideMark/>
          </w:tcPr>
          <w:p w14:paraId="4810B6F4" w14:textId="77777777" w:rsidR="00BE1482" w:rsidRPr="000802F7" w:rsidRDefault="00BE1482" w:rsidP="00BE1482">
            <w:pPr>
              <w:widowControl/>
              <w:autoSpaceDE/>
              <w:autoSpaceDN/>
              <w:jc w:val="center"/>
              <w:rPr>
                <w:sz w:val="20"/>
                <w:szCs w:val="20"/>
              </w:rPr>
            </w:pPr>
            <w:r w:rsidRPr="000802F7">
              <w:rPr>
                <w:sz w:val="20"/>
                <w:szCs w:val="20"/>
              </w:rPr>
              <w:t>2.5 L</w:t>
            </w:r>
          </w:p>
        </w:tc>
        <w:tc>
          <w:tcPr>
            <w:tcW w:w="504" w:type="pct"/>
            <w:tcBorders>
              <w:top w:val="nil"/>
              <w:left w:val="nil"/>
              <w:bottom w:val="single" w:sz="4" w:space="0" w:color="auto"/>
              <w:right w:val="single" w:sz="8" w:space="0" w:color="auto"/>
            </w:tcBorders>
            <w:shd w:val="clear" w:color="auto" w:fill="auto"/>
            <w:vAlign w:val="center"/>
            <w:hideMark/>
          </w:tcPr>
          <w:p w14:paraId="44478A34" w14:textId="77777777" w:rsidR="00BE1482" w:rsidRPr="000802F7" w:rsidRDefault="00BE1482" w:rsidP="00BE1482">
            <w:pPr>
              <w:widowControl/>
              <w:autoSpaceDE/>
              <w:autoSpaceDN/>
              <w:jc w:val="center"/>
              <w:rPr>
                <w:sz w:val="20"/>
                <w:szCs w:val="20"/>
              </w:rPr>
            </w:pPr>
            <w:r w:rsidRPr="000802F7">
              <w:rPr>
                <w:sz w:val="20"/>
                <w:szCs w:val="20"/>
              </w:rPr>
              <w:t>1</w:t>
            </w:r>
          </w:p>
        </w:tc>
      </w:tr>
      <w:tr w:rsidR="00BE1482" w:rsidRPr="000802F7" w14:paraId="424B0734"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64DA07EE" w14:textId="77777777" w:rsidR="00BE1482" w:rsidRPr="000802F7" w:rsidRDefault="00BE1482" w:rsidP="00BE1482">
            <w:pPr>
              <w:widowControl/>
              <w:autoSpaceDE/>
              <w:autoSpaceDN/>
              <w:jc w:val="center"/>
              <w:rPr>
                <w:sz w:val="20"/>
                <w:szCs w:val="20"/>
              </w:rPr>
            </w:pPr>
            <w:r w:rsidRPr="000802F7">
              <w:rPr>
                <w:sz w:val="20"/>
                <w:szCs w:val="20"/>
              </w:rPr>
              <w:t>3</w:t>
            </w:r>
          </w:p>
        </w:tc>
        <w:tc>
          <w:tcPr>
            <w:tcW w:w="1926" w:type="pct"/>
            <w:tcBorders>
              <w:top w:val="nil"/>
              <w:left w:val="nil"/>
              <w:bottom w:val="single" w:sz="8" w:space="0" w:color="auto"/>
              <w:right w:val="single" w:sz="8" w:space="0" w:color="auto"/>
            </w:tcBorders>
            <w:shd w:val="clear" w:color="000000" w:fill="FFFFFF"/>
            <w:vAlign w:val="center"/>
            <w:hideMark/>
          </w:tcPr>
          <w:p w14:paraId="1B6F32AB" w14:textId="77777777" w:rsidR="00BE1482" w:rsidRPr="000802F7" w:rsidRDefault="00BE1482" w:rsidP="00BE1482">
            <w:pPr>
              <w:widowControl/>
              <w:autoSpaceDE/>
              <w:autoSpaceDN/>
              <w:rPr>
                <w:color w:val="000000"/>
                <w:sz w:val="20"/>
                <w:szCs w:val="20"/>
              </w:rPr>
            </w:pPr>
            <w:r w:rsidRPr="000802F7">
              <w:rPr>
                <w:color w:val="000000"/>
                <w:sz w:val="20"/>
                <w:szCs w:val="20"/>
              </w:rPr>
              <w:t>Dulbecco’s Phosphate Buffered Saline Sterile-filtered</w:t>
            </w:r>
          </w:p>
        </w:tc>
        <w:tc>
          <w:tcPr>
            <w:tcW w:w="774" w:type="pct"/>
            <w:tcBorders>
              <w:top w:val="nil"/>
              <w:left w:val="single" w:sz="4" w:space="0" w:color="auto"/>
              <w:bottom w:val="single" w:sz="4" w:space="0" w:color="auto"/>
              <w:right w:val="single" w:sz="4" w:space="0" w:color="auto"/>
            </w:tcBorders>
            <w:shd w:val="clear" w:color="auto" w:fill="auto"/>
            <w:vAlign w:val="center"/>
            <w:hideMark/>
          </w:tcPr>
          <w:p w14:paraId="13F7919B" w14:textId="77777777" w:rsidR="00BE1482" w:rsidRPr="000802F7" w:rsidRDefault="00BE1482" w:rsidP="00BE1482">
            <w:pPr>
              <w:widowControl/>
              <w:autoSpaceDE/>
              <w:autoSpaceDN/>
              <w:jc w:val="center"/>
              <w:rPr>
                <w:sz w:val="20"/>
                <w:szCs w:val="20"/>
              </w:rPr>
            </w:pPr>
            <w:r w:rsidRPr="000802F7">
              <w:rPr>
                <w:sz w:val="20"/>
                <w:szCs w:val="20"/>
              </w:rPr>
              <w:t>D8537</w:t>
            </w:r>
          </w:p>
        </w:tc>
        <w:tc>
          <w:tcPr>
            <w:tcW w:w="755" w:type="pct"/>
            <w:tcBorders>
              <w:top w:val="nil"/>
              <w:left w:val="nil"/>
              <w:bottom w:val="single" w:sz="4" w:space="0" w:color="auto"/>
              <w:right w:val="single" w:sz="4" w:space="0" w:color="auto"/>
            </w:tcBorders>
            <w:shd w:val="clear" w:color="auto" w:fill="auto"/>
            <w:vAlign w:val="center"/>
            <w:hideMark/>
          </w:tcPr>
          <w:p w14:paraId="1B99A5BA" w14:textId="77777777" w:rsidR="00BE1482" w:rsidRPr="000802F7" w:rsidRDefault="00BE1482" w:rsidP="00BE1482">
            <w:pPr>
              <w:widowControl/>
              <w:autoSpaceDE/>
              <w:autoSpaceDN/>
              <w:jc w:val="center"/>
              <w:rPr>
                <w:sz w:val="20"/>
                <w:szCs w:val="20"/>
              </w:rPr>
            </w:pPr>
            <w:r w:rsidRPr="000802F7">
              <w:rPr>
                <w:sz w:val="20"/>
                <w:szCs w:val="20"/>
              </w:rPr>
              <w:t>300</w:t>
            </w:r>
          </w:p>
        </w:tc>
        <w:tc>
          <w:tcPr>
            <w:tcW w:w="631" w:type="pct"/>
            <w:tcBorders>
              <w:top w:val="nil"/>
              <w:left w:val="nil"/>
              <w:bottom w:val="single" w:sz="4" w:space="0" w:color="auto"/>
              <w:right w:val="single" w:sz="4" w:space="0" w:color="auto"/>
            </w:tcBorders>
            <w:shd w:val="clear" w:color="auto" w:fill="auto"/>
            <w:noWrap/>
            <w:vAlign w:val="bottom"/>
            <w:hideMark/>
          </w:tcPr>
          <w:p w14:paraId="70778FCF" w14:textId="77777777" w:rsidR="00BE1482" w:rsidRPr="000802F7" w:rsidRDefault="00BE1482" w:rsidP="00BE1482">
            <w:pPr>
              <w:widowControl/>
              <w:autoSpaceDE/>
              <w:autoSpaceDN/>
              <w:jc w:val="center"/>
              <w:rPr>
                <w:sz w:val="20"/>
                <w:szCs w:val="20"/>
              </w:rPr>
            </w:pPr>
            <w:r w:rsidRPr="000802F7">
              <w:rPr>
                <w:sz w:val="20"/>
                <w:szCs w:val="20"/>
              </w:rPr>
              <w:t>500 mL</w:t>
            </w:r>
          </w:p>
        </w:tc>
        <w:tc>
          <w:tcPr>
            <w:tcW w:w="504" w:type="pct"/>
            <w:tcBorders>
              <w:top w:val="nil"/>
              <w:left w:val="nil"/>
              <w:bottom w:val="single" w:sz="4" w:space="0" w:color="auto"/>
              <w:right w:val="single" w:sz="8" w:space="0" w:color="auto"/>
            </w:tcBorders>
            <w:shd w:val="clear" w:color="auto" w:fill="auto"/>
            <w:vAlign w:val="center"/>
            <w:hideMark/>
          </w:tcPr>
          <w:p w14:paraId="35D4DDBA" w14:textId="77777777" w:rsidR="00BE1482" w:rsidRPr="000802F7" w:rsidRDefault="00BE1482" w:rsidP="00BE1482">
            <w:pPr>
              <w:widowControl/>
              <w:autoSpaceDE/>
              <w:autoSpaceDN/>
              <w:jc w:val="center"/>
              <w:rPr>
                <w:sz w:val="20"/>
                <w:szCs w:val="20"/>
              </w:rPr>
            </w:pPr>
            <w:r w:rsidRPr="000802F7">
              <w:rPr>
                <w:sz w:val="20"/>
                <w:szCs w:val="20"/>
              </w:rPr>
              <w:t>1</w:t>
            </w:r>
          </w:p>
        </w:tc>
      </w:tr>
      <w:tr w:rsidR="00BE1482" w:rsidRPr="000802F7" w14:paraId="278A4BDC"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53603F8A" w14:textId="77777777" w:rsidR="00BE1482" w:rsidRPr="000802F7" w:rsidRDefault="00BE1482" w:rsidP="00BE1482">
            <w:pPr>
              <w:widowControl/>
              <w:autoSpaceDE/>
              <w:autoSpaceDN/>
              <w:jc w:val="center"/>
              <w:rPr>
                <w:sz w:val="20"/>
                <w:szCs w:val="20"/>
              </w:rPr>
            </w:pPr>
            <w:r w:rsidRPr="000802F7">
              <w:rPr>
                <w:sz w:val="20"/>
                <w:szCs w:val="20"/>
              </w:rPr>
              <w:t>4</w:t>
            </w:r>
          </w:p>
        </w:tc>
        <w:tc>
          <w:tcPr>
            <w:tcW w:w="1926" w:type="pct"/>
            <w:tcBorders>
              <w:top w:val="nil"/>
              <w:left w:val="nil"/>
              <w:bottom w:val="single" w:sz="8" w:space="0" w:color="auto"/>
              <w:right w:val="single" w:sz="8" w:space="0" w:color="auto"/>
            </w:tcBorders>
            <w:shd w:val="clear" w:color="000000" w:fill="FFFFFF"/>
            <w:vAlign w:val="center"/>
            <w:hideMark/>
          </w:tcPr>
          <w:p w14:paraId="2E726F52" w14:textId="77777777" w:rsidR="00BE1482" w:rsidRPr="000802F7" w:rsidRDefault="00BE1482" w:rsidP="00BE1482">
            <w:pPr>
              <w:widowControl/>
              <w:autoSpaceDE/>
              <w:autoSpaceDN/>
              <w:rPr>
                <w:color w:val="000000"/>
                <w:sz w:val="20"/>
                <w:szCs w:val="20"/>
              </w:rPr>
            </w:pPr>
            <w:r w:rsidRPr="000802F7">
              <w:rPr>
                <w:color w:val="000000"/>
                <w:sz w:val="20"/>
                <w:szCs w:val="20"/>
              </w:rPr>
              <w:t>Acetone</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77255CA0" w14:textId="77777777" w:rsidR="00BE1482" w:rsidRPr="000802F7" w:rsidRDefault="00BE1482" w:rsidP="00BE1482">
            <w:pPr>
              <w:widowControl/>
              <w:autoSpaceDE/>
              <w:autoSpaceDN/>
              <w:jc w:val="center"/>
              <w:rPr>
                <w:color w:val="000000"/>
                <w:sz w:val="20"/>
                <w:szCs w:val="20"/>
              </w:rPr>
            </w:pPr>
            <w:r w:rsidRPr="000802F7">
              <w:rPr>
                <w:color w:val="000000"/>
                <w:sz w:val="20"/>
                <w:szCs w:val="20"/>
              </w:rPr>
              <w:t>67-64-1</w:t>
            </w:r>
          </w:p>
        </w:tc>
        <w:tc>
          <w:tcPr>
            <w:tcW w:w="755" w:type="pct"/>
            <w:tcBorders>
              <w:top w:val="nil"/>
              <w:left w:val="nil"/>
              <w:bottom w:val="single" w:sz="4" w:space="0" w:color="auto"/>
              <w:right w:val="single" w:sz="4" w:space="0" w:color="auto"/>
            </w:tcBorders>
            <w:shd w:val="clear" w:color="auto" w:fill="auto"/>
            <w:vAlign w:val="center"/>
            <w:hideMark/>
          </w:tcPr>
          <w:p w14:paraId="6F5F5D09" w14:textId="77777777" w:rsidR="00BE1482" w:rsidRPr="000802F7" w:rsidRDefault="00BE1482" w:rsidP="00BE1482">
            <w:pPr>
              <w:widowControl/>
              <w:autoSpaceDE/>
              <w:autoSpaceDN/>
              <w:jc w:val="center"/>
              <w:rPr>
                <w:sz w:val="20"/>
                <w:szCs w:val="20"/>
              </w:rPr>
            </w:pPr>
            <w:r w:rsidRPr="000802F7">
              <w:rPr>
                <w:sz w:val="20"/>
                <w:szCs w:val="20"/>
              </w:rPr>
              <w:t>200/ ACS reagent</w:t>
            </w:r>
          </w:p>
        </w:tc>
        <w:tc>
          <w:tcPr>
            <w:tcW w:w="631" w:type="pct"/>
            <w:tcBorders>
              <w:top w:val="nil"/>
              <w:left w:val="nil"/>
              <w:bottom w:val="single" w:sz="4" w:space="0" w:color="auto"/>
              <w:right w:val="single" w:sz="4" w:space="0" w:color="auto"/>
            </w:tcBorders>
            <w:shd w:val="clear" w:color="auto" w:fill="auto"/>
            <w:noWrap/>
            <w:vAlign w:val="center"/>
            <w:hideMark/>
          </w:tcPr>
          <w:p w14:paraId="3881064D" w14:textId="77777777" w:rsidR="00BE1482" w:rsidRPr="000802F7" w:rsidRDefault="00BE1482" w:rsidP="00BE1482">
            <w:pPr>
              <w:widowControl/>
              <w:autoSpaceDE/>
              <w:autoSpaceDN/>
              <w:jc w:val="center"/>
              <w:rPr>
                <w:color w:val="000000"/>
                <w:sz w:val="20"/>
                <w:szCs w:val="20"/>
              </w:rPr>
            </w:pPr>
            <w:r w:rsidRPr="000802F7">
              <w:rPr>
                <w:color w:val="000000"/>
                <w:sz w:val="20"/>
                <w:szCs w:val="20"/>
              </w:rPr>
              <w:t>2.5 L</w:t>
            </w:r>
          </w:p>
        </w:tc>
        <w:tc>
          <w:tcPr>
            <w:tcW w:w="504" w:type="pct"/>
            <w:tcBorders>
              <w:top w:val="nil"/>
              <w:left w:val="nil"/>
              <w:bottom w:val="single" w:sz="4" w:space="0" w:color="auto"/>
              <w:right w:val="single" w:sz="8" w:space="0" w:color="auto"/>
            </w:tcBorders>
            <w:shd w:val="clear" w:color="auto" w:fill="auto"/>
            <w:vAlign w:val="center"/>
            <w:hideMark/>
          </w:tcPr>
          <w:p w14:paraId="48DB7E55" w14:textId="77777777" w:rsidR="00BE1482" w:rsidRPr="000802F7" w:rsidRDefault="00BE1482" w:rsidP="00BE1482">
            <w:pPr>
              <w:widowControl/>
              <w:autoSpaceDE/>
              <w:autoSpaceDN/>
              <w:jc w:val="center"/>
              <w:rPr>
                <w:sz w:val="20"/>
                <w:szCs w:val="20"/>
              </w:rPr>
            </w:pPr>
            <w:r w:rsidRPr="000802F7">
              <w:rPr>
                <w:sz w:val="20"/>
                <w:szCs w:val="20"/>
              </w:rPr>
              <w:t>2</w:t>
            </w:r>
          </w:p>
        </w:tc>
      </w:tr>
      <w:tr w:rsidR="00BE1482" w:rsidRPr="000802F7" w14:paraId="262274AD"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7F8D0D9C" w14:textId="77777777" w:rsidR="00BE1482" w:rsidRPr="000802F7" w:rsidRDefault="00BE1482" w:rsidP="00BE1482">
            <w:pPr>
              <w:widowControl/>
              <w:autoSpaceDE/>
              <w:autoSpaceDN/>
              <w:jc w:val="center"/>
              <w:rPr>
                <w:sz w:val="20"/>
                <w:szCs w:val="20"/>
              </w:rPr>
            </w:pPr>
            <w:r w:rsidRPr="000802F7">
              <w:rPr>
                <w:sz w:val="20"/>
                <w:szCs w:val="20"/>
              </w:rPr>
              <w:t>5</w:t>
            </w:r>
          </w:p>
        </w:tc>
        <w:tc>
          <w:tcPr>
            <w:tcW w:w="1926" w:type="pct"/>
            <w:tcBorders>
              <w:top w:val="nil"/>
              <w:left w:val="nil"/>
              <w:bottom w:val="single" w:sz="8" w:space="0" w:color="auto"/>
              <w:right w:val="single" w:sz="8" w:space="0" w:color="auto"/>
            </w:tcBorders>
            <w:shd w:val="clear" w:color="000000" w:fill="FFFFFF"/>
            <w:vAlign w:val="center"/>
            <w:hideMark/>
          </w:tcPr>
          <w:p w14:paraId="61501FF1" w14:textId="77777777" w:rsidR="00BE1482" w:rsidRPr="000802F7" w:rsidRDefault="00BE1482" w:rsidP="00BE1482">
            <w:pPr>
              <w:widowControl/>
              <w:autoSpaceDE/>
              <w:autoSpaceDN/>
              <w:rPr>
                <w:color w:val="000000"/>
                <w:sz w:val="20"/>
                <w:szCs w:val="20"/>
              </w:rPr>
            </w:pPr>
            <w:r w:rsidRPr="000802F7">
              <w:rPr>
                <w:color w:val="000000"/>
                <w:sz w:val="20"/>
                <w:szCs w:val="20"/>
              </w:rPr>
              <w:t>Imipenem Antimicrobial Susceptibility discs 10 μg</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59E64D92"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CT0455B</w:t>
            </w:r>
          </w:p>
        </w:tc>
        <w:tc>
          <w:tcPr>
            <w:tcW w:w="755" w:type="pct"/>
            <w:tcBorders>
              <w:top w:val="nil"/>
              <w:left w:val="nil"/>
              <w:bottom w:val="single" w:sz="4" w:space="0" w:color="auto"/>
              <w:right w:val="single" w:sz="4" w:space="0" w:color="auto"/>
            </w:tcBorders>
            <w:shd w:val="clear" w:color="auto" w:fill="auto"/>
            <w:noWrap/>
            <w:vAlign w:val="center"/>
            <w:hideMark/>
          </w:tcPr>
          <w:p w14:paraId="733ABEE4"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Complies with CLSI</w:t>
            </w:r>
          </w:p>
        </w:tc>
        <w:tc>
          <w:tcPr>
            <w:tcW w:w="631" w:type="pct"/>
            <w:tcBorders>
              <w:top w:val="nil"/>
              <w:left w:val="nil"/>
              <w:bottom w:val="single" w:sz="4" w:space="0" w:color="auto"/>
              <w:right w:val="single" w:sz="4" w:space="0" w:color="auto"/>
            </w:tcBorders>
            <w:shd w:val="clear" w:color="auto" w:fill="auto"/>
            <w:noWrap/>
            <w:vAlign w:val="center"/>
            <w:hideMark/>
          </w:tcPr>
          <w:p w14:paraId="2FBA1D67"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 Cartridges/Pack</w:t>
            </w:r>
          </w:p>
        </w:tc>
        <w:tc>
          <w:tcPr>
            <w:tcW w:w="504" w:type="pct"/>
            <w:tcBorders>
              <w:top w:val="nil"/>
              <w:left w:val="nil"/>
              <w:bottom w:val="single" w:sz="4" w:space="0" w:color="auto"/>
              <w:right w:val="single" w:sz="8" w:space="0" w:color="auto"/>
            </w:tcBorders>
            <w:shd w:val="clear" w:color="auto" w:fill="auto"/>
            <w:noWrap/>
            <w:vAlign w:val="center"/>
            <w:hideMark/>
          </w:tcPr>
          <w:p w14:paraId="1206B38A" w14:textId="77777777" w:rsidR="00BE1482" w:rsidRPr="000802F7" w:rsidRDefault="00BE1482" w:rsidP="00BE1482">
            <w:pPr>
              <w:widowControl/>
              <w:autoSpaceDE/>
              <w:autoSpaceDN/>
              <w:jc w:val="center"/>
              <w:rPr>
                <w:sz w:val="20"/>
                <w:szCs w:val="20"/>
              </w:rPr>
            </w:pPr>
            <w:r w:rsidRPr="000802F7">
              <w:rPr>
                <w:sz w:val="20"/>
                <w:szCs w:val="20"/>
              </w:rPr>
              <w:t>5</w:t>
            </w:r>
          </w:p>
        </w:tc>
      </w:tr>
      <w:tr w:rsidR="00BE1482" w:rsidRPr="000802F7" w14:paraId="17E6A6D3"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12E2C586" w14:textId="77777777" w:rsidR="00BE1482" w:rsidRPr="000802F7" w:rsidRDefault="00BE1482" w:rsidP="00BE1482">
            <w:pPr>
              <w:widowControl/>
              <w:autoSpaceDE/>
              <w:autoSpaceDN/>
              <w:jc w:val="center"/>
              <w:rPr>
                <w:sz w:val="20"/>
                <w:szCs w:val="20"/>
              </w:rPr>
            </w:pPr>
            <w:r w:rsidRPr="000802F7">
              <w:rPr>
                <w:sz w:val="20"/>
                <w:szCs w:val="20"/>
              </w:rPr>
              <w:t>6</w:t>
            </w:r>
          </w:p>
        </w:tc>
        <w:tc>
          <w:tcPr>
            <w:tcW w:w="1926" w:type="pct"/>
            <w:tcBorders>
              <w:top w:val="nil"/>
              <w:left w:val="nil"/>
              <w:bottom w:val="single" w:sz="8" w:space="0" w:color="auto"/>
              <w:right w:val="single" w:sz="8" w:space="0" w:color="auto"/>
            </w:tcBorders>
            <w:shd w:val="clear" w:color="000000" w:fill="FFFFFF"/>
            <w:vAlign w:val="center"/>
            <w:hideMark/>
          </w:tcPr>
          <w:p w14:paraId="20C073C2" w14:textId="77777777" w:rsidR="00BE1482" w:rsidRPr="000802F7" w:rsidRDefault="00BE1482" w:rsidP="00BE1482">
            <w:pPr>
              <w:widowControl/>
              <w:autoSpaceDE/>
              <w:autoSpaceDN/>
              <w:rPr>
                <w:color w:val="000000"/>
                <w:sz w:val="20"/>
                <w:szCs w:val="20"/>
              </w:rPr>
            </w:pPr>
            <w:r w:rsidRPr="000802F7">
              <w:rPr>
                <w:color w:val="000000"/>
                <w:sz w:val="20"/>
                <w:szCs w:val="20"/>
              </w:rPr>
              <w:t>Gentamicin Antimicrobial Susceptibility Discs 10 μg</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1225974C"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CT0024B</w:t>
            </w:r>
          </w:p>
        </w:tc>
        <w:tc>
          <w:tcPr>
            <w:tcW w:w="755" w:type="pct"/>
            <w:tcBorders>
              <w:top w:val="nil"/>
              <w:left w:val="nil"/>
              <w:bottom w:val="single" w:sz="4" w:space="0" w:color="auto"/>
              <w:right w:val="single" w:sz="4" w:space="0" w:color="auto"/>
            </w:tcBorders>
            <w:shd w:val="clear" w:color="auto" w:fill="auto"/>
            <w:noWrap/>
            <w:vAlign w:val="center"/>
            <w:hideMark/>
          </w:tcPr>
          <w:p w14:paraId="4729EC77"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Complies with CLSI</w:t>
            </w:r>
          </w:p>
        </w:tc>
        <w:tc>
          <w:tcPr>
            <w:tcW w:w="631" w:type="pct"/>
            <w:tcBorders>
              <w:top w:val="nil"/>
              <w:left w:val="nil"/>
              <w:bottom w:val="single" w:sz="4" w:space="0" w:color="auto"/>
              <w:right w:val="single" w:sz="4" w:space="0" w:color="auto"/>
            </w:tcBorders>
            <w:shd w:val="clear" w:color="auto" w:fill="auto"/>
            <w:noWrap/>
            <w:vAlign w:val="center"/>
            <w:hideMark/>
          </w:tcPr>
          <w:p w14:paraId="2E61715D"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 Cartridges/Pack</w:t>
            </w:r>
          </w:p>
        </w:tc>
        <w:tc>
          <w:tcPr>
            <w:tcW w:w="504" w:type="pct"/>
            <w:tcBorders>
              <w:top w:val="nil"/>
              <w:left w:val="nil"/>
              <w:bottom w:val="single" w:sz="4" w:space="0" w:color="auto"/>
              <w:right w:val="single" w:sz="8" w:space="0" w:color="auto"/>
            </w:tcBorders>
            <w:shd w:val="clear" w:color="auto" w:fill="auto"/>
            <w:noWrap/>
            <w:vAlign w:val="center"/>
            <w:hideMark/>
          </w:tcPr>
          <w:p w14:paraId="6B46D858" w14:textId="77777777" w:rsidR="00BE1482" w:rsidRPr="000802F7" w:rsidRDefault="00BE1482" w:rsidP="00BE1482">
            <w:pPr>
              <w:widowControl/>
              <w:autoSpaceDE/>
              <w:autoSpaceDN/>
              <w:jc w:val="center"/>
              <w:rPr>
                <w:sz w:val="20"/>
                <w:szCs w:val="20"/>
              </w:rPr>
            </w:pPr>
            <w:r w:rsidRPr="000802F7">
              <w:rPr>
                <w:sz w:val="20"/>
                <w:szCs w:val="20"/>
              </w:rPr>
              <w:t>5</w:t>
            </w:r>
          </w:p>
        </w:tc>
      </w:tr>
      <w:tr w:rsidR="00BE1482" w:rsidRPr="000802F7" w14:paraId="570874C1"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069AB410" w14:textId="77777777" w:rsidR="00BE1482" w:rsidRPr="000802F7" w:rsidRDefault="00BE1482" w:rsidP="00BE1482">
            <w:pPr>
              <w:widowControl/>
              <w:autoSpaceDE/>
              <w:autoSpaceDN/>
              <w:jc w:val="center"/>
              <w:rPr>
                <w:sz w:val="20"/>
                <w:szCs w:val="20"/>
              </w:rPr>
            </w:pPr>
            <w:r w:rsidRPr="000802F7">
              <w:rPr>
                <w:sz w:val="20"/>
                <w:szCs w:val="20"/>
              </w:rPr>
              <w:t>7</w:t>
            </w:r>
          </w:p>
        </w:tc>
        <w:tc>
          <w:tcPr>
            <w:tcW w:w="1926" w:type="pct"/>
            <w:tcBorders>
              <w:top w:val="nil"/>
              <w:left w:val="nil"/>
              <w:bottom w:val="single" w:sz="8" w:space="0" w:color="auto"/>
              <w:right w:val="single" w:sz="8" w:space="0" w:color="auto"/>
            </w:tcBorders>
            <w:shd w:val="clear" w:color="000000" w:fill="FFFFFF"/>
            <w:vAlign w:val="center"/>
            <w:hideMark/>
          </w:tcPr>
          <w:p w14:paraId="77FA8142" w14:textId="77777777" w:rsidR="00BE1482" w:rsidRPr="000802F7" w:rsidRDefault="00BE1482" w:rsidP="00BE1482">
            <w:pPr>
              <w:widowControl/>
              <w:autoSpaceDE/>
              <w:autoSpaceDN/>
              <w:rPr>
                <w:color w:val="000000"/>
                <w:sz w:val="20"/>
                <w:szCs w:val="20"/>
              </w:rPr>
            </w:pPr>
            <w:r w:rsidRPr="000802F7">
              <w:rPr>
                <w:color w:val="000000"/>
                <w:sz w:val="20"/>
                <w:szCs w:val="20"/>
              </w:rPr>
              <w:t>Ceftazidime Antimicrobial Susceptibility discs 30 μg</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603DAAB3"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CT0412B</w:t>
            </w:r>
          </w:p>
        </w:tc>
        <w:tc>
          <w:tcPr>
            <w:tcW w:w="755" w:type="pct"/>
            <w:tcBorders>
              <w:top w:val="nil"/>
              <w:left w:val="nil"/>
              <w:bottom w:val="single" w:sz="4" w:space="0" w:color="auto"/>
              <w:right w:val="single" w:sz="4" w:space="0" w:color="auto"/>
            </w:tcBorders>
            <w:shd w:val="clear" w:color="auto" w:fill="auto"/>
            <w:noWrap/>
            <w:vAlign w:val="center"/>
            <w:hideMark/>
          </w:tcPr>
          <w:p w14:paraId="38CA7A42"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Complies with CLSI</w:t>
            </w:r>
          </w:p>
        </w:tc>
        <w:tc>
          <w:tcPr>
            <w:tcW w:w="631" w:type="pct"/>
            <w:tcBorders>
              <w:top w:val="nil"/>
              <w:left w:val="nil"/>
              <w:bottom w:val="single" w:sz="4" w:space="0" w:color="auto"/>
              <w:right w:val="single" w:sz="4" w:space="0" w:color="auto"/>
            </w:tcBorders>
            <w:shd w:val="clear" w:color="auto" w:fill="auto"/>
            <w:noWrap/>
            <w:vAlign w:val="center"/>
            <w:hideMark/>
          </w:tcPr>
          <w:p w14:paraId="4AC0F8AA"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 Cartridges/Pack</w:t>
            </w:r>
          </w:p>
        </w:tc>
        <w:tc>
          <w:tcPr>
            <w:tcW w:w="504" w:type="pct"/>
            <w:tcBorders>
              <w:top w:val="nil"/>
              <w:left w:val="nil"/>
              <w:bottom w:val="single" w:sz="4" w:space="0" w:color="auto"/>
              <w:right w:val="single" w:sz="8" w:space="0" w:color="auto"/>
            </w:tcBorders>
            <w:shd w:val="clear" w:color="auto" w:fill="auto"/>
            <w:noWrap/>
            <w:vAlign w:val="center"/>
            <w:hideMark/>
          </w:tcPr>
          <w:p w14:paraId="68105E8F" w14:textId="77777777" w:rsidR="00BE1482" w:rsidRPr="000802F7" w:rsidRDefault="00BE1482" w:rsidP="00BE1482">
            <w:pPr>
              <w:widowControl/>
              <w:autoSpaceDE/>
              <w:autoSpaceDN/>
              <w:jc w:val="center"/>
              <w:rPr>
                <w:sz w:val="20"/>
                <w:szCs w:val="20"/>
              </w:rPr>
            </w:pPr>
            <w:r w:rsidRPr="000802F7">
              <w:rPr>
                <w:sz w:val="20"/>
                <w:szCs w:val="20"/>
              </w:rPr>
              <w:t>5</w:t>
            </w:r>
          </w:p>
        </w:tc>
      </w:tr>
      <w:tr w:rsidR="00BE1482" w:rsidRPr="000802F7" w14:paraId="28760591"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7A740406" w14:textId="77777777" w:rsidR="00BE1482" w:rsidRPr="000802F7" w:rsidRDefault="00BE1482" w:rsidP="00BE1482">
            <w:pPr>
              <w:widowControl/>
              <w:autoSpaceDE/>
              <w:autoSpaceDN/>
              <w:jc w:val="center"/>
              <w:rPr>
                <w:sz w:val="20"/>
                <w:szCs w:val="20"/>
              </w:rPr>
            </w:pPr>
            <w:r w:rsidRPr="000802F7">
              <w:rPr>
                <w:sz w:val="20"/>
                <w:szCs w:val="20"/>
              </w:rPr>
              <w:t>8</w:t>
            </w:r>
          </w:p>
        </w:tc>
        <w:tc>
          <w:tcPr>
            <w:tcW w:w="1926" w:type="pct"/>
            <w:tcBorders>
              <w:top w:val="nil"/>
              <w:left w:val="nil"/>
              <w:bottom w:val="single" w:sz="8" w:space="0" w:color="auto"/>
              <w:right w:val="single" w:sz="8" w:space="0" w:color="auto"/>
            </w:tcBorders>
            <w:shd w:val="clear" w:color="000000" w:fill="FFFFFF"/>
            <w:vAlign w:val="center"/>
            <w:hideMark/>
          </w:tcPr>
          <w:p w14:paraId="4FCB5A4E" w14:textId="77777777" w:rsidR="00BE1482" w:rsidRPr="000802F7" w:rsidRDefault="00BE1482" w:rsidP="00BE1482">
            <w:pPr>
              <w:widowControl/>
              <w:autoSpaceDE/>
              <w:autoSpaceDN/>
              <w:rPr>
                <w:color w:val="000000"/>
                <w:sz w:val="20"/>
                <w:szCs w:val="20"/>
              </w:rPr>
            </w:pPr>
            <w:r w:rsidRPr="000802F7">
              <w:rPr>
                <w:color w:val="000000"/>
                <w:sz w:val="20"/>
                <w:szCs w:val="20"/>
              </w:rPr>
              <w:t>RPMI 1640 Medium With AdditivesGlutamine, Phenol Red</w:t>
            </w:r>
          </w:p>
        </w:tc>
        <w:tc>
          <w:tcPr>
            <w:tcW w:w="774" w:type="pct"/>
            <w:tcBorders>
              <w:top w:val="nil"/>
              <w:left w:val="single" w:sz="4" w:space="0" w:color="auto"/>
              <w:bottom w:val="single" w:sz="4" w:space="0" w:color="auto"/>
              <w:right w:val="single" w:sz="4" w:space="0" w:color="auto"/>
            </w:tcBorders>
            <w:shd w:val="clear" w:color="auto" w:fill="auto"/>
            <w:noWrap/>
            <w:vAlign w:val="center"/>
            <w:hideMark/>
          </w:tcPr>
          <w:p w14:paraId="4754538D"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11875093</w:t>
            </w:r>
          </w:p>
        </w:tc>
        <w:tc>
          <w:tcPr>
            <w:tcW w:w="755" w:type="pct"/>
            <w:tcBorders>
              <w:top w:val="nil"/>
              <w:left w:val="nil"/>
              <w:bottom w:val="single" w:sz="4" w:space="0" w:color="auto"/>
              <w:right w:val="single" w:sz="4" w:space="0" w:color="auto"/>
            </w:tcBorders>
            <w:shd w:val="clear" w:color="auto" w:fill="auto"/>
            <w:noWrap/>
            <w:vAlign w:val="center"/>
            <w:hideMark/>
          </w:tcPr>
          <w:p w14:paraId="091633AC" w14:textId="77777777" w:rsidR="00BE1482" w:rsidRPr="000802F7" w:rsidRDefault="00BE1482" w:rsidP="00BE1482">
            <w:pPr>
              <w:widowControl/>
              <w:autoSpaceDE/>
              <w:autoSpaceDN/>
              <w:jc w:val="center"/>
              <w:rPr>
                <w:color w:val="000000"/>
                <w:sz w:val="20"/>
                <w:szCs w:val="20"/>
              </w:rPr>
            </w:pPr>
            <w:r w:rsidRPr="000802F7">
              <w:rPr>
                <w:color w:val="000000"/>
                <w:sz w:val="20"/>
                <w:szCs w:val="20"/>
              </w:rPr>
              <w:t>Animal Origin-free</w:t>
            </w:r>
          </w:p>
        </w:tc>
        <w:tc>
          <w:tcPr>
            <w:tcW w:w="631" w:type="pct"/>
            <w:tcBorders>
              <w:top w:val="nil"/>
              <w:left w:val="nil"/>
              <w:bottom w:val="single" w:sz="4" w:space="0" w:color="auto"/>
              <w:right w:val="single" w:sz="4" w:space="0" w:color="auto"/>
            </w:tcBorders>
            <w:shd w:val="clear" w:color="auto" w:fill="auto"/>
            <w:noWrap/>
            <w:vAlign w:val="center"/>
            <w:hideMark/>
          </w:tcPr>
          <w:p w14:paraId="33C91318"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mL</w:t>
            </w:r>
          </w:p>
        </w:tc>
        <w:tc>
          <w:tcPr>
            <w:tcW w:w="504" w:type="pct"/>
            <w:tcBorders>
              <w:top w:val="nil"/>
              <w:left w:val="nil"/>
              <w:bottom w:val="single" w:sz="4" w:space="0" w:color="auto"/>
              <w:right w:val="single" w:sz="8" w:space="0" w:color="auto"/>
            </w:tcBorders>
            <w:shd w:val="clear" w:color="auto" w:fill="auto"/>
            <w:vAlign w:val="center"/>
            <w:hideMark/>
          </w:tcPr>
          <w:p w14:paraId="43EE4FBE" w14:textId="77777777" w:rsidR="00BE1482" w:rsidRPr="000802F7" w:rsidRDefault="00BE1482" w:rsidP="00BE1482">
            <w:pPr>
              <w:widowControl/>
              <w:autoSpaceDE/>
              <w:autoSpaceDN/>
              <w:jc w:val="center"/>
              <w:rPr>
                <w:sz w:val="20"/>
                <w:szCs w:val="20"/>
              </w:rPr>
            </w:pPr>
            <w:r w:rsidRPr="000802F7">
              <w:rPr>
                <w:sz w:val="20"/>
                <w:szCs w:val="20"/>
              </w:rPr>
              <w:t>3</w:t>
            </w:r>
          </w:p>
        </w:tc>
      </w:tr>
      <w:tr w:rsidR="00BE1482" w:rsidRPr="000802F7" w14:paraId="2CF871AE"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52C04179" w14:textId="77777777" w:rsidR="00BE1482" w:rsidRPr="000802F7" w:rsidRDefault="00BE1482" w:rsidP="00BE1482">
            <w:pPr>
              <w:widowControl/>
              <w:autoSpaceDE/>
              <w:autoSpaceDN/>
              <w:jc w:val="center"/>
              <w:rPr>
                <w:sz w:val="20"/>
                <w:szCs w:val="20"/>
              </w:rPr>
            </w:pPr>
            <w:r w:rsidRPr="000802F7">
              <w:rPr>
                <w:sz w:val="20"/>
                <w:szCs w:val="20"/>
              </w:rPr>
              <w:t>9</w:t>
            </w:r>
          </w:p>
        </w:tc>
        <w:tc>
          <w:tcPr>
            <w:tcW w:w="1926" w:type="pct"/>
            <w:tcBorders>
              <w:top w:val="nil"/>
              <w:left w:val="nil"/>
              <w:bottom w:val="single" w:sz="8" w:space="0" w:color="auto"/>
              <w:right w:val="single" w:sz="8" w:space="0" w:color="auto"/>
            </w:tcBorders>
            <w:shd w:val="clear" w:color="000000" w:fill="FFFFFF"/>
            <w:vAlign w:val="center"/>
            <w:hideMark/>
          </w:tcPr>
          <w:p w14:paraId="349CA8D5" w14:textId="77777777" w:rsidR="00BE1482" w:rsidRPr="000802F7" w:rsidRDefault="00BE1482" w:rsidP="00BE1482">
            <w:pPr>
              <w:widowControl/>
              <w:autoSpaceDE/>
              <w:autoSpaceDN/>
              <w:rPr>
                <w:color w:val="000000"/>
                <w:sz w:val="20"/>
                <w:szCs w:val="20"/>
              </w:rPr>
            </w:pPr>
            <w:r w:rsidRPr="000802F7">
              <w:rPr>
                <w:color w:val="000000"/>
                <w:sz w:val="20"/>
                <w:szCs w:val="20"/>
              </w:rPr>
              <w:t xml:space="preserve">DMEM, high glucose </w:t>
            </w:r>
          </w:p>
        </w:tc>
        <w:tc>
          <w:tcPr>
            <w:tcW w:w="774" w:type="pct"/>
            <w:tcBorders>
              <w:top w:val="nil"/>
              <w:left w:val="single" w:sz="4" w:space="0" w:color="auto"/>
              <w:bottom w:val="nil"/>
              <w:right w:val="single" w:sz="4" w:space="0" w:color="auto"/>
            </w:tcBorders>
            <w:shd w:val="clear" w:color="auto" w:fill="auto"/>
            <w:noWrap/>
            <w:vAlign w:val="center"/>
            <w:hideMark/>
          </w:tcPr>
          <w:p w14:paraId="7905C01A"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11965092</w:t>
            </w:r>
          </w:p>
        </w:tc>
        <w:tc>
          <w:tcPr>
            <w:tcW w:w="755" w:type="pct"/>
            <w:tcBorders>
              <w:top w:val="nil"/>
              <w:left w:val="nil"/>
              <w:bottom w:val="nil"/>
              <w:right w:val="single" w:sz="4" w:space="0" w:color="auto"/>
            </w:tcBorders>
            <w:shd w:val="clear" w:color="auto" w:fill="auto"/>
            <w:noWrap/>
            <w:vAlign w:val="center"/>
            <w:hideMark/>
          </w:tcPr>
          <w:p w14:paraId="6CA7A5A5"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cGMP-compliant</w:t>
            </w:r>
          </w:p>
        </w:tc>
        <w:tc>
          <w:tcPr>
            <w:tcW w:w="631" w:type="pct"/>
            <w:tcBorders>
              <w:top w:val="nil"/>
              <w:left w:val="nil"/>
              <w:bottom w:val="nil"/>
              <w:right w:val="single" w:sz="4" w:space="0" w:color="auto"/>
            </w:tcBorders>
            <w:shd w:val="clear" w:color="auto" w:fill="auto"/>
            <w:noWrap/>
            <w:vAlign w:val="center"/>
            <w:hideMark/>
          </w:tcPr>
          <w:p w14:paraId="768AA30C"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mL</w:t>
            </w:r>
          </w:p>
        </w:tc>
        <w:tc>
          <w:tcPr>
            <w:tcW w:w="504" w:type="pct"/>
            <w:tcBorders>
              <w:top w:val="nil"/>
              <w:left w:val="nil"/>
              <w:bottom w:val="nil"/>
              <w:right w:val="single" w:sz="8" w:space="0" w:color="auto"/>
            </w:tcBorders>
            <w:shd w:val="clear" w:color="auto" w:fill="auto"/>
            <w:vAlign w:val="center"/>
            <w:hideMark/>
          </w:tcPr>
          <w:p w14:paraId="3F9E0A28" w14:textId="77777777" w:rsidR="00BE1482" w:rsidRPr="000802F7" w:rsidRDefault="00BE1482" w:rsidP="00BE1482">
            <w:pPr>
              <w:widowControl/>
              <w:autoSpaceDE/>
              <w:autoSpaceDN/>
              <w:jc w:val="center"/>
              <w:rPr>
                <w:sz w:val="20"/>
                <w:szCs w:val="20"/>
              </w:rPr>
            </w:pPr>
            <w:r w:rsidRPr="000802F7">
              <w:rPr>
                <w:sz w:val="20"/>
                <w:szCs w:val="20"/>
              </w:rPr>
              <w:t>3</w:t>
            </w:r>
          </w:p>
        </w:tc>
      </w:tr>
      <w:tr w:rsidR="00BE1482" w:rsidRPr="000802F7" w14:paraId="1B7B2D32"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522DEF2F" w14:textId="77777777" w:rsidR="00BE1482" w:rsidRPr="000802F7" w:rsidRDefault="00BE1482" w:rsidP="00BE1482">
            <w:pPr>
              <w:widowControl/>
              <w:autoSpaceDE/>
              <w:autoSpaceDN/>
              <w:jc w:val="center"/>
              <w:rPr>
                <w:sz w:val="20"/>
                <w:szCs w:val="20"/>
              </w:rPr>
            </w:pPr>
            <w:r w:rsidRPr="000802F7">
              <w:rPr>
                <w:sz w:val="20"/>
                <w:szCs w:val="20"/>
              </w:rPr>
              <w:t>10</w:t>
            </w:r>
          </w:p>
        </w:tc>
        <w:tc>
          <w:tcPr>
            <w:tcW w:w="1926" w:type="pct"/>
            <w:tcBorders>
              <w:top w:val="nil"/>
              <w:left w:val="nil"/>
              <w:bottom w:val="single" w:sz="8" w:space="0" w:color="auto"/>
              <w:right w:val="single" w:sz="8" w:space="0" w:color="auto"/>
            </w:tcBorders>
            <w:shd w:val="clear" w:color="000000" w:fill="FFFFFF"/>
            <w:vAlign w:val="center"/>
            <w:hideMark/>
          </w:tcPr>
          <w:p w14:paraId="473DC926" w14:textId="77777777" w:rsidR="00BE1482" w:rsidRPr="000802F7" w:rsidRDefault="00BE1482" w:rsidP="00BE1482">
            <w:pPr>
              <w:widowControl/>
              <w:autoSpaceDE/>
              <w:autoSpaceDN/>
              <w:rPr>
                <w:color w:val="000000"/>
                <w:sz w:val="20"/>
                <w:szCs w:val="20"/>
              </w:rPr>
            </w:pPr>
            <w:r w:rsidRPr="000802F7">
              <w:rPr>
                <w:color w:val="000000"/>
                <w:sz w:val="20"/>
                <w:szCs w:val="20"/>
              </w:rPr>
              <w:t>Glycerol</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285A7FF0"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56-81-5</w:t>
            </w:r>
          </w:p>
        </w:tc>
        <w:tc>
          <w:tcPr>
            <w:tcW w:w="755" w:type="pct"/>
            <w:tcBorders>
              <w:top w:val="single" w:sz="4" w:space="0" w:color="auto"/>
              <w:left w:val="nil"/>
              <w:bottom w:val="nil"/>
              <w:right w:val="single" w:sz="4" w:space="0" w:color="auto"/>
            </w:tcBorders>
            <w:shd w:val="clear" w:color="auto" w:fill="auto"/>
            <w:noWrap/>
            <w:vAlign w:val="center"/>
            <w:hideMark/>
          </w:tcPr>
          <w:p w14:paraId="32EAD874" w14:textId="77777777" w:rsidR="00BE1482" w:rsidRPr="000802F7" w:rsidRDefault="00BE1482" w:rsidP="00BE1482">
            <w:pPr>
              <w:widowControl/>
              <w:autoSpaceDE/>
              <w:autoSpaceDN/>
              <w:jc w:val="center"/>
              <w:rPr>
                <w:color w:val="000000"/>
                <w:sz w:val="20"/>
                <w:szCs w:val="20"/>
              </w:rPr>
            </w:pPr>
            <w:r w:rsidRPr="000802F7">
              <w:rPr>
                <w:color w:val="000000"/>
                <w:sz w:val="20"/>
                <w:szCs w:val="20"/>
              </w:rPr>
              <w:t>200</w:t>
            </w:r>
          </w:p>
        </w:tc>
        <w:tc>
          <w:tcPr>
            <w:tcW w:w="631" w:type="pct"/>
            <w:tcBorders>
              <w:top w:val="single" w:sz="4" w:space="0" w:color="auto"/>
              <w:left w:val="nil"/>
              <w:bottom w:val="nil"/>
              <w:right w:val="single" w:sz="4" w:space="0" w:color="auto"/>
            </w:tcBorders>
            <w:shd w:val="clear" w:color="auto" w:fill="auto"/>
            <w:noWrap/>
            <w:vAlign w:val="center"/>
            <w:hideMark/>
          </w:tcPr>
          <w:p w14:paraId="767EB1CE" w14:textId="77777777" w:rsidR="00BE1482" w:rsidRPr="000802F7" w:rsidRDefault="00BE1482" w:rsidP="00BE1482">
            <w:pPr>
              <w:widowControl/>
              <w:autoSpaceDE/>
              <w:autoSpaceDN/>
              <w:jc w:val="center"/>
              <w:rPr>
                <w:color w:val="000000"/>
                <w:sz w:val="20"/>
                <w:szCs w:val="20"/>
              </w:rPr>
            </w:pPr>
            <w:r w:rsidRPr="000802F7">
              <w:rPr>
                <w:color w:val="000000"/>
                <w:sz w:val="20"/>
                <w:szCs w:val="20"/>
              </w:rPr>
              <w:t>2 L</w:t>
            </w:r>
          </w:p>
        </w:tc>
        <w:tc>
          <w:tcPr>
            <w:tcW w:w="504" w:type="pct"/>
            <w:tcBorders>
              <w:top w:val="single" w:sz="4" w:space="0" w:color="auto"/>
              <w:left w:val="nil"/>
              <w:bottom w:val="nil"/>
              <w:right w:val="single" w:sz="8" w:space="0" w:color="auto"/>
            </w:tcBorders>
            <w:shd w:val="clear" w:color="auto" w:fill="auto"/>
            <w:vAlign w:val="center"/>
            <w:hideMark/>
          </w:tcPr>
          <w:p w14:paraId="7578199A" w14:textId="77777777" w:rsidR="00BE1482" w:rsidRPr="000802F7" w:rsidRDefault="00BE1482" w:rsidP="00BE1482">
            <w:pPr>
              <w:widowControl/>
              <w:autoSpaceDE/>
              <w:autoSpaceDN/>
              <w:jc w:val="center"/>
              <w:rPr>
                <w:sz w:val="20"/>
                <w:szCs w:val="20"/>
              </w:rPr>
            </w:pPr>
            <w:r w:rsidRPr="000802F7">
              <w:rPr>
                <w:sz w:val="20"/>
                <w:szCs w:val="20"/>
              </w:rPr>
              <w:t>1</w:t>
            </w:r>
          </w:p>
        </w:tc>
      </w:tr>
      <w:tr w:rsidR="00BE1482" w:rsidRPr="000802F7" w14:paraId="16208187"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5F81A191" w14:textId="77777777" w:rsidR="00BE1482" w:rsidRPr="000802F7" w:rsidRDefault="00BE1482" w:rsidP="00BE1482">
            <w:pPr>
              <w:widowControl/>
              <w:autoSpaceDE/>
              <w:autoSpaceDN/>
              <w:jc w:val="center"/>
              <w:rPr>
                <w:sz w:val="20"/>
                <w:szCs w:val="20"/>
              </w:rPr>
            </w:pPr>
            <w:r w:rsidRPr="000802F7">
              <w:rPr>
                <w:sz w:val="20"/>
                <w:szCs w:val="20"/>
              </w:rPr>
              <w:t>11</w:t>
            </w:r>
          </w:p>
        </w:tc>
        <w:tc>
          <w:tcPr>
            <w:tcW w:w="1926" w:type="pct"/>
            <w:tcBorders>
              <w:top w:val="nil"/>
              <w:left w:val="nil"/>
              <w:bottom w:val="single" w:sz="8" w:space="0" w:color="auto"/>
              <w:right w:val="single" w:sz="8" w:space="0" w:color="auto"/>
            </w:tcBorders>
            <w:shd w:val="clear" w:color="000000" w:fill="FFFFFF"/>
            <w:vAlign w:val="center"/>
            <w:hideMark/>
          </w:tcPr>
          <w:p w14:paraId="0B201FAE" w14:textId="77777777" w:rsidR="00BE1482" w:rsidRPr="000802F7" w:rsidRDefault="00BE1482" w:rsidP="00BE1482">
            <w:pPr>
              <w:widowControl/>
              <w:autoSpaceDE/>
              <w:autoSpaceDN/>
              <w:rPr>
                <w:color w:val="000000"/>
                <w:sz w:val="20"/>
                <w:szCs w:val="20"/>
              </w:rPr>
            </w:pPr>
            <w:r w:rsidRPr="000802F7">
              <w:rPr>
                <w:color w:val="000000"/>
                <w:sz w:val="20"/>
                <w:szCs w:val="20"/>
              </w:rPr>
              <w:t>Ethyl alcohol, Pure</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6A6C0E2E" w14:textId="77777777" w:rsidR="00BE1482" w:rsidRPr="000802F7" w:rsidRDefault="00BE1482" w:rsidP="00BE1482">
            <w:pPr>
              <w:widowControl/>
              <w:autoSpaceDE/>
              <w:autoSpaceDN/>
              <w:jc w:val="center"/>
              <w:rPr>
                <w:color w:val="000000"/>
                <w:sz w:val="20"/>
                <w:szCs w:val="20"/>
              </w:rPr>
            </w:pPr>
            <w:r w:rsidRPr="000802F7">
              <w:rPr>
                <w:color w:val="000000"/>
                <w:sz w:val="20"/>
                <w:szCs w:val="20"/>
              </w:rPr>
              <w:t>64-17-5</w:t>
            </w:r>
          </w:p>
        </w:tc>
        <w:tc>
          <w:tcPr>
            <w:tcW w:w="755" w:type="pct"/>
            <w:tcBorders>
              <w:top w:val="single" w:sz="4" w:space="0" w:color="auto"/>
              <w:left w:val="nil"/>
              <w:bottom w:val="nil"/>
              <w:right w:val="single" w:sz="4" w:space="0" w:color="auto"/>
            </w:tcBorders>
            <w:shd w:val="clear" w:color="auto" w:fill="auto"/>
            <w:noWrap/>
            <w:vAlign w:val="center"/>
            <w:hideMark/>
          </w:tcPr>
          <w:p w14:paraId="4E68EED9" w14:textId="77777777" w:rsidR="00BE1482" w:rsidRPr="000802F7" w:rsidRDefault="00BE1482" w:rsidP="00BE1482">
            <w:pPr>
              <w:widowControl/>
              <w:autoSpaceDE/>
              <w:autoSpaceDN/>
              <w:jc w:val="center"/>
              <w:rPr>
                <w:color w:val="000000"/>
                <w:sz w:val="20"/>
                <w:szCs w:val="20"/>
              </w:rPr>
            </w:pPr>
            <w:r w:rsidRPr="000802F7">
              <w:rPr>
                <w:color w:val="000000"/>
                <w:sz w:val="20"/>
                <w:szCs w:val="20"/>
              </w:rPr>
              <w:t>200/ Molecular Biology</w:t>
            </w:r>
          </w:p>
        </w:tc>
        <w:tc>
          <w:tcPr>
            <w:tcW w:w="631" w:type="pct"/>
            <w:tcBorders>
              <w:top w:val="single" w:sz="4" w:space="0" w:color="auto"/>
              <w:left w:val="nil"/>
              <w:bottom w:val="nil"/>
              <w:right w:val="single" w:sz="4" w:space="0" w:color="auto"/>
            </w:tcBorders>
            <w:shd w:val="clear" w:color="auto" w:fill="auto"/>
            <w:noWrap/>
            <w:vAlign w:val="center"/>
            <w:hideMark/>
          </w:tcPr>
          <w:p w14:paraId="2A9FE981"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 L</w:t>
            </w:r>
          </w:p>
        </w:tc>
        <w:tc>
          <w:tcPr>
            <w:tcW w:w="504" w:type="pct"/>
            <w:tcBorders>
              <w:top w:val="single" w:sz="4" w:space="0" w:color="auto"/>
              <w:left w:val="nil"/>
              <w:bottom w:val="nil"/>
              <w:right w:val="single" w:sz="8" w:space="0" w:color="auto"/>
            </w:tcBorders>
            <w:shd w:val="clear" w:color="auto" w:fill="auto"/>
            <w:vAlign w:val="center"/>
            <w:hideMark/>
          </w:tcPr>
          <w:p w14:paraId="53CDB834" w14:textId="77777777" w:rsidR="00BE1482" w:rsidRPr="000802F7" w:rsidRDefault="00BE1482" w:rsidP="00BE1482">
            <w:pPr>
              <w:widowControl/>
              <w:autoSpaceDE/>
              <w:autoSpaceDN/>
              <w:jc w:val="center"/>
              <w:rPr>
                <w:sz w:val="20"/>
                <w:szCs w:val="20"/>
              </w:rPr>
            </w:pPr>
            <w:r w:rsidRPr="000802F7">
              <w:rPr>
                <w:sz w:val="20"/>
                <w:szCs w:val="20"/>
              </w:rPr>
              <w:t>10</w:t>
            </w:r>
          </w:p>
        </w:tc>
      </w:tr>
      <w:tr w:rsidR="00BE1482" w:rsidRPr="000802F7" w14:paraId="4F708078"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7815DB53" w14:textId="77777777" w:rsidR="00BE1482" w:rsidRPr="000802F7" w:rsidRDefault="00BE1482" w:rsidP="00BE1482">
            <w:pPr>
              <w:widowControl/>
              <w:autoSpaceDE/>
              <w:autoSpaceDN/>
              <w:jc w:val="center"/>
              <w:rPr>
                <w:sz w:val="20"/>
                <w:szCs w:val="20"/>
              </w:rPr>
            </w:pPr>
            <w:r w:rsidRPr="000802F7">
              <w:rPr>
                <w:sz w:val="20"/>
                <w:szCs w:val="20"/>
              </w:rPr>
              <w:t>12</w:t>
            </w:r>
          </w:p>
        </w:tc>
        <w:tc>
          <w:tcPr>
            <w:tcW w:w="1926" w:type="pct"/>
            <w:tcBorders>
              <w:top w:val="nil"/>
              <w:left w:val="nil"/>
              <w:bottom w:val="single" w:sz="8" w:space="0" w:color="auto"/>
              <w:right w:val="single" w:sz="8" w:space="0" w:color="auto"/>
            </w:tcBorders>
            <w:shd w:val="clear" w:color="000000" w:fill="FFFFFF"/>
            <w:vAlign w:val="center"/>
            <w:hideMark/>
          </w:tcPr>
          <w:p w14:paraId="798C03B3" w14:textId="77777777" w:rsidR="00BE1482" w:rsidRPr="000802F7" w:rsidRDefault="00BE1482" w:rsidP="00BE1482">
            <w:pPr>
              <w:widowControl/>
              <w:autoSpaceDE/>
              <w:autoSpaceDN/>
              <w:rPr>
                <w:color w:val="000000"/>
                <w:sz w:val="20"/>
                <w:szCs w:val="20"/>
              </w:rPr>
            </w:pPr>
            <w:r w:rsidRPr="000802F7">
              <w:rPr>
                <w:color w:val="000000"/>
                <w:sz w:val="20"/>
                <w:szCs w:val="20"/>
              </w:rPr>
              <w:t>Methanol</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0B76D04F" w14:textId="77777777" w:rsidR="00BE1482" w:rsidRPr="000802F7" w:rsidRDefault="00BE1482" w:rsidP="00BE1482">
            <w:pPr>
              <w:widowControl/>
              <w:autoSpaceDE/>
              <w:autoSpaceDN/>
              <w:jc w:val="center"/>
              <w:rPr>
                <w:color w:val="000000"/>
                <w:sz w:val="20"/>
                <w:szCs w:val="20"/>
              </w:rPr>
            </w:pPr>
            <w:r w:rsidRPr="000802F7">
              <w:rPr>
                <w:color w:val="000000"/>
                <w:sz w:val="20"/>
                <w:szCs w:val="20"/>
              </w:rPr>
              <w:t>67-56-1</w:t>
            </w:r>
          </w:p>
        </w:tc>
        <w:tc>
          <w:tcPr>
            <w:tcW w:w="755" w:type="pct"/>
            <w:tcBorders>
              <w:top w:val="single" w:sz="4" w:space="0" w:color="auto"/>
              <w:left w:val="nil"/>
              <w:bottom w:val="nil"/>
              <w:right w:val="single" w:sz="4" w:space="0" w:color="auto"/>
            </w:tcBorders>
            <w:shd w:val="clear" w:color="auto" w:fill="auto"/>
            <w:noWrap/>
            <w:vAlign w:val="center"/>
            <w:hideMark/>
          </w:tcPr>
          <w:p w14:paraId="682217ED"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100/ HPLC grade</w:t>
            </w:r>
          </w:p>
        </w:tc>
        <w:tc>
          <w:tcPr>
            <w:tcW w:w="631" w:type="pct"/>
            <w:tcBorders>
              <w:top w:val="single" w:sz="4" w:space="0" w:color="auto"/>
              <w:left w:val="nil"/>
              <w:bottom w:val="nil"/>
              <w:right w:val="single" w:sz="4" w:space="0" w:color="auto"/>
            </w:tcBorders>
            <w:shd w:val="clear" w:color="auto" w:fill="auto"/>
            <w:noWrap/>
            <w:vAlign w:val="center"/>
            <w:hideMark/>
          </w:tcPr>
          <w:p w14:paraId="7EFCC5E5" w14:textId="77777777" w:rsidR="00BE1482" w:rsidRPr="000802F7" w:rsidRDefault="00BE1482" w:rsidP="00BE1482">
            <w:pPr>
              <w:widowControl/>
              <w:autoSpaceDE/>
              <w:autoSpaceDN/>
              <w:jc w:val="center"/>
              <w:rPr>
                <w:color w:val="000000"/>
                <w:sz w:val="20"/>
                <w:szCs w:val="20"/>
              </w:rPr>
            </w:pPr>
            <w:r w:rsidRPr="000802F7">
              <w:rPr>
                <w:color w:val="000000"/>
                <w:sz w:val="20"/>
                <w:szCs w:val="20"/>
              </w:rPr>
              <w:t>2.5 L</w:t>
            </w:r>
          </w:p>
        </w:tc>
        <w:tc>
          <w:tcPr>
            <w:tcW w:w="504" w:type="pct"/>
            <w:tcBorders>
              <w:top w:val="single" w:sz="4" w:space="0" w:color="auto"/>
              <w:left w:val="nil"/>
              <w:bottom w:val="nil"/>
              <w:right w:val="single" w:sz="8" w:space="0" w:color="auto"/>
            </w:tcBorders>
            <w:shd w:val="clear" w:color="auto" w:fill="auto"/>
            <w:vAlign w:val="center"/>
            <w:hideMark/>
          </w:tcPr>
          <w:p w14:paraId="4240EA7C" w14:textId="77777777" w:rsidR="00BE1482" w:rsidRPr="000802F7" w:rsidRDefault="00BE1482" w:rsidP="00BE1482">
            <w:pPr>
              <w:widowControl/>
              <w:autoSpaceDE/>
              <w:autoSpaceDN/>
              <w:jc w:val="center"/>
              <w:rPr>
                <w:sz w:val="20"/>
                <w:szCs w:val="20"/>
              </w:rPr>
            </w:pPr>
            <w:r w:rsidRPr="000802F7">
              <w:rPr>
                <w:sz w:val="20"/>
                <w:szCs w:val="20"/>
              </w:rPr>
              <w:t>4</w:t>
            </w:r>
          </w:p>
        </w:tc>
      </w:tr>
      <w:tr w:rsidR="00BE1482" w:rsidRPr="000802F7" w14:paraId="5A41BCC6"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29FD6B3D" w14:textId="77777777" w:rsidR="00BE1482" w:rsidRPr="000802F7" w:rsidRDefault="00BE1482" w:rsidP="00BE1482">
            <w:pPr>
              <w:widowControl/>
              <w:autoSpaceDE/>
              <w:autoSpaceDN/>
              <w:jc w:val="center"/>
              <w:rPr>
                <w:sz w:val="20"/>
                <w:szCs w:val="20"/>
              </w:rPr>
            </w:pPr>
            <w:r w:rsidRPr="000802F7">
              <w:rPr>
                <w:sz w:val="20"/>
                <w:szCs w:val="20"/>
              </w:rPr>
              <w:t>13</w:t>
            </w:r>
          </w:p>
        </w:tc>
        <w:tc>
          <w:tcPr>
            <w:tcW w:w="1926" w:type="pct"/>
            <w:tcBorders>
              <w:top w:val="nil"/>
              <w:left w:val="nil"/>
              <w:bottom w:val="single" w:sz="8" w:space="0" w:color="auto"/>
              <w:right w:val="single" w:sz="8" w:space="0" w:color="auto"/>
            </w:tcBorders>
            <w:shd w:val="clear" w:color="000000" w:fill="FFFFFF"/>
            <w:vAlign w:val="center"/>
            <w:hideMark/>
          </w:tcPr>
          <w:p w14:paraId="7A07CF5C" w14:textId="77777777" w:rsidR="00BE1482" w:rsidRPr="000802F7" w:rsidRDefault="00BE1482" w:rsidP="00BE1482">
            <w:pPr>
              <w:widowControl/>
              <w:autoSpaceDE/>
              <w:autoSpaceDN/>
              <w:rPr>
                <w:color w:val="000000"/>
                <w:sz w:val="20"/>
                <w:szCs w:val="20"/>
              </w:rPr>
            </w:pPr>
            <w:r w:rsidRPr="000802F7">
              <w:rPr>
                <w:color w:val="000000"/>
                <w:sz w:val="20"/>
                <w:szCs w:val="20"/>
              </w:rPr>
              <w:t>D-(+)-Glucose</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18AAF236"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50-99-7</w:t>
            </w:r>
          </w:p>
        </w:tc>
        <w:tc>
          <w:tcPr>
            <w:tcW w:w="755" w:type="pct"/>
            <w:tcBorders>
              <w:top w:val="single" w:sz="4" w:space="0" w:color="auto"/>
              <w:left w:val="nil"/>
              <w:bottom w:val="nil"/>
              <w:right w:val="single" w:sz="4" w:space="0" w:color="auto"/>
            </w:tcBorders>
            <w:shd w:val="clear" w:color="auto" w:fill="auto"/>
            <w:noWrap/>
            <w:vAlign w:val="center"/>
            <w:hideMark/>
          </w:tcPr>
          <w:p w14:paraId="711AC9C5" w14:textId="77777777" w:rsidR="00BE1482" w:rsidRPr="000802F7" w:rsidRDefault="00BE1482" w:rsidP="00BE1482">
            <w:pPr>
              <w:widowControl/>
              <w:autoSpaceDE/>
              <w:autoSpaceDN/>
              <w:jc w:val="center"/>
              <w:rPr>
                <w:color w:val="000000"/>
                <w:sz w:val="20"/>
                <w:szCs w:val="20"/>
              </w:rPr>
            </w:pPr>
            <w:r w:rsidRPr="000802F7">
              <w:rPr>
                <w:color w:val="000000"/>
                <w:sz w:val="20"/>
                <w:szCs w:val="20"/>
              </w:rPr>
              <w:t>200/ Bioreagent</w:t>
            </w:r>
          </w:p>
        </w:tc>
        <w:tc>
          <w:tcPr>
            <w:tcW w:w="631" w:type="pct"/>
            <w:tcBorders>
              <w:top w:val="single" w:sz="4" w:space="0" w:color="auto"/>
              <w:left w:val="nil"/>
              <w:bottom w:val="nil"/>
              <w:right w:val="single" w:sz="4" w:space="0" w:color="auto"/>
            </w:tcBorders>
            <w:shd w:val="clear" w:color="auto" w:fill="auto"/>
            <w:noWrap/>
            <w:vAlign w:val="center"/>
            <w:hideMark/>
          </w:tcPr>
          <w:p w14:paraId="2BBB87B3"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 kg</w:t>
            </w:r>
          </w:p>
        </w:tc>
        <w:tc>
          <w:tcPr>
            <w:tcW w:w="504" w:type="pct"/>
            <w:tcBorders>
              <w:top w:val="single" w:sz="4" w:space="0" w:color="auto"/>
              <w:left w:val="nil"/>
              <w:bottom w:val="nil"/>
              <w:right w:val="single" w:sz="8" w:space="0" w:color="auto"/>
            </w:tcBorders>
            <w:shd w:val="clear" w:color="auto" w:fill="auto"/>
            <w:vAlign w:val="center"/>
            <w:hideMark/>
          </w:tcPr>
          <w:p w14:paraId="54519EB1" w14:textId="77777777" w:rsidR="00BE1482" w:rsidRPr="000802F7" w:rsidRDefault="00BE1482" w:rsidP="00BE1482">
            <w:pPr>
              <w:widowControl/>
              <w:autoSpaceDE/>
              <w:autoSpaceDN/>
              <w:jc w:val="center"/>
              <w:rPr>
                <w:sz w:val="20"/>
                <w:szCs w:val="20"/>
              </w:rPr>
            </w:pPr>
            <w:r w:rsidRPr="000802F7">
              <w:rPr>
                <w:sz w:val="20"/>
                <w:szCs w:val="20"/>
              </w:rPr>
              <w:t>1</w:t>
            </w:r>
          </w:p>
        </w:tc>
      </w:tr>
      <w:tr w:rsidR="00BE1482" w:rsidRPr="000802F7" w14:paraId="401F6B2D"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26F3D4EB" w14:textId="77777777" w:rsidR="00BE1482" w:rsidRPr="000802F7" w:rsidRDefault="00BE1482" w:rsidP="00BE1482">
            <w:pPr>
              <w:widowControl/>
              <w:autoSpaceDE/>
              <w:autoSpaceDN/>
              <w:jc w:val="center"/>
              <w:rPr>
                <w:sz w:val="20"/>
                <w:szCs w:val="20"/>
              </w:rPr>
            </w:pPr>
            <w:r w:rsidRPr="000802F7">
              <w:rPr>
                <w:sz w:val="20"/>
                <w:szCs w:val="20"/>
              </w:rPr>
              <w:t>14</w:t>
            </w:r>
          </w:p>
        </w:tc>
        <w:tc>
          <w:tcPr>
            <w:tcW w:w="1926" w:type="pct"/>
            <w:tcBorders>
              <w:top w:val="nil"/>
              <w:left w:val="nil"/>
              <w:bottom w:val="single" w:sz="8" w:space="0" w:color="auto"/>
              <w:right w:val="single" w:sz="8" w:space="0" w:color="auto"/>
            </w:tcBorders>
            <w:shd w:val="clear" w:color="000000" w:fill="FFFFFF"/>
            <w:vAlign w:val="center"/>
            <w:hideMark/>
          </w:tcPr>
          <w:p w14:paraId="733BFECE" w14:textId="77777777" w:rsidR="00BE1482" w:rsidRPr="000802F7" w:rsidRDefault="00BE1482" w:rsidP="00BE1482">
            <w:pPr>
              <w:widowControl/>
              <w:autoSpaceDE/>
              <w:autoSpaceDN/>
              <w:rPr>
                <w:color w:val="000000"/>
                <w:sz w:val="20"/>
                <w:szCs w:val="20"/>
              </w:rPr>
            </w:pPr>
            <w:r w:rsidRPr="000802F7">
              <w:rPr>
                <w:color w:val="000000"/>
                <w:sz w:val="20"/>
                <w:szCs w:val="20"/>
              </w:rPr>
              <w:t>Sodium chloride</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5FAB10F5" w14:textId="77777777" w:rsidR="00BE1482" w:rsidRPr="000802F7" w:rsidRDefault="00BE1482" w:rsidP="00BE1482">
            <w:pPr>
              <w:widowControl/>
              <w:autoSpaceDE/>
              <w:autoSpaceDN/>
              <w:jc w:val="center"/>
              <w:rPr>
                <w:color w:val="000000"/>
                <w:sz w:val="20"/>
                <w:szCs w:val="20"/>
              </w:rPr>
            </w:pPr>
            <w:r w:rsidRPr="000802F7">
              <w:rPr>
                <w:color w:val="000000"/>
                <w:sz w:val="20"/>
                <w:szCs w:val="20"/>
              </w:rPr>
              <w:t>7647-14-5</w:t>
            </w:r>
          </w:p>
        </w:tc>
        <w:tc>
          <w:tcPr>
            <w:tcW w:w="755" w:type="pct"/>
            <w:tcBorders>
              <w:top w:val="single" w:sz="4" w:space="0" w:color="auto"/>
              <w:left w:val="nil"/>
              <w:bottom w:val="nil"/>
              <w:right w:val="single" w:sz="4" w:space="0" w:color="auto"/>
            </w:tcBorders>
            <w:shd w:val="clear" w:color="auto" w:fill="auto"/>
            <w:noWrap/>
            <w:vAlign w:val="center"/>
            <w:hideMark/>
          </w:tcPr>
          <w:p w14:paraId="40B6650A" w14:textId="77777777" w:rsidR="00BE1482" w:rsidRPr="000802F7" w:rsidRDefault="00BE1482" w:rsidP="00BE1482">
            <w:pPr>
              <w:widowControl/>
              <w:autoSpaceDE/>
              <w:autoSpaceDN/>
              <w:jc w:val="center"/>
              <w:rPr>
                <w:color w:val="000000"/>
                <w:sz w:val="20"/>
                <w:szCs w:val="20"/>
              </w:rPr>
            </w:pPr>
            <w:r w:rsidRPr="000802F7">
              <w:rPr>
                <w:color w:val="000000"/>
                <w:sz w:val="20"/>
                <w:szCs w:val="20"/>
              </w:rPr>
              <w:t>200/ Bioreagent</w:t>
            </w:r>
          </w:p>
        </w:tc>
        <w:tc>
          <w:tcPr>
            <w:tcW w:w="631" w:type="pct"/>
            <w:tcBorders>
              <w:top w:val="single" w:sz="4" w:space="0" w:color="auto"/>
              <w:left w:val="nil"/>
              <w:bottom w:val="nil"/>
              <w:right w:val="single" w:sz="4" w:space="0" w:color="auto"/>
            </w:tcBorders>
            <w:shd w:val="clear" w:color="auto" w:fill="auto"/>
            <w:noWrap/>
            <w:vAlign w:val="center"/>
            <w:hideMark/>
          </w:tcPr>
          <w:p w14:paraId="304F08E6"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 kg</w:t>
            </w:r>
          </w:p>
        </w:tc>
        <w:tc>
          <w:tcPr>
            <w:tcW w:w="504" w:type="pct"/>
            <w:tcBorders>
              <w:top w:val="single" w:sz="4" w:space="0" w:color="auto"/>
              <w:left w:val="nil"/>
              <w:bottom w:val="nil"/>
              <w:right w:val="single" w:sz="8" w:space="0" w:color="auto"/>
            </w:tcBorders>
            <w:shd w:val="clear" w:color="auto" w:fill="auto"/>
            <w:vAlign w:val="center"/>
            <w:hideMark/>
          </w:tcPr>
          <w:p w14:paraId="63153858" w14:textId="77777777" w:rsidR="00BE1482" w:rsidRPr="000802F7" w:rsidRDefault="00BE1482" w:rsidP="00BE1482">
            <w:pPr>
              <w:widowControl/>
              <w:autoSpaceDE/>
              <w:autoSpaceDN/>
              <w:jc w:val="center"/>
              <w:rPr>
                <w:sz w:val="20"/>
                <w:szCs w:val="20"/>
              </w:rPr>
            </w:pPr>
            <w:r w:rsidRPr="000802F7">
              <w:rPr>
                <w:sz w:val="20"/>
                <w:szCs w:val="20"/>
              </w:rPr>
              <w:t>2</w:t>
            </w:r>
          </w:p>
        </w:tc>
      </w:tr>
      <w:tr w:rsidR="00BE1482" w:rsidRPr="000802F7" w14:paraId="00D983C7"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105F63B5" w14:textId="77777777" w:rsidR="00BE1482" w:rsidRPr="000802F7" w:rsidRDefault="00BE1482" w:rsidP="00BE1482">
            <w:pPr>
              <w:widowControl/>
              <w:autoSpaceDE/>
              <w:autoSpaceDN/>
              <w:jc w:val="center"/>
              <w:rPr>
                <w:sz w:val="20"/>
                <w:szCs w:val="20"/>
              </w:rPr>
            </w:pPr>
            <w:r w:rsidRPr="000802F7">
              <w:rPr>
                <w:sz w:val="20"/>
                <w:szCs w:val="20"/>
              </w:rPr>
              <w:t>15</w:t>
            </w:r>
          </w:p>
        </w:tc>
        <w:tc>
          <w:tcPr>
            <w:tcW w:w="1926" w:type="pct"/>
            <w:tcBorders>
              <w:top w:val="nil"/>
              <w:left w:val="nil"/>
              <w:bottom w:val="single" w:sz="8" w:space="0" w:color="auto"/>
              <w:right w:val="single" w:sz="8" w:space="0" w:color="auto"/>
            </w:tcBorders>
            <w:shd w:val="clear" w:color="000000" w:fill="FFFFFF"/>
            <w:vAlign w:val="center"/>
            <w:hideMark/>
          </w:tcPr>
          <w:p w14:paraId="3680DFBC" w14:textId="77777777" w:rsidR="00BE1482" w:rsidRPr="000802F7" w:rsidRDefault="00BE1482" w:rsidP="00BE1482">
            <w:pPr>
              <w:widowControl/>
              <w:autoSpaceDE/>
              <w:autoSpaceDN/>
              <w:rPr>
                <w:color w:val="000000"/>
                <w:sz w:val="20"/>
                <w:szCs w:val="20"/>
              </w:rPr>
            </w:pPr>
            <w:r w:rsidRPr="000802F7">
              <w:rPr>
                <w:color w:val="000000"/>
                <w:sz w:val="20"/>
                <w:szCs w:val="20"/>
              </w:rPr>
              <w:t>Potassium chloride</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091405FE" w14:textId="77777777" w:rsidR="00BE1482" w:rsidRPr="000802F7" w:rsidRDefault="00BE1482" w:rsidP="00BE1482">
            <w:pPr>
              <w:widowControl/>
              <w:autoSpaceDE/>
              <w:autoSpaceDN/>
              <w:jc w:val="center"/>
              <w:rPr>
                <w:color w:val="000000"/>
                <w:sz w:val="20"/>
                <w:szCs w:val="20"/>
              </w:rPr>
            </w:pPr>
            <w:r w:rsidRPr="000802F7">
              <w:rPr>
                <w:color w:val="000000"/>
                <w:sz w:val="20"/>
                <w:szCs w:val="20"/>
              </w:rPr>
              <w:t>7447-40-7</w:t>
            </w:r>
          </w:p>
        </w:tc>
        <w:tc>
          <w:tcPr>
            <w:tcW w:w="755" w:type="pct"/>
            <w:tcBorders>
              <w:top w:val="single" w:sz="4" w:space="0" w:color="auto"/>
              <w:left w:val="nil"/>
              <w:bottom w:val="nil"/>
              <w:right w:val="single" w:sz="4" w:space="0" w:color="auto"/>
            </w:tcBorders>
            <w:shd w:val="clear" w:color="auto" w:fill="auto"/>
            <w:noWrap/>
            <w:vAlign w:val="center"/>
            <w:hideMark/>
          </w:tcPr>
          <w:p w14:paraId="60369AD1" w14:textId="77777777" w:rsidR="00BE1482" w:rsidRPr="000802F7" w:rsidRDefault="00BE1482" w:rsidP="00BE1482">
            <w:pPr>
              <w:widowControl/>
              <w:autoSpaceDE/>
              <w:autoSpaceDN/>
              <w:jc w:val="center"/>
              <w:rPr>
                <w:color w:val="000000"/>
                <w:sz w:val="20"/>
                <w:szCs w:val="20"/>
              </w:rPr>
            </w:pPr>
            <w:r w:rsidRPr="000802F7">
              <w:rPr>
                <w:color w:val="000000"/>
                <w:sz w:val="20"/>
                <w:szCs w:val="20"/>
              </w:rPr>
              <w:t>200/ Bioreagent</w:t>
            </w:r>
          </w:p>
        </w:tc>
        <w:tc>
          <w:tcPr>
            <w:tcW w:w="631" w:type="pct"/>
            <w:tcBorders>
              <w:top w:val="single" w:sz="4" w:space="0" w:color="auto"/>
              <w:left w:val="nil"/>
              <w:bottom w:val="nil"/>
              <w:right w:val="single" w:sz="4" w:space="0" w:color="auto"/>
            </w:tcBorders>
            <w:shd w:val="clear" w:color="auto" w:fill="auto"/>
            <w:noWrap/>
            <w:vAlign w:val="center"/>
            <w:hideMark/>
          </w:tcPr>
          <w:p w14:paraId="29DE30F3"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 kg</w:t>
            </w:r>
          </w:p>
        </w:tc>
        <w:tc>
          <w:tcPr>
            <w:tcW w:w="504" w:type="pct"/>
            <w:tcBorders>
              <w:top w:val="single" w:sz="4" w:space="0" w:color="auto"/>
              <w:left w:val="nil"/>
              <w:bottom w:val="nil"/>
              <w:right w:val="single" w:sz="8" w:space="0" w:color="auto"/>
            </w:tcBorders>
            <w:shd w:val="clear" w:color="auto" w:fill="auto"/>
            <w:vAlign w:val="center"/>
            <w:hideMark/>
          </w:tcPr>
          <w:p w14:paraId="4C0898C4" w14:textId="77777777" w:rsidR="00BE1482" w:rsidRPr="000802F7" w:rsidRDefault="00BE1482" w:rsidP="00BE1482">
            <w:pPr>
              <w:widowControl/>
              <w:autoSpaceDE/>
              <w:autoSpaceDN/>
              <w:jc w:val="center"/>
              <w:rPr>
                <w:sz w:val="20"/>
                <w:szCs w:val="20"/>
              </w:rPr>
            </w:pPr>
            <w:r w:rsidRPr="000802F7">
              <w:rPr>
                <w:sz w:val="20"/>
                <w:szCs w:val="20"/>
              </w:rPr>
              <w:t>1</w:t>
            </w:r>
          </w:p>
        </w:tc>
      </w:tr>
      <w:tr w:rsidR="00BE1482" w:rsidRPr="000802F7" w14:paraId="534591FE"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33A12456" w14:textId="77777777" w:rsidR="00BE1482" w:rsidRPr="000802F7" w:rsidRDefault="00BE1482" w:rsidP="00BE1482">
            <w:pPr>
              <w:widowControl/>
              <w:autoSpaceDE/>
              <w:autoSpaceDN/>
              <w:jc w:val="center"/>
              <w:rPr>
                <w:sz w:val="20"/>
                <w:szCs w:val="20"/>
              </w:rPr>
            </w:pPr>
            <w:r w:rsidRPr="000802F7">
              <w:rPr>
                <w:sz w:val="20"/>
                <w:szCs w:val="20"/>
              </w:rPr>
              <w:t>16</w:t>
            </w:r>
          </w:p>
        </w:tc>
        <w:tc>
          <w:tcPr>
            <w:tcW w:w="1926" w:type="pct"/>
            <w:tcBorders>
              <w:top w:val="nil"/>
              <w:left w:val="nil"/>
              <w:bottom w:val="single" w:sz="8" w:space="0" w:color="auto"/>
              <w:right w:val="single" w:sz="8" w:space="0" w:color="auto"/>
            </w:tcBorders>
            <w:shd w:val="clear" w:color="000000" w:fill="FFFFFF"/>
            <w:vAlign w:val="center"/>
            <w:hideMark/>
          </w:tcPr>
          <w:p w14:paraId="47FBD62D" w14:textId="77777777" w:rsidR="00BE1482" w:rsidRPr="000802F7" w:rsidRDefault="00BE1482" w:rsidP="00BE1482">
            <w:pPr>
              <w:widowControl/>
              <w:autoSpaceDE/>
              <w:autoSpaceDN/>
              <w:rPr>
                <w:color w:val="000000"/>
                <w:sz w:val="20"/>
                <w:szCs w:val="20"/>
              </w:rPr>
            </w:pPr>
            <w:r w:rsidRPr="000802F7">
              <w:rPr>
                <w:color w:val="000000"/>
                <w:sz w:val="20"/>
                <w:szCs w:val="20"/>
              </w:rPr>
              <w:t>Sodium Phosphate</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23546703" w14:textId="77777777" w:rsidR="00BE1482" w:rsidRPr="000802F7" w:rsidRDefault="00BE1482" w:rsidP="00BE1482">
            <w:pPr>
              <w:widowControl/>
              <w:autoSpaceDE/>
              <w:autoSpaceDN/>
              <w:jc w:val="center"/>
              <w:rPr>
                <w:color w:val="000000"/>
                <w:sz w:val="20"/>
                <w:szCs w:val="20"/>
              </w:rPr>
            </w:pPr>
            <w:r w:rsidRPr="000802F7">
              <w:rPr>
                <w:color w:val="000000"/>
                <w:sz w:val="20"/>
                <w:szCs w:val="20"/>
              </w:rPr>
              <w:t>7601-54-9</w:t>
            </w:r>
          </w:p>
        </w:tc>
        <w:tc>
          <w:tcPr>
            <w:tcW w:w="755" w:type="pct"/>
            <w:tcBorders>
              <w:top w:val="single" w:sz="4" w:space="0" w:color="auto"/>
              <w:left w:val="nil"/>
              <w:bottom w:val="nil"/>
              <w:right w:val="single" w:sz="4" w:space="0" w:color="auto"/>
            </w:tcBorders>
            <w:shd w:val="clear" w:color="auto" w:fill="auto"/>
            <w:noWrap/>
            <w:vAlign w:val="center"/>
            <w:hideMark/>
          </w:tcPr>
          <w:p w14:paraId="78009409" w14:textId="77777777" w:rsidR="00BE1482" w:rsidRPr="000802F7" w:rsidRDefault="00BE1482" w:rsidP="00BE1482">
            <w:pPr>
              <w:widowControl/>
              <w:autoSpaceDE/>
              <w:autoSpaceDN/>
              <w:jc w:val="center"/>
              <w:rPr>
                <w:color w:val="000000"/>
                <w:sz w:val="20"/>
                <w:szCs w:val="20"/>
              </w:rPr>
            </w:pPr>
            <w:r w:rsidRPr="000802F7">
              <w:rPr>
                <w:color w:val="000000"/>
                <w:sz w:val="20"/>
                <w:szCs w:val="20"/>
              </w:rPr>
              <w:t>200</w:t>
            </w:r>
          </w:p>
        </w:tc>
        <w:tc>
          <w:tcPr>
            <w:tcW w:w="631" w:type="pct"/>
            <w:tcBorders>
              <w:top w:val="single" w:sz="4" w:space="0" w:color="auto"/>
              <w:left w:val="nil"/>
              <w:bottom w:val="nil"/>
              <w:right w:val="single" w:sz="4" w:space="0" w:color="auto"/>
            </w:tcBorders>
            <w:shd w:val="clear" w:color="auto" w:fill="auto"/>
            <w:noWrap/>
            <w:vAlign w:val="center"/>
            <w:hideMark/>
          </w:tcPr>
          <w:p w14:paraId="493C1514"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 kg</w:t>
            </w:r>
          </w:p>
        </w:tc>
        <w:tc>
          <w:tcPr>
            <w:tcW w:w="504" w:type="pct"/>
            <w:tcBorders>
              <w:top w:val="single" w:sz="4" w:space="0" w:color="auto"/>
              <w:left w:val="nil"/>
              <w:bottom w:val="nil"/>
              <w:right w:val="single" w:sz="8" w:space="0" w:color="auto"/>
            </w:tcBorders>
            <w:shd w:val="clear" w:color="auto" w:fill="auto"/>
            <w:vAlign w:val="center"/>
            <w:hideMark/>
          </w:tcPr>
          <w:p w14:paraId="21018B31" w14:textId="77777777" w:rsidR="00BE1482" w:rsidRPr="000802F7" w:rsidRDefault="00BE1482" w:rsidP="00BE1482">
            <w:pPr>
              <w:widowControl/>
              <w:autoSpaceDE/>
              <w:autoSpaceDN/>
              <w:jc w:val="center"/>
              <w:rPr>
                <w:sz w:val="20"/>
                <w:szCs w:val="20"/>
              </w:rPr>
            </w:pPr>
            <w:r w:rsidRPr="000802F7">
              <w:rPr>
                <w:sz w:val="20"/>
                <w:szCs w:val="20"/>
              </w:rPr>
              <w:t>1</w:t>
            </w:r>
          </w:p>
        </w:tc>
      </w:tr>
      <w:tr w:rsidR="00BE1482" w:rsidRPr="000802F7" w14:paraId="4BB1BB67"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2EFEAA25" w14:textId="77777777" w:rsidR="00BE1482" w:rsidRPr="000802F7" w:rsidRDefault="00BE1482" w:rsidP="00BE1482">
            <w:pPr>
              <w:widowControl/>
              <w:autoSpaceDE/>
              <w:autoSpaceDN/>
              <w:jc w:val="center"/>
              <w:rPr>
                <w:sz w:val="20"/>
                <w:szCs w:val="20"/>
              </w:rPr>
            </w:pPr>
            <w:r w:rsidRPr="000802F7">
              <w:rPr>
                <w:sz w:val="20"/>
                <w:szCs w:val="20"/>
              </w:rPr>
              <w:t>17</w:t>
            </w:r>
          </w:p>
        </w:tc>
        <w:tc>
          <w:tcPr>
            <w:tcW w:w="1926" w:type="pct"/>
            <w:tcBorders>
              <w:top w:val="nil"/>
              <w:left w:val="nil"/>
              <w:bottom w:val="single" w:sz="8" w:space="0" w:color="auto"/>
              <w:right w:val="single" w:sz="8" w:space="0" w:color="auto"/>
            </w:tcBorders>
            <w:shd w:val="clear" w:color="000000" w:fill="FFFFFF"/>
            <w:vAlign w:val="center"/>
            <w:hideMark/>
          </w:tcPr>
          <w:p w14:paraId="7AD2245B" w14:textId="77777777" w:rsidR="00BE1482" w:rsidRPr="000802F7" w:rsidRDefault="00BE1482" w:rsidP="00BE1482">
            <w:pPr>
              <w:widowControl/>
              <w:autoSpaceDE/>
              <w:autoSpaceDN/>
              <w:rPr>
                <w:color w:val="000000"/>
                <w:sz w:val="20"/>
                <w:szCs w:val="20"/>
              </w:rPr>
            </w:pPr>
            <w:r w:rsidRPr="000802F7">
              <w:rPr>
                <w:color w:val="000000"/>
                <w:sz w:val="20"/>
                <w:szCs w:val="20"/>
              </w:rPr>
              <w:t>Phenol Red</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6AC9ABDF"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143-74-8</w:t>
            </w:r>
          </w:p>
        </w:tc>
        <w:tc>
          <w:tcPr>
            <w:tcW w:w="755" w:type="pct"/>
            <w:tcBorders>
              <w:top w:val="single" w:sz="4" w:space="0" w:color="auto"/>
              <w:left w:val="nil"/>
              <w:bottom w:val="nil"/>
              <w:right w:val="single" w:sz="4" w:space="0" w:color="auto"/>
            </w:tcBorders>
            <w:shd w:val="clear" w:color="auto" w:fill="auto"/>
            <w:noWrap/>
            <w:vAlign w:val="center"/>
            <w:hideMark/>
          </w:tcPr>
          <w:p w14:paraId="55D36ABE" w14:textId="77777777" w:rsidR="00BE1482" w:rsidRPr="000802F7" w:rsidRDefault="00BE1482" w:rsidP="00BE1482">
            <w:pPr>
              <w:widowControl/>
              <w:autoSpaceDE/>
              <w:autoSpaceDN/>
              <w:jc w:val="center"/>
              <w:rPr>
                <w:color w:val="000000"/>
                <w:sz w:val="20"/>
                <w:szCs w:val="20"/>
              </w:rPr>
            </w:pPr>
            <w:r w:rsidRPr="000802F7">
              <w:rPr>
                <w:color w:val="000000"/>
                <w:sz w:val="20"/>
                <w:szCs w:val="20"/>
              </w:rPr>
              <w:t>200/ Bioreagent</w:t>
            </w:r>
          </w:p>
        </w:tc>
        <w:tc>
          <w:tcPr>
            <w:tcW w:w="631" w:type="pct"/>
            <w:tcBorders>
              <w:top w:val="single" w:sz="4" w:space="0" w:color="auto"/>
              <w:left w:val="nil"/>
              <w:bottom w:val="nil"/>
              <w:right w:val="single" w:sz="4" w:space="0" w:color="auto"/>
            </w:tcBorders>
            <w:shd w:val="clear" w:color="auto" w:fill="auto"/>
            <w:noWrap/>
            <w:vAlign w:val="center"/>
            <w:hideMark/>
          </w:tcPr>
          <w:p w14:paraId="2AB2E80C" w14:textId="77777777" w:rsidR="00BE1482" w:rsidRPr="000802F7" w:rsidRDefault="00BE1482" w:rsidP="00BE1482">
            <w:pPr>
              <w:widowControl/>
              <w:autoSpaceDE/>
              <w:autoSpaceDN/>
              <w:jc w:val="center"/>
              <w:rPr>
                <w:color w:val="000000"/>
                <w:sz w:val="20"/>
                <w:szCs w:val="20"/>
              </w:rPr>
            </w:pPr>
            <w:r w:rsidRPr="000802F7">
              <w:rPr>
                <w:color w:val="000000"/>
                <w:sz w:val="20"/>
                <w:szCs w:val="20"/>
              </w:rPr>
              <w:t>25 g</w:t>
            </w:r>
          </w:p>
        </w:tc>
        <w:tc>
          <w:tcPr>
            <w:tcW w:w="504" w:type="pct"/>
            <w:tcBorders>
              <w:top w:val="single" w:sz="4" w:space="0" w:color="auto"/>
              <w:left w:val="nil"/>
              <w:bottom w:val="nil"/>
              <w:right w:val="single" w:sz="8" w:space="0" w:color="auto"/>
            </w:tcBorders>
            <w:shd w:val="clear" w:color="auto" w:fill="auto"/>
            <w:vAlign w:val="center"/>
            <w:hideMark/>
          </w:tcPr>
          <w:p w14:paraId="2C7CD2DA" w14:textId="77777777" w:rsidR="00BE1482" w:rsidRPr="000802F7" w:rsidRDefault="00BE1482" w:rsidP="00BE1482">
            <w:pPr>
              <w:widowControl/>
              <w:autoSpaceDE/>
              <w:autoSpaceDN/>
              <w:jc w:val="center"/>
              <w:rPr>
                <w:sz w:val="20"/>
                <w:szCs w:val="20"/>
              </w:rPr>
            </w:pPr>
            <w:r w:rsidRPr="000802F7">
              <w:rPr>
                <w:sz w:val="20"/>
                <w:szCs w:val="20"/>
              </w:rPr>
              <w:t>1</w:t>
            </w:r>
          </w:p>
        </w:tc>
      </w:tr>
      <w:tr w:rsidR="00BE1482" w:rsidRPr="000802F7" w14:paraId="1882AD89"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7C6F3FD2" w14:textId="77777777" w:rsidR="00BE1482" w:rsidRPr="000802F7" w:rsidRDefault="00BE1482" w:rsidP="00BE1482">
            <w:pPr>
              <w:widowControl/>
              <w:autoSpaceDE/>
              <w:autoSpaceDN/>
              <w:jc w:val="center"/>
              <w:rPr>
                <w:sz w:val="20"/>
                <w:szCs w:val="20"/>
              </w:rPr>
            </w:pPr>
            <w:r w:rsidRPr="000802F7">
              <w:rPr>
                <w:sz w:val="20"/>
                <w:szCs w:val="20"/>
              </w:rPr>
              <w:t>18</w:t>
            </w:r>
          </w:p>
        </w:tc>
        <w:tc>
          <w:tcPr>
            <w:tcW w:w="1926" w:type="pct"/>
            <w:tcBorders>
              <w:top w:val="nil"/>
              <w:left w:val="nil"/>
              <w:bottom w:val="single" w:sz="8" w:space="0" w:color="auto"/>
              <w:right w:val="single" w:sz="8" w:space="0" w:color="auto"/>
            </w:tcBorders>
            <w:shd w:val="clear" w:color="000000" w:fill="FFFFFF"/>
            <w:vAlign w:val="center"/>
            <w:hideMark/>
          </w:tcPr>
          <w:p w14:paraId="52F06096" w14:textId="77777777" w:rsidR="00BE1482" w:rsidRPr="000802F7" w:rsidRDefault="00BE1482" w:rsidP="00BE1482">
            <w:pPr>
              <w:widowControl/>
              <w:autoSpaceDE/>
              <w:autoSpaceDN/>
              <w:rPr>
                <w:color w:val="000000"/>
                <w:sz w:val="20"/>
                <w:szCs w:val="20"/>
              </w:rPr>
            </w:pPr>
            <w:r w:rsidRPr="000802F7">
              <w:rPr>
                <w:color w:val="000000"/>
                <w:sz w:val="20"/>
                <w:szCs w:val="20"/>
              </w:rPr>
              <w:t xml:space="preserve">Fetal Bovine Serum </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6AB639B9" w14:textId="77777777" w:rsidR="00BE1482" w:rsidRPr="000802F7" w:rsidRDefault="00BE1482" w:rsidP="00BE1482">
            <w:pPr>
              <w:widowControl/>
              <w:autoSpaceDE/>
              <w:autoSpaceDN/>
              <w:jc w:val="center"/>
              <w:rPr>
                <w:color w:val="000000"/>
                <w:sz w:val="20"/>
                <w:szCs w:val="20"/>
              </w:rPr>
            </w:pPr>
            <w:r w:rsidRPr="000802F7">
              <w:rPr>
                <w:color w:val="000000"/>
                <w:sz w:val="20"/>
                <w:szCs w:val="20"/>
              </w:rPr>
              <w:t>F4135</w:t>
            </w:r>
          </w:p>
        </w:tc>
        <w:tc>
          <w:tcPr>
            <w:tcW w:w="755" w:type="pct"/>
            <w:tcBorders>
              <w:top w:val="single" w:sz="4" w:space="0" w:color="auto"/>
              <w:left w:val="nil"/>
              <w:bottom w:val="nil"/>
              <w:right w:val="single" w:sz="4" w:space="0" w:color="auto"/>
            </w:tcBorders>
            <w:shd w:val="clear" w:color="auto" w:fill="auto"/>
            <w:noWrap/>
            <w:vAlign w:val="center"/>
            <w:hideMark/>
          </w:tcPr>
          <w:p w14:paraId="6BD1693D"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w:t>
            </w:r>
          </w:p>
        </w:tc>
        <w:tc>
          <w:tcPr>
            <w:tcW w:w="631" w:type="pct"/>
            <w:tcBorders>
              <w:top w:val="single" w:sz="4" w:space="0" w:color="auto"/>
              <w:left w:val="nil"/>
              <w:bottom w:val="nil"/>
              <w:right w:val="single" w:sz="4" w:space="0" w:color="auto"/>
            </w:tcBorders>
            <w:shd w:val="clear" w:color="auto" w:fill="auto"/>
            <w:noWrap/>
            <w:vAlign w:val="center"/>
            <w:hideMark/>
          </w:tcPr>
          <w:p w14:paraId="5BBF2CBD"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mL</w:t>
            </w:r>
          </w:p>
        </w:tc>
        <w:tc>
          <w:tcPr>
            <w:tcW w:w="504" w:type="pct"/>
            <w:tcBorders>
              <w:top w:val="single" w:sz="4" w:space="0" w:color="auto"/>
              <w:left w:val="nil"/>
              <w:bottom w:val="nil"/>
              <w:right w:val="single" w:sz="8" w:space="0" w:color="auto"/>
            </w:tcBorders>
            <w:shd w:val="clear" w:color="auto" w:fill="auto"/>
            <w:vAlign w:val="center"/>
            <w:hideMark/>
          </w:tcPr>
          <w:p w14:paraId="502437EF" w14:textId="77777777" w:rsidR="00BE1482" w:rsidRPr="000802F7" w:rsidRDefault="00BE1482" w:rsidP="00BE1482">
            <w:pPr>
              <w:widowControl/>
              <w:autoSpaceDE/>
              <w:autoSpaceDN/>
              <w:jc w:val="center"/>
              <w:rPr>
                <w:sz w:val="20"/>
                <w:szCs w:val="20"/>
              </w:rPr>
            </w:pPr>
            <w:r w:rsidRPr="000802F7">
              <w:rPr>
                <w:sz w:val="20"/>
                <w:szCs w:val="20"/>
              </w:rPr>
              <w:t>1</w:t>
            </w:r>
          </w:p>
        </w:tc>
      </w:tr>
      <w:tr w:rsidR="00BE1482" w:rsidRPr="000802F7" w14:paraId="0635276E"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68480ED9" w14:textId="77777777" w:rsidR="00BE1482" w:rsidRPr="000802F7" w:rsidRDefault="00BE1482" w:rsidP="00BE1482">
            <w:pPr>
              <w:widowControl/>
              <w:autoSpaceDE/>
              <w:autoSpaceDN/>
              <w:jc w:val="center"/>
              <w:rPr>
                <w:sz w:val="20"/>
                <w:szCs w:val="20"/>
              </w:rPr>
            </w:pPr>
            <w:r w:rsidRPr="000802F7">
              <w:rPr>
                <w:sz w:val="20"/>
                <w:szCs w:val="20"/>
              </w:rPr>
              <w:t>19</w:t>
            </w:r>
          </w:p>
        </w:tc>
        <w:tc>
          <w:tcPr>
            <w:tcW w:w="1926" w:type="pct"/>
            <w:tcBorders>
              <w:top w:val="nil"/>
              <w:left w:val="nil"/>
              <w:bottom w:val="single" w:sz="8" w:space="0" w:color="auto"/>
              <w:right w:val="single" w:sz="8" w:space="0" w:color="auto"/>
            </w:tcBorders>
            <w:shd w:val="clear" w:color="000000" w:fill="FFFFFF"/>
            <w:vAlign w:val="center"/>
            <w:hideMark/>
          </w:tcPr>
          <w:p w14:paraId="2F6E8FDF" w14:textId="77777777" w:rsidR="00BE1482" w:rsidRPr="000802F7" w:rsidRDefault="00BE1482" w:rsidP="00BE1482">
            <w:pPr>
              <w:widowControl/>
              <w:autoSpaceDE/>
              <w:autoSpaceDN/>
              <w:rPr>
                <w:color w:val="000000"/>
                <w:sz w:val="20"/>
                <w:szCs w:val="20"/>
              </w:rPr>
            </w:pPr>
            <w:r w:rsidRPr="000802F7">
              <w:rPr>
                <w:color w:val="000000"/>
                <w:sz w:val="20"/>
                <w:szCs w:val="20"/>
              </w:rPr>
              <w:t>Amphotericine B Prevention of Cell Culture Contamination</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3F922D36"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15290026</w:t>
            </w:r>
          </w:p>
        </w:tc>
        <w:tc>
          <w:tcPr>
            <w:tcW w:w="755" w:type="pct"/>
            <w:tcBorders>
              <w:top w:val="single" w:sz="4" w:space="0" w:color="auto"/>
              <w:left w:val="nil"/>
              <w:bottom w:val="nil"/>
              <w:right w:val="single" w:sz="4" w:space="0" w:color="auto"/>
            </w:tcBorders>
            <w:shd w:val="clear" w:color="auto" w:fill="auto"/>
            <w:noWrap/>
            <w:vAlign w:val="center"/>
            <w:hideMark/>
          </w:tcPr>
          <w:p w14:paraId="65DD4A3B" w14:textId="77777777" w:rsidR="00BE1482" w:rsidRPr="000802F7" w:rsidRDefault="00BE1482" w:rsidP="00BE1482">
            <w:pPr>
              <w:widowControl/>
              <w:autoSpaceDE/>
              <w:autoSpaceDN/>
              <w:jc w:val="center"/>
              <w:rPr>
                <w:color w:val="000000"/>
                <w:sz w:val="20"/>
                <w:szCs w:val="20"/>
              </w:rPr>
            </w:pPr>
            <w:r w:rsidRPr="000802F7">
              <w:rPr>
                <w:color w:val="000000"/>
                <w:sz w:val="20"/>
                <w:szCs w:val="20"/>
              </w:rPr>
              <w:t>Fungizone</w:t>
            </w:r>
          </w:p>
        </w:tc>
        <w:tc>
          <w:tcPr>
            <w:tcW w:w="631" w:type="pct"/>
            <w:tcBorders>
              <w:top w:val="single" w:sz="4" w:space="0" w:color="auto"/>
              <w:left w:val="nil"/>
              <w:bottom w:val="nil"/>
              <w:right w:val="single" w:sz="4" w:space="0" w:color="auto"/>
            </w:tcBorders>
            <w:shd w:val="clear" w:color="auto" w:fill="auto"/>
            <w:noWrap/>
            <w:vAlign w:val="center"/>
            <w:hideMark/>
          </w:tcPr>
          <w:p w14:paraId="75759C90"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 mL</w:t>
            </w:r>
          </w:p>
        </w:tc>
        <w:tc>
          <w:tcPr>
            <w:tcW w:w="504" w:type="pct"/>
            <w:tcBorders>
              <w:top w:val="single" w:sz="4" w:space="0" w:color="auto"/>
              <w:left w:val="nil"/>
              <w:bottom w:val="nil"/>
              <w:right w:val="single" w:sz="8" w:space="0" w:color="auto"/>
            </w:tcBorders>
            <w:shd w:val="clear" w:color="auto" w:fill="auto"/>
            <w:vAlign w:val="center"/>
            <w:hideMark/>
          </w:tcPr>
          <w:p w14:paraId="3C042611" w14:textId="77777777" w:rsidR="00BE1482" w:rsidRPr="000802F7" w:rsidRDefault="00BE1482" w:rsidP="00BE1482">
            <w:pPr>
              <w:widowControl/>
              <w:autoSpaceDE/>
              <w:autoSpaceDN/>
              <w:jc w:val="center"/>
              <w:rPr>
                <w:sz w:val="20"/>
                <w:szCs w:val="20"/>
              </w:rPr>
            </w:pPr>
            <w:r w:rsidRPr="000802F7">
              <w:rPr>
                <w:sz w:val="20"/>
                <w:szCs w:val="20"/>
              </w:rPr>
              <w:t>2</w:t>
            </w:r>
          </w:p>
        </w:tc>
      </w:tr>
      <w:tr w:rsidR="00BE1482" w:rsidRPr="000802F7" w14:paraId="69822F15" w14:textId="77777777" w:rsidTr="005A6493">
        <w:trPr>
          <w:trHeight w:val="63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403664DA" w14:textId="77777777" w:rsidR="00BE1482" w:rsidRPr="000802F7" w:rsidRDefault="00BE1482" w:rsidP="00BE1482">
            <w:pPr>
              <w:widowControl/>
              <w:autoSpaceDE/>
              <w:autoSpaceDN/>
              <w:jc w:val="center"/>
              <w:rPr>
                <w:sz w:val="20"/>
                <w:szCs w:val="20"/>
              </w:rPr>
            </w:pPr>
            <w:r w:rsidRPr="000802F7">
              <w:rPr>
                <w:sz w:val="20"/>
                <w:szCs w:val="20"/>
              </w:rPr>
              <w:t>20</w:t>
            </w:r>
          </w:p>
        </w:tc>
        <w:tc>
          <w:tcPr>
            <w:tcW w:w="1926" w:type="pct"/>
            <w:tcBorders>
              <w:top w:val="nil"/>
              <w:left w:val="nil"/>
              <w:bottom w:val="single" w:sz="8" w:space="0" w:color="auto"/>
              <w:right w:val="single" w:sz="8" w:space="0" w:color="auto"/>
            </w:tcBorders>
            <w:shd w:val="clear" w:color="000000" w:fill="FFFFFF"/>
            <w:vAlign w:val="center"/>
            <w:hideMark/>
          </w:tcPr>
          <w:p w14:paraId="01C7DA63" w14:textId="77777777" w:rsidR="00BE1482" w:rsidRPr="000802F7" w:rsidRDefault="00BE1482" w:rsidP="00BE1482">
            <w:pPr>
              <w:widowControl/>
              <w:autoSpaceDE/>
              <w:autoSpaceDN/>
              <w:rPr>
                <w:color w:val="000000"/>
                <w:sz w:val="20"/>
                <w:szCs w:val="20"/>
              </w:rPr>
            </w:pPr>
            <w:r w:rsidRPr="000802F7">
              <w:rPr>
                <w:color w:val="000000"/>
                <w:sz w:val="20"/>
                <w:szCs w:val="20"/>
              </w:rPr>
              <w:t>Penicillin-Streptomycin (10,000 U/mL) Prevention of Cell Culture Contamination</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6B11BD9C"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15140122</w:t>
            </w:r>
          </w:p>
        </w:tc>
        <w:tc>
          <w:tcPr>
            <w:tcW w:w="755" w:type="pct"/>
            <w:tcBorders>
              <w:top w:val="single" w:sz="4" w:space="0" w:color="auto"/>
              <w:left w:val="nil"/>
              <w:bottom w:val="nil"/>
              <w:right w:val="single" w:sz="4" w:space="0" w:color="auto"/>
            </w:tcBorders>
            <w:shd w:val="clear" w:color="auto" w:fill="auto"/>
            <w:noWrap/>
            <w:vAlign w:val="center"/>
            <w:hideMark/>
          </w:tcPr>
          <w:p w14:paraId="22A40BFA"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100 X</w:t>
            </w:r>
          </w:p>
        </w:tc>
        <w:tc>
          <w:tcPr>
            <w:tcW w:w="631" w:type="pct"/>
            <w:tcBorders>
              <w:top w:val="single" w:sz="4" w:space="0" w:color="auto"/>
              <w:left w:val="nil"/>
              <w:bottom w:val="nil"/>
              <w:right w:val="single" w:sz="4" w:space="0" w:color="auto"/>
            </w:tcBorders>
            <w:shd w:val="clear" w:color="auto" w:fill="auto"/>
            <w:noWrap/>
            <w:vAlign w:val="center"/>
            <w:hideMark/>
          </w:tcPr>
          <w:p w14:paraId="0A6C3B6F" w14:textId="77777777" w:rsidR="00BE1482" w:rsidRPr="000802F7" w:rsidRDefault="00BE1482" w:rsidP="00BE1482">
            <w:pPr>
              <w:widowControl/>
              <w:autoSpaceDE/>
              <w:autoSpaceDN/>
              <w:jc w:val="center"/>
              <w:rPr>
                <w:color w:val="000000"/>
                <w:sz w:val="20"/>
                <w:szCs w:val="20"/>
              </w:rPr>
            </w:pPr>
            <w:r w:rsidRPr="000802F7">
              <w:rPr>
                <w:color w:val="000000"/>
                <w:sz w:val="20"/>
                <w:szCs w:val="20"/>
              </w:rPr>
              <w:t>100 mL</w:t>
            </w:r>
          </w:p>
        </w:tc>
        <w:tc>
          <w:tcPr>
            <w:tcW w:w="504" w:type="pct"/>
            <w:tcBorders>
              <w:top w:val="single" w:sz="4" w:space="0" w:color="auto"/>
              <w:left w:val="nil"/>
              <w:bottom w:val="nil"/>
              <w:right w:val="single" w:sz="8" w:space="0" w:color="auto"/>
            </w:tcBorders>
            <w:shd w:val="clear" w:color="auto" w:fill="auto"/>
            <w:vAlign w:val="center"/>
            <w:hideMark/>
          </w:tcPr>
          <w:p w14:paraId="7530BAFB" w14:textId="77777777" w:rsidR="00BE1482" w:rsidRPr="000802F7" w:rsidRDefault="00BE1482" w:rsidP="00BE1482">
            <w:pPr>
              <w:widowControl/>
              <w:autoSpaceDE/>
              <w:autoSpaceDN/>
              <w:jc w:val="center"/>
              <w:rPr>
                <w:sz w:val="20"/>
                <w:szCs w:val="20"/>
              </w:rPr>
            </w:pPr>
            <w:r w:rsidRPr="000802F7">
              <w:rPr>
                <w:sz w:val="20"/>
                <w:szCs w:val="20"/>
              </w:rPr>
              <w:t>2</w:t>
            </w:r>
          </w:p>
        </w:tc>
      </w:tr>
      <w:tr w:rsidR="00BE1482" w:rsidRPr="000802F7" w14:paraId="099689DD" w14:textId="77777777" w:rsidTr="005A6493">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42553B3B" w14:textId="77777777" w:rsidR="00BE1482" w:rsidRPr="000802F7" w:rsidRDefault="00BE1482" w:rsidP="00BE1482">
            <w:pPr>
              <w:widowControl/>
              <w:autoSpaceDE/>
              <w:autoSpaceDN/>
              <w:jc w:val="center"/>
              <w:rPr>
                <w:sz w:val="20"/>
                <w:szCs w:val="20"/>
              </w:rPr>
            </w:pPr>
            <w:r w:rsidRPr="000802F7">
              <w:rPr>
                <w:sz w:val="20"/>
                <w:szCs w:val="20"/>
              </w:rPr>
              <w:t>21</w:t>
            </w:r>
          </w:p>
        </w:tc>
        <w:tc>
          <w:tcPr>
            <w:tcW w:w="1926" w:type="pct"/>
            <w:tcBorders>
              <w:top w:val="nil"/>
              <w:left w:val="nil"/>
              <w:bottom w:val="single" w:sz="8" w:space="0" w:color="auto"/>
              <w:right w:val="single" w:sz="8" w:space="0" w:color="auto"/>
            </w:tcBorders>
            <w:shd w:val="clear" w:color="000000" w:fill="FFFFFF"/>
            <w:vAlign w:val="center"/>
            <w:hideMark/>
          </w:tcPr>
          <w:p w14:paraId="5ACE10E9" w14:textId="77777777" w:rsidR="00BE1482" w:rsidRPr="000802F7" w:rsidRDefault="00BE1482" w:rsidP="00BE1482">
            <w:pPr>
              <w:widowControl/>
              <w:autoSpaceDE/>
              <w:autoSpaceDN/>
              <w:rPr>
                <w:color w:val="000000"/>
                <w:sz w:val="20"/>
                <w:szCs w:val="20"/>
              </w:rPr>
            </w:pPr>
            <w:r w:rsidRPr="000802F7">
              <w:rPr>
                <w:color w:val="000000"/>
                <w:sz w:val="20"/>
                <w:szCs w:val="20"/>
              </w:rPr>
              <w:t>MacConkey Agar No. 3 (Dehydrated)</w:t>
            </w:r>
          </w:p>
        </w:tc>
        <w:tc>
          <w:tcPr>
            <w:tcW w:w="774" w:type="pct"/>
            <w:tcBorders>
              <w:top w:val="single" w:sz="4" w:space="0" w:color="auto"/>
              <w:left w:val="single" w:sz="4" w:space="0" w:color="auto"/>
              <w:bottom w:val="nil"/>
              <w:right w:val="single" w:sz="4" w:space="0" w:color="auto"/>
            </w:tcBorders>
            <w:shd w:val="clear" w:color="auto" w:fill="auto"/>
            <w:noWrap/>
            <w:vAlign w:val="center"/>
            <w:hideMark/>
          </w:tcPr>
          <w:p w14:paraId="2E6BA99D"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CM0115B</w:t>
            </w:r>
          </w:p>
        </w:tc>
        <w:tc>
          <w:tcPr>
            <w:tcW w:w="755" w:type="pct"/>
            <w:tcBorders>
              <w:top w:val="single" w:sz="4" w:space="0" w:color="auto"/>
              <w:left w:val="nil"/>
              <w:bottom w:val="nil"/>
              <w:right w:val="single" w:sz="4" w:space="0" w:color="auto"/>
            </w:tcBorders>
            <w:shd w:val="clear" w:color="auto" w:fill="auto"/>
            <w:noWrap/>
            <w:vAlign w:val="center"/>
            <w:hideMark/>
          </w:tcPr>
          <w:p w14:paraId="7356C63F" w14:textId="77777777" w:rsidR="00BE1482" w:rsidRPr="000802F7" w:rsidRDefault="00BE1482" w:rsidP="00BE1482">
            <w:pPr>
              <w:widowControl/>
              <w:autoSpaceDE/>
              <w:autoSpaceDN/>
              <w:jc w:val="center"/>
              <w:rPr>
                <w:color w:val="000000"/>
                <w:sz w:val="20"/>
                <w:szCs w:val="20"/>
              </w:rPr>
            </w:pPr>
            <w:r w:rsidRPr="000802F7">
              <w:rPr>
                <w:color w:val="000000"/>
                <w:sz w:val="20"/>
                <w:szCs w:val="20"/>
              </w:rPr>
              <w:t>Microbiology</w:t>
            </w:r>
          </w:p>
        </w:tc>
        <w:tc>
          <w:tcPr>
            <w:tcW w:w="631" w:type="pct"/>
            <w:tcBorders>
              <w:top w:val="single" w:sz="4" w:space="0" w:color="auto"/>
              <w:left w:val="nil"/>
              <w:bottom w:val="nil"/>
              <w:right w:val="single" w:sz="4" w:space="0" w:color="auto"/>
            </w:tcBorders>
            <w:shd w:val="clear" w:color="auto" w:fill="auto"/>
            <w:noWrap/>
            <w:vAlign w:val="center"/>
            <w:hideMark/>
          </w:tcPr>
          <w:p w14:paraId="63005366"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g</w:t>
            </w:r>
          </w:p>
        </w:tc>
        <w:tc>
          <w:tcPr>
            <w:tcW w:w="504" w:type="pct"/>
            <w:tcBorders>
              <w:top w:val="single" w:sz="4" w:space="0" w:color="auto"/>
              <w:left w:val="nil"/>
              <w:bottom w:val="nil"/>
              <w:right w:val="single" w:sz="8" w:space="0" w:color="auto"/>
            </w:tcBorders>
            <w:shd w:val="clear" w:color="auto" w:fill="auto"/>
            <w:vAlign w:val="center"/>
            <w:hideMark/>
          </w:tcPr>
          <w:p w14:paraId="1E8C5B48" w14:textId="77777777" w:rsidR="00BE1482" w:rsidRPr="000802F7" w:rsidRDefault="00BE1482" w:rsidP="00BE1482">
            <w:pPr>
              <w:widowControl/>
              <w:autoSpaceDE/>
              <w:autoSpaceDN/>
              <w:jc w:val="center"/>
              <w:rPr>
                <w:sz w:val="20"/>
                <w:szCs w:val="20"/>
              </w:rPr>
            </w:pPr>
            <w:r w:rsidRPr="000802F7">
              <w:rPr>
                <w:sz w:val="20"/>
                <w:szCs w:val="20"/>
              </w:rPr>
              <w:t>3</w:t>
            </w:r>
          </w:p>
        </w:tc>
      </w:tr>
      <w:tr w:rsidR="00BE1482" w:rsidRPr="000802F7" w14:paraId="026BB68B" w14:textId="77777777" w:rsidTr="000802F7">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6F33994E" w14:textId="77777777" w:rsidR="00BE1482" w:rsidRPr="000802F7" w:rsidRDefault="00BE1482" w:rsidP="00BE1482">
            <w:pPr>
              <w:widowControl/>
              <w:autoSpaceDE/>
              <w:autoSpaceDN/>
              <w:jc w:val="center"/>
              <w:rPr>
                <w:sz w:val="20"/>
                <w:szCs w:val="20"/>
              </w:rPr>
            </w:pPr>
            <w:r w:rsidRPr="000802F7">
              <w:rPr>
                <w:sz w:val="20"/>
                <w:szCs w:val="20"/>
              </w:rPr>
              <w:t>22</w:t>
            </w:r>
          </w:p>
        </w:tc>
        <w:tc>
          <w:tcPr>
            <w:tcW w:w="1926" w:type="pct"/>
            <w:tcBorders>
              <w:top w:val="nil"/>
              <w:left w:val="nil"/>
              <w:bottom w:val="single" w:sz="4" w:space="0" w:color="auto"/>
              <w:right w:val="single" w:sz="8" w:space="0" w:color="auto"/>
            </w:tcBorders>
            <w:shd w:val="clear" w:color="000000" w:fill="FFFFFF"/>
            <w:vAlign w:val="center"/>
            <w:hideMark/>
          </w:tcPr>
          <w:p w14:paraId="298D441E" w14:textId="77777777" w:rsidR="00BE1482" w:rsidRPr="000802F7" w:rsidRDefault="00BE1482" w:rsidP="00BE1482">
            <w:pPr>
              <w:widowControl/>
              <w:autoSpaceDE/>
              <w:autoSpaceDN/>
              <w:rPr>
                <w:color w:val="000000"/>
                <w:sz w:val="20"/>
                <w:szCs w:val="20"/>
              </w:rPr>
            </w:pPr>
            <w:r w:rsidRPr="000802F7">
              <w:rPr>
                <w:color w:val="000000"/>
                <w:sz w:val="20"/>
                <w:szCs w:val="20"/>
              </w:rPr>
              <w:t>Staphylococcus Medium No 110</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AF343"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CM0145B</w:t>
            </w:r>
          </w:p>
        </w:tc>
        <w:tc>
          <w:tcPr>
            <w:tcW w:w="755" w:type="pct"/>
            <w:tcBorders>
              <w:top w:val="single" w:sz="4" w:space="0" w:color="auto"/>
              <w:left w:val="nil"/>
              <w:bottom w:val="single" w:sz="4" w:space="0" w:color="auto"/>
              <w:right w:val="single" w:sz="4" w:space="0" w:color="auto"/>
            </w:tcBorders>
            <w:shd w:val="clear" w:color="auto" w:fill="auto"/>
            <w:noWrap/>
            <w:vAlign w:val="center"/>
            <w:hideMark/>
          </w:tcPr>
          <w:p w14:paraId="26D32C4E" w14:textId="77777777" w:rsidR="00BE1482" w:rsidRPr="000802F7" w:rsidRDefault="00BE1482" w:rsidP="00BE1482">
            <w:pPr>
              <w:widowControl/>
              <w:autoSpaceDE/>
              <w:autoSpaceDN/>
              <w:jc w:val="center"/>
              <w:rPr>
                <w:color w:val="000000"/>
                <w:sz w:val="20"/>
                <w:szCs w:val="20"/>
              </w:rPr>
            </w:pPr>
            <w:r w:rsidRPr="000802F7">
              <w:rPr>
                <w:color w:val="000000"/>
                <w:sz w:val="20"/>
                <w:szCs w:val="20"/>
              </w:rPr>
              <w:t>Microbiology</w:t>
            </w:r>
          </w:p>
        </w:tc>
        <w:tc>
          <w:tcPr>
            <w:tcW w:w="631" w:type="pct"/>
            <w:tcBorders>
              <w:top w:val="single" w:sz="4" w:space="0" w:color="auto"/>
              <w:left w:val="nil"/>
              <w:bottom w:val="single" w:sz="4" w:space="0" w:color="auto"/>
              <w:right w:val="single" w:sz="4" w:space="0" w:color="auto"/>
            </w:tcBorders>
            <w:shd w:val="clear" w:color="auto" w:fill="auto"/>
            <w:noWrap/>
            <w:vAlign w:val="center"/>
            <w:hideMark/>
          </w:tcPr>
          <w:p w14:paraId="0E577372"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g</w:t>
            </w:r>
          </w:p>
        </w:tc>
        <w:tc>
          <w:tcPr>
            <w:tcW w:w="504" w:type="pct"/>
            <w:tcBorders>
              <w:top w:val="single" w:sz="4" w:space="0" w:color="auto"/>
              <w:left w:val="nil"/>
              <w:bottom w:val="single" w:sz="4" w:space="0" w:color="auto"/>
              <w:right w:val="single" w:sz="8" w:space="0" w:color="auto"/>
            </w:tcBorders>
            <w:shd w:val="clear" w:color="auto" w:fill="auto"/>
            <w:vAlign w:val="center"/>
            <w:hideMark/>
          </w:tcPr>
          <w:p w14:paraId="4BF49E5A" w14:textId="77777777" w:rsidR="00BE1482" w:rsidRPr="000802F7" w:rsidRDefault="00BE1482" w:rsidP="00BE1482">
            <w:pPr>
              <w:widowControl/>
              <w:autoSpaceDE/>
              <w:autoSpaceDN/>
              <w:jc w:val="center"/>
              <w:rPr>
                <w:sz w:val="20"/>
                <w:szCs w:val="20"/>
              </w:rPr>
            </w:pPr>
            <w:r w:rsidRPr="000802F7">
              <w:rPr>
                <w:sz w:val="20"/>
                <w:szCs w:val="20"/>
              </w:rPr>
              <w:t>2</w:t>
            </w:r>
          </w:p>
        </w:tc>
      </w:tr>
      <w:tr w:rsidR="00BE1482" w:rsidRPr="000802F7" w14:paraId="7F712813" w14:textId="77777777" w:rsidTr="000802F7">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7946AFC9" w14:textId="77777777" w:rsidR="00BE1482" w:rsidRPr="000802F7" w:rsidRDefault="00BE1482" w:rsidP="00BE1482">
            <w:pPr>
              <w:widowControl/>
              <w:autoSpaceDE/>
              <w:autoSpaceDN/>
              <w:jc w:val="center"/>
              <w:rPr>
                <w:sz w:val="20"/>
                <w:szCs w:val="20"/>
              </w:rPr>
            </w:pPr>
            <w:r w:rsidRPr="000802F7">
              <w:rPr>
                <w:sz w:val="20"/>
                <w:szCs w:val="20"/>
              </w:rPr>
              <w:t>23</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14:paraId="27D2A231" w14:textId="77777777" w:rsidR="00BE1482" w:rsidRPr="000802F7" w:rsidRDefault="00BE1482" w:rsidP="00BE1482">
            <w:pPr>
              <w:widowControl/>
              <w:autoSpaceDE/>
              <w:autoSpaceDN/>
              <w:rPr>
                <w:color w:val="000000"/>
                <w:sz w:val="20"/>
                <w:szCs w:val="20"/>
              </w:rPr>
            </w:pPr>
            <w:r w:rsidRPr="000802F7">
              <w:rPr>
                <w:color w:val="000000"/>
                <w:sz w:val="20"/>
                <w:szCs w:val="20"/>
              </w:rPr>
              <w:t>Nutrient Agar</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4F90E"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CM0003B</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38453" w14:textId="77777777" w:rsidR="00BE1482" w:rsidRPr="000802F7" w:rsidRDefault="00BE1482" w:rsidP="00BE1482">
            <w:pPr>
              <w:widowControl/>
              <w:autoSpaceDE/>
              <w:autoSpaceDN/>
              <w:jc w:val="center"/>
              <w:rPr>
                <w:color w:val="000000"/>
                <w:sz w:val="20"/>
                <w:szCs w:val="20"/>
              </w:rPr>
            </w:pPr>
            <w:r w:rsidRPr="000802F7">
              <w:rPr>
                <w:color w:val="000000"/>
                <w:sz w:val="20"/>
                <w:szCs w:val="20"/>
              </w:rPr>
              <w:t>Microbiology</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82FC1"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g</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CE385" w14:textId="77777777" w:rsidR="00BE1482" w:rsidRPr="000802F7" w:rsidRDefault="00BE1482" w:rsidP="00BE1482">
            <w:pPr>
              <w:widowControl/>
              <w:autoSpaceDE/>
              <w:autoSpaceDN/>
              <w:jc w:val="center"/>
              <w:rPr>
                <w:sz w:val="20"/>
                <w:szCs w:val="20"/>
              </w:rPr>
            </w:pPr>
            <w:r w:rsidRPr="000802F7">
              <w:rPr>
                <w:sz w:val="20"/>
                <w:szCs w:val="20"/>
              </w:rPr>
              <w:t>3</w:t>
            </w:r>
          </w:p>
        </w:tc>
      </w:tr>
      <w:tr w:rsidR="00BE1482" w:rsidRPr="000802F7" w14:paraId="7EA82D2E" w14:textId="77777777" w:rsidTr="000802F7">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331B5B09" w14:textId="77777777" w:rsidR="00BE1482" w:rsidRPr="000802F7" w:rsidRDefault="00BE1482" w:rsidP="00BE1482">
            <w:pPr>
              <w:widowControl/>
              <w:autoSpaceDE/>
              <w:autoSpaceDN/>
              <w:jc w:val="center"/>
              <w:rPr>
                <w:sz w:val="20"/>
                <w:szCs w:val="20"/>
              </w:rPr>
            </w:pPr>
            <w:r w:rsidRPr="000802F7">
              <w:rPr>
                <w:sz w:val="20"/>
                <w:szCs w:val="20"/>
              </w:rPr>
              <w:t>24</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14:paraId="3B80451B" w14:textId="77777777" w:rsidR="00BE1482" w:rsidRPr="000802F7" w:rsidRDefault="00BE1482" w:rsidP="00BE1482">
            <w:pPr>
              <w:widowControl/>
              <w:autoSpaceDE/>
              <w:autoSpaceDN/>
              <w:rPr>
                <w:color w:val="000000"/>
                <w:sz w:val="20"/>
                <w:szCs w:val="20"/>
              </w:rPr>
            </w:pPr>
            <w:r w:rsidRPr="000802F7">
              <w:rPr>
                <w:color w:val="000000"/>
                <w:sz w:val="20"/>
                <w:szCs w:val="20"/>
              </w:rPr>
              <w:t>Nutrient Broth No. 2</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7F8AC"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CM0670</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BAC7C" w14:textId="77777777" w:rsidR="00BE1482" w:rsidRPr="000802F7" w:rsidRDefault="00BE1482" w:rsidP="00BE1482">
            <w:pPr>
              <w:widowControl/>
              <w:autoSpaceDE/>
              <w:autoSpaceDN/>
              <w:jc w:val="center"/>
              <w:rPr>
                <w:color w:val="000000"/>
                <w:sz w:val="20"/>
                <w:szCs w:val="20"/>
              </w:rPr>
            </w:pPr>
            <w:r w:rsidRPr="000802F7">
              <w:rPr>
                <w:color w:val="000000"/>
                <w:sz w:val="20"/>
                <w:szCs w:val="20"/>
              </w:rPr>
              <w:t>Microbiology</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4EE43"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g</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53251" w14:textId="77777777" w:rsidR="00BE1482" w:rsidRPr="000802F7" w:rsidRDefault="00BE1482" w:rsidP="00BE1482">
            <w:pPr>
              <w:widowControl/>
              <w:autoSpaceDE/>
              <w:autoSpaceDN/>
              <w:jc w:val="center"/>
              <w:rPr>
                <w:sz w:val="20"/>
                <w:szCs w:val="20"/>
              </w:rPr>
            </w:pPr>
            <w:r w:rsidRPr="000802F7">
              <w:rPr>
                <w:sz w:val="20"/>
                <w:szCs w:val="20"/>
              </w:rPr>
              <w:t>3</w:t>
            </w:r>
          </w:p>
        </w:tc>
      </w:tr>
      <w:tr w:rsidR="00BE1482" w:rsidRPr="000802F7" w14:paraId="1A1601E5" w14:textId="77777777" w:rsidTr="000802F7">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14DA4329" w14:textId="77777777" w:rsidR="00BE1482" w:rsidRPr="000802F7" w:rsidRDefault="00BE1482" w:rsidP="00BE1482">
            <w:pPr>
              <w:widowControl/>
              <w:autoSpaceDE/>
              <w:autoSpaceDN/>
              <w:jc w:val="center"/>
              <w:rPr>
                <w:sz w:val="20"/>
                <w:szCs w:val="20"/>
              </w:rPr>
            </w:pPr>
            <w:r w:rsidRPr="000802F7">
              <w:rPr>
                <w:sz w:val="20"/>
                <w:szCs w:val="20"/>
              </w:rPr>
              <w:t>25</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14:paraId="144F42B4" w14:textId="77777777" w:rsidR="00BE1482" w:rsidRPr="000802F7" w:rsidRDefault="00BE1482" w:rsidP="00BE1482">
            <w:pPr>
              <w:widowControl/>
              <w:autoSpaceDE/>
              <w:autoSpaceDN/>
              <w:rPr>
                <w:color w:val="000000"/>
                <w:sz w:val="20"/>
                <w:szCs w:val="20"/>
              </w:rPr>
            </w:pPr>
            <w:r w:rsidRPr="000802F7">
              <w:rPr>
                <w:color w:val="000000"/>
                <w:sz w:val="20"/>
                <w:szCs w:val="20"/>
              </w:rPr>
              <w:t>Blood Agar Base No. 2</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EBFD1"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CM0271B</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19942" w14:textId="77777777" w:rsidR="00BE1482" w:rsidRPr="000802F7" w:rsidRDefault="00BE1482" w:rsidP="00BE1482">
            <w:pPr>
              <w:widowControl/>
              <w:autoSpaceDE/>
              <w:autoSpaceDN/>
              <w:jc w:val="center"/>
              <w:rPr>
                <w:color w:val="000000"/>
                <w:sz w:val="20"/>
                <w:szCs w:val="20"/>
              </w:rPr>
            </w:pPr>
            <w:r w:rsidRPr="000802F7">
              <w:rPr>
                <w:color w:val="000000"/>
                <w:sz w:val="20"/>
                <w:szCs w:val="20"/>
              </w:rPr>
              <w:t>Microbiology</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134C4"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g</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24175" w14:textId="77777777" w:rsidR="00BE1482" w:rsidRPr="000802F7" w:rsidRDefault="00BE1482" w:rsidP="00BE1482">
            <w:pPr>
              <w:widowControl/>
              <w:autoSpaceDE/>
              <w:autoSpaceDN/>
              <w:jc w:val="center"/>
              <w:rPr>
                <w:sz w:val="20"/>
                <w:szCs w:val="20"/>
              </w:rPr>
            </w:pPr>
            <w:r w:rsidRPr="000802F7">
              <w:rPr>
                <w:sz w:val="20"/>
                <w:szCs w:val="20"/>
              </w:rPr>
              <w:t>1</w:t>
            </w:r>
          </w:p>
        </w:tc>
      </w:tr>
      <w:tr w:rsidR="00BE1482" w:rsidRPr="000802F7" w14:paraId="0A3D9F29" w14:textId="77777777" w:rsidTr="000802F7">
        <w:trPr>
          <w:trHeight w:val="370"/>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3603E" w14:textId="77777777" w:rsidR="00BE1482" w:rsidRPr="000802F7" w:rsidRDefault="00BE1482" w:rsidP="00BE1482">
            <w:pPr>
              <w:widowControl/>
              <w:autoSpaceDE/>
              <w:autoSpaceDN/>
              <w:jc w:val="center"/>
              <w:rPr>
                <w:sz w:val="20"/>
                <w:szCs w:val="20"/>
              </w:rPr>
            </w:pPr>
            <w:r w:rsidRPr="000802F7">
              <w:rPr>
                <w:sz w:val="20"/>
                <w:szCs w:val="20"/>
              </w:rPr>
              <w:t>26</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14:paraId="6EA0113F" w14:textId="77777777" w:rsidR="00BE1482" w:rsidRPr="000802F7" w:rsidRDefault="00BE1482" w:rsidP="00BE1482">
            <w:pPr>
              <w:widowControl/>
              <w:autoSpaceDE/>
              <w:autoSpaceDN/>
              <w:rPr>
                <w:color w:val="000000"/>
                <w:sz w:val="20"/>
                <w:szCs w:val="20"/>
              </w:rPr>
            </w:pPr>
            <w:r w:rsidRPr="000802F7">
              <w:rPr>
                <w:color w:val="000000"/>
                <w:sz w:val="20"/>
                <w:szCs w:val="20"/>
              </w:rPr>
              <w:t>C.L.E.D. Medium (Dehydrated)</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29F37"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CM0301B</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2C83C" w14:textId="77777777" w:rsidR="00BE1482" w:rsidRPr="000802F7" w:rsidRDefault="00BE1482" w:rsidP="00BE1482">
            <w:pPr>
              <w:widowControl/>
              <w:autoSpaceDE/>
              <w:autoSpaceDN/>
              <w:jc w:val="center"/>
              <w:rPr>
                <w:color w:val="000000"/>
                <w:sz w:val="20"/>
                <w:szCs w:val="20"/>
              </w:rPr>
            </w:pPr>
            <w:r w:rsidRPr="000802F7">
              <w:rPr>
                <w:color w:val="000000"/>
                <w:sz w:val="20"/>
                <w:szCs w:val="20"/>
              </w:rPr>
              <w:t>Microbiology</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89C09"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g</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6D106" w14:textId="77777777" w:rsidR="00BE1482" w:rsidRPr="000802F7" w:rsidRDefault="00BE1482" w:rsidP="00BE1482">
            <w:pPr>
              <w:widowControl/>
              <w:autoSpaceDE/>
              <w:autoSpaceDN/>
              <w:jc w:val="center"/>
              <w:rPr>
                <w:sz w:val="20"/>
                <w:szCs w:val="20"/>
              </w:rPr>
            </w:pPr>
            <w:r w:rsidRPr="000802F7">
              <w:rPr>
                <w:sz w:val="20"/>
                <w:szCs w:val="20"/>
              </w:rPr>
              <w:t>1</w:t>
            </w:r>
          </w:p>
        </w:tc>
      </w:tr>
      <w:tr w:rsidR="00BE1482" w:rsidRPr="000802F7" w14:paraId="4A8FF30B" w14:textId="77777777" w:rsidTr="000802F7">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790FA269" w14:textId="77777777" w:rsidR="00BE1482" w:rsidRPr="000802F7" w:rsidRDefault="00BE1482" w:rsidP="00BE1482">
            <w:pPr>
              <w:widowControl/>
              <w:autoSpaceDE/>
              <w:autoSpaceDN/>
              <w:jc w:val="center"/>
              <w:rPr>
                <w:sz w:val="20"/>
                <w:szCs w:val="20"/>
              </w:rPr>
            </w:pPr>
            <w:r w:rsidRPr="000802F7">
              <w:rPr>
                <w:sz w:val="20"/>
                <w:szCs w:val="20"/>
              </w:rPr>
              <w:t>27</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14:paraId="67D69106" w14:textId="77777777" w:rsidR="00BE1482" w:rsidRPr="000802F7" w:rsidRDefault="00BE1482" w:rsidP="00BE1482">
            <w:pPr>
              <w:widowControl/>
              <w:autoSpaceDE/>
              <w:autoSpaceDN/>
              <w:rPr>
                <w:color w:val="000000"/>
                <w:sz w:val="20"/>
                <w:szCs w:val="20"/>
              </w:rPr>
            </w:pPr>
            <w:r w:rsidRPr="000802F7">
              <w:rPr>
                <w:color w:val="000000"/>
                <w:sz w:val="20"/>
                <w:szCs w:val="20"/>
              </w:rPr>
              <w:t>MRVP Medium (Dehydrated)</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8F30"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CM0043B</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FEF85" w14:textId="77777777" w:rsidR="00BE1482" w:rsidRPr="000802F7" w:rsidRDefault="00BE1482" w:rsidP="00BE1482">
            <w:pPr>
              <w:widowControl/>
              <w:autoSpaceDE/>
              <w:autoSpaceDN/>
              <w:jc w:val="center"/>
              <w:rPr>
                <w:color w:val="000000"/>
                <w:sz w:val="20"/>
                <w:szCs w:val="20"/>
              </w:rPr>
            </w:pPr>
            <w:r w:rsidRPr="000802F7">
              <w:rPr>
                <w:color w:val="000000"/>
                <w:sz w:val="20"/>
                <w:szCs w:val="20"/>
              </w:rPr>
              <w:t>Microbiology</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474F1"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g</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72129" w14:textId="77777777" w:rsidR="00BE1482" w:rsidRPr="000802F7" w:rsidRDefault="00BE1482" w:rsidP="00BE1482">
            <w:pPr>
              <w:widowControl/>
              <w:autoSpaceDE/>
              <w:autoSpaceDN/>
              <w:jc w:val="center"/>
              <w:rPr>
                <w:sz w:val="20"/>
                <w:szCs w:val="20"/>
              </w:rPr>
            </w:pPr>
            <w:r w:rsidRPr="000802F7">
              <w:rPr>
                <w:sz w:val="20"/>
                <w:szCs w:val="20"/>
              </w:rPr>
              <w:t>1</w:t>
            </w:r>
          </w:p>
        </w:tc>
      </w:tr>
      <w:tr w:rsidR="00BE1482" w:rsidRPr="000802F7" w14:paraId="5D547CBF" w14:textId="77777777" w:rsidTr="000802F7">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0F6BBBF9" w14:textId="77777777" w:rsidR="00BE1482" w:rsidRPr="000802F7" w:rsidRDefault="00BE1482" w:rsidP="00BE1482">
            <w:pPr>
              <w:widowControl/>
              <w:autoSpaceDE/>
              <w:autoSpaceDN/>
              <w:jc w:val="center"/>
              <w:rPr>
                <w:sz w:val="20"/>
                <w:szCs w:val="20"/>
              </w:rPr>
            </w:pPr>
            <w:r w:rsidRPr="000802F7">
              <w:rPr>
                <w:sz w:val="20"/>
                <w:szCs w:val="20"/>
              </w:rPr>
              <w:t>28</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14:paraId="3317042B" w14:textId="77777777" w:rsidR="00BE1482" w:rsidRPr="000802F7" w:rsidRDefault="00BE1482" w:rsidP="00BE1482">
            <w:pPr>
              <w:widowControl/>
              <w:autoSpaceDE/>
              <w:autoSpaceDN/>
              <w:rPr>
                <w:color w:val="000000"/>
                <w:sz w:val="20"/>
                <w:szCs w:val="20"/>
              </w:rPr>
            </w:pPr>
            <w:r w:rsidRPr="000802F7">
              <w:rPr>
                <w:color w:val="000000"/>
                <w:sz w:val="20"/>
                <w:szCs w:val="20"/>
              </w:rPr>
              <w:t>ABO &amp; RhD Blood Grouping set</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7AEC1" w14:textId="77777777" w:rsidR="00BE1482" w:rsidRPr="000802F7" w:rsidRDefault="00BE1482" w:rsidP="00BE1482">
            <w:pPr>
              <w:widowControl/>
              <w:autoSpaceDE/>
              <w:autoSpaceDN/>
              <w:jc w:val="center"/>
              <w:rPr>
                <w:color w:val="000000"/>
                <w:sz w:val="20"/>
                <w:szCs w:val="20"/>
              </w:rPr>
            </w:pPr>
            <w:r w:rsidRPr="000802F7">
              <w:rPr>
                <w:color w:val="000000"/>
                <w:sz w:val="20"/>
                <w:szCs w:val="20"/>
              </w:rPr>
              <w:t>DIAGAST</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7E060" w14:textId="77777777" w:rsidR="00BE1482" w:rsidRPr="000802F7" w:rsidRDefault="00BE1482" w:rsidP="00BE1482">
            <w:pPr>
              <w:widowControl/>
              <w:autoSpaceDE/>
              <w:autoSpaceDN/>
              <w:jc w:val="center"/>
              <w:rPr>
                <w:color w:val="000000"/>
                <w:sz w:val="20"/>
                <w:szCs w:val="20"/>
              </w:rPr>
            </w:pPr>
            <w:r w:rsidRPr="000802F7">
              <w:rPr>
                <w:color w:val="000000"/>
                <w:sz w:val="20"/>
                <w:szCs w:val="20"/>
              </w:rPr>
              <w:t>Microbiology</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7C0E8" w14:textId="77777777" w:rsidR="00BE1482" w:rsidRPr="000802F7" w:rsidRDefault="00BE1482" w:rsidP="00BE1482">
            <w:pPr>
              <w:widowControl/>
              <w:autoSpaceDE/>
              <w:autoSpaceDN/>
              <w:jc w:val="center"/>
              <w:rPr>
                <w:color w:val="000000"/>
                <w:sz w:val="20"/>
                <w:szCs w:val="20"/>
              </w:rPr>
            </w:pPr>
            <w:r w:rsidRPr="000802F7">
              <w:rPr>
                <w:color w:val="000000"/>
                <w:sz w:val="20"/>
                <w:szCs w:val="20"/>
              </w:rPr>
              <w:t>set</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04BB0" w14:textId="77777777" w:rsidR="00BE1482" w:rsidRPr="000802F7" w:rsidRDefault="00BE1482" w:rsidP="00BE1482">
            <w:pPr>
              <w:widowControl/>
              <w:autoSpaceDE/>
              <w:autoSpaceDN/>
              <w:jc w:val="center"/>
              <w:rPr>
                <w:sz w:val="20"/>
                <w:szCs w:val="20"/>
              </w:rPr>
            </w:pPr>
            <w:r w:rsidRPr="000802F7">
              <w:rPr>
                <w:sz w:val="20"/>
                <w:szCs w:val="20"/>
              </w:rPr>
              <w:t>5</w:t>
            </w:r>
          </w:p>
        </w:tc>
      </w:tr>
      <w:tr w:rsidR="00BE1482" w:rsidRPr="000802F7" w14:paraId="5FE24BA7" w14:textId="77777777" w:rsidTr="000802F7">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0D42951D" w14:textId="77777777" w:rsidR="00BE1482" w:rsidRPr="000802F7" w:rsidRDefault="00BE1482" w:rsidP="00BE1482">
            <w:pPr>
              <w:widowControl/>
              <w:autoSpaceDE/>
              <w:autoSpaceDN/>
              <w:jc w:val="center"/>
              <w:rPr>
                <w:sz w:val="20"/>
                <w:szCs w:val="20"/>
              </w:rPr>
            </w:pPr>
            <w:r w:rsidRPr="000802F7">
              <w:rPr>
                <w:sz w:val="20"/>
                <w:szCs w:val="20"/>
              </w:rPr>
              <w:t>29</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14:paraId="4E5F3853" w14:textId="77777777" w:rsidR="00BE1482" w:rsidRPr="000802F7" w:rsidRDefault="00BE1482" w:rsidP="00BE1482">
            <w:pPr>
              <w:widowControl/>
              <w:autoSpaceDE/>
              <w:autoSpaceDN/>
              <w:rPr>
                <w:color w:val="000000"/>
                <w:sz w:val="20"/>
                <w:szCs w:val="20"/>
              </w:rPr>
            </w:pPr>
            <w:r w:rsidRPr="000802F7">
              <w:rPr>
                <w:color w:val="000000"/>
                <w:sz w:val="20"/>
                <w:szCs w:val="20"/>
              </w:rPr>
              <w:t>Mannitol Salt Agar (Dehydrated)</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0AA3C"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CM0085B</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F90B8" w14:textId="77777777" w:rsidR="00BE1482" w:rsidRPr="000802F7" w:rsidRDefault="00BE1482" w:rsidP="00BE1482">
            <w:pPr>
              <w:widowControl/>
              <w:autoSpaceDE/>
              <w:autoSpaceDN/>
              <w:jc w:val="center"/>
              <w:rPr>
                <w:color w:val="000000"/>
                <w:sz w:val="20"/>
                <w:szCs w:val="20"/>
              </w:rPr>
            </w:pPr>
            <w:r w:rsidRPr="000802F7">
              <w:rPr>
                <w:color w:val="000000"/>
                <w:sz w:val="20"/>
                <w:szCs w:val="20"/>
              </w:rPr>
              <w:t>Microbiology</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FC346"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g</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34BDE" w14:textId="77777777" w:rsidR="00BE1482" w:rsidRPr="000802F7" w:rsidRDefault="00BE1482" w:rsidP="00BE1482">
            <w:pPr>
              <w:widowControl/>
              <w:autoSpaceDE/>
              <w:autoSpaceDN/>
              <w:jc w:val="center"/>
              <w:rPr>
                <w:sz w:val="20"/>
                <w:szCs w:val="20"/>
              </w:rPr>
            </w:pPr>
            <w:r w:rsidRPr="000802F7">
              <w:rPr>
                <w:sz w:val="20"/>
                <w:szCs w:val="20"/>
              </w:rPr>
              <w:t>2</w:t>
            </w:r>
          </w:p>
        </w:tc>
      </w:tr>
      <w:tr w:rsidR="00BE1482" w:rsidRPr="000802F7" w14:paraId="0D48A7F7" w14:textId="77777777" w:rsidTr="000802F7">
        <w:trPr>
          <w:trHeight w:val="370"/>
        </w:trPr>
        <w:tc>
          <w:tcPr>
            <w:tcW w:w="409" w:type="pct"/>
            <w:tcBorders>
              <w:top w:val="nil"/>
              <w:left w:val="single" w:sz="8" w:space="0" w:color="auto"/>
              <w:bottom w:val="single" w:sz="4" w:space="0" w:color="auto"/>
              <w:right w:val="single" w:sz="4" w:space="0" w:color="auto"/>
            </w:tcBorders>
            <w:shd w:val="clear" w:color="auto" w:fill="auto"/>
            <w:vAlign w:val="center"/>
            <w:hideMark/>
          </w:tcPr>
          <w:p w14:paraId="077D34DE" w14:textId="77777777" w:rsidR="00BE1482" w:rsidRPr="000802F7" w:rsidRDefault="00BE1482" w:rsidP="00BE1482">
            <w:pPr>
              <w:widowControl/>
              <w:autoSpaceDE/>
              <w:autoSpaceDN/>
              <w:jc w:val="center"/>
              <w:rPr>
                <w:sz w:val="20"/>
                <w:szCs w:val="20"/>
              </w:rPr>
            </w:pPr>
            <w:r w:rsidRPr="000802F7">
              <w:rPr>
                <w:sz w:val="20"/>
                <w:szCs w:val="20"/>
              </w:rPr>
              <w:t>30</w:t>
            </w:r>
          </w:p>
        </w:tc>
        <w:tc>
          <w:tcPr>
            <w:tcW w:w="1926" w:type="pct"/>
            <w:tcBorders>
              <w:top w:val="single" w:sz="4" w:space="0" w:color="auto"/>
              <w:left w:val="nil"/>
              <w:bottom w:val="single" w:sz="4" w:space="0" w:color="auto"/>
              <w:right w:val="single" w:sz="4" w:space="0" w:color="auto"/>
            </w:tcBorders>
            <w:shd w:val="clear" w:color="000000" w:fill="FFFFFF"/>
            <w:vAlign w:val="center"/>
            <w:hideMark/>
          </w:tcPr>
          <w:p w14:paraId="6961CB0A" w14:textId="77777777" w:rsidR="00BE1482" w:rsidRPr="000802F7" w:rsidRDefault="00BE1482" w:rsidP="00BE1482">
            <w:pPr>
              <w:widowControl/>
              <w:autoSpaceDE/>
              <w:autoSpaceDN/>
              <w:rPr>
                <w:color w:val="000000"/>
                <w:sz w:val="20"/>
                <w:szCs w:val="20"/>
              </w:rPr>
            </w:pPr>
            <w:r w:rsidRPr="000802F7">
              <w:rPr>
                <w:color w:val="000000"/>
                <w:sz w:val="20"/>
                <w:szCs w:val="20"/>
              </w:rPr>
              <w:t>Staphylococcus Medium No 110</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726C8" w14:textId="77777777" w:rsidR="00BE1482" w:rsidRPr="000802F7" w:rsidRDefault="00BE1482" w:rsidP="00BE1482">
            <w:pPr>
              <w:widowControl/>
              <w:autoSpaceDE/>
              <w:autoSpaceDN/>
              <w:jc w:val="center"/>
              <w:rPr>
                <w:color w:val="000000"/>
                <w:sz w:val="20"/>
                <w:szCs w:val="20"/>
              </w:rPr>
            </w:pPr>
            <w:r w:rsidRPr="000802F7">
              <w:rPr>
                <w:color w:val="000000"/>
                <w:sz w:val="20"/>
                <w:szCs w:val="20"/>
              </w:rPr>
              <w:t>CM0145B</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7B2ED" w14:textId="77777777" w:rsidR="00BE1482" w:rsidRPr="000802F7" w:rsidRDefault="00BE1482" w:rsidP="00BE1482">
            <w:pPr>
              <w:widowControl/>
              <w:autoSpaceDE/>
              <w:autoSpaceDN/>
              <w:jc w:val="center"/>
              <w:rPr>
                <w:color w:val="000000"/>
                <w:sz w:val="20"/>
                <w:szCs w:val="20"/>
              </w:rPr>
            </w:pPr>
            <w:r w:rsidRPr="000802F7">
              <w:rPr>
                <w:color w:val="000000"/>
                <w:sz w:val="20"/>
                <w:szCs w:val="20"/>
              </w:rPr>
              <w:t>Microbiology</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819FE" w14:textId="77777777" w:rsidR="00BE1482" w:rsidRPr="000802F7" w:rsidRDefault="00BE1482" w:rsidP="00BE1482">
            <w:pPr>
              <w:widowControl/>
              <w:autoSpaceDE/>
              <w:autoSpaceDN/>
              <w:jc w:val="center"/>
              <w:rPr>
                <w:color w:val="000000"/>
                <w:sz w:val="20"/>
                <w:szCs w:val="20"/>
              </w:rPr>
            </w:pPr>
            <w:r w:rsidRPr="000802F7">
              <w:rPr>
                <w:color w:val="000000"/>
                <w:sz w:val="20"/>
                <w:szCs w:val="20"/>
              </w:rPr>
              <w:t>500 g</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A14B1" w14:textId="77777777" w:rsidR="00BE1482" w:rsidRPr="000802F7" w:rsidRDefault="00BE1482" w:rsidP="00BE1482">
            <w:pPr>
              <w:widowControl/>
              <w:autoSpaceDE/>
              <w:autoSpaceDN/>
              <w:jc w:val="center"/>
              <w:rPr>
                <w:sz w:val="20"/>
                <w:szCs w:val="20"/>
              </w:rPr>
            </w:pPr>
            <w:r w:rsidRPr="000802F7">
              <w:rPr>
                <w:sz w:val="20"/>
                <w:szCs w:val="20"/>
              </w:rPr>
              <w:t>2</w:t>
            </w:r>
          </w:p>
        </w:tc>
      </w:tr>
    </w:tbl>
    <w:p w14:paraId="19C996C4" w14:textId="65A99566" w:rsidR="003628CB" w:rsidRDefault="003628CB" w:rsidP="005F15AC">
      <w:pPr>
        <w:rPr>
          <w:b/>
          <w:bCs/>
          <w:sz w:val="24"/>
          <w:szCs w:val="24"/>
          <w:u w:val="single"/>
        </w:rPr>
      </w:pPr>
    </w:p>
    <w:p w14:paraId="02B6BBC7" w14:textId="374E6F00" w:rsidR="003628CB" w:rsidRDefault="003628CB" w:rsidP="005F15AC">
      <w:pPr>
        <w:rPr>
          <w:b/>
          <w:bCs/>
          <w:sz w:val="24"/>
          <w:szCs w:val="24"/>
          <w:u w:val="single"/>
        </w:rPr>
      </w:pPr>
    </w:p>
    <w:p w14:paraId="57052533" w14:textId="7B70E9F8" w:rsidR="003628CB" w:rsidRDefault="003628CB" w:rsidP="005F15AC">
      <w:pPr>
        <w:rPr>
          <w:b/>
          <w:bCs/>
          <w:sz w:val="24"/>
          <w:szCs w:val="24"/>
          <w:u w:val="single"/>
        </w:rPr>
      </w:pPr>
    </w:p>
    <w:p w14:paraId="35CCC422" w14:textId="0B8D1BB4" w:rsidR="003628CB" w:rsidRDefault="003628CB" w:rsidP="005F15AC">
      <w:pPr>
        <w:rPr>
          <w:b/>
          <w:bCs/>
          <w:sz w:val="24"/>
          <w:szCs w:val="24"/>
          <w:u w:val="single"/>
        </w:rPr>
      </w:pPr>
    </w:p>
    <w:p w14:paraId="3F6C8994" w14:textId="23ED14E0" w:rsidR="003628CB" w:rsidRDefault="00386243" w:rsidP="005F15AC">
      <w:pPr>
        <w:rPr>
          <w:b/>
          <w:bCs/>
          <w:sz w:val="24"/>
          <w:szCs w:val="24"/>
          <w:u w:val="single"/>
        </w:rPr>
      </w:pPr>
      <w:r>
        <w:rPr>
          <w:b/>
          <w:bCs/>
          <w:sz w:val="24"/>
          <w:szCs w:val="24"/>
          <w:u w:val="single"/>
        </w:rPr>
        <w:t>Department of Physiology</w:t>
      </w:r>
    </w:p>
    <w:p w14:paraId="5946AE17" w14:textId="07918499" w:rsidR="00386243" w:rsidRDefault="00386243" w:rsidP="005F15AC">
      <w:pPr>
        <w:rPr>
          <w:b/>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2598"/>
        <w:gridCol w:w="1449"/>
        <w:gridCol w:w="1223"/>
        <w:gridCol w:w="746"/>
        <w:gridCol w:w="746"/>
        <w:gridCol w:w="696"/>
        <w:gridCol w:w="689"/>
        <w:gridCol w:w="1499"/>
      </w:tblGrid>
      <w:tr w:rsidR="000802F7" w:rsidRPr="000802F7" w14:paraId="694CF98E" w14:textId="77777777" w:rsidTr="000802F7">
        <w:trPr>
          <w:trHeight w:val="720"/>
        </w:trPr>
        <w:tc>
          <w:tcPr>
            <w:tcW w:w="225" w:type="pct"/>
            <w:shd w:val="clear" w:color="auto" w:fill="BFBFBF" w:themeFill="background1" w:themeFillShade="BF"/>
            <w:vAlign w:val="center"/>
            <w:hideMark/>
          </w:tcPr>
          <w:p w14:paraId="14E79A2F" w14:textId="77777777" w:rsidR="00386243" w:rsidRPr="000802F7" w:rsidRDefault="00386243" w:rsidP="00386243">
            <w:pPr>
              <w:widowControl/>
              <w:autoSpaceDE/>
              <w:autoSpaceDN/>
              <w:jc w:val="center"/>
              <w:rPr>
                <w:b/>
                <w:bCs/>
                <w:sz w:val="20"/>
                <w:szCs w:val="20"/>
              </w:rPr>
            </w:pPr>
            <w:r w:rsidRPr="000802F7">
              <w:rPr>
                <w:b/>
                <w:bCs/>
                <w:sz w:val="20"/>
                <w:szCs w:val="20"/>
              </w:rPr>
              <w:t>S.No.</w:t>
            </w:r>
          </w:p>
        </w:tc>
        <w:tc>
          <w:tcPr>
            <w:tcW w:w="1346" w:type="pct"/>
            <w:shd w:val="clear" w:color="auto" w:fill="BFBFBF" w:themeFill="background1" w:themeFillShade="BF"/>
            <w:vAlign w:val="center"/>
            <w:hideMark/>
          </w:tcPr>
          <w:p w14:paraId="1412BB45" w14:textId="77777777" w:rsidR="00386243" w:rsidRPr="000802F7" w:rsidRDefault="00386243" w:rsidP="00386243">
            <w:pPr>
              <w:widowControl/>
              <w:autoSpaceDE/>
              <w:autoSpaceDN/>
              <w:jc w:val="center"/>
              <w:rPr>
                <w:b/>
                <w:bCs/>
                <w:sz w:val="20"/>
                <w:szCs w:val="20"/>
              </w:rPr>
            </w:pPr>
            <w:r w:rsidRPr="000802F7">
              <w:rPr>
                <w:b/>
                <w:bCs/>
                <w:sz w:val="20"/>
                <w:szCs w:val="20"/>
              </w:rPr>
              <w:t>Chemical Name</w:t>
            </w:r>
            <w:r w:rsidRPr="000802F7">
              <w:rPr>
                <w:b/>
                <w:bCs/>
                <w:sz w:val="20"/>
                <w:szCs w:val="20"/>
              </w:rPr>
              <w:br/>
              <w:t>(IUPAC / Common)</w:t>
            </w:r>
          </w:p>
        </w:tc>
        <w:tc>
          <w:tcPr>
            <w:tcW w:w="719" w:type="pct"/>
            <w:shd w:val="clear" w:color="auto" w:fill="BFBFBF" w:themeFill="background1" w:themeFillShade="BF"/>
            <w:vAlign w:val="center"/>
            <w:hideMark/>
          </w:tcPr>
          <w:p w14:paraId="2DA6F067" w14:textId="77777777" w:rsidR="00386243" w:rsidRPr="000802F7" w:rsidRDefault="00386243" w:rsidP="00386243">
            <w:pPr>
              <w:widowControl/>
              <w:autoSpaceDE/>
              <w:autoSpaceDN/>
              <w:jc w:val="center"/>
              <w:rPr>
                <w:b/>
                <w:bCs/>
                <w:sz w:val="20"/>
                <w:szCs w:val="20"/>
              </w:rPr>
            </w:pPr>
            <w:r w:rsidRPr="000802F7">
              <w:rPr>
                <w:b/>
                <w:bCs/>
                <w:sz w:val="20"/>
                <w:szCs w:val="20"/>
              </w:rPr>
              <w:t>CAS Number</w:t>
            </w:r>
          </w:p>
        </w:tc>
        <w:tc>
          <w:tcPr>
            <w:tcW w:w="598" w:type="pct"/>
            <w:shd w:val="clear" w:color="auto" w:fill="BFBFBF" w:themeFill="background1" w:themeFillShade="BF"/>
            <w:vAlign w:val="center"/>
            <w:hideMark/>
          </w:tcPr>
          <w:p w14:paraId="78616AF1" w14:textId="77777777" w:rsidR="00386243" w:rsidRPr="000802F7" w:rsidRDefault="00386243" w:rsidP="00386243">
            <w:pPr>
              <w:widowControl/>
              <w:autoSpaceDE/>
              <w:autoSpaceDN/>
              <w:jc w:val="center"/>
              <w:rPr>
                <w:b/>
                <w:bCs/>
                <w:sz w:val="20"/>
                <w:szCs w:val="20"/>
              </w:rPr>
            </w:pPr>
            <w:r w:rsidRPr="000802F7">
              <w:rPr>
                <w:b/>
                <w:bCs/>
                <w:sz w:val="20"/>
                <w:szCs w:val="20"/>
              </w:rPr>
              <w:t>Chemical</w:t>
            </w:r>
            <w:r w:rsidRPr="000802F7">
              <w:rPr>
                <w:b/>
                <w:bCs/>
                <w:sz w:val="20"/>
                <w:szCs w:val="20"/>
              </w:rPr>
              <w:br/>
              <w:t>Formula</w:t>
            </w:r>
          </w:p>
        </w:tc>
        <w:tc>
          <w:tcPr>
            <w:tcW w:w="352" w:type="pct"/>
            <w:shd w:val="clear" w:color="auto" w:fill="BFBFBF" w:themeFill="background1" w:themeFillShade="BF"/>
            <w:vAlign w:val="center"/>
            <w:hideMark/>
          </w:tcPr>
          <w:p w14:paraId="4C50A359" w14:textId="77777777" w:rsidR="00386243" w:rsidRPr="000802F7" w:rsidRDefault="00386243" w:rsidP="00386243">
            <w:pPr>
              <w:widowControl/>
              <w:autoSpaceDE/>
              <w:autoSpaceDN/>
              <w:jc w:val="center"/>
              <w:rPr>
                <w:b/>
                <w:bCs/>
                <w:sz w:val="20"/>
                <w:szCs w:val="20"/>
              </w:rPr>
            </w:pPr>
            <w:r w:rsidRPr="000802F7">
              <w:rPr>
                <w:b/>
                <w:bCs/>
                <w:sz w:val="20"/>
                <w:szCs w:val="20"/>
              </w:rPr>
              <w:t>Standard Pack</w:t>
            </w:r>
            <w:r w:rsidRPr="000802F7">
              <w:rPr>
                <w:b/>
                <w:bCs/>
                <w:sz w:val="20"/>
                <w:szCs w:val="20"/>
              </w:rPr>
              <w:br/>
              <w:t>Size</w:t>
            </w:r>
          </w:p>
        </w:tc>
        <w:tc>
          <w:tcPr>
            <w:tcW w:w="339" w:type="pct"/>
            <w:shd w:val="clear" w:color="auto" w:fill="BFBFBF" w:themeFill="background1" w:themeFillShade="BF"/>
            <w:vAlign w:val="center"/>
            <w:hideMark/>
          </w:tcPr>
          <w:p w14:paraId="4C977AA7" w14:textId="77777777" w:rsidR="00386243" w:rsidRPr="000802F7" w:rsidRDefault="00386243" w:rsidP="00386243">
            <w:pPr>
              <w:widowControl/>
              <w:autoSpaceDE/>
              <w:autoSpaceDN/>
              <w:jc w:val="center"/>
              <w:rPr>
                <w:b/>
                <w:bCs/>
                <w:sz w:val="20"/>
                <w:szCs w:val="20"/>
              </w:rPr>
            </w:pPr>
            <w:r w:rsidRPr="000802F7">
              <w:rPr>
                <w:b/>
                <w:bCs/>
                <w:sz w:val="20"/>
                <w:szCs w:val="20"/>
              </w:rPr>
              <w:t>Pack Unit</w:t>
            </w:r>
          </w:p>
        </w:tc>
        <w:tc>
          <w:tcPr>
            <w:tcW w:w="335" w:type="pct"/>
            <w:shd w:val="clear" w:color="auto" w:fill="BFBFBF" w:themeFill="background1" w:themeFillShade="BF"/>
            <w:vAlign w:val="center"/>
            <w:hideMark/>
          </w:tcPr>
          <w:p w14:paraId="6A493307" w14:textId="77777777" w:rsidR="00386243" w:rsidRPr="000802F7" w:rsidRDefault="00386243" w:rsidP="00386243">
            <w:pPr>
              <w:widowControl/>
              <w:autoSpaceDE/>
              <w:autoSpaceDN/>
              <w:jc w:val="center"/>
              <w:rPr>
                <w:b/>
                <w:bCs/>
                <w:sz w:val="20"/>
                <w:szCs w:val="20"/>
              </w:rPr>
            </w:pPr>
            <w:r w:rsidRPr="000802F7">
              <w:rPr>
                <w:b/>
                <w:bCs/>
                <w:sz w:val="20"/>
                <w:szCs w:val="20"/>
              </w:rPr>
              <w:t>Required</w:t>
            </w:r>
            <w:r w:rsidRPr="000802F7">
              <w:rPr>
                <w:b/>
                <w:bCs/>
                <w:sz w:val="20"/>
                <w:szCs w:val="20"/>
              </w:rPr>
              <w:br/>
              <w:t>Qty</w:t>
            </w:r>
          </w:p>
        </w:tc>
        <w:tc>
          <w:tcPr>
            <w:tcW w:w="335" w:type="pct"/>
            <w:shd w:val="clear" w:color="auto" w:fill="BFBFBF" w:themeFill="background1" w:themeFillShade="BF"/>
            <w:vAlign w:val="center"/>
            <w:hideMark/>
          </w:tcPr>
          <w:p w14:paraId="153795FF" w14:textId="77777777" w:rsidR="00386243" w:rsidRPr="000802F7" w:rsidRDefault="00386243" w:rsidP="00386243">
            <w:pPr>
              <w:widowControl/>
              <w:autoSpaceDE/>
              <w:autoSpaceDN/>
              <w:jc w:val="center"/>
              <w:rPr>
                <w:b/>
                <w:bCs/>
                <w:sz w:val="20"/>
                <w:szCs w:val="20"/>
              </w:rPr>
            </w:pPr>
            <w:r w:rsidRPr="000802F7">
              <w:rPr>
                <w:b/>
                <w:bCs/>
                <w:sz w:val="20"/>
                <w:szCs w:val="20"/>
              </w:rPr>
              <w:t>Qty Unit</w:t>
            </w:r>
          </w:p>
        </w:tc>
        <w:tc>
          <w:tcPr>
            <w:tcW w:w="752" w:type="pct"/>
            <w:shd w:val="clear" w:color="auto" w:fill="BFBFBF" w:themeFill="background1" w:themeFillShade="BF"/>
            <w:vAlign w:val="center"/>
            <w:hideMark/>
          </w:tcPr>
          <w:p w14:paraId="1082142F" w14:textId="77777777" w:rsidR="00386243" w:rsidRPr="000802F7" w:rsidRDefault="00386243" w:rsidP="00386243">
            <w:pPr>
              <w:widowControl/>
              <w:autoSpaceDE/>
              <w:autoSpaceDN/>
              <w:jc w:val="center"/>
              <w:rPr>
                <w:b/>
                <w:bCs/>
                <w:sz w:val="20"/>
                <w:szCs w:val="20"/>
              </w:rPr>
            </w:pPr>
            <w:r w:rsidRPr="000802F7">
              <w:rPr>
                <w:b/>
                <w:bCs/>
                <w:sz w:val="20"/>
                <w:szCs w:val="20"/>
              </w:rPr>
              <w:t>Minimum Purity</w:t>
            </w:r>
            <w:r w:rsidRPr="000802F7">
              <w:rPr>
                <w:b/>
                <w:bCs/>
                <w:sz w:val="20"/>
                <w:szCs w:val="20"/>
              </w:rPr>
              <w:br/>
              <w:t>/ Grade</w:t>
            </w:r>
          </w:p>
        </w:tc>
      </w:tr>
      <w:tr w:rsidR="000802F7" w:rsidRPr="000802F7" w14:paraId="2DA3525D" w14:textId="77777777" w:rsidTr="000802F7">
        <w:trPr>
          <w:trHeight w:val="360"/>
        </w:trPr>
        <w:tc>
          <w:tcPr>
            <w:tcW w:w="225" w:type="pct"/>
            <w:shd w:val="clear" w:color="auto" w:fill="auto"/>
            <w:vAlign w:val="center"/>
            <w:hideMark/>
          </w:tcPr>
          <w:p w14:paraId="490EBC6A" w14:textId="77777777" w:rsidR="00386243" w:rsidRPr="000802F7" w:rsidRDefault="00386243" w:rsidP="00386243">
            <w:pPr>
              <w:widowControl/>
              <w:autoSpaceDE/>
              <w:autoSpaceDN/>
              <w:jc w:val="center"/>
              <w:rPr>
                <w:sz w:val="20"/>
                <w:szCs w:val="20"/>
              </w:rPr>
            </w:pPr>
            <w:r w:rsidRPr="000802F7">
              <w:rPr>
                <w:sz w:val="20"/>
                <w:szCs w:val="20"/>
              </w:rPr>
              <w:t>1</w:t>
            </w:r>
          </w:p>
        </w:tc>
        <w:tc>
          <w:tcPr>
            <w:tcW w:w="1346" w:type="pct"/>
            <w:shd w:val="clear" w:color="auto" w:fill="auto"/>
            <w:noWrap/>
            <w:vAlign w:val="center"/>
            <w:hideMark/>
          </w:tcPr>
          <w:p w14:paraId="555F03B3" w14:textId="77777777" w:rsidR="00386243" w:rsidRPr="000802F7" w:rsidRDefault="00386243" w:rsidP="00386243">
            <w:pPr>
              <w:widowControl/>
              <w:autoSpaceDE/>
              <w:autoSpaceDN/>
              <w:rPr>
                <w:sz w:val="20"/>
                <w:szCs w:val="20"/>
              </w:rPr>
            </w:pPr>
            <w:r w:rsidRPr="000802F7">
              <w:rPr>
                <w:sz w:val="20"/>
                <w:szCs w:val="20"/>
              </w:rPr>
              <w:t>TRIzol</w:t>
            </w:r>
          </w:p>
        </w:tc>
        <w:tc>
          <w:tcPr>
            <w:tcW w:w="719" w:type="pct"/>
            <w:shd w:val="clear" w:color="auto" w:fill="auto"/>
            <w:noWrap/>
            <w:vAlign w:val="bottom"/>
            <w:hideMark/>
          </w:tcPr>
          <w:p w14:paraId="391DD806" w14:textId="77777777" w:rsidR="00386243" w:rsidRPr="000802F7" w:rsidRDefault="00386243" w:rsidP="00386243">
            <w:pPr>
              <w:widowControl/>
              <w:autoSpaceDE/>
              <w:autoSpaceDN/>
              <w:rPr>
                <w:sz w:val="20"/>
                <w:szCs w:val="20"/>
              </w:rPr>
            </w:pPr>
            <w:r w:rsidRPr="000802F7">
              <w:rPr>
                <w:sz w:val="20"/>
                <w:szCs w:val="20"/>
              </w:rPr>
              <w:t>N/A (proprietary reagent)</w:t>
            </w:r>
          </w:p>
        </w:tc>
        <w:tc>
          <w:tcPr>
            <w:tcW w:w="598" w:type="pct"/>
            <w:shd w:val="clear" w:color="auto" w:fill="auto"/>
            <w:noWrap/>
            <w:vAlign w:val="bottom"/>
            <w:hideMark/>
          </w:tcPr>
          <w:p w14:paraId="48F52A88" w14:textId="77777777" w:rsidR="00386243" w:rsidRPr="000802F7" w:rsidRDefault="00386243" w:rsidP="00386243">
            <w:pPr>
              <w:widowControl/>
              <w:autoSpaceDE/>
              <w:autoSpaceDN/>
              <w:rPr>
                <w:sz w:val="20"/>
                <w:szCs w:val="20"/>
              </w:rPr>
            </w:pPr>
            <w:r w:rsidRPr="000802F7">
              <w:rPr>
                <w:sz w:val="20"/>
                <w:szCs w:val="20"/>
              </w:rPr>
              <w:t>N/A (proprietary)</w:t>
            </w:r>
          </w:p>
        </w:tc>
        <w:tc>
          <w:tcPr>
            <w:tcW w:w="352" w:type="pct"/>
            <w:shd w:val="clear" w:color="auto" w:fill="auto"/>
            <w:noWrap/>
            <w:vAlign w:val="center"/>
            <w:hideMark/>
          </w:tcPr>
          <w:p w14:paraId="006D80C5" w14:textId="77777777" w:rsidR="00386243" w:rsidRPr="000802F7" w:rsidRDefault="00386243" w:rsidP="00386243">
            <w:pPr>
              <w:widowControl/>
              <w:autoSpaceDE/>
              <w:autoSpaceDN/>
              <w:jc w:val="center"/>
              <w:rPr>
                <w:sz w:val="20"/>
                <w:szCs w:val="20"/>
              </w:rPr>
            </w:pPr>
            <w:r w:rsidRPr="000802F7">
              <w:rPr>
                <w:sz w:val="20"/>
                <w:szCs w:val="20"/>
              </w:rPr>
              <w:t>100ml</w:t>
            </w:r>
          </w:p>
        </w:tc>
        <w:tc>
          <w:tcPr>
            <w:tcW w:w="339" w:type="pct"/>
            <w:shd w:val="clear" w:color="auto" w:fill="auto"/>
            <w:noWrap/>
            <w:vAlign w:val="center"/>
            <w:hideMark/>
          </w:tcPr>
          <w:p w14:paraId="03F1C57C" w14:textId="77777777" w:rsidR="00386243" w:rsidRPr="000802F7" w:rsidRDefault="00386243" w:rsidP="00386243">
            <w:pPr>
              <w:widowControl/>
              <w:autoSpaceDE/>
              <w:autoSpaceDN/>
              <w:jc w:val="center"/>
              <w:rPr>
                <w:sz w:val="20"/>
                <w:szCs w:val="20"/>
              </w:rPr>
            </w:pPr>
            <w:r w:rsidRPr="000802F7">
              <w:rPr>
                <w:sz w:val="20"/>
                <w:szCs w:val="20"/>
              </w:rPr>
              <w:t>100ml</w:t>
            </w:r>
          </w:p>
        </w:tc>
        <w:tc>
          <w:tcPr>
            <w:tcW w:w="335" w:type="pct"/>
            <w:shd w:val="clear" w:color="auto" w:fill="auto"/>
            <w:noWrap/>
            <w:vAlign w:val="center"/>
            <w:hideMark/>
          </w:tcPr>
          <w:p w14:paraId="6D31D733" w14:textId="77777777" w:rsidR="00386243" w:rsidRPr="000802F7" w:rsidRDefault="00386243" w:rsidP="00386243">
            <w:pPr>
              <w:widowControl/>
              <w:autoSpaceDE/>
              <w:autoSpaceDN/>
              <w:jc w:val="center"/>
              <w:rPr>
                <w:sz w:val="20"/>
                <w:szCs w:val="20"/>
              </w:rPr>
            </w:pPr>
            <w:r w:rsidRPr="000802F7">
              <w:rPr>
                <w:sz w:val="20"/>
                <w:szCs w:val="20"/>
              </w:rPr>
              <w:t>3</w:t>
            </w:r>
          </w:p>
        </w:tc>
        <w:tc>
          <w:tcPr>
            <w:tcW w:w="335" w:type="pct"/>
            <w:shd w:val="clear" w:color="auto" w:fill="auto"/>
            <w:noWrap/>
            <w:vAlign w:val="center"/>
            <w:hideMark/>
          </w:tcPr>
          <w:p w14:paraId="2C19AADC" w14:textId="77777777" w:rsidR="00386243" w:rsidRPr="000802F7" w:rsidRDefault="00386243" w:rsidP="00386243">
            <w:pPr>
              <w:widowControl/>
              <w:autoSpaceDE/>
              <w:autoSpaceDN/>
              <w:jc w:val="center"/>
              <w:rPr>
                <w:sz w:val="20"/>
                <w:szCs w:val="20"/>
              </w:rPr>
            </w:pPr>
            <w:r w:rsidRPr="000802F7">
              <w:rPr>
                <w:sz w:val="20"/>
                <w:szCs w:val="20"/>
              </w:rPr>
              <w:t>300ml</w:t>
            </w:r>
          </w:p>
        </w:tc>
        <w:tc>
          <w:tcPr>
            <w:tcW w:w="752" w:type="pct"/>
            <w:shd w:val="clear" w:color="auto" w:fill="auto"/>
            <w:noWrap/>
            <w:vAlign w:val="bottom"/>
            <w:hideMark/>
          </w:tcPr>
          <w:p w14:paraId="6FBC80BA" w14:textId="77777777" w:rsidR="00386243" w:rsidRPr="000802F7" w:rsidRDefault="00386243" w:rsidP="00386243">
            <w:pPr>
              <w:widowControl/>
              <w:autoSpaceDE/>
              <w:autoSpaceDN/>
              <w:rPr>
                <w:sz w:val="20"/>
                <w:szCs w:val="20"/>
              </w:rPr>
            </w:pPr>
            <w:r w:rsidRPr="000802F7">
              <w:rPr>
                <w:sz w:val="20"/>
                <w:szCs w:val="20"/>
              </w:rPr>
              <w:t>Molecular biology grade</w:t>
            </w:r>
          </w:p>
        </w:tc>
      </w:tr>
      <w:tr w:rsidR="000802F7" w:rsidRPr="000802F7" w14:paraId="0A08D0D6" w14:textId="77777777" w:rsidTr="000802F7">
        <w:trPr>
          <w:trHeight w:val="360"/>
        </w:trPr>
        <w:tc>
          <w:tcPr>
            <w:tcW w:w="225" w:type="pct"/>
            <w:shd w:val="clear" w:color="auto" w:fill="auto"/>
            <w:vAlign w:val="center"/>
            <w:hideMark/>
          </w:tcPr>
          <w:p w14:paraId="6D9B77C0" w14:textId="77777777" w:rsidR="00386243" w:rsidRPr="000802F7" w:rsidRDefault="00386243" w:rsidP="00386243">
            <w:pPr>
              <w:widowControl/>
              <w:autoSpaceDE/>
              <w:autoSpaceDN/>
              <w:jc w:val="center"/>
              <w:rPr>
                <w:sz w:val="20"/>
                <w:szCs w:val="20"/>
              </w:rPr>
            </w:pPr>
            <w:r w:rsidRPr="000802F7">
              <w:rPr>
                <w:sz w:val="20"/>
                <w:szCs w:val="20"/>
              </w:rPr>
              <w:t>2</w:t>
            </w:r>
          </w:p>
        </w:tc>
        <w:tc>
          <w:tcPr>
            <w:tcW w:w="1346" w:type="pct"/>
            <w:shd w:val="clear" w:color="auto" w:fill="auto"/>
            <w:noWrap/>
            <w:vAlign w:val="center"/>
            <w:hideMark/>
          </w:tcPr>
          <w:p w14:paraId="004DE2E9" w14:textId="77777777" w:rsidR="00386243" w:rsidRPr="000802F7" w:rsidRDefault="00386243" w:rsidP="00386243">
            <w:pPr>
              <w:widowControl/>
              <w:autoSpaceDE/>
              <w:autoSpaceDN/>
              <w:rPr>
                <w:sz w:val="20"/>
                <w:szCs w:val="20"/>
              </w:rPr>
            </w:pPr>
            <w:r w:rsidRPr="000802F7">
              <w:rPr>
                <w:sz w:val="20"/>
                <w:szCs w:val="20"/>
              </w:rPr>
              <w:t>Trypan Blue solution</w:t>
            </w:r>
          </w:p>
        </w:tc>
        <w:tc>
          <w:tcPr>
            <w:tcW w:w="719" w:type="pct"/>
            <w:shd w:val="clear" w:color="auto" w:fill="auto"/>
            <w:noWrap/>
            <w:vAlign w:val="bottom"/>
            <w:hideMark/>
          </w:tcPr>
          <w:p w14:paraId="4706B652" w14:textId="77777777" w:rsidR="00386243" w:rsidRPr="000802F7" w:rsidRDefault="00386243" w:rsidP="00386243">
            <w:pPr>
              <w:widowControl/>
              <w:autoSpaceDE/>
              <w:autoSpaceDN/>
              <w:rPr>
                <w:sz w:val="20"/>
                <w:szCs w:val="20"/>
              </w:rPr>
            </w:pPr>
            <w:r w:rsidRPr="000802F7">
              <w:rPr>
                <w:sz w:val="20"/>
                <w:szCs w:val="20"/>
              </w:rPr>
              <w:t>72-57-1</w:t>
            </w:r>
          </w:p>
        </w:tc>
        <w:tc>
          <w:tcPr>
            <w:tcW w:w="598" w:type="pct"/>
            <w:shd w:val="clear" w:color="auto" w:fill="auto"/>
            <w:noWrap/>
            <w:vAlign w:val="bottom"/>
            <w:hideMark/>
          </w:tcPr>
          <w:p w14:paraId="678D5209" w14:textId="77777777" w:rsidR="00386243" w:rsidRPr="000802F7" w:rsidRDefault="00386243" w:rsidP="00386243">
            <w:pPr>
              <w:widowControl/>
              <w:autoSpaceDE/>
              <w:autoSpaceDN/>
              <w:rPr>
                <w:sz w:val="20"/>
                <w:szCs w:val="20"/>
              </w:rPr>
            </w:pPr>
            <w:r w:rsidRPr="000802F7">
              <w:rPr>
                <w:sz w:val="20"/>
                <w:szCs w:val="20"/>
              </w:rPr>
              <w:t>C34H28N6O14S4</w:t>
            </w:r>
          </w:p>
        </w:tc>
        <w:tc>
          <w:tcPr>
            <w:tcW w:w="352" w:type="pct"/>
            <w:shd w:val="clear" w:color="auto" w:fill="auto"/>
            <w:noWrap/>
            <w:vAlign w:val="center"/>
            <w:hideMark/>
          </w:tcPr>
          <w:p w14:paraId="3391213A" w14:textId="77777777" w:rsidR="00386243" w:rsidRPr="000802F7" w:rsidRDefault="00386243" w:rsidP="00386243">
            <w:pPr>
              <w:widowControl/>
              <w:autoSpaceDE/>
              <w:autoSpaceDN/>
              <w:jc w:val="center"/>
              <w:rPr>
                <w:sz w:val="20"/>
                <w:szCs w:val="20"/>
              </w:rPr>
            </w:pPr>
            <w:r w:rsidRPr="000802F7">
              <w:rPr>
                <w:sz w:val="20"/>
                <w:szCs w:val="20"/>
              </w:rPr>
              <w:t>25 g</w:t>
            </w:r>
          </w:p>
        </w:tc>
        <w:tc>
          <w:tcPr>
            <w:tcW w:w="339" w:type="pct"/>
            <w:shd w:val="clear" w:color="auto" w:fill="auto"/>
            <w:noWrap/>
            <w:vAlign w:val="center"/>
            <w:hideMark/>
          </w:tcPr>
          <w:p w14:paraId="61B46E82" w14:textId="77777777" w:rsidR="00386243" w:rsidRPr="000802F7" w:rsidRDefault="00386243" w:rsidP="00386243">
            <w:pPr>
              <w:widowControl/>
              <w:autoSpaceDE/>
              <w:autoSpaceDN/>
              <w:jc w:val="center"/>
              <w:rPr>
                <w:sz w:val="20"/>
                <w:szCs w:val="20"/>
              </w:rPr>
            </w:pPr>
            <w:r w:rsidRPr="000802F7">
              <w:rPr>
                <w:sz w:val="20"/>
                <w:szCs w:val="20"/>
              </w:rPr>
              <w:t>25 g</w:t>
            </w:r>
          </w:p>
        </w:tc>
        <w:tc>
          <w:tcPr>
            <w:tcW w:w="335" w:type="pct"/>
            <w:shd w:val="clear" w:color="auto" w:fill="auto"/>
            <w:noWrap/>
            <w:vAlign w:val="center"/>
            <w:hideMark/>
          </w:tcPr>
          <w:p w14:paraId="62005328"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41830EE1" w14:textId="77777777" w:rsidR="00386243" w:rsidRPr="000802F7" w:rsidRDefault="00386243" w:rsidP="00386243">
            <w:pPr>
              <w:widowControl/>
              <w:autoSpaceDE/>
              <w:autoSpaceDN/>
              <w:jc w:val="center"/>
              <w:rPr>
                <w:sz w:val="20"/>
                <w:szCs w:val="20"/>
              </w:rPr>
            </w:pPr>
            <w:r w:rsidRPr="000802F7">
              <w:rPr>
                <w:sz w:val="20"/>
                <w:szCs w:val="20"/>
              </w:rPr>
              <w:t>25g</w:t>
            </w:r>
          </w:p>
        </w:tc>
        <w:tc>
          <w:tcPr>
            <w:tcW w:w="752" w:type="pct"/>
            <w:shd w:val="clear" w:color="auto" w:fill="auto"/>
            <w:noWrap/>
            <w:vAlign w:val="bottom"/>
            <w:hideMark/>
          </w:tcPr>
          <w:p w14:paraId="5BDEB669" w14:textId="77777777" w:rsidR="00386243" w:rsidRPr="000802F7" w:rsidRDefault="00386243" w:rsidP="00386243">
            <w:pPr>
              <w:widowControl/>
              <w:autoSpaceDE/>
              <w:autoSpaceDN/>
              <w:rPr>
                <w:sz w:val="20"/>
                <w:szCs w:val="20"/>
              </w:rPr>
            </w:pPr>
            <w:r w:rsidRPr="000802F7">
              <w:rPr>
                <w:sz w:val="20"/>
                <w:szCs w:val="20"/>
              </w:rPr>
              <w:t>Analytical grade</w:t>
            </w:r>
          </w:p>
        </w:tc>
      </w:tr>
      <w:tr w:rsidR="000802F7" w:rsidRPr="000802F7" w14:paraId="32E62C90" w14:textId="77777777" w:rsidTr="000802F7">
        <w:trPr>
          <w:trHeight w:val="360"/>
        </w:trPr>
        <w:tc>
          <w:tcPr>
            <w:tcW w:w="225" w:type="pct"/>
            <w:shd w:val="clear" w:color="auto" w:fill="auto"/>
            <w:vAlign w:val="center"/>
            <w:hideMark/>
          </w:tcPr>
          <w:p w14:paraId="0F404A6E" w14:textId="77777777" w:rsidR="00386243" w:rsidRPr="000802F7" w:rsidRDefault="00386243" w:rsidP="00386243">
            <w:pPr>
              <w:widowControl/>
              <w:autoSpaceDE/>
              <w:autoSpaceDN/>
              <w:jc w:val="center"/>
              <w:rPr>
                <w:sz w:val="20"/>
                <w:szCs w:val="20"/>
              </w:rPr>
            </w:pPr>
            <w:r w:rsidRPr="000802F7">
              <w:rPr>
                <w:sz w:val="20"/>
                <w:szCs w:val="20"/>
              </w:rPr>
              <w:t>3</w:t>
            </w:r>
          </w:p>
        </w:tc>
        <w:tc>
          <w:tcPr>
            <w:tcW w:w="1346" w:type="pct"/>
            <w:shd w:val="clear" w:color="auto" w:fill="auto"/>
            <w:noWrap/>
            <w:vAlign w:val="center"/>
            <w:hideMark/>
          </w:tcPr>
          <w:p w14:paraId="307429A4" w14:textId="77777777" w:rsidR="00386243" w:rsidRPr="000802F7" w:rsidRDefault="00386243" w:rsidP="00386243">
            <w:pPr>
              <w:widowControl/>
              <w:autoSpaceDE/>
              <w:autoSpaceDN/>
              <w:rPr>
                <w:sz w:val="20"/>
                <w:szCs w:val="20"/>
              </w:rPr>
            </w:pPr>
            <w:r w:rsidRPr="000802F7">
              <w:rPr>
                <w:sz w:val="20"/>
                <w:szCs w:val="20"/>
              </w:rPr>
              <w:t>SYBER Green qPCR master Mix</w:t>
            </w:r>
          </w:p>
        </w:tc>
        <w:tc>
          <w:tcPr>
            <w:tcW w:w="719" w:type="pct"/>
            <w:shd w:val="clear" w:color="auto" w:fill="auto"/>
            <w:noWrap/>
            <w:vAlign w:val="bottom"/>
            <w:hideMark/>
          </w:tcPr>
          <w:p w14:paraId="736E3D96" w14:textId="77777777" w:rsidR="00386243" w:rsidRPr="000802F7" w:rsidRDefault="00386243" w:rsidP="00386243">
            <w:pPr>
              <w:widowControl/>
              <w:autoSpaceDE/>
              <w:autoSpaceDN/>
              <w:rPr>
                <w:sz w:val="20"/>
                <w:szCs w:val="20"/>
              </w:rPr>
            </w:pPr>
            <w:r w:rsidRPr="000802F7">
              <w:rPr>
                <w:sz w:val="20"/>
                <w:szCs w:val="20"/>
              </w:rPr>
              <w:t>N/A (kit/reagent mix)</w:t>
            </w:r>
          </w:p>
        </w:tc>
        <w:tc>
          <w:tcPr>
            <w:tcW w:w="598" w:type="pct"/>
            <w:shd w:val="clear" w:color="auto" w:fill="auto"/>
            <w:noWrap/>
            <w:vAlign w:val="bottom"/>
            <w:hideMark/>
          </w:tcPr>
          <w:p w14:paraId="673D887E" w14:textId="77777777" w:rsidR="00386243" w:rsidRPr="000802F7" w:rsidRDefault="00386243" w:rsidP="00386243">
            <w:pPr>
              <w:widowControl/>
              <w:autoSpaceDE/>
              <w:autoSpaceDN/>
              <w:rPr>
                <w:sz w:val="20"/>
                <w:szCs w:val="20"/>
              </w:rPr>
            </w:pPr>
            <w:r w:rsidRPr="000802F7">
              <w:rPr>
                <w:sz w:val="20"/>
                <w:szCs w:val="20"/>
              </w:rPr>
              <w:t>N/A (proprietary)</w:t>
            </w:r>
          </w:p>
        </w:tc>
        <w:tc>
          <w:tcPr>
            <w:tcW w:w="352" w:type="pct"/>
            <w:shd w:val="clear" w:color="auto" w:fill="auto"/>
            <w:noWrap/>
            <w:vAlign w:val="center"/>
            <w:hideMark/>
          </w:tcPr>
          <w:p w14:paraId="3EAA4448" w14:textId="77777777" w:rsidR="00386243" w:rsidRPr="000802F7" w:rsidRDefault="00386243" w:rsidP="00386243">
            <w:pPr>
              <w:widowControl/>
              <w:autoSpaceDE/>
              <w:autoSpaceDN/>
              <w:jc w:val="center"/>
              <w:rPr>
                <w:sz w:val="20"/>
                <w:szCs w:val="20"/>
              </w:rPr>
            </w:pPr>
            <w:r w:rsidRPr="000802F7">
              <w:rPr>
                <w:sz w:val="20"/>
                <w:szCs w:val="20"/>
              </w:rPr>
              <w:t>200 rxn</w:t>
            </w:r>
          </w:p>
        </w:tc>
        <w:tc>
          <w:tcPr>
            <w:tcW w:w="339" w:type="pct"/>
            <w:shd w:val="clear" w:color="auto" w:fill="auto"/>
            <w:noWrap/>
            <w:vAlign w:val="center"/>
            <w:hideMark/>
          </w:tcPr>
          <w:p w14:paraId="250A5753" w14:textId="77777777" w:rsidR="00386243" w:rsidRPr="000802F7" w:rsidRDefault="00386243" w:rsidP="00386243">
            <w:pPr>
              <w:widowControl/>
              <w:autoSpaceDE/>
              <w:autoSpaceDN/>
              <w:jc w:val="center"/>
              <w:rPr>
                <w:sz w:val="20"/>
                <w:szCs w:val="20"/>
              </w:rPr>
            </w:pPr>
            <w:r w:rsidRPr="000802F7">
              <w:rPr>
                <w:sz w:val="20"/>
                <w:szCs w:val="20"/>
              </w:rPr>
              <w:t>200 rxn</w:t>
            </w:r>
          </w:p>
        </w:tc>
        <w:tc>
          <w:tcPr>
            <w:tcW w:w="335" w:type="pct"/>
            <w:shd w:val="clear" w:color="auto" w:fill="auto"/>
            <w:noWrap/>
            <w:vAlign w:val="center"/>
            <w:hideMark/>
          </w:tcPr>
          <w:p w14:paraId="18C4C47A" w14:textId="77777777" w:rsidR="00386243" w:rsidRPr="000802F7" w:rsidRDefault="00386243" w:rsidP="00386243">
            <w:pPr>
              <w:widowControl/>
              <w:autoSpaceDE/>
              <w:autoSpaceDN/>
              <w:jc w:val="center"/>
              <w:rPr>
                <w:sz w:val="20"/>
                <w:szCs w:val="20"/>
              </w:rPr>
            </w:pPr>
            <w:r w:rsidRPr="000802F7">
              <w:rPr>
                <w:sz w:val="20"/>
                <w:szCs w:val="20"/>
              </w:rPr>
              <w:t>2</w:t>
            </w:r>
          </w:p>
        </w:tc>
        <w:tc>
          <w:tcPr>
            <w:tcW w:w="335" w:type="pct"/>
            <w:shd w:val="clear" w:color="auto" w:fill="auto"/>
            <w:noWrap/>
            <w:vAlign w:val="center"/>
            <w:hideMark/>
          </w:tcPr>
          <w:p w14:paraId="4FB22E12" w14:textId="77777777" w:rsidR="00386243" w:rsidRPr="000802F7" w:rsidRDefault="00386243" w:rsidP="00386243">
            <w:pPr>
              <w:widowControl/>
              <w:autoSpaceDE/>
              <w:autoSpaceDN/>
              <w:jc w:val="center"/>
              <w:rPr>
                <w:sz w:val="20"/>
                <w:szCs w:val="20"/>
              </w:rPr>
            </w:pPr>
            <w:r w:rsidRPr="000802F7">
              <w:rPr>
                <w:sz w:val="20"/>
                <w:szCs w:val="20"/>
              </w:rPr>
              <w:t>400rxn</w:t>
            </w:r>
          </w:p>
        </w:tc>
        <w:tc>
          <w:tcPr>
            <w:tcW w:w="752" w:type="pct"/>
            <w:shd w:val="clear" w:color="auto" w:fill="auto"/>
            <w:noWrap/>
            <w:vAlign w:val="bottom"/>
            <w:hideMark/>
          </w:tcPr>
          <w:p w14:paraId="019E59C3" w14:textId="77777777" w:rsidR="00386243" w:rsidRPr="000802F7" w:rsidRDefault="00386243" w:rsidP="00386243">
            <w:pPr>
              <w:widowControl/>
              <w:autoSpaceDE/>
              <w:autoSpaceDN/>
              <w:rPr>
                <w:sz w:val="20"/>
                <w:szCs w:val="20"/>
              </w:rPr>
            </w:pPr>
            <w:r w:rsidRPr="000802F7">
              <w:rPr>
                <w:sz w:val="20"/>
                <w:szCs w:val="20"/>
              </w:rPr>
              <w:t>Molecular biology grade</w:t>
            </w:r>
          </w:p>
        </w:tc>
      </w:tr>
      <w:tr w:rsidR="000802F7" w:rsidRPr="000802F7" w14:paraId="47C89CDD" w14:textId="77777777" w:rsidTr="000802F7">
        <w:trPr>
          <w:trHeight w:val="360"/>
        </w:trPr>
        <w:tc>
          <w:tcPr>
            <w:tcW w:w="225" w:type="pct"/>
            <w:shd w:val="clear" w:color="auto" w:fill="auto"/>
            <w:vAlign w:val="center"/>
            <w:hideMark/>
          </w:tcPr>
          <w:p w14:paraId="434855EC" w14:textId="77777777" w:rsidR="00386243" w:rsidRPr="000802F7" w:rsidRDefault="00386243" w:rsidP="00386243">
            <w:pPr>
              <w:widowControl/>
              <w:autoSpaceDE/>
              <w:autoSpaceDN/>
              <w:jc w:val="center"/>
              <w:rPr>
                <w:sz w:val="20"/>
                <w:szCs w:val="20"/>
              </w:rPr>
            </w:pPr>
            <w:r w:rsidRPr="000802F7">
              <w:rPr>
                <w:sz w:val="20"/>
                <w:szCs w:val="20"/>
              </w:rPr>
              <w:t>4</w:t>
            </w:r>
          </w:p>
        </w:tc>
        <w:tc>
          <w:tcPr>
            <w:tcW w:w="1346" w:type="pct"/>
            <w:shd w:val="clear" w:color="auto" w:fill="auto"/>
            <w:noWrap/>
            <w:vAlign w:val="center"/>
            <w:hideMark/>
          </w:tcPr>
          <w:p w14:paraId="49151A42" w14:textId="77777777" w:rsidR="00386243" w:rsidRPr="000802F7" w:rsidRDefault="00386243" w:rsidP="00386243">
            <w:pPr>
              <w:widowControl/>
              <w:autoSpaceDE/>
              <w:autoSpaceDN/>
              <w:rPr>
                <w:sz w:val="20"/>
                <w:szCs w:val="20"/>
              </w:rPr>
            </w:pPr>
            <w:r w:rsidRPr="000802F7">
              <w:rPr>
                <w:sz w:val="20"/>
                <w:szCs w:val="20"/>
              </w:rPr>
              <w:t>cDNA synthesis Kit</w:t>
            </w:r>
          </w:p>
        </w:tc>
        <w:tc>
          <w:tcPr>
            <w:tcW w:w="719" w:type="pct"/>
            <w:shd w:val="clear" w:color="auto" w:fill="auto"/>
            <w:noWrap/>
            <w:vAlign w:val="bottom"/>
            <w:hideMark/>
          </w:tcPr>
          <w:p w14:paraId="499D3E20" w14:textId="77777777" w:rsidR="00386243" w:rsidRPr="000802F7" w:rsidRDefault="00386243" w:rsidP="00386243">
            <w:pPr>
              <w:widowControl/>
              <w:autoSpaceDE/>
              <w:autoSpaceDN/>
              <w:rPr>
                <w:sz w:val="20"/>
                <w:szCs w:val="20"/>
              </w:rPr>
            </w:pPr>
            <w:r w:rsidRPr="000802F7">
              <w:rPr>
                <w:sz w:val="20"/>
                <w:szCs w:val="20"/>
              </w:rPr>
              <w:t>N/A (kit)</w:t>
            </w:r>
          </w:p>
        </w:tc>
        <w:tc>
          <w:tcPr>
            <w:tcW w:w="598" w:type="pct"/>
            <w:shd w:val="clear" w:color="auto" w:fill="auto"/>
            <w:noWrap/>
            <w:vAlign w:val="bottom"/>
            <w:hideMark/>
          </w:tcPr>
          <w:p w14:paraId="30653DE6" w14:textId="77777777" w:rsidR="00386243" w:rsidRPr="000802F7" w:rsidRDefault="00386243" w:rsidP="00386243">
            <w:pPr>
              <w:widowControl/>
              <w:autoSpaceDE/>
              <w:autoSpaceDN/>
              <w:rPr>
                <w:sz w:val="20"/>
                <w:szCs w:val="20"/>
              </w:rPr>
            </w:pPr>
            <w:r w:rsidRPr="000802F7">
              <w:rPr>
                <w:sz w:val="20"/>
                <w:szCs w:val="20"/>
              </w:rPr>
              <w:t>N/A (kit)</w:t>
            </w:r>
          </w:p>
        </w:tc>
        <w:tc>
          <w:tcPr>
            <w:tcW w:w="352" w:type="pct"/>
            <w:shd w:val="clear" w:color="auto" w:fill="auto"/>
            <w:noWrap/>
            <w:vAlign w:val="center"/>
            <w:hideMark/>
          </w:tcPr>
          <w:p w14:paraId="37046617" w14:textId="77777777" w:rsidR="00386243" w:rsidRPr="000802F7" w:rsidRDefault="00386243" w:rsidP="00386243">
            <w:pPr>
              <w:widowControl/>
              <w:autoSpaceDE/>
              <w:autoSpaceDN/>
              <w:jc w:val="center"/>
              <w:rPr>
                <w:sz w:val="20"/>
                <w:szCs w:val="20"/>
              </w:rPr>
            </w:pPr>
            <w:r w:rsidRPr="000802F7">
              <w:rPr>
                <w:sz w:val="20"/>
                <w:szCs w:val="20"/>
              </w:rPr>
              <w:t>100 rxn</w:t>
            </w:r>
          </w:p>
        </w:tc>
        <w:tc>
          <w:tcPr>
            <w:tcW w:w="339" w:type="pct"/>
            <w:shd w:val="clear" w:color="auto" w:fill="auto"/>
            <w:noWrap/>
            <w:vAlign w:val="center"/>
            <w:hideMark/>
          </w:tcPr>
          <w:p w14:paraId="3ECD4969" w14:textId="77777777" w:rsidR="00386243" w:rsidRPr="000802F7" w:rsidRDefault="00386243" w:rsidP="00386243">
            <w:pPr>
              <w:widowControl/>
              <w:autoSpaceDE/>
              <w:autoSpaceDN/>
              <w:jc w:val="center"/>
              <w:rPr>
                <w:sz w:val="20"/>
                <w:szCs w:val="20"/>
              </w:rPr>
            </w:pPr>
            <w:r w:rsidRPr="000802F7">
              <w:rPr>
                <w:sz w:val="20"/>
                <w:szCs w:val="20"/>
              </w:rPr>
              <w:t>100 rxn</w:t>
            </w:r>
          </w:p>
        </w:tc>
        <w:tc>
          <w:tcPr>
            <w:tcW w:w="335" w:type="pct"/>
            <w:shd w:val="clear" w:color="auto" w:fill="auto"/>
            <w:noWrap/>
            <w:vAlign w:val="center"/>
            <w:hideMark/>
          </w:tcPr>
          <w:p w14:paraId="64861ECE" w14:textId="77777777" w:rsidR="00386243" w:rsidRPr="000802F7" w:rsidRDefault="00386243" w:rsidP="00386243">
            <w:pPr>
              <w:widowControl/>
              <w:autoSpaceDE/>
              <w:autoSpaceDN/>
              <w:jc w:val="center"/>
              <w:rPr>
                <w:sz w:val="20"/>
                <w:szCs w:val="20"/>
              </w:rPr>
            </w:pPr>
            <w:r w:rsidRPr="000802F7">
              <w:rPr>
                <w:sz w:val="20"/>
                <w:szCs w:val="20"/>
              </w:rPr>
              <w:t>2</w:t>
            </w:r>
          </w:p>
        </w:tc>
        <w:tc>
          <w:tcPr>
            <w:tcW w:w="335" w:type="pct"/>
            <w:shd w:val="clear" w:color="auto" w:fill="auto"/>
            <w:noWrap/>
            <w:vAlign w:val="center"/>
            <w:hideMark/>
          </w:tcPr>
          <w:p w14:paraId="0858A0A0" w14:textId="77777777" w:rsidR="00386243" w:rsidRPr="000802F7" w:rsidRDefault="00386243" w:rsidP="00386243">
            <w:pPr>
              <w:widowControl/>
              <w:autoSpaceDE/>
              <w:autoSpaceDN/>
              <w:jc w:val="center"/>
              <w:rPr>
                <w:sz w:val="20"/>
                <w:szCs w:val="20"/>
              </w:rPr>
            </w:pPr>
            <w:r w:rsidRPr="000802F7">
              <w:rPr>
                <w:sz w:val="20"/>
                <w:szCs w:val="20"/>
              </w:rPr>
              <w:t xml:space="preserve">100rxn </w:t>
            </w:r>
          </w:p>
        </w:tc>
        <w:tc>
          <w:tcPr>
            <w:tcW w:w="752" w:type="pct"/>
            <w:shd w:val="clear" w:color="auto" w:fill="auto"/>
            <w:noWrap/>
            <w:vAlign w:val="bottom"/>
            <w:hideMark/>
          </w:tcPr>
          <w:p w14:paraId="4B16E128" w14:textId="77777777" w:rsidR="00386243" w:rsidRPr="000802F7" w:rsidRDefault="00386243" w:rsidP="00386243">
            <w:pPr>
              <w:widowControl/>
              <w:autoSpaceDE/>
              <w:autoSpaceDN/>
              <w:rPr>
                <w:sz w:val="20"/>
                <w:szCs w:val="20"/>
              </w:rPr>
            </w:pPr>
            <w:r w:rsidRPr="000802F7">
              <w:rPr>
                <w:sz w:val="20"/>
                <w:szCs w:val="20"/>
              </w:rPr>
              <w:t>Molecular biology grade</w:t>
            </w:r>
          </w:p>
        </w:tc>
      </w:tr>
      <w:tr w:rsidR="000802F7" w:rsidRPr="000802F7" w14:paraId="6ED0CDBE" w14:textId="77777777" w:rsidTr="000802F7">
        <w:trPr>
          <w:trHeight w:val="360"/>
        </w:trPr>
        <w:tc>
          <w:tcPr>
            <w:tcW w:w="225" w:type="pct"/>
            <w:shd w:val="clear" w:color="auto" w:fill="auto"/>
            <w:vAlign w:val="center"/>
            <w:hideMark/>
          </w:tcPr>
          <w:p w14:paraId="7636A23F" w14:textId="77777777" w:rsidR="00386243" w:rsidRPr="000802F7" w:rsidRDefault="00386243" w:rsidP="00386243">
            <w:pPr>
              <w:widowControl/>
              <w:autoSpaceDE/>
              <w:autoSpaceDN/>
              <w:jc w:val="center"/>
              <w:rPr>
                <w:sz w:val="20"/>
                <w:szCs w:val="20"/>
              </w:rPr>
            </w:pPr>
            <w:r w:rsidRPr="000802F7">
              <w:rPr>
                <w:sz w:val="20"/>
                <w:szCs w:val="20"/>
              </w:rPr>
              <w:t>5</w:t>
            </w:r>
          </w:p>
        </w:tc>
        <w:tc>
          <w:tcPr>
            <w:tcW w:w="1346" w:type="pct"/>
            <w:shd w:val="clear" w:color="auto" w:fill="auto"/>
            <w:noWrap/>
            <w:vAlign w:val="center"/>
            <w:hideMark/>
          </w:tcPr>
          <w:p w14:paraId="28FB5488" w14:textId="77777777" w:rsidR="00386243" w:rsidRPr="000802F7" w:rsidRDefault="00386243" w:rsidP="00386243">
            <w:pPr>
              <w:widowControl/>
              <w:autoSpaceDE/>
              <w:autoSpaceDN/>
              <w:rPr>
                <w:sz w:val="20"/>
                <w:szCs w:val="20"/>
              </w:rPr>
            </w:pPr>
            <w:r w:rsidRPr="000802F7">
              <w:rPr>
                <w:sz w:val="20"/>
                <w:szCs w:val="20"/>
              </w:rPr>
              <w:t>Chloroform</w:t>
            </w:r>
          </w:p>
        </w:tc>
        <w:tc>
          <w:tcPr>
            <w:tcW w:w="719" w:type="pct"/>
            <w:shd w:val="clear" w:color="auto" w:fill="auto"/>
            <w:noWrap/>
            <w:vAlign w:val="bottom"/>
            <w:hideMark/>
          </w:tcPr>
          <w:p w14:paraId="4CE6B2CF" w14:textId="77777777" w:rsidR="00386243" w:rsidRPr="000802F7" w:rsidRDefault="00386243" w:rsidP="00386243">
            <w:pPr>
              <w:widowControl/>
              <w:autoSpaceDE/>
              <w:autoSpaceDN/>
              <w:rPr>
                <w:sz w:val="20"/>
                <w:szCs w:val="20"/>
              </w:rPr>
            </w:pPr>
            <w:r w:rsidRPr="000802F7">
              <w:rPr>
                <w:sz w:val="20"/>
                <w:szCs w:val="20"/>
              </w:rPr>
              <w:t>67-66-3</w:t>
            </w:r>
          </w:p>
        </w:tc>
        <w:tc>
          <w:tcPr>
            <w:tcW w:w="598" w:type="pct"/>
            <w:shd w:val="clear" w:color="auto" w:fill="auto"/>
            <w:noWrap/>
            <w:vAlign w:val="bottom"/>
            <w:hideMark/>
          </w:tcPr>
          <w:p w14:paraId="49667B07" w14:textId="77777777" w:rsidR="00386243" w:rsidRPr="000802F7" w:rsidRDefault="00386243" w:rsidP="00386243">
            <w:pPr>
              <w:widowControl/>
              <w:autoSpaceDE/>
              <w:autoSpaceDN/>
              <w:rPr>
                <w:sz w:val="20"/>
                <w:szCs w:val="20"/>
              </w:rPr>
            </w:pPr>
            <w:r w:rsidRPr="000802F7">
              <w:rPr>
                <w:sz w:val="20"/>
                <w:szCs w:val="20"/>
              </w:rPr>
              <w:t>CHCl3</w:t>
            </w:r>
          </w:p>
        </w:tc>
        <w:tc>
          <w:tcPr>
            <w:tcW w:w="352" w:type="pct"/>
            <w:shd w:val="clear" w:color="auto" w:fill="auto"/>
            <w:noWrap/>
            <w:vAlign w:val="center"/>
            <w:hideMark/>
          </w:tcPr>
          <w:p w14:paraId="7B8A8E7C" w14:textId="77777777" w:rsidR="00386243" w:rsidRPr="000802F7" w:rsidRDefault="00386243" w:rsidP="00386243">
            <w:pPr>
              <w:widowControl/>
              <w:autoSpaceDE/>
              <w:autoSpaceDN/>
              <w:jc w:val="center"/>
              <w:rPr>
                <w:sz w:val="20"/>
                <w:szCs w:val="20"/>
              </w:rPr>
            </w:pPr>
            <w:r w:rsidRPr="000802F7">
              <w:rPr>
                <w:sz w:val="20"/>
                <w:szCs w:val="20"/>
              </w:rPr>
              <w:t>2.5 ltr</w:t>
            </w:r>
          </w:p>
        </w:tc>
        <w:tc>
          <w:tcPr>
            <w:tcW w:w="339" w:type="pct"/>
            <w:shd w:val="clear" w:color="auto" w:fill="auto"/>
            <w:noWrap/>
            <w:vAlign w:val="center"/>
            <w:hideMark/>
          </w:tcPr>
          <w:p w14:paraId="0D892E2D" w14:textId="77777777" w:rsidR="00386243" w:rsidRPr="000802F7" w:rsidRDefault="00386243" w:rsidP="00386243">
            <w:pPr>
              <w:widowControl/>
              <w:autoSpaceDE/>
              <w:autoSpaceDN/>
              <w:jc w:val="center"/>
              <w:rPr>
                <w:sz w:val="20"/>
                <w:szCs w:val="20"/>
              </w:rPr>
            </w:pPr>
            <w:r w:rsidRPr="000802F7">
              <w:rPr>
                <w:sz w:val="20"/>
                <w:szCs w:val="20"/>
              </w:rPr>
              <w:t>2.5 ltr</w:t>
            </w:r>
          </w:p>
        </w:tc>
        <w:tc>
          <w:tcPr>
            <w:tcW w:w="335" w:type="pct"/>
            <w:shd w:val="clear" w:color="auto" w:fill="auto"/>
            <w:noWrap/>
            <w:vAlign w:val="center"/>
            <w:hideMark/>
          </w:tcPr>
          <w:p w14:paraId="62BD2307" w14:textId="77777777" w:rsidR="00386243" w:rsidRPr="000802F7" w:rsidRDefault="00386243" w:rsidP="00386243">
            <w:pPr>
              <w:widowControl/>
              <w:autoSpaceDE/>
              <w:autoSpaceDN/>
              <w:jc w:val="center"/>
              <w:rPr>
                <w:sz w:val="20"/>
                <w:szCs w:val="20"/>
              </w:rPr>
            </w:pPr>
            <w:r w:rsidRPr="000802F7">
              <w:rPr>
                <w:sz w:val="20"/>
                <w:szCs w:val="20"/>
              </w:rPr>
              <w:t>2</w:t>
            </w:r>
          </w:p>
        </w:tc>
        <w:tc>
          <w:tcPr>
            <w:tcW w:w="335" w:type="pct"/>
            <w:shd w:val="clear" w:color="auto" w:fill="auto"/>
            <w:noWrap/>
            <w:vAlign w:val="center"/>
            <w:hideMark/>
          </w:tcPr>
          <w:p w14:paraId="0CF5A39B" w14:textId="77777777" w:rsidR="00386243" w:rsidRPr="000802F7" w:rsidRDefault="00386243" w:rsidP="00386243">
            <w:pPr>
              <w:widowControl/>
              <w:autoSpaceDE/>
              <w:autoSpaceDN/>
              <w:jc w:val="center"/>
              <w:rPr>
                <w:sz w:val="20"/>
                <w:szCs w:val="20"/>
              </w:rPr>
            </w:pPr>
            <w:r w:rsidRPr="000802F7">
              <w:rPr>
                <w:sz w:val="20"/>
                <w:szCs w:val="20"/>
              </w:rPr>
              <w:t>5L</w:t>
            </w:r>
          </w:p>
        </w:tc>
        <w:tc>
          <w:tcPr>
            <w:tcW w:w="752" w:type="pct"/>
            <w:shd w:val="clear" w:color="auto" w:fill="auto"/>
            <w:noWrap/>
            <w:vAlign w:val="bottom"/>
            <w:hideMark/>
          </w:tcPr>
          <w:p w14:paraId="46921F8A" w14:textId="77777777" w:rsidR="00386243" w:rsidRPr="000802F7" w:rsidRDefault="00386243" w:rsidP="00386243">
            <w:pPr>
              <w:widowControl/>
              <w:autoSpaceDE/>
              <w:autoSpaceDN/>
              <w:rPr>
                <w:sz w:val="20"/>
                <w:szCs w:val="20"/>
              </w:rPr>
            </w:pPr>
            <w:r w:rsidRPr="000802F7">
              <w:rPr>
                <w:sz w:val="20"/>
                <w:szCs w:val="20"/>
              </w:rPr>
              <w:t>Analytical grade</w:t>
            </w:r>
          </w:p>
        </w:tc>
      </w:tr>
      <w:tr w:rsidR="000802F7" w:rsidRPr="000802F7" w14:paraId="49DDF932" w14:textId="77777777" w:rsidTr="000802F7">
        <w:trPr>
          <w:trHeight w:val="360"/>
        </w:trPr>
        <w:tc>
          <w:tcPr>
            <w:tcW w:w="225" w:type="pct"/>
            <w:shd w:val="clear" w:color="auto" w:fill="auto"/>
            <w:vAlign w:val="center"/>
            <w:hideMark/>
          </w:tcPr>
          <w:p w14:paraId="5B71DF58" w14:textId="77777777" w:rsidR="00386243" w:rsidRPr="000802F7" w:rsidRDefault="00386243" w:rsidP="00386243">
            <w:pPr>
              <w:widowControl/>
              <w:autoSpaceDE/>
              <w:autoSpaceDN/>
              <w:jc w:val="center"/>
              <w:rPr>
                <w:sz w:val="20"/>
                <w:szCs w:val="20"/>
              </w:rPr>
            </w:pPr>
            <w:r w:rsidRPr="000802F7">
              <w:rPr>
                <w:sz w:val="20"/>
                <w:szCs w:val="20"/>
              </w:rPr>
              <w:t>6</w:t>
            </w:r>
          </w:p>
        </w:tc>
        <w:tc>
          <w:tcPr>
            <w:tcW w:w="1346" w:type="pct"/>
            <w:shd w:val="clear" w:color="auto" w:fill="auto"/>
            <w:noWrap/>
            <w:vAlign w:val="center"/>
            <w:hideMark/>
          </w:tcPr>
          <w:p w14:paraId="3A920D68" w14:textId="77777777" w:rsidR="00386243" w:rsidRPr="000802F7" w:rsidRDefault="00386243" w:rsidP="00386243">
            <w:pPr>
              <w:widowControl/>
              <w:autoSpaceDE/>
              <w:autoSpaceDN/>
              <w:rPr>
                <w:sz w:val="20"/>
                <w:szCs w:val="20"/>
              </w:rPr>
            </w:pPr>
            <w:r w:rsidRPr="000802F7">
              <w:rPr>
                <w:sz w:val="20"/>
                <w:szCs w:val="20"/>
              </w:rPr>
              <w:t>Streptozotocin</w:t>
            </w:r>
          </w:p>
        </w:tc>
        <w:tc>
          <w:tcPr>
            <w:tcW w:w="719" w:type="pct"/>
            <w:shd w:val="clear" w:color="auto" w:fill="auto"/>
            <w:noWrap/>
            <w:vAlign w:val="bottom"/>
            <w:hideMark/>
          </w:tcPr>
          <w:p w14:paraId="101931D7" w14:textId="77777777" w:rsidR="00386243" w:rsidRPr="000802F7" w:rsidRDefault="00386243" w:rsidP="00386243">
            <w:pPr>
              <w:widowControl/>
              <w:autoSpaceDE/>
              <w:autoSpaceDN/>
              <w:rPr>
                <w:sz w:val="20"/>
                <w:szCs w:val="20"/>
              </w:rPr>
            </w:pPr>
            <w:r w:rsidRPr="000802F7">
              <w:rPr>
                <w:sz w:val="20"/>
                <w:szCs w:val="20"/>
              </w:rPr>
              <w:t>18883-66-4</w:t>
            </w:r>
          </w:p>
        </w:tc>
        <w:tc>
          <w:tcPr>
            <w:tcW w:w="598" w:type="pct"/>
            <w:shd w:val="clear" w:color="auto" w:fill="auto"/>
            <w:noWrap/>
            <w:vAlign w:val="bottom"/>
            <w:hideMark/>
          </w:tcPr>
          <w:p w14:paraId="3199BD87" w14:textId="77777777" w:rsidR="00386243" w:rsidRPr="000802F7" w:rsidRDefault="00386243" w:rsidP="00386243">
            <w:pPr>
              <w:widowControl/>
              <w:autoSpaceDE/>
              <w:autoSpaceDN/>
              <w:rPr>
                <w:sz w:val="20"/>
                <w:szCs w:val="20"/>
              </w:rPr>
            </w:pPr>
            <w:r w:rsidRPr="000802F7">
              <w:rPr>
                <w:sz w:val="20"/>
                <w:szCs w:val="20"/>
              </w:rPr>
              <w:t>C8H15N3O7</w:t>
            </w:r>
          </w:p>
        </w:tc>
        <w:tc>
          <w:tcPr>
            <w:tcW w:w="352" w:type="pct"/>
            <w:shd w:val="clear" w:color="auto" w:fill="auto"/>
            <w:noWrap/>
            <w:vAlign w:val="center"/>
            <w:hideMark/>
          </w:tcPr>
          <w:p w14:paraId="7208B543" w14:textId="77777777" w:rsidR="00386243" w:rsidRPr="000802F7" w:rsidRDefault="00386243" w:rsidP="00386243">
            <w:pPr>
              <w:widowControl/>
              <w:autoSpaceDE/>
              <w:autoSpaceDN/>
              <w:jc w:val="center"/>
              <w:rPr>
                <w:sz w:val="20"/>
                <w:szCs w:val="20"/>
              </w:rPr>
            </w:pPr>
            <w:r w:rsidRPr="000802F7">
              <w:rPr>
                <w:sz w:val="20"/>
                <w:szCs w:val="20"/>
              </w:rPr>
              <w:t>1 g</w:t>
            </w:r>
          </w:p>
        </w:tc>
        <w:tc>
          <w:tcPr>
            <w:tcW w:w="339" w:type="pct"/>
            <w:shd w:val="clear" w:color="auto" w:fill="auto"/>
            <w:noWrap/>
            <w:vAlign w:val="center"/>
            <w:hideMark/>
          </w:tcPr>
          <w:p w14:paraId="531EC7A5" w14:textId="77777777" w:rsidR="00386243" w:rsidRPr="000802F7" w:rsidRDefault="00386243" w:rsidP="00386243">
            <w:pPr>
              <w:widowControl/>
              <w:autoSpaceDE/>
              <w:autoSpaceDN/>
              <w:jc w:val="center"/>
              <w:rPr>
                <w:sz w:val="20"/>
                <w:szCs w:val="20"/>
              </w:rPr>
            </w:pPr>
            <w:r w:rsidRPr="000802F7">
              <w:rPr>
                <w:sz w:val="20"/>
                <w:szCs w:val="20"/>
              </w:rPr>
              <w:t>1 g</w:t>
            </w:r>
          </w:p>
        </w:tc>
        <w:tc>
          <w:tcPr>
            <w:tcW w:w="335" w:type="pct"/>
            <w:shd w:val="clear" w:color="auto" w:fill="auto"/>
            <w:noWrap/>
            <w:vAlign w:val="center"/>
            <w:hideMark/>
          </w:tcPr>
          <w:p w14:paraId="5EDDEBF7"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02B25992" w14:textId="77777777" w:rsidR="00386243" w:rsidRPr="000802F7" w:rsidRDefault="00386243" w:rsidP="00386243">
            <w:pPr>
              <w:widowControl/>
              <w:autoSpaceDE/>
              <w:autoSpaceDN/>
              <w:jc w:val="center"/>
              <w:rPr>
                <w:sz w:val="20"/>
                <w:szCs w:val="20"/>
              </w:rPr>
            </w:pPr>
            <w:r w:rsidRPr="000802F7">
              <w:rPr>
                <w:sz w:val="20"/>
                <w:szCs w:val="20"/>
              </w:rPr>
              <w:t>1g</w:t>
            </w:r>
          </w:p>
        </w:tc>
        <w:tc>
          <w:tcPr>
            <w:tcW w:w="752" w:type="pct"/>
            <w:shd w:val="clear" w:color="auto" w:fill="auto"/>
            <w:noWrap/>
            <w:vAlign w:val="bottom"/>
            <w:hideMark/>
          </w:tcPr>
          <w:p w14:paraId="0F22ECAA" w14:textId="77777777" w:rsidR="00386243" w:rsidRPr="000802F7" w:rsidRDefault="00386243" w:rsidP="00386243">
            <w:pPr>
              <w:widowControl/>
              <w:autoSpaceDE/>
              <w:autoSpaceDN/>
              <w:rPr>
                <w:sz w:val="20"/>
                <w:szCs w:val="20"/>
              </w:rPr>
            </w:pPr>
            <w:r w:rsidRPr="000802F7">
              <w:rPr>
                <w:sz w:val="20"/>
                <w:szCs w:val="20"/>
              </w:rPr>
              <w:t>≥98%</w:t>
            </w:r>
          </w:p>
        </w:tc>
      </w:tr>
      <w:tr w:rsidR="000802F7" w:rsidRPr="000802F7" w14:paraId="4AFB2CB4" w14:textId="77777777" w:rsidTr="000802F7">
        <w:trPr>
          <w:trHeight w:val="360"/>
        </w:trPr>
        <w:tc>
          <w:tcPr>
            <w:tcW w:w="225" w:type="pct"/>
            <w:shd w:val="clear" w:color="auto" w:fill="auto"/>
            <w:vAlign w:val="center"/>
            <w:hideMark/>
          </w:tcPr>
          <w:p w14:paraId="63ADCFEC" w14:textId="77777777" w:rsidR="00386243" w:rsidRPr="000802F7" w:rsidRDefault="00386243" w:rsidP="00386243">
            <w:pPr>
              <w:widowControl/>
              <w:autoSpaceDE/>
              <w:autoSpaceDN/>
              <w:jc w:val="center"/>
              <w:rPr>
                <w:sz w:val="20"/>
                <w:szCs w:val="20"/>
              </w:rPr>
            </w:pPr>
            <w:r w:rsidRPr="000802F7">
              <w:rPr>
                <w:sz w:val="20"/>
                <w:szCs w:val="20"/>
              </w:rPr>
              <w:t>7</w:t>
            </w:r>
          </w:p>
        </w:tc>
        <w:tc>
          <w:tcPr>
            <w:tcW w:w="1346" w:type="pct"/>
            <w:shd w:val="clear" w:color="auto" w:fill="auto"/>
            <w:noWrap/>
            <w:vAlign w:val="center"/>
            <w:hideMark/>
          </w:tcPr>
          <w:p w14:paraId="1E0E8BFE" w14:textId="77777777" w:rsidR="00386243" w:rsidRPr="000802F7" w:rsidRDefault="00386243" w:rsidP="00386243">
            <w:pPr>
              <w:widowControl/>
              <w:autoSpaceDE/>
              <w:autoSpaceDN/>
              <w:rPr>
                <w:sz w:val="20"/>
                <w:szCs w:val="20"/>
              </w:rPr>
            </w:pPr>
            <w:r w:rsidRPr="000802F7">
              <w:rPr>
                <w:sz w:val="20"/>
                <w:szCs w:val="20"/>
              </w:rPr>
              <w:t>NeuN</w:t>
            </w:r>
          </w:p>
        </w:tc>
        <w:tc>
          <w:tcPr>
            <w:tcW w:w="719" w:type="pct"/>
            <w:shd w:val="clear" w:color="auto" w:fill="auto"/>
            <w:noWrap/>
            <w:vAlign w:val="bottom"/>
            <w:hideMark/>
          </w:tcPr>
          <w:p w14:paraId="2F1D6165" w14:textId="77777777" w:rsidR="00386243" w:rsidRPr="000802F7" w:rsidRDefault="00386243" w:rsidP="00386243">
            <w:pPr>
              <w:widowControl/>
              <w:autoSpaceDE/>
              <w:autoSpaceDN/>
              <w:rPr>
                <w:sz w:val="20"/>
                <w:szCs w:val="20"/>
              </w:rPr>
            </w:pPr>
            <w:r w:rsidRPr="000802F7">
              <w:rPr>
                <w:sz w:val="20"/>
                <w:szCs w:val="20"/>
              </w:rPr>
              <w:t>N/A (antibody)</w:t>
            </w:r>
          </w:p>
        </w:tc>
        <w:tc>
          <w:tcPr>
            <w:tcW w:w="598" w:type="pct"/>
            <w:shd w:val="clear" w:color="auto" w:fill="auto"/>
            <w:noWrap/>
            <w:vAlign w:val="bottom"/>
            <w:hideMark/>
          </w:tcPr>
          <w:p w14:paraId="152E3C88" w14:textId="77777777" w:rsidR="00386243" w:rsidRPr="000802F7" w:rsidRDefault="00386243" w:rsidP="00386243">
            <w:pPr>
              <w:widowControl/>
              <w:autoSpaceDE/>
              <w:autoSpaceDN/>
              <w:rPr>
                <w:sz w:val="20"/>
                <w:szCs w:val="20"/>
              </w:rPr>
            </w:pPr>
            <w:r w:rsidRPr="000802F7">
              <w:rPr>
                <w:sz w:val="20"/>
                <w:szCs w:val="20"/>
              </w:rPr>
              <w:t>N/A (antibody)</w:t>
            </w:r>
          </w:p>
        </w:tc>
        <w:tc>
          <w:tcPr>
            <w:tcW w:w="352" w:type="pct"/>
            <w:shd w:val="clear" w:color="auto" w:fill="auto"/>
            <w:noWrap/>
            <w:vAlign w:val="center"/>
            <w:hideMark/>
          </w:tcPr>
          <w:p w14:paraId="29D4E2E8" w14:textId="77777777" w:rsidR="00386243" w:rsidRPr="000802F7" w:rsidRDefault="00386243" w:rsidP="00386243">
            <w:pPr>
              <w:widowControl/>
              <w:autoSpaceDE/>
              <w:autoSpaceDN/>
              <w:jc w:val="center"/>
              <w:rPr>
                <w:sz w:val="20"/>
                <w:szCs w:val="20"/>
              </w:rPr>
            </w:pPr>
            <w:r w:rsidRPr="000802F7">
              <w:rPr>
                <w:sz w:val="20"/>
                <w:szCs w:val="20"/>
              </w:rPr>
              <w:t>100 ul</w:t>
            </w:r>
          </w:p>
        </w:tc>
        <w:tc>
          <w:tcPr>
            <w:tcW w:w="339" w:type="pct"/>
            <w:shd w:val="clear" w:color="auto" w:fill="auto"/>
            <w:noWrap/>
            <w:vAlign w:val="center"/>
            <w:hideMark/>
          </w:tcPr>
          <w:p w14:paraId="6711AC48" w14:textId="77777777" w:rsidR="00386243" w:rsidRPr="000802F7" w:rsidRDefault="00386243" w:rsidP="00386243">
            <w:pPr>
              <w:widowControl/>
              <w:autoSpaceDE/>
              <w:autoSpaceDN/>
              <w:jc w:val="center"/>
              <w:rPr>
                <w:sz w:val="20"/>
                <w:szCs w:val="20"/>
              </w:rPr>
            </w:pPr>
            <w:r w:rsidRPr="000802F7">
              <w:rPr>
                <w:sz w:val="20"/>
                <w:szCs w:val="20"/>
              </w:rPr>
              <w:t>100 ul</w:t>
            </w:r>
          </w:p>
        </w:tc>
        <w:tc>
          <w:tcPr>
            <w:tcW w:w="335" w:type="pct"/>
            <w:shd w:val="clear" w:color="auto" w:fill="auto"/>
            <w:noWrap/>
            <w:vAlign w:val="center"/>
            <w:hideMark/>
          </w:tcPr>
          <w:p w14:paraId="2C0B235E"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4258A57D" w14:textId="77777777" w:rsidR="00386243" w:rsidRPr="000802F7" w:rsidRDefault="00386243" w:rsidP="00386243">
            <w:pPr>
              <w:widowControl/>
              <w:autoSpaceDE/>
              <w:autoSpaceDN/>
              <w:jc w:val="center"/>
              <w:rPr>
                <w:sz w:val="20"/>
                <w:szCs w:val="20"/>
              </w:rPr>
            </w:pPr>
            <w:r w:rsidRPr="000802F7">
              <w:rPr>
                <w:sz w:val="20"/>
                <w:szCs w:val="20"/>
              </w:rPr>
              <w:t>100µl</w:t>
            </w:r>
          </w:p>
        </w:tc>
        <w:tc>
          <w:tcPr>
            <w:tcW w:w="752" w:type="pct"/>
            <w:shd w:val="clear" w:color="auto" w:fill="auto"/>
            <w:noWrap/>
            <w:vAlign w:val="bottom"/>
            <w:hideMark/>
          </w:tcPr>
          <w:p w14:paraId="5DD18C2B" w14:textId="77777777" w:rsidR="00386243" w:rsidRPr="000802F7" w:rsidRDefault="00386243" w:rsidP="00386243">
            <w:pPr>
              <w:widowControl/>
              <w:autoSpaceDE/>
              <w:autoSpaceDN/>
              <w:rPr>
                <w:sz w:val="20"/>
                <w:szCs w:val="20"/>
              </w:rPr>
            </w:pPr>
            <w:r w:rsidRPr="000802F7">
              <w:rPr>
                <w:sz w:val="20"/>
                <w:szCs w:val="20"/>
              </w:rPr>
              <w:t>Research grade</w:t>
            </w:r>
          </w:p>
        </w:tc>
      </w:tr>
      <w:tr w:rsidR="000802F7" w:rsidRPr="000802F7" w14:paraId="533CECF1" w14:textId="77777777" w:rsidTr="000802F7">
        <w:trPr>
          <w:trHeight w:val="360"/>
        </w:trPr>
        <w:tc>
          <w:tcPr>
            <w:tcW w:w="225" w:type="pct"/>
            <w:shd w:val="clear" w:color="auto" w:fill="auto"/>
            <w:vAlign w:val="center"/>
            <w:hideMark/>
          </w:tcPr>
          <w:p w14:paraId="20EEE27D" w14:textId="77777777" w:rsidR="00386243" w:rsidRPr="000802F7" w:rsidRDefault="00386243" w:rsidP="00386243">
            <w:pPr>
              <w:widowControl/>
              <w:autoSpaceDE/>
              <w:autoSpaceDN/>
              <w:jc w:val="center"/>
              <w:rPr>
                <w:sz w:val="20"/>
                <w:szCs w:val="20"/>
              </w:rPr>
            </w:pPr>
            <w:r w:rsidRPr="000802F7">
              <w:rPr>
                <w:sz w:val="20"/>
                <w:szCs w:val="20"/>
              </w:rPr>
              <w:t>8</w:t>
            </w:r>
          </w:p>
        </w:tc>
        <w:tc>
          <w:tcPr>
            <w:tcW w:w="1346" w:type="pct"/>
            <w:shd w:val="clear" w:color="auto" w:fill="auto"/>
            <w:noWrap/>
            <w:vAlign w:val="center"/>
            <w:hideMark/>
          </w:tcPr>
          <w:p w14:paraId="07739ADF" w14:textId="77777777" w:rsidR="00386243" w:rsidRPr="000802F7" w:rsidRDefault="00386243" w:rsidP="00386243">
            <w:pPr>
              <w:widowControl/>
              <w:autoSpaceDE/>
              <w:autoSpaceDN/>
              <w:rPr>
                <w:sz w:val="20"/>
                <w:szCs w:val="20"/>
              </w:rPr>
            </w:pPr>
            <w:r w:rsidRPr="000802F7">
              <w:rPr>
                <w:sz w:val="20"/>
                <w:szCs w:val="20"/>
              </w:rPr>
              <w:t>GFAP</w:t>
            </w:r>
          </w:p>
        </w:tc>
        <w:tc>
          <w:tcPr>
            <w:tcW w:w="719" w:type="pct"/>
            <w:shd w:val="clear" w:color="auto" w:fill="auto"/>
            <w:noWrap/>
            <w:vAlign w:val="bottom"/>
            <w:hideMark/>
          </w:tcPr>
          <w:p w14:paraId="79091F18" w14:textId="77777777" w:rsidR="00386243" w:rsidRPr="000802F7" w:rsidRDefault="00386243" w:rsidP="00386243">
            <w:pPr>
              <w:widowControl/>
              <w:autoSpaceDE/>
              <w:autoSpaceDN/>
              <w:rPr>
                <w:sz w:val="20"/>
                <w:szCs w:val="20"/>
              </w:rPr>
            </w:pPr>
            <w:r w:rsidRPr="000802F7">
              <w:rPr>
                <w:sz w:val="20"/>
                <w:szCs w:val="20"/>
              </w:rPr>
              <w:t>N/A (antibody)</w:t>
            </w:r>
          </w:p>
        </w:tc>
        <w:tc>
          <w:tcPr>
            <w:tcW w:w="598" w:type="pct"/>
            <w:shd w:val="clear" w:color="auto" w:fill="auto"/>
            <w:noWrap/>
            <w:vAlign w:val="bottom"/>
            <w:hideMark/>
          </w:tcPr>
          <w:p w14:paraId="6DFAE3DC" w14:textId="77777777" w:rsidR="00386243" w:rsidRPr="000802F7" w:rsidRDefault="00386243" w:rsidP="00386243">
            <w:pPr>
              <w:widowControl/>
              <w:autoSpaceDE/>
              <w:autoSpaceDN/>
              <w:rPr>
                <w:sz w:val="20"/>
                <w:szCs w:val="20"/>
              </w:rPr>
            </w:pPr>
            <w:r w:rsidRPr="000802F7">
              <w:rPr>
                <w:sz w:val="20"/>
                <w:szCs w:val="20"/>
              </w:rPr>
              <w:t>N/A (antibody)</w:t>
            </w:r>
          </w:p>
        </w:tc>
        <w:tc>
          <w:tcPr>
            <w:tcW w:w="352" w:type="pct"/>
            <w:shd w:val="clear" w:color="auto" w:fill="auto"/>
            <w:noWrap/>
            <w:vAlign w:val="center"/>
            <w:hideMark/>
          </w:tcPr>
          <w:p w14:paraId="4D0470C6" w14:textId="77777777" w:rsidR="00386243" w:rsidRPr="000802F7" w:rsidRDefault="00386243" w:rsidP="00386243">
            <w:pPr>
              <w:widowControl/>
              <w:autoSpaceDE/>
              <w:autoSpaceDN/>
              <w:jc w:val="center"/>
              <w:rPr>
                <w:sz w:val="20"/>
                <w:szCs w:val="20"/>
              </w:rPr>
            </w:pPr>
            <w:r w:rsidRPr="000802F7">
              <w:rPr>
                <w:sz w:val="20"/>
                <w:szCs w:val="20"/>
              </w:rPr>
              <w:t>100 ul</w:t>
            </w:r>
          </w:p>
        </w:tc>
        <w:tc>
          <w:tcPr>
            <w:tcW w:w="339" w:type="pct"/>
            <w:shd w:val="clear" w:color="auto" w:fill="auto"/>
            <w:noWrap/>
            <w:vAlign w:val="center"/>
            <w:hideMark/>
          </w:tcPr>
          <w:p w14:paraId="3E672D87" w14:textId="77777777" w:rsidR="00386243" w:rsidRPr="000802F7" w:rsidRDefault="00386243" w:rsidP="00386243">
            <w:pPr>
              <w:widowControl/>
              <w:autoSpaceDE/>
              <w:autoSpaceDN/>
              <w:jc w:val="center"/>
              <w:rPr>
                <w:sz w:val="20"/>
                <w:szCs w:val="20"/>
              </w:rPr>
            </w:pPr>
            <w:r w:rsidRPr="000802F7">
              <w:rPr>
                <w:sz w:val="20"/>
                <w:szCs w:val="20"/>
              </w:rPr>
              <w:t>100 ul</w:t>
            </w:r>
          </w:p>
        </w:tc>
        <w:tc>
          <w:tcPr>
            <w:tcW w:w="335" w:type="pct"/>
            <w:shd w:val="clear" w:color="auto" w:fill="auto"/>
            <w:noWrap/>
            <w:vAlign w:val="center"/>
            <w:hideMark/>
          </w:tcPr>
          <w:p w14:paraId="174A6678"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1C49B594" w14:textId="77777777" w:rsidR="00386243" w:rsidRPr="000802F7" w:rsidRDefault="00386243" w:rsidP="00386243">
            <w:pPr>
              <w:widowControl/>
              <w:autoSpaceDE/>
              <w:autoSpaceDN/>
              <w:jc w:val="center"/>
              <w:rPr>
                <w:sz w:val="20"/>
                <w:szCs w:val="20"/>
              </w:rPr>
            </w:pPr>
            <w:r w:rsidRPr="000802F7">
              <w:rPr>
                <w:sz w:val="20"/>
                <w:szCs w:val="20"/>
              </w:rPr>
              <w:t>100µl</w:t>
            </w:r>
          </w:p>
        </w:tc>
        <w:tc>
          <w:tcPr>
            <w:tcW w:w="752" w:type="pct"/>
            <w:shd w:val="clear" w:color="auto" w:fill="auto"/>
            <w:noWrap/>
            <w:vAlign w:val="bottom"/>
            <w:hideMark/>
          </w:tcPr>
          <w:p w14:paraId="52C7BA25" w14:textId="77777777" w:rsidR="00386243" w:rsidRPr="000802F7" w:rsidRDefault="00386243" w:rsidP="00386243">
            <w:pPr>
              <w:widowControl/>
              <w:autoSpaceDE/>
              <w:autoSpaceDN/>
              <w:rPr>
                <w:sz w:val="20"/>
                <w:szCs w:val="20"/>
              </w:rPr>
            </w:pPr>
            <w:r w:rsidRPr="000802F7">
              <w:rPr>
                <w:sz w:val="20"/>
                <w:szCs w:val="20"/>
              </w:rPr>
              <w:t>Research grade</w:t>
            </w:r>
          </w:p>
        </w:tc>
      </w:tr>
      <w:tr w:rsidR="000802F7" w:rsidRPr="000802F7" w14:paraId="7E90CBF9" w14:textId="77777777" w:rsidTr="000802F7">
        <w:trPr>
          <w:trHeight w:val="360"/>
        </w:trPr>
        <w:tc>
          <w:tcPr>
            <w:tcW w:w="225" w:type="pct"/>
            <w:shd w:val="clear" w:color="auto" w:fill="auto"/>
            <w:vAlign w:val="center"/>
            <w:hideMark/>
          </w:tcPr>
          <w:p w14:paraId="635AA8AC" w14:textId="77777777" w:rsidR="00386243" w:rsidRPr="000802F7" w:rsidRDefault="00386243" w:rsidP="00386243">
            <w:pPr>
              <w:widowControl/>
              <w:autoSpaceDE/>
              <w:autoSpaceDN/>
              <w:jc w:val="center"/>
              <w:rPr>
                <w:sz w:val="20"/>
                <w:szCs w:val="20"/>
              </w:rPr>
            </w:pPr>
            <w:r w:rsidRPr="000802F7">
              <w:rPr>
                <w:sz w:val="20"/>
                <w:szCs w:val="20"/>
              </w:rPr>
              <w:t>9</w:t>
            </w:r>
          </w:p>
        </w:tc>
        <w:tc>
          <w:tcPr>
            <w:tcW w:w="1346" w:type="pct"/>
            <w:shd w:val="clear" w:color="auto" w:fill="auto"/>
            <w:noWrap/>
            <w:vAlign w:val="center"/>
            <w:hideMark/>
          </w:tcPr>
          <w:p w14:paraId="2805C77F" w14:textId="77777777" w:rsidR="00386243" w:rsidRPr="000802F7" w:rsidRDefault="00386243" w:rsidP="00386243">
            <w:pPr>
              <w:widowControl/>
              <w:autoSpaceDE/>
              <w:autoSpaceDN/>
              <w:rPr>
                <w:sz w:val="20"/>
                <w:szCs w:val="20"/>
              </w:rPr>
            </w:pPr>
            <w:r w:rsidRPr="000802F7">
              <w:rPr>
                <w:sz w:val="20"/>
                <w:szCs w:val="20"/>
              </w:rPr>
              <w:t>Ara-C</w:t>
            </w:r>
          </w:p>
        </w:tc>
        <w:tc>
          <w:tcPr>
            <w:tcW w:w="719" w:type="pct"/>
            <w:shd w:val="clear" w:color="auto" w:fill="auto"/>
            <w:noWrap/>
            <w:vAlign w:val="bottom"/>
            <w:hideMark/>
          </w:tcPr>
          <w:p w14:paraId="00C31407" w14:textId="77777777" w:rsidR="00386243" w:rsidRPr="000802F7" w:rsidRDefault="00386243" w:rsidP="00386243">
            <w:pPr>
              <w:widowControl/>
              <w:autoSpaceDE/>
              <w:autoSpaceDN/>
              <w:rPr>
                <w:sz w:val="20"/>
                <w:szCs w:val="20"/>
              </w:rPr>
            </w:pPr>
            <w:r w:rsidRPr="000802F7">
              <w:rPr>
                <w:sz w:val="20"/>
                <w:szCs w:val="20"/>
              </w:rPr>
              <w:t>147-94-4</w:t>
            </w:r>
          </w:p>
        </w:tc>
        <w:tc>
          <w:tcPr>
            <w:tcW w:w="598" w:type="pct"/>
            <w:shd w:val="clear" w:color="auto" w:fill="auto"/>
            <w:noWrap/>
            <w:vAlign w:val="bottom"/>
            <w:hideMark/>
          </w:tcPr>
          <w:p w14:paraId="56E40F8E" w14:textId="77777777" w:rsidR="00386243" w:rsidRPr="000802F7" w:rsidRDefault="00386243" w:rsidP="00386243">
            <w:pPr>
              <w:widowControl/>
              <w:autoSpaceDE/>
              <w:autoSpaceDN/>
              <w:rPr>
                <w:sz w:val="20"/>
                <w:szCs w:val="20"/>
              </w:rPr>
            </w:pPr>
            <w:r w:rsidRPr="000802F7">
              <w:rPr>
                <w:sz w:val="20"/>
                <w:szCs w:val="20"/>
              </w:rPr>
              <w:t>C9H13N3O5</w:t>
            </w:r>
          </w:p>
        </w:tc>
        <w:tc>
          <w:tcPr>
            <w:tcW w:w="352" w:type="pct"/>
            <w:shd w:val="clear" w:color="auto" w:fill="auto"/>
            <w:noWrap/>
            <w:vAlign w:val="center"/>
            <w:hideMark/>
          </w:tcPr>
          <w:p w14:paraId="0635B194" w14:textId="77777777" w:rsidR="00386243" w:rsidRPr="000802F7" w:rsidRDefault="00386243" w:rsidP="00386243">
            <w:pPr>
              <w:widowControl/>
              <w:autoSpaceDE/>
              <w:autoSpaceDN/>
              <w:jc w:val="center"/>
              <w:rPr>
                <w:sz w:val="20"/>
                <w:szCs w:val="20"/>
              </w:rPr>
            </w:pPr>
            <w:r w:rsidRPr="000802F7">
              <w:rPr>
                <w:sz w:val="20"/>
                <w:szCs w:val="20"/>
              </w:rPr>
              <w:t>100 ul</w:t>
            </w:r>
          </w:p>
        </w:tc>
        <w:tc>
          <w:tcPr>
            <w:tcW w:w="339" w:type="pct"/>
            <w:shd w:val="clear" w:color="auto" w:fill="auto"/>
            <w:noWrap/>
            <w:vAlign w:val="center"/>
            <w:hideMark/>
          </w:tcPr>
          <w:p w14:paraId="54EA246D" w14:textId="77777777" w:rsidR="00386243" w:rsidRPr="000802F7" w:rsidRDefault="00386243" w:rsidP="00386243">
            <w:pPr>
              <w:widowControl/>
              <w:autoSpaceDE/>
              <w:autoSpaceDN/>
              <w:jc w:val="center"/>
              <w:rPr>
                <w:sz w:val="20"/>
                <w:szCs w:val="20"/>
              </w:rPr>
            </w:pPr>
            <w:r w:rsidRPr="000802F7">
              <w:rPr>
                <w:sz w:val="20"/>
                <w:szCs w:val="20"/>
              </w:rPr>
              <w:t>100 ul</w:t>
            </w:r>
          </w:p>
        </w:tc>
        <w:tc>
          <w:tcPr>
            <w:tcW w:w="335" w:type="pct"/>
            <w:shd w:val="clear" w:color="auto" w:fill="auto"/>
            <w:noWrap/>
            <w:vAlign w:val="center"/>
            <w:hideMark/>
          </w:tcPr>
          <w:p w14:paraId="35844323"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2E1071E1" w14:textId="77777777" w:rsidR="00386243" w:rsidRPr="000802F7" w:rsidRDefault="00386243" w:rsidP="00386243">
            <w:pPr>
              <w:widowControl/>
              <w:autoSpaceDE/>
              <w:autoSpaceDN/>
              <w:jc w:val="center"/>
              <w:rPr>
                <w:sz w:val="20"/>
                <w:szCs w:val="20"/>
              </w:rPr>
            </w:pPr>
            <w:r w:rsidRPr="000802F7">
              <w:rPr>
                <w:sz w:val="20"/>
                <w:szCs w:val="20"/>
              </w:rPr>
              <w:t>100µl</w:t>
            </w:r>
          </w:p>
        </w:tc>
        <w:tc>
          <w:tcPr>
            <w:tcW w:w="752" w:type="pct"/>
            <w:shd w:val="clear" w:color="auto" w:fill="auto"/>
            <w:noWrap/>
            <w:vAlign w:val="bottom"/>
            <w:hideMark/>
          </w:tcPr>
          <w:p w14:paraId="47ED8840" w14:textId="77777777" w:rsidR="00386243" w:rsidRPr="000802F7" w:rsidRDefault="00386243" w:rsidP="00386243">
            <w:pPr>
              <w:widowControl/>
              <w:autoSpaceDE/>
              <w:autoSpaceDN/>
              <w:rPr>
                <w:sz w:val="20"/>
                <w:szCs w:val="20"/>
              </w:rPr>
            </w:pPr>
            <w:r w:rsidRPr="000802F7">
              <w:rPr>
                <w:sz w:val="20"/>
                <w:szCs w:val="20"/>
              </w:rPr>
              <w:t>Research grade</w:t>
            </w:r>
          </w:p>
        </w:tc>
      </w:tr>
      <w:tr w:rsidR="000802F7" w:rsidRPr="000802F7" w14:paraId="670837FE" w14:textId="77777777" w:rsidTr="000802F7">
        <w:trPr>
          <w:trHeight w:val="360"/>
        </w:trPr>
        <w:tc>
          <w:tcPr>
            <w:tcW w:w="225" w:type="pct"/>
            <w:shd w:val="clear" w:color="auto" w:fill="auto"/>
            <w:vAlign w:val="center"/>
            <w:hideMark/>
          </w:tcPr>
          <w:p w14:paraId="13EE0FAA" w14:textId="77777777" w:rsidR="00386243" w:rsidRPr="000802F7" w:rsidRDefault="00386243" w:rsidP="00386243">
            <w:pPr>
              <w:widowControl/>
              <w:autoSpaceDE/>
              <w:autoSpaceDN/>
              <w:jc w:val="center"/>
              <w:rPr>
                <w:sz w:val="20"/>
                <w:szCs w:val="20"/>
              </w:rPr>
            </w:pPr>
            <w:r w:rsidRPr="000802F7">
              <w:rPr>
                <w:sz w:val="20"/>
                <w:szCs w:val="20"/>
              </w:rPr>
              <w:t>10</w:t>
            </w:r>
          </w:p>
        </w:tc>
        <w:tc>
          <w:tcPr>
            <w:tcW w:w="1346" w:type="pct"/>
            <w:shd w:val="clear" w:color="auto" w:fill="auto"/>
            <w:noWrap/>
            <w:vAlign w:val="center"/>
            <w:hideMark/>
          </w:tcPr>
          <w:p w14:paraId="2EDB9825" w14:textId="77777777" w:rsidR="00386243" w:rsidRPr="000802F7" w:rsidRDefault="00386243" w:rsidP="00386243">
            <w:pPr>
              <w:widowControl/>
              <w:autoSpaceDE/>
              <w:autoSpaceDN/>
              <w:rPr>
                <w:sz w:val="20"/>
                <w:szCs w:val="20"/>
              </w:rPr>
            </w:pPr>
            <w:r w:rsidRPr="000802F7">
              <w:rPr>
                <w:sz w:val="20"/>
                <w:szCs w:val="20"/>
              </w:rPr>
              <w:t>DAPI</w:t>
            </w:r>
          </w:p>
        </w:tc>
        <w:tc>
          <w:tcPr>
            <w:tcW w:w="719" w:type="pct"/>
            <w:shd w:val="clear" w:color="auto" w:fill="auto"/>
            <w:noWrap/>
            <w:vAlign w:val="bottom"/>
            <w:hideMark/>
          </w:tcPr>
          <w:p w14:paraId="39687D70" w14:textId="77777777" w:rsidR="00386243" w:rsidRPr="000802F7" w:rsidRDefault="00386243" w:rsidP="00386243">
            <w:pPr>
              <w:widowControl/>
              <w:autoSpaceDE/>
              <w:autoSpaceDN/>
              <w:rPr>
                <w:sz w:val="20"/>
                <w:szCs w:val="20"/>
              </w:rPr>
            </w:pPr>
            <w:r w:rsidRPr="000802F7">
              <w:rPr>
                <w:sz w:val="20"/>
                <w:szCs w:val="20"/>
              </w:rPr>
              <w:t>28718-90-3</w:t>
            </w:r>
          </w:p>
        </w:tc>
        <w:tc>
          <w:tcPr>
            <w:tcW w:w="598" w:type="pct"/>
            <w:shd w:val="clear" w:color="auto" w:fill="auto"/>
            <w:noWrap/>
            <w:vAlign w:val="bottom"/>
            <w:hideMark/>
          </w:tcPr>
          <w:p w14:paraId="78A0FBCA" w14:textId="77777777" w:rsidR="00386243" w:rsidRPr="000802F7" w:rsidRDefault="00386243" w:rsidP="00386243">
            <w:pPr>
              <w:widowControl/>
              <w:autoSpaceDE/>
              <w:autoSpaceDN/>
              <w:rPr>
                <w:sz w:val="20"/>
                <w:szCs w:val="20"/>
              </w:rPr>
            </w:pPr>
            <w:r w:rsidRPr="000802F7">
              <w:rPr>
                <w:sz w:val="20"/>
                <w:szCs w:val="20"/>
              </w:rPr>
              <w:t>C16H15N5</w:t>
            </w:r>
          </w:p>
        </w:tc>
        <w:tc>
          <w:tcPr>
            <w:tcW w:w="352" w:type="pct"/>
            <w:shd w:val="clear" w:color="auto" w:fill="auto"/>
            <w:noWrap/>
            <w:vAlign w:val="center"/>
            <w:hideMark/>
          </w:tcPr>
          <w:p w14:paraId="52E866DF" w14:textId="77777777" w:rsidR="00386243" w:rsidRPr="000802F7" w:rsidRDefault="00386243" w:rsidP="00386243">
            <w:pPr>
              <w:widowControl/>
              <w:autoSpaceDE/>
              <w:autoSpaceDN/>
              <w:jc w:val="center"/>
              <w:rPr>
                <w:sz w:val="20"/>
                <w:szCs w:val="20"/>
              </w:rPr>
            </w:pPr>
            <w:r w:rsidRPr="000802F7">
              <w:rPr>
                <w:sz w:val="20"/>
                <w:szCs w:val="20"/>
              </w:rPr>
              <w:t>10 mg</w:t>
            </w:r>
          </w:p>
        </w:tc>
        <w:tc>
          <w:tcPr>
            <w:tcW w:w="339" w:type="pct"/>
            <w:shd w:val="clear" w:color="auto" w:fill="auto"/>
            <w:noWrap/>
            <w:vAlign w:val="center"/>
            <w:hideMark/>
          </w:tcPr>
          <w:p w14:paraId="38BF67D5" w14:textId="77777777" w:rsidR="00386243" w:rsidRPr="000802F7" w:rsidRDefault="00386243" w:rsidP="00386243">
            <w:pPr>
              <w:widowControl/>
              <w:autoSpaceDE/>
              <w:autoSpaceDN/>
              <w:jc w:val="center"/>
              <w:rPr>
                <w:sz w:val="20"/>
                <w:szCs w:val="20"/>
              </w:rPr>
            </w:pPr>
            <w:r w:rsidRPr="000802F7">
              <w:rPr>
                <w:sz w:val="20"/>
                <w:szCs w:val="20"/>
              </w:rPr>
              <w:t>10 mg</w:t>
            </w:r>
          </w:p>
        </w:tc>
        <w:tc>
          <w:tcPr>
            <w:tcW w:w="335" w:type="pct"/>
            <w:shd w:val="clear" w:color="auto" w:fill="auto"/>
            <w:noWrap/>
            <w:vAlign w:val="center"/>
            <w:hideMark/>
          </w:tcPr>
          <w:p w14:paraId="21FF22A8"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53E15D6C" w14:textId="77777777" w:rsidR="00386243" w:rsidRPr="000802F7" w:rsidRDefault="00386243" w:rsidP="00386243">
            <w:pPr>
              <w:widowControl/>
              <w:autoSpaceDE/>
              <w:autoSpaceDN/>
              <w:jc w:val="center"/>
              <w:rPr>
                <w:sz w:val="20"/>
                <w:szCs w:val="20"/>
              </w:rPr>
            </w:pPr>
            <w:r w:rsidRPr="000802F7">
              <w:rPr>
                <w:sz w:val="20"/>
                <w:szCs w:val="20"/>
              </w:rPr>
              <w:t>10mg</w:t>
            </w:r>
          </w:p>
        </w:tc>
        <w:tc>
          <w:tcPr>
            <w:tcW w:w="752" w:type="pct"/>
            <w:shd w:val="clear" w:color="auto" w:fill="auto"/>
            <w:noWrap/>
            <w:vAlign w:val="bottom"/>
            <w:hideMark/>
          </w:tcPr>
          <w:p w14:paraId="07C9E2A3" w14:textId="77777777" w:rsidR="00386243" w:rsidRPr="000802F7" w:rsidRDefault="00386243" w:rsidP="00386243">
            <w:pPr>
              <w:widowControl/>
              <w:autoSpaceDE/>
              <w:autoSpaceDN/>
              <w:rPr>
                <w:sz w:val="20"/>
                <w:szCs w:val="20"/>
              </w:rPr>
            </w:pPr>
            <w:r w:rsidRPr="000802F7">
              <w:rPr>
                <w:sz w:val="20"/>
                <w:szCs w:val="20"/>
              </w:rPr>
              <w:t>Research grade</w:t>
            </w:r>
          </w:p>
        </w:tc>
      </w:tr>
      <w:tr w:rsidR="000802F7" w:rsidRPr="000802F7" w14:paraId="1A97BF87" w14:textId="77777777" w:rsidTr="000802F7">
        <w:trPr>
          <w:trHeight w:val="360"/>
        </w:trPr>
        <w:tc>
          <w:tcPr>
            <w:tcW w:w="225" w:type="pct"/>
            <w:shd w:val="clear" w:color="auto" w:fill="auto"/>
            <w:vAlign w:val="center"/>
            <w:hideMark/>
          </w:tcPr>
          <w:p w14:paraId="4158EEA1" w14:textId="77777777" w:rsidR="00386243" w:rsidRPr="000802F7" w:rsidRDefault="00386243" w:rsidP="00386243">
            <w:pPr>
              <w:widowControl/>
              <w:autoSpaceDE/>
              <w:autoSpaceDN/>
              <w:jc w:val="center"/>
              <w:rPr>
                <w:sz w:val="20"/>
                <w:szCs w:val="20"/>
              </w:rPr>
            </w:pPr>
            <w:r w:rsidRPr="000802F7">
              <w:rPr>
                <w:sz w:val="20"/>
                <w:szCs w:val="20"/>
              </w:rPr>
              <w:t>11</w:t>
            </w:r>
          </w:p>
        </w:tc>
        <w:tc>
          <w:tcPr>
            <w:tcW w:w="1346" w:type="pct"/>
            <w:shd w:val="clear" w:color="auto" w:fill="auto"/>
            <w:noWrap/>
            <w:vAlign w:val="center"/>
            <w:hideMark/>
          </w:tcPr>
          <w:p w14:paraId="0BC76AC9" w14:textId="77777777" w:rsidR="00386243" w:rsidRPr="000802F7" w:rsidRDefault="00386243" w:rsidP="00386243">
            <w:pPr>
              <w:widowControl/>
              <w:autoSpaceDE/>
              <w:autoSpaceDN/>
              <w:rPr>
                <w:sz w:val="20"/>
                <w:szCs w:val="20"/>
              </w:rPr>
            </w:pPr>
            <w:r w:rsidRPr="000802F7">
              <w:rPr>
                <w:sz w:val="20"/>
                <w:szCs w:val="20"/>
              </w:rPr>
              <w:t>Collagenase type 1 ≥125 U/mg</w:t>
            </w:r>
          </w:p>
        </w:tc>
        <w:tc>
          <w:tcPr>
            <w:tcW w:w="719" w:type="pct"/>
            <w:shd w:val="clear" w:color="auto" w:fill="auto"/>
            <w:noWrap/>
            <w:vAlign w:val="bottom"/>
            <w:hideMark/>
          </w:tcPr>
          <w:p w14:paraId="7C5861C1" w14:textId="77777777" w:rsidR="00386243" w:rsidRPr="000802F7" w:rsidRDefault="00386243" w:rsidP="00386243">
            <w:pPr>
              <w:widowControl/>
              <w:autoSpaceDE/>
              <w:autoSpaceDN/>
              <w:rPr>
                <w:sz w:val="20"/>
                <w:szCs w:val="20"/>
              </w:rPr>
            </w:pPr>
            <w:r w:rsidRPr="000802F7">
              <w:rPr>
                <w:sz w:val="20"/>
                <w:szCs w:val="20"/>
              </w:rPr>
              <w:t>9001-12-1</w:t>
            </w:r>
          </w:p>
        </w:tc>
        <w:tc>
          <w:tcPr>
            <w:tcW w:w="598" w:type="pct"/>
            <w:shd w:val="clear" w:color="auto" w:fill="auto"/>
            <w:noWrap/>
            <w:vAlign w:val="bottom"/>
            <w:hideMark/>
          </w:tcPr>
          <w:p w14:paraId="65AB26EA" w14:textId="77777777" w:rsidR="00386243" w:rsidRPr="000802F7" w:rsidRDefault="00386243" w:rsidP="00386243">
            <w:pPr>
              <w:widowControl/>
              <w:autoSpaceDE/>
              <w:autoSpaceDN/>
              <w:rPr>
                <w:sz w:val="20"/>
                <w:szCs w:val="20"/>
              </w:rPr>
            </w:pPr>
            <w:r w:rsidRPr="000802F7">
              <w:rPr>
                <w:sz w:val="20"/>
                <w:szCs w:val="20"/>
              </w:rPr>
              <w:t>N/A (enzyme)</w:t>
            </w:r>
          </w:p>
        </w:tc>
        <w:tc>
          <w:tcPr>
            <w:tcW w:w="352" w:type="pct"/>
            <w:shd w:val="clear" w:color="auto" w:fill="auto"/>
            <w:noWrap/>
            <w:vAlign w:val="center"/>
            <w:hideMark/>
          </w:tcPr>
          <w:p w14:paraId="7200DE4F" w14:textId="77777777" w:rsidR="00386243" w:rsidRPr="000802F7" w:rsidRDefault="00386243" w:rsidP="00386243">
            <w:pPr>
              <w:widowControl/>
              <w:autoSpaceDE/>
              <w:autoSpaceDN/>
              <w:jc w:val="center"/>
              <w:rPr>
                <w:sz w:val="20"/>
                <w:szCs w:val="20"/>
              </w:rPr>
            </w:pPr>
            <w:r w:rsidRPr="000802F7">
              <w:rPr>
                <w:sz w:val="20"/>
                <w:szCs w:val="20"/>
              </w:rPr>
              <w:t>25 mg</w:t>
            </w:r>
          </w:p>
        </w:tc>
        <w:tc>
          <w:tcPr>
            <w:tcW w:w="339" w:type="pct"/>
            <w:shd w:val="clear" w:color="auto" w:fill="auto"/>
            <w:noWrap/>
            <w:vAlign w:val="center"/>
            <w:hideMark/>
          </w:tcPr>
          <w:p w14:paraId="265D6DD8" w14:textId="77777777" w:rsidR="00386243" w:rsidRPr="000802F7" w:rsidRDefault="00386243" w:rsidP="00386243">
            <w:pPr>
              <w:widowControl/>
              <w:autoSpaceDE/>
              <w:autoSpaceDN/>
              <w:jc w:val="center"/>
              <w:rPr>
                <w:sz w:val="20"/>
                <w:szCs w:val="20"/>
              </w:rPr>
            </w:pPr>
            <w:r w:rsidRPr="000802F7">
              <w:rPr>
                <w:sz w:val="20"/>
                <w:szCs w:val="20"/>
              </w:rPr>
              <w:t>25 mg</w:t>
            </w:r>
          </w:p>
        </w:tc>
        <w:tc>
          <w:tcPr>
            <w:tcW w:w="335" w:type="pct"/>
            <w:shd w:val="clear" w:color="auto" w:fill="auto"/>
            <w:noWrap/>
            <w:vAlign w:val="center"/>
            <w:hideMark/>
          </w:tcPr>
          <w:p w14:paraId="694BB5BB"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1887C4F7" w14:textId="77777777" w:rsidR="00386243" w:rsidRPr="000802F7" w:rsidRDefault="00386243" w:rsidP="00386243">
            <w:pPr>
              <w:widowControl/>
              <w:autoSpaceDE/>
              <w:autoSpaceDN/>
              <w:jc w:val="center"/>
              <w:rPr>
                <w:sz w:val="20"/>
                <w:szCs w:val="20"/>
              </w:rPr>
            </w:pPr>
            <w:r w:rsidRPr="000802F7">
              <w:rPr>
                <w:sz w:val="20"/>
                <w:szCs w:val="20"/>
              </w:rPr>
              <w:t>25mg</w:t>
            </w:r>
          </w:p>
        </w:tc>
        <w:tc>
          <w:tcPr>
            <w:tcW w:w="752" w:type="pct"/>
            <w:shd w:val="clear" w:color="auto" w:fill="auto"/>
            <w:noWrap/>
            <w:vAlign w:val="bottom"/>
            <w:hideMark/>
          </w:tcPr>
          <w:p w14:paraId="2B9BFF24" w14:textId="77777777" w:rsidR="00386243" w:rsidRPr="000802F7" w:rsidRDefault="00386243" w:rsidP="00386243">
            <w:pPr>
              <w:widowControl/>
              <w:autoSpaceDE/>
              <w:autoSpaceDN/>
              <w:rPr>
                <w:sz w:val="20"/>
                <w:szCs w:val="20"/>
              </w:rPr>
            </w:pPr>
            <w:r w:rsidRPr="000802F7">
              <w:rPr>
                <w:sz w:val="20"/>
                <w:szCs w:val="20"/>
              </w:rPr>
              <w:t>Research grade</w:t>
            </w:r>
          </w:p>
        </w:tc>
      </w:tr>
      <w:tr w:rsidR="000802F7" w:rsidRPr="000802F7" w14:paraId="4E710FCF" w14:textId="77777777" w:rsidTr="000802F7">
        <w:trPr>
          <w:trHeight w:val="360"/>
        </w:trPr>
        <w:tc>
          <w:tcPr>
            <w:tcW w:w="225" w:type="pct"/>
            <w:shd w:val="clear" w:color="auto" w:fill="auto"/>
            <w:vAlign w:val="center"/>
            <w:hideMark/>
          </w:tcPr>
          <w:p w14:paraId="4A9B6167" w14:textId="77777777" w:rsidR="00386243" w:rsidRPr="000802F7" w:rsidRDefault="00386243" w:rsidP="00386243">
            <w:pPr>
              <w:widowControl/>
              <w:autoSpaceDE/>
              <w:autoSpaceDN/>
              <w:jc w:val="center"/>
              <w:rPr>
                <w:sz w:val="20"/>
                <w:szCs w:val="20"/>
              </w:rPr>
            </w:pPr>
            <w:r w:rsidRPr="000802F7">
              <w:rPr>
                <w:sz w:val="20"/>
                <w:szCs w:val="20"/>
              </w:rPr>
              <w:t>12</w:t>
            </w:r>
          </w:p>
        </w:tc>
        <w:tc>
          <w:tcPr>
            <w:tcW w:w="1346" w:type="pct"/>
            <w:shd w:val="clear" w:color="auto" w:fill="auto"/>
            <w:noWrap/>
            <w:vAlign w:val="center"/>
            <w:hideMark/>
          </w:tcPr>
          <w:p w14:paraId="45F49192" w14:textId="77777777" w:rsidR="00386243" w:rsidRPr="000802F7" w:rsidRDefault="00386243" w:rsidP="00386243">
            <w:pPr>
              <w:widowControl/>
              <w:autoSpaceDE/>
              <w:autoSpaceDN/>
              <w:rPr>
                <w:sz w:val="20"/>
                <w:szCs w:val="20"/>
              </w:rPr>
            </w:pPr>
            <w:r w:rsidRPr="000802F7">
              <w:rPr>
                <w:sz w:val="20"/>
                <w:szCs w:val="20"/>
              </w:rPr>
              <w:t>DMEM Media</w:t>
            </w:r>
          </w:p>
        </w:tc>
        <w:tc>
          <w:tcPr>
            <w:tcW w:w="719" w:type="pct"/>
            <w:shd w:val="clear" w:color="auto" w:fill="auto"/>
            <w:noWrap/>
            <w:vAlign w:val="bottom"/>
            <w:hideMark/>
          </w:tcPr>
          <w:p w14:paraId="5281701F" w14:textId="77777777" w:rsidR="00386243" w:rsidRPr="000802F7" w:rsidRDefault="00386243" w:rsidP="00386243">
            <w:pPr>
              <w:widowControl/>
              <w:autoSpaceDE/>
              <w:autoSpaceDN/>
              <w:rPr>
                <w:sz w:val="20"/>
                <w:szCs w:val="20"/>
              </w:rPr>
            </w:pPr>
            <w:r w:rsidRPr="000802F7">
              <w:rPr>
                <w:sz w:val="20"/>
                <w:szCs w:val="20"/>
              </w:rPr>
              <w:t>N/A (culture media)</w:t>
            </w:r>
          </w:p>
        </w:tc>
        <w:tc>
          <w:tcPr>
            <w:tcW w:w="598" w:type="pct"/>
            <w:shd w:val="clear" w:color="auto" w:fill="auto"/>
            <w:noWrap/>
            <w:vAlign w:val="bottom"/>
            <w:hideMark/>
          </w:tcPr>
          <w:p w14:paraId="4AB7262F" w14:textId="77777777" w:rsidR="00386243" w:rsidRPr="000802F7" w:rsidRDefault="00386243" w:rsidP="00386243">
            <w:pPr>
              <w:widowControl/>
              <w:autoSpaceDE/>
              <w:autoSpaceDN/>
              <w:rPr>
                <w:sz w:val="20"/>
                <w:szCs w:val="20"/>
              </w:rPr>
            </w:pPr>
            <w:r w:rsidRPr="000802F7">
              <w:rPr>
                <w:sz w:val="20"/>
                <w:szCs w:val="20"/>
              </w:rPr>
              <w:t>N/A (media)</w:t>
            </w:r>
          </w:p>
        </w:tc>
        <w:tc>
          <w:tcPr>
            <w:tcW w:w="352" w:type="pct"/>
            <w:shd w:val="clear" w:color="auto" w:fill="auto"/>
            <w:noWrap/>
            <w:vAlign w:val="center"/>
            <w:hideMark/>
          </w:tcPr>
          <w:p w14:paraId="6F40B981" w14:textId="77777777" w:rsidR="00386243" w:rsidRPr="000802F7" w:rsidRDefault="00386243" w:rsidP="00386243">
            <w:pPr>
              <w:widowControl/>
              <w:autoSpaceDE/>
              <w:autoSpaceDN/>
              <w:jc w:val="center"/>
              <w:rPr>
                <w:sz w:val="20"/>
                <w:szCs w:val="20"/>
              </w:rPr>
            </w:pPr>
            <w:r w:rsidRPr="000802F7">
              <w:rPr>
                <w:sz w:val="20"/>
                <w:szCs w:val="20"/>
              </w:rPr>
              <w:t>500 ml</w:t>
            </w:r>
          </w:p>
        </w:tc>
        <w:tc>
          <w:tcPr>
            <w:tcW w:w="339" w:type="pct"/>
            <w:shd w:val="clear" w:color="auto" w:fill="auto"/>
            <w:noWrap/>
            <w:vAlign w:val="center"/>
            <w:hideMark/>
          </w:tcPr>
          <w:p w14:paraId="2119814D" w14:textId="77777777" w:rsidR="00386243" w:rsidRPr="000802F7" w:rsidRDefault="00386243" w:rsidP="00386243">
            <w:pPr>
              <w:widowControl/>
              <w:autoSpaceDE/>
              <w:autoSpaceDN/>
              <w:jc w:val="center"/>
              <w:rPr>
                <w:sz w:val="20"/>
                <w:szCs w:val="20"/>
              </w:rPr>
            </w:pPr>
            <w:r w:rsidRPr="000802F7">
              <w:rPr>
                <w:sz w:val="20"/>
                <w:szCs w:val="20"/>
              </w:rPr>
              <w:t>500 ml</w:t>
            </w:r>
          </w:p>
        </w:tc>
        <w:tc>
          <w:tcPr>
            <w:tcW w:w="335" w:type="pct"/>
            <w:shd w:val="clear" w:color="auto" w:fill="auto"/>
            <w:noWrap/>
            <w:vAlign w:val="center"/>
            <w:hideMark/>
          </w:tcPr>
          <w:p w14:paraId="6A822F20" w14:textId="77777777" w:rsidR="00386243" w:rsidRPr="000802F7" w:rsidRDefault="00386243" w:rsidP="00386243">
            <w:pPr>
              <w:widowControl/>
              <w:autoSpaceDE/>
              <w:autoSpaceDN/>
              <w:jc w:val="center"/>
              <w:rPr>
                <w:sz w:val="20"/>
                <w:szCs w:val="20"/>
              </w:rPr>
            </w:pPr>
            <w:r w:rsidRPr="000802F7">
              <w:rPr>
                <w:sz w:val="20"/>
                <w:szCs w:val="20"/>
              </w:rPr>
              <w:t>2</w:t>
            </w:r>
          </w:p>
        </w:tc>
        <w:tc>
          <w:tcPr>
            <w:tcW w:w="335" w:type="pct"/>
            <w:shd w:val="clear" w:color="auto" w:fill="auto"/>
            <w:noWrap/>
            <w:vAlign w:val="center"/>
            <w:hideMark/>
          </w:tcPr>
          <w:p w14:paraId="1F56DBC2" w14:textId="77777777" w:rsidR="00386243" w:rsidRPr="000802F7" w:rsidRDefault="00386243" w:rsidP="00386243">
            <w:pPr>
              <w:widowControl/>
              <w:autoSpaceDE/>
              <w:autoSpaceDN/>
              <w:jc w:val="center"/>
              <w:rPr>
                <w:sz w:val="20"/>
                <w:szCs w:val="20"/>
              </w:rPr>
            </w:pPr>
            <w:r w:rsidRPr="000802F7">
              <w:rPr>
                <w:sz w:val="20"/>
                <w:szCs w:val="20"/>
              </w:rPr>
              <w:t>1L</w:t>
            </w:r>
          </w:p>
        </w:tc>
        <w:tc>
          <w:tcPr>
            <w:tcW w:w="752" w:type="pct"/>
            <w:shd w:val="clear" w:color="auto" w:fill="auto"/>
            <w:noWrap/>
            <w:vAlign w:val="bottom"/>
            <w:hideMark/>
          </w:tcPr>
          <w:p w14:paraId="623961FD" w14:textId="77777777" w:rsidR="00386243" w:rsidRPr="000802F7" w:rsidRDefault="00386243" w:rsidP="00386243">
            <w:pPr>
              <w:widowControl/>
              <w:autoSpaceDE/>
              <w:autoSpaceDN/>
              <w:rPr>
                <w:sz w:val="20"/>
                <w:szCs w:val="20"/>
              </w:rPr>
            </w:pPr>
            <w:r w:rsidRPr="000802F7">
              <w:rPr>
                <w:sz w:val="20"/>
                <w:szCs w:val="20"/>
              </w:rPr>
              <w:t>Cell culture grade</w:t>
            </w:r>
          </w:p>
        </w:tc>
      </w:tr>
      <w:tr w:rsidR="000802F7" w:rsidRPr="000802F7" w14:paraId="4603BBD2" w14:textId="77777777" w:rsidTr="000802F7">
        <w:trPr>
          <w:trHeight w:val="360"/>
        </w:trPr>
        <w:tc>
          <w:tcPr>
            <w:tcW w:w="225" w:type="pct"/>
            <w:shd w:val="clear" w:color="auto" w:fill="auto"/>
            <w:vAlign w:val="center"/>
            <w:hideMark/>
          </w:tcPr>
          <w:p w14:paraId="62785D6D" w14:textId="77777777" w:rsidR="00386243" w:rsidRPr="000802F7" w:rsidRDefault="00386243" w:rsidP="00386243">
            <w:pPr>
              <w:widowControl/>
              <w:autoSpaceDE/>
              <w:autoSpaceDN/>
              <w:jc w:val="center"/>
              <w:rPr>
                <w:sz w:val="20"/>
                <w:szCs w:val="20"/>
              </w:rPr>
            </w:pPr>
            <w:r w:rsidRPr="000802F7">
              <w:rPr>
                <w:sz w:val="20"/>
                <w:szCs w:val="20"/>
              </w:rPr>
              <w:t>13</w:t>
            </w:r>
          </w:p>
        </w:tc>
        <w:tc>
          <w:tcPr>
            <w:tcW w:w="1346" w:type="pct"/>
            <w:shd w:val="clear" w:color="auto" w:fill="auto"/>
            <w:noWrap/>
            <w:vAlign w:val="center"/>
            <w:hideMark/>
          </w:tcPr>
          <w:p w14:paraId="3EA507A6" w14:textId="77777777" w:rsidR="00386243" w:rsidRPr="000802F7" w:rsidRDefault="00386243" w:rsidP="00386243">
            <w:pPr>
              <w:widowControl/>
              <w:autoSpaceDE/>
              <w:autoSpaceDN/>
              <w:rPr>
                <w:sz w:val="20"/>
                <w:szCs w:val="20"/>
              </w:rPr>
            </w:pPr>
            <w:r w:rsidRPr="000802F7">
              <w:rPr>
                <w:sz w:val="20"/>
                <w:szCs w:val="20"/>
              </w:rPr>
              <w:t>Xylazine</w:t>
            </w:r>
          </w:p>
        </w:tc>
        <w:tc>
          <w:tcPr>
            <w:tcW w:w="719" w:type="pct"/>
            <w:shd w:val="clear" w:color="auto" w:fill="auto"/>
            <w:noWrap/>
            <w:vAlign w:val="bottom"/>
            <w:hideMark/>
          </w:tcPr>
          <w:p w14:paraId="5C23381B" w14:textId="77777777" w:rsidR="00386243" w:rsidRPr="000802F7" w:rsidRDefault="00386243" w:rsidP="00386243">
            <w:pPr>
              <w:widowControl/>
              <w:autoSpaceDE/>
              <w:autoSpaceDN/>
              <w:rPr>
                <w:sz w:val="20"/>
                <w:szCs w:val="20"/>
              </w:rPr>
            </w:pPr>
            <w:r w:rsidRPr="000802F7">
              <w:rPr>
                <w:sz w:val="20"/>
                <w:szCs w:val="20"/>
              </w:rPr>
              <w:t>7361-61-7</w:t>
            </w:r>
          </w:p>
        </w:tc>
        <w:tc>
          <w:tcPr>
            <w:tcW w:w="598" w:type="pct"/>
            <w:shd w:val="clear" w:color="auto" w:fill="auto"/>
            <w:noWrap/>
            <w:vAlign w:val="bottom"/>
            <w:hideMark/>
          </w:tcPr>
          <w:p w14:paraId="4E2C449E" w14:textId="77777777" w:rsidR="00386243" w:rsidRPr="000802F7" w:rsidRDefault="00386243" w:rsidP="00386243">
            <w:pPr>
              <w:widowControl/>
              <w:autoSpaceDE/>
              <w:autoSpaceDN/>
              <w:rPr>
                <w:sz w:val="20"/>
                <w:szCs w:val="20"/>
              </w:rPr>
            </w:pPr>
            <w:r w:rsidRPr="000802F7">
              <w:rPr>
                <w:sz w:val="20"/>
                <w:szCs w:val="20"/>
              </w:rPr>
              <w:t>C12H16N2S</w:t>
            </w:r>
          </w:p>
        </w:tc>
        <w:tc>
          <w:tcPr>
            <w:tcW w:w="352" w:type="pct"/>
            <w:shd w:val="clear" w:color="auto" w:fill="auto"/>
            <w:noWrap/>
            <w:vAlign w:val="center"/>
            <w:hideMark/>
          </w:tcPr>
          <w:p w14:paraId="13512EF4" w14:textId="77777777" w:rsidR="00386243" w:rsidRPr="000802F7" w:rsidRDefault="00386243" w:rsidP="00386243">
            <w:pPr>
              <w:widowControl/>
              <w:autoSpaceDE/>
              <w:autoSpaceDN/>
              <w:jc w:val="center"/>
              <w:rPr>
                <w:sz w:val="20"/>
                <w:szCs w:val="20"/>
              </w:rPr>
            </w:pPr>
            <w:r w:rsidRPr="000802F7">
              <w:rPr>
                <w:sz w:val="20"/>
                <w:szCs w:val="20"/>
              </w:rPr>
              <w:t>10 ml</w:t>
            </w:r>
          </w:p>
        </w:tc>
        <w:tc>
          <w:tcPr>
            <w:tcW w:w="339" w:type="pct"/>
            <w:shd w:val="clear" w:color="auto" w:fill="auto"/>
            <w:noWrap/>
            <w:vAlign w:val="center"/>
            <w:hideMark/>
          </w:tcPr>
          <w:p w14:paraId="2C82FA0B" w14:textId="77777777" w:rsidR="00386243" w:rsidRPr="000802F7" w:rsidRDefault="00386243" w:rsidP="00386243">
            <w:pPr>
              <w:widowControl/>
              <w:autoSpaceDE/>
              <w:autoSpaceDN/>
              <w:jc w:val="center"/>
              <w:rPr>
                <w:sz w:val="20"/>
                <w:szCs w:val="20"/>
              </w:rPr>
            </w:pPr>
            <w:r w:rsidRPr="000802F7">
              <w:rPr>
                <w:sz w:val="20"/>
                <w:szCs w:val="20"/>
              </w:rPr>
              <w:t>10 ml</w:t>
            </w:r>
          </w:p>
        </w:tc>
        <w:tc>
          <w:tcPr>
            <w:tcW w:w="335" w:type="pct"/>
            <w:shd w:val="clear" w:color="auto" w:fill="auto"/>
            <w:noWrap/>
            <w:vAlign w:val="center"/>
            <w:hideMark/>
          </w:tcPr>
          <w:p w14:paraId="37BF42B3" w14:textId="77777777" w:rsidR="00386243" w:rsidRPr="000802F7" w:rsidRDefault="00386243" w:rsidP="00386243">
            <w:pPr>
              <w:widowControl/>
              <w:autoSpaceDE/>
              <w:autoSpaceDN/>
              <w:jc w:val="center"/>
              <w:rPr>
                <w:sz w:val="20"/>
                <w:szCs w:val="20"/>
              </w:rPr>
            </w:pPr>
            <w:r w:rsidRPr="000802F7">
              <w:rPr>
                <w:sz w:val="20"/>
                <w:szCs w:val="20"/>
              </w:rPr>
              <w:t>2</w:t>
            </w:r>
          </w:p>
        </w:tc>
        <w:tc>
          <w:tcPr>
            <w:tcW w:w="335" w:type="pct"/>
            <w:shd w:val="clear" w:color="auto" w:fill="auto"/>
            <w:noWrap/>
            <w:vAlign w:val="center"/>
            <w:hideMark/>
          </w:tcPr>
          <w:p w14:paraId="3F6EAA8A" w14:textId="77777777" w:rsidR="00386243" w:rsidRPr="000802F7" w:rsidRDefault="00386243" w:rsidP="00386243">
            <w:pPr>
              <w:widowControl/>
              <w:autoSpaceDE/>
              <w:autoSpaceDN/>
              <w:jc w:val="center"/>
              <w:rPr>
                <w:sz w:val="20"/>
                <w:szCs w:val="20"/>
              </w:rPr>
            </w:pPr>
            <w:r w:rsidRPr="000802F7">
              <w:rPr>
                <w:sz w:val="20"/>
                <w:szCs w:val="20"/>
              </w:rPr>
              <w:t>20mL</w:t>
            </w:r>
          </w:p>
        </w:tc>
        <w:tc>
          <w:tcPr>
            <w:tcW w:w="752" w:type="pct"/>
            <w:shd w:val="clear" w:color="auto" w:fill="auto"/>
            <w:noWrap/>
            <w:vAlign w:val="bottom"/>
            <w:hideMark/>
          </w:tcPr>
          <w:p w14:paraId="13913DFD" w14:textId="77777777" w:rsidR="00386243" w:rsidRPr="000802F7" w:rsidRDefault="00386243" w:rsidP="00386243">
            <w:pPr>
              <w:widowControl/>
              <w:autoSpaceDE/>
              <w:autoSpaceDN/>
              <w:rPr>
                <w:sz w:val="20"/>
                <w:szCs w:val="20"/>
              </w:rPr>
            </w:pPr>
            <w:r w:rsidRPr="000802F7">
              <w:rPr>
                <w:sz w:val="20"/>
                <w:szCs w:val="20"/>
              </w:rPr>
              <w:t>Veterinary/Research grade</w:t>
            </w:r>
          </w:p>
        </w:tc>
      </w:tr>
      <w:tr w:rsidR="000802F7" w:rsidRPr="000802F7" w14:paraId="396CF9C2" w14:textId="77777777" w:rsidTr="000802F7">
        <w:trPr>
          <w:trHeight w:val="360"/>
        </w:trPr>
        <w:tc>
          <w:tcPr>
            <w:tcW w:w="225" w:type="pct"/>
            <w:shd w:val="clear" w:color="auto" w:fill="auto"/>
            <w:vAlign w:val="center"/>
            <w:hideMark/>
          </w:tcPr>
          <w:p w14:paraId="184947E0" w14:textId="77777777" w:rsidR="00386243" w:rsidRPr="000802F7" w:rsidRDefault="00386243" w:rsidP="00386243">
            <w:pPr>
              <w:widowControl/>
              <w:autoSpaceDE/>
              <w:autoSpaceDN/>
              <w:jc w:val="center"/>
              <w:rPr>
                <w:sz w:val="20"/>
                <w:szCs w:val="20"/>
              </w:rPr>
            </w:pPr>
            <w:r w:rsidRPr="000802F7">
              <w:rPr>
                <w:sz w:val="20"/>
                <w:szCs w:val="20"/>
              </w:rPr>
              <w:t>14</w:t>
            </w:r>
          </w:p>
        </w:tc>
        <w:tc>
          <w:tcPr>
            <w:tcW w:w="1346" w:type="pct"/>
            <w:shd w:val="clear" w:color="auto" w:fill="auto"/>
            <w:noWrap/>
            <w:vAlign w:val="center"/>
            <w:hideMark/>
          </w:tcPr>
          <w:p w14:paraId="4E571505" w14:textId="77777777" w:rsidR="00386243" w:rsidRPr="000802F7" w:rsidRDefault="00386243" w:rsidP="00386243">
            <w:pPr>
              <w:widowControl/>
              <w:autoSpaceDE/>
              <w:autoSpaceDN/>
              <w:rPr>
                <w:sz w:val="20"/>
                <w:szCs w:val="20"/>
              </w:rPr>
            </w:pPr>
            <w:r w:rsidRPr="000802F7">
              <w:rPr>
                <w:sz w:val="20"/>
                <w:szCs w:val="20"/>
              </w:rPr>
              <w:t>FBS</w:t>
            </w:r>
          </w:p>
        </w:tc>
        <w:tc>
          <w:tcPr>
            <w:tcW w:w="719" w:type="pct"/>
            <w:shd w:val="clear" w:color="auto" w:fill="auto"/>
            <w:noWrap/>
            <w:vAlign w:val="bottom"/>
            <w:hideMark/>
          </w:tcPr>
          <w:p w14:paraId="7DCE46F1" w14:textId="77777777" w:rsidR="00386243" w:rsidRPr="000802F7" w:rsidRDefault="00386243" w:rsidP="00386243">
            <w:pPr>
              <w:widowControl/>
              <w:autoSpaceDE/>
              <w:autoSpaceDN/>
              <w:rPr>
                <w:sz w:val="20"/>
                <w:szCs w:val="20"/>
              </w:rPr>
            </w:pPr>
            <w:r w:rsidRPr="000802F7">
              <w:rPr>
                <w:sz w:val="20"/>
                <w:szCs w:val="20"/>
              </w:rPr>
              <w:t>N/A (biological serum)</w:t>
            </w:r>
          </w:p>
        </w:tc>
        <w:tc>
          <w:tcPr>
            <w:tcW w:w="598" w:type="pct"/>
            <w:shd w:val="clear" w:color="auto" w:fill="auto"/>
            <w:noWrap/>
            <w:vAlign w:val="bottom"/>
            <w:hideMark/>
          </w:tcPr>
          <w:p w14:paraId="6D847B7E" w14:textId="77777777" w:rsidR="00386243" w:rsidRPr="000802F7" w:rsidRDefault="00386243" w:rsidP="00386243">
            <w:pPr>
              <w:widowControl/>
              <w:autoSpaceDE/>
              <w:autoSpaceDN/>
              <w:rPr>
                <w:sz w:val="20"/>
                <w:szCs w:val="20"/>
              </w:rPr>
            </w:pPr>
            <w:r w:rsidRPr="000802F7">
              <w:rPr>
                <w:sz w:val="20"/>
                <w:szCs w:val="20"/>
              </w:rPr>
              <w:t>N/A (serum)</w:t>
            </w:r>
          </w:p>
        </w:tc>
        <w:tc>
          <w:tcPr>
            <w:tcW w:w="352" w:type="pct"/>
            <w:shd w:val="clear" w:color="auto" w:fill="auto"/>
            <w:noWrap/>
            <w:vAlign w:val="center"/>
            <w:hideMark/>
          </w:tcPr>
          <w:p w14:paraId="0E827901" w14:textId="77777777" w:rsidR="00386243" w:rsidRPr="000802F7" w:rsidRDefault="00386243" w:rsidP="00386243">
            <w:pPr>
              <w:widowControl/>
              <w:autoSpaceDE/>
              <w:autoSpaceDN/>
              <w:jc w:val="center"/>
              <w:rPr>
                <w:sz w:val="20"/>
                <w:szCs w:val="20"/>
              </w:rPr>
            </w:pPr>
            <w:r w:rsidRPr="000802F7">
              <w:rPr>
                <w:sz w:val="20"/>
                <w:szCs w:val="20"/>
              </w:rPr>
              <w:t>500 ml</w:t>
            </w:r>
          </w:p>
        </w:tc>
        <w:tc>
          <w:tcPr>
            <w:tcW w:w="339" w:type="pct"/>
            <w:shd w:val="clear" w:color="auto" w:fill="auto"/>
            <w:noWrap/>
            <w:vAlign w:val="center"/>
            <w:hideMark/>
          </w:tcPr>
          <w:p w14:paraId="3E68C1F4" w14:textId="77777777" w:rsidR="00386243" w:rsidRPr="000802F7" w:rsidRDefault="00386243" w:rsidP="00386243">
            <w:pPr>
              <w:widowControl/>
              <w:autoSpaceDE/>
              <w:autoSpaceDN/>
              <w:jc w:val="center"/>
              <w:rPr>
                <w:sz w:val="20"/>
                <w:szCs w:val="20"/>
              </w:rPr>
            </w:pPr>
            <w:r w:rsidRPr="000802F7">
              <w:rPr>
                <w:sz w:val="20"/>
                <w:szCs w:val="20"/>
              </w:rPr>
              <w:t>500 ml</w:t>
            </w:r>
          </w:p>
        </w:tc>
        <w:tc>
          <w:tcPr>
            <w:tcW w:w="335" w:type="pct"/>
            <w:shd w:val="clear" w:color="auto" w:fill="auto"/>
            <w:noWrap/>
            <w:vAlign w:val="center"/>
            <w:hideMark/>
          </w:tcPr>
          <w:p w14:paraId="53E57605"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24ED897E" w14:textId="77777777" w:rsidR="00386243" w:rsidRPr="000802F7" w:rsidRDefault="00386243" w:rsidP="00386243">
            <w:pPr>
              <w:widowControl/>
              <w:autoSpaceDE/>
              <w:autoSpaceDN/>
              <w:jc w:val="center"/>
              <w:rPr>
                <w:sz w:val="20"/>
                <w:szCs w:val="20"/>
              </w:rPr>
            </w:pPr>
            <w:r w:rsidRPr="000802F7">
              <w:rPr>
                <w:sz w:val="20"/>
                <w:szCs w:val="20"/>
              </w:rPr>
              <w:t>500mL</w:t>
            </w:r>
          </w:p>
        </w:tc>
        <w:tc>
          <w:tcPr>
            <w:tcW w:w="752" w:type="pct"/>
            <w:shd w:val="clear" w:color="auto" w:fill="auto"/>
            <w:noWrap/>
            <w:vAlign w:val="bottom"/>
            <w:hideMark/>
          </w:tcPr>
          <w:p w14:paraId="47C05AEC" w14:textId="77777777" w:rsidR="00386243" w:rsidRPr="000802F7" w:rsidRDefault="00386243" w:rsidP="00386243">
            <w:pPr>
              <w:widowControl/>
              <w:autoSpaceDE/>
              <w:autoSpaceDN/>
              <w:rPr>
                <w:sz w:val="20"/>
                <w:szCs w:val="20"/>
              </w:rPr>
            </w:pPr>
            <w:r w:rsidRPr="000802F7">
              <w:rPr>
                <w:sz w:val="20"/>
                <w:szCs w:val="20"/>
              </w:rPr>
              <w:t>Cell culture grade</w:t>
            </w:r>
          </w:p>
        </w:tc>
      </w:tr>
      <w:tr w:rsidR="000802F7" w:rsidRPr="000802F7" w14:paraId="23A0BA76" w14:textId="77777777" w:rsidTr="000802F7">
        <w:trPr>
          <w:trHeight w:val="360"/>
        </w:trPr>
        <w:tc>
          <w:tcPr>
            <w:tcW w:w="225" w:type="pct"/>
            <w:shd w:val="clear" w:color="auto" w:fill="auto"/>
            <w:vAlign w:val="center"/>
            <w:hideMark/>
          </w:tcPr>
          <w:p w14:paraId="24B66224" w14:textId="77777777" w:rsidR="00386243" w:rsidRPr="000802F7" w:rsidRDefault="00386243" w:rsidP="00386243">
            <w:pPr>
              <w:widowControl/>
              <w:autoSpaceDE/>
              <w:autoSpaceDN/>
              <w:jc w:val="center"/>
              <w:rPr>
                <w:sz w:val="20"/>
                <w:szCs w:val="20"/>
              </w:rPr>
            </w:pPr>
            <w:r w:rsidRPr="000802F7">
              <w:rPr>
                <w:sz w:val="20"/>
                <w:szCs w:val="20"/>
              </w:rPr>
              <w:t>15</w:t>
            </w:r>
          </w:p>
        </w:tc>
        <w:tc>
          <w:tcPr>
            <w:tcW w:w="1346" w:type="pct"/>
            <w:shd w:val="clear" w:color="auto" w:fill="auto"/>
            <w:noWrap/>
            <w:vAlign w:val="center"/>
            <w:hideMark/>
          </w:tcPr>
          <w:p w14:paraId="03DFD0AE" w14:textId="77777777" w:rsidR="00386243" w:rsidRPr="000802F7" w:rsidRDefault="00386243" w:rsidP="00386243">
            <w:pPr>
              <w:widowControl/>
              <w:autoSpaceDE/>
              <w:autoSpaceDN/>
              <w:rPr>
                <w:sz w:val="20"/>
                <w:szCs w:val="20"/>
              </w:rPr>
            </w:pPr>
            <w:r w:rsidRPr="000802F7">
              <w:rPr>
                <w:sz w:val="20"/>
                <w:szCs w:val="20"/>
              </w:rPr>
              <w:t>Hanks' balanced salt solution (HBSS)</w:t>
            </w:r>
          </w:p>
        </w:tc>
        <w:tc>
          <w:tcPr>
            <w:tcW w:w="719" w:type="pct"/>
            <w:shd w:val="clear" w:color="auto" w:fill="auto"/>
            <w:noWrap/>
            <w:vAlign w:val="bottom"/>
            <w:hideMark/>
          </w:tcPr>
          <w:p w14:paraId="3C554F45" w14:textId="77777777" w:rsidR="00386243" w:rsidRPr="000802F7" w:rsidRDefault="00386243" w:rsidP="00386243">
            <w:pPr>
              <w:widowControl/>
              <w:autoSpaceDE/>
              <w:autoSpaceDN/>
              <w:rPr>
                <w:sz w:val="20"/>
                <w:szCs w:val="20"/>
              </w:rPr>
            </w:pPr>
            <w:r w:rsidRPr="000802F7">
              <w:rPr>
                <w:sz w:val="20"/>
                <w:szCs w:val="20"/>
              </w:rPr>
              <w:t>N/A (buffer solution)</w:t>
            </w:r>
          </w:p>
        </w:tc>
        <w:tc>
          <w:tcPr>
            <w:tcW w:w="598" w:type="pct"/>
            <w:shd w:val="clear" w:color="auto" w:fill="auto"/>
            <w:noWrap/>
            <w:vAlign w:val="bottom"/>
            <w:hideMark/>
          </w:tcPr>
          <w:p w14:paraId="2FCEDC6A" w14:textId="77777777" w:rsidR="00386243" w:rsidRPr="000802F7" w:rsidRDefault="00386243" w:rsidP="00386243">
            <w:pPr>
              <w:widowControl/>
              <w:autoSpaceDE/>
              <w:autoSpaceDN/>
              <w:rPr>
                <w:sz w:val="20"/>
                <w:szCs w:val="20"/>
              </w:rPr>
            </w:pPr>
            <w:r w:rsidRPr="000802F7">
              <w:rPr>
                <w:sz w:val="20"/>
                <w:szCs w:val="20"/>
              </w:rPr>
              <w:t>N/A (buffer)</w:t>
            </w:r>
          </w:p>
        </w:tc>
        <w:tc>
          <w:tcPr>
            <w:tcW w:w="352" w:type="pct"/>
            <w:shd w:val="clear" w:color="auto" w:fill="auto"/>
            <w:noWrap/>
            <w:vAlign w:val="center"/>
            <w:hideMark/>
          </w:tcPr>
          <w:p w14:paraId="2DEA99E3" w14:textId="77777777" w:rsidR="00386243" w:rsidRPr="000802F7" w:rsidRDefault="00386243" w:rsidP="00386243">
            <w:pPr>
              <w:widowControl/>
              <w:autoSpaceDE/>
              <w:autoSpaceDN/>
              <w:jc w:val="center"/>
              <w:rPr>
                <w:sz w:val="20"/>
                <w:szCs w:val="20"/>
              </w:rPr>
            </w:pPr>
            <w:r w:rsidRPr="000802F7">
              <w:rPr>
                <w:sz w:val="20"/>
                <w:szCs w:val="20"/>
              </w:rPr>
              <w:t>100 ml</w:t>
            </w:r>
          </w:p>
        </w:tc>
        <w:tc>
          <w:tcPr>
            <w:tcW w:w="339" w:type="pct"/>
            <w:shd w:val="clear" w:color="auto" w:fill="auto"/>
            <w:noWrap/>
            <w:vAlign w:val="center"/>
            <w:hideMark/>
          </w:tcPr>
          <w:p w14:paraId="1C1E68F7" w14:textId="77777777" w:rsidR="00386243" w:rsidRPr="000802F7" w:rsidRDefault="00386243" w:rsidP="00386243">
            <w:pPr>
              <w:widowControl/>
              <w:autoSpaceDE/>
              <w:autoSpaceDN/>
              <w:jc w:val="center"/>
              <w:rPr>
                <w:sz w:val="20"/>
                <w:szCs w:val="20"/>
              </w:rPr>
            </w:pPr>
            <w:r w:rsidRPr="000802F7">
              <w:rPr>
                <w:sz w:val="20"/>
                <w:szCs w:val="20"/>
              </w:rPr>
              <w:t>100 ml</w:t>
            </w:r>
          </w:p>
        </w:tc>
        <w:tc>
          <w:tcPr>
            <w:tcW w:w="335" w:type="pct"/>
            <w:shd w:val="clear" w:color="auto" w:fill="auto"/>
            <w:noWrap/>
            <w:vAlign w:val="center"/>
            <w:hideMark/>
          </w:tcPr>
          <w:p w14:paraId="55AD9ADB"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001A9635" w14:textId="77777777" w:rsidR="00386243" w:rsidRPr="000802F7" w:rsidRDefault="00386243" w:rsidP="00386243">
            <w:pPr>
              <w:widowControl/>
              <w:autoSpaceDE/>
              <w:autoSpaceDN/>
              <w:jc w:val="center"/>
              <w:rPr>
                <w:sz w:val="20"/>
                <w:szCs w:val="20"/>
              </w:rPr>
            </w:pPr>
            <w:r w:rsidRPr="000802F7">
              <w:rPr>
                <w:sz w:val="20"/>
                <w:szCs w:val="20"/>
              </w:rPr>
              <w:t>100mL</w:t>
            </w:r>
          </w:p>
        </w:tc>
        <w:tc>
          <w:tcPr>
            <w:tcW w:w="752" w:type="pct"/>
            <w:shd w:val="clear" w:color="auto" w:fill="auto"/>
            <w:noWrap/>
            <w:vAlign w:val="bottom"/>
            <w:hideMark/>
          </w:tcPr>
          <w:p w14:paraId="17013025" w14:textId="77777777" w:rsidR="00386243" w:rsidRPr="000802F7" w:rsidRDefault="00386243" w:rsidP="00386243">
            <w:pPr>
              <w:widowControl/>
              <w:autoSpaceDE/>
              <w:autoSpaceDN/>
              <w:rPr>
                <w:sz w:val="20"/>
                <w:szCs w:val="20"/>
              </w:rPr>
            </w:pPr>
            <w:r w:rsidRPr="000802F7">
              <w:rPr>
                <w:sz w:val="20"/>
                <w:szCs w:val="20"/>
              </w:rPr>
              <w:t>Cell culture grade</w:t>
            </w:r>
          </w:p>
        </w:tc>
      </w:tr>
      <w:tr w:rsidR="000802F7" w:rsidRPr="000802F7" w14:paraId="2EF946C8" w14:textId="77777777" w:rsidTr="000802F7">
        <w:trPr>
          <w:trHeight w:val="360"/>
        </w:trPr>
        <w:tc>
          <w:tcPr>
            <w:tcW w:w="225" w:type="pct"/>
            <w:shd w:val="clear" w:color="auto" w:fill="auto"/>
            <w:vAlign w:val="center"/>
            <w:hideMark/>
          </w:tcPr>
          <w:p w14:paraId="681DF97E" w14:textId="77777777" w:rsidR="00386243" w:rsidRPr="000802F7" w:rsidRDefault="00386243" w:rsidP="00386243">
            <w:pPr>
              <w:widowControl/>
              <w:autoSpaceDE/>
              <w:autoSpaceDN/>
              <w:jc w:val="center"/>
              <w:rPr>
                <w:sz w:val="20"/>
                <w:szCs w:val="20"/>
              </w:rPr>
            </w:pPr>
            <w:r w:rsidRPr="000802F7">
              <w:rPr>
                <w:sz w:val="20"/>
                <w:szCs w:val="20"/>
              </w:rPr>
              <w:t>16</w:t>
            </w:r>
          </w:p>
        </w:tc>
        <w:tc>
          <w:tcPr>
            <w:tcW w:w="1346" w:type="pct"/>
            <w:shd w:val="clear" w:color="auto" w:fill="auto"/>
            <w:noWrap/>
            <w:vAlign w:val="center"/>
            <w:hideMark/>
          </w:tcPr>
          <w:p w14:paraId="60F944C4" w14:textId="77777777" w:rsidR="00386243" w:rsidRPr="000802F7" w:rsidRDefault="00386243" w:rsidP="00386243">
            <w:pPr>
              <w:widowControl/>
              <w:autoSpaceDE/>
              <w:autoSpaceDN/>
              <w:rPr>
                <w:sz w:val="20"/>
                <w:szCs w:val="20"/>
              </w:rPr>
            </w:pPr>
            <w:r w:rsidRPr="000802F7">
              <w:rPr>
                <w:sz w:val="20"/>
                <w:szCs w:val="20"/>
              </w:rPr>
              <w:t>DNAse I</w:t>
            </w:r>
          </w:p>
        </w:tc>
        <w:tc>
          <w:tcPr>
            <w:tcW w:w="719" w:type="pct"/>
            <w:shd w:val="clear" w:color="auto" w:fill="auto"/>
            <w:noWrap/>
            <w:vAlign w:val="bottom"/>
            <w:hideMark/>
          </w:tcPr>
          <w:p w14:paraId="55D005EB" w14:textId="77777777" w:rsidR="00386243" w:rsidRPr="000802F7" w:rsidRDefault="00386243" w:rsidP="00386243">
            <w:pPr>
              <w:widowControl/>
              <w:autoSpaceDE/>
              <w:autoSpaceDN/>
              <w:rPr>
                <w:sz w:val="20"/>
                <w:szCs w:val="20"/>
              </w:rPr>
            </w:pPr>
            <w:r w:rsidRPr="000802F7">
              <w:rPr>
                <w:sz w:val="20"/>
                <w:szCs w:val="20"/>
              </w:rPr>
              <w:t>9003-98-9</w:t>
            </w:r>
          </w:p>
        </w:tc>
        <w:tc>
          <w:tcPr>
            <w:tcW w:w="598" w:type="pct"/>
            <w:shd w:val="clear" w:color="auto" w:fill="auto"/>
            <w:noWrap/>
            <w:vAlign w:val="bottom"/>
            <w:hideMark/>
          </w:tcPr>
          <w:p w14:paraId="287FE5BC" w14:textId="77777777" w:rsidR="00386243" w:rsidRPr="000802F7" w:rsidRDefault="00386243" w:rsidP="00386243">
            <w:pPr>
              <w:widowControl/>
              <w:autoSpaceDE/>
              <w:autoSpaceDN/>
              <w:rPr>
                <w:sz w:val="20"/>
                <w:szCs w:val="20"/>
              </w:rPr>
            </w:pPr>
            <w:r w:rsidRPr="000802F7">
              <w:rPr>
                <w:sz w:val="20"/>
                <w:szCs w:val="20"/>
              </w:rPr>
              <w:t>N/A (enzyme)</w:t>
            </w:r>
          </w:p>
        </w:tc>
        <w:tc>
          <w:tcPr>
            <w:tcW w:w="352" w:type="pct"/>
            <w:shd w:val="clear" w:color="auto" w:fill="auto"/>
            <w:noWrap/>
            <w:vAlign w:val="center"/>
            <w:hideMark/>
          </w:tcPr>
          <w:p w14:paraId="4D9D1D36" w14:textId="77777777" w:rsidR="00386243" w:rsidRPr="000802F7" w:rsidRDefault="00386243" w:rsidP="00386243">
            <w:pPr>
              <w:widowControl/>
              <w:autoSpaceDE/>
              <w:autoSpaceDN/>
              <w:jc w:val="center"/>
              <w:rPr>
                <w:sz w:val="20"/>
                <w:szCs w:val="20"/>
              </w:rPr>
            </w:pPr>
            <w:r w:rsidRPr="000802F7">
              <w:rPr>
                <w:sz w:val="20"/>
                <w:szCs w:val="20"/>
              </w:rPr>
              <w:t>1000 Units</w:t>
            </w:r>
          </w:p>
        </w:tc>
        <w:tc>
          <w:tcPr>
            <w:tcW w:w="339" w:type="pct"/>
            <w:shd w:val="clear" w:color="auto" w:fill="auto"/>
            <w:noWrap/>
            <w:vAlign w:val="center"/>
            <w:hideMark/>
          </w:tcPr>
          <w:p w14:paraId="1F767823" w14:textId="77777777" w:rsidR="00386243" w:rsidRPr="000802F7" w:rsidRDefault="00386243" w:rsidP="00386243">
            <w:pPr>
              <w:widowControl/>
              <w:autoSpaceDE/>
              <w:autoSpaceDN/>
              <w:jc w:val="center"/>
              <w:rPr>
                <w:sz w:val="20"/>
                <w:szCs w:val="20"/>
              </w:rPr>
            </w:pPr>
            <w:r w:rsidRPr="000802F7">
              <w:rPr>
                <w:sz w:val="20"/>
                <w:szCs w:val="20"/>
              </w:rPr>
              <w:t>1000 Units</w:t>
            </w:r>
          </w:p>
        </w:tc>
        <w:tc>
          <w:tcPr>
            <w:tcW w:w="335" w:type="pct"/>
            <w:shd w:val="clear" w:color="auto" w:fill="auto"/>
            <w:noWrap/>
            <w:vAlign w:val="center"/>
            <w:hideMark/>
          </w:tcPr>
          <w:p w14:paraId="1EEB9030"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4E074120" w14:textId="77777777" w:rsidR="00386243" w:rsidRPr="000802F7" w:rsidRDefault="00386243" w:rsidP="00386243">
            <w:pPr>
              <w:widowControl/>
              <w:autoSpaceDE/>
              <w:autoSpaceDN/>
              <w:jc w:val="center"/>
              <w:rPr>
                <w:sz w:val="20"/>
                <w:szCs w:val="20"/>
              </w:rPr>
            </w:pPr>
            <w:r w:rsidRPr="000802F7">
              <w:rPr>
                <w:sz w:val="20"/>
                <w:szCs w:val="20"/>
              </w:rPr>
              <w:t>1000units</w:t>
            </w:r>
          </w:p>
        </w:tc>
        <w:tc>
          <w:tcPr>
            <w:tcW w:w="752" w:type="pct"/>
            <w:shd w:val="clear" w:color="auto" w:fill="auto"/>
            <w:noWrap/>
            <w:vAlign w:val="bottom"/>
            <w:hideMark/>
          </w:tcPr>
          <w:p w14:paraId="075A519A" w14:textId="77777777" w:rsidR="00386243" w:rsidRPr="000802F7" w:rsidRDefault="00386243" w:rsidP="00386243">
            <w:pPr>
              <w:widowControl/>
              <w:autoSpaceDE/>
              <w:autoSpaceDN/>
              <w:rPr>
                <w:sz w:val="20"/>
                <w:szCs w:val="20"/>
              </w:rPr>
            </w:pPr>
            <w:r w:rsidRPr="000802F7">
              <w:rPr>
                <w:sz w:val="20"/>
                <w:szCs w:val="20"/>
              </w:rPr>
              <w:t>Molecular biology grade</w:t>
            </w:r>
          </w:p>
        </w:tc>
      </w:tr>
      <w:tr w:rsidR="000802F7" w:rsidRPr="000802F7" w14:paraId="00F81DAB" w14:textId="77777777" w:rsidTr="000802F7">
        <w:trPr>
          <w:trHeight w:val="360"/>
        </w:trPr>
        <w:tc>
          <w:tcPr>
            <w:tcW w:w="225" w:type="pct"/>
            <w:shd w:val="clear" w:color="auto" w:fill="auto"/>
            <w:vAlign w:val="center"/>
            <w:hideMark/>
          </w:tcPr>
          <w:p w14:paraId="2C1D2539" w14:textId="77777777" w:rsidR="00386243" w:rsidRPr="000802F7" w:rsidRDefault="00386243" w:rsidP="00386243">
            <w:pPr>
              <w:widowControl/>
              <w:autoSpaceDE/>
              <w:autoSpaceDN/>
              <w:jc w:val="center"/>
              <w:rPr>
                <w:sz w:val="20"/>
                <w:szCs w:val="20"/>
              </w:rPr>
            </w:pPr>
            <w:r w:rsidRPr="000802F7">
              <w:rPr>
                <w:sz w:val="20"/>
                <w:szCs w:val="20"/>
              </w:rPr>
              <w:t>17</w:t>
            </w:r>
          </w:p>
        </w:tc>
        <w:tc>
          <w:tcPr>
            <w:tcW w:w="1346" w:type="pct"/>
            <w:shd w:val="clear" w:color="auto" w:fill="auto"/>
            <w:noWrap/>
            <w:vAlign w:val="center"/>
            <w:hideMark/>
          </w:tcPr>
          <w:p w14:paraId="7529C8E1" w14:textId="77777777" w:rsidR="00386243" w:rsidRPr="000802F7" w:rsidRDefault="00386243" w:rsidP="00386243">
            <w:pPr>
              <w:widowControl/>
              <w:autoSpaceDE/>
              <w:autoSpaceDN/>
              <w:rPr>
                <w:sz w:val="20"/>
                <w:szCs w:val="20"/>
              </w:rPr>
            </w:pPr>
            <w:r w:rsidRPr="000802F7">
              <w:rPr>
                <w:sz w:val="20"/>
                <w:szCs w:val="20"/>
              </w:rPr>
              <w:t xml:space="preserve">Papain </w:t>
            </w:r>
          </w:p>
        </w:tc>
        <w:tc>
          <w:tcPr>
            <w:tcW w:w="719" w:type="pct"/>
            <w:shd w:val="clear" w:color="auto" w:fill="auto"/>
            <w:noWrap/>
            <w:vAlign w:val="bottom"/>
            <w:hideMark/>
          </w:tcPr>
          <w:p w14:paraId="5F0C6363" w14:textId="77777777" w:rsidR="00386243" w:rsidRPr="000802F7" w:rsidRDefault="00386243" w:rsidP="00386243">
            <w:pPr>
              <w:widowControl/>
              <w:autoSpaceDE/>
              <w:autoSpaceDN/>
              <w:rPr>
                <w:sz w:val="20"/>
                <w:szCs w:val="20"/>
              </w:rPr>
            </w:pPr>
            <w:r w:rsidRPr="000802F7">
              <w:rPr>
                <w:sz w:val="20"/>
                <w:szCs w:val="20"/>
              </w:rPr>
              <w:t>9001-73-4</w:t>
            </w:r>
          </w:p>
        </w:tc>
        <w:tc>
          <w:tcPr>
            <w:tcW w:w="598" w:type="pct"/>
            <w:shd w:val="clear" w:color="auto" w:fill="auto"/>
            <w:noWrap/>
            <w:vAlign w:val="bottom"/>
            <w:hideMark/>
          </w:tcPr>
          <w:p w14:paraId="794DAC58" w14:textId="77777777" w:rsidR="00386243" w:rsidRPr="000802F7" w:rsidRDefault="00386243" w:rsidP="00386243">
            <w:pPr>
              <w:widowControl/>
              <w:autoSpaceDE/>
              <w:autoSpaceDN/>
              <w:rPr>
                <w:sz w:val="20"/>
                <w:szCs w:val="20"/>
              </w:rPr>
            </w:pPr>
            <w:r w:rsidRPr="000802F7">
              <w:rPr>
                <w:sz w:val="20"/>
                <w:szCs w:val="20"/>
              </w:rPr>
              <w:t>N/A (enzyme)</w:t>
            </w:r>
          </w:p>
        </w:tc>
        <w:tc>
          <w:tcPr>
            <w:tcW w:w="352" w:type="pct"/>
            <w:shd w:val="clear" w:color="auto" w:fill="auto"/>
            <w:noWrap/>
            <w:vAlign w:val="center"/>
            <w:hideMark/>
          </w:tcPr>
          <w:p w14:paraId="33D9B4F0" w14:textId="77777777" w:rsidR="00386243" w:rsidRPr="000802F7" w:rsidRDefault="00386243" w:rsidP="00386243">
            <w:pPr>
              <w:widowControl/>
              <w:autoSpaceDE/>
              <w:autoSpaceDN/>
              <w:jc w:val="center"/>
              <w:rPr>
                <w:sz w:val="20"/>
                <w:szCs w:val="20"/>
              </w:rPr>
            </w:pPr>
            <w:r w:rsidRPr="000802F7">
              <w:rPr>
                <w:sz w:val="20"/>
                <w:szCs w:val="20"/>
              </w:rPr>
              <w:t>5 g</w:t>
            </w:r>
          </w:p>
        </w:tc>
        <w:tc>
          <w:tcPr>
            <w:tcW w:w="339" w:type="pct"/>
            <w:shd w:val="clear" w:color="auto" w:fill="auto"/>
            <w:noWrap/>
            <w:vAlign w:val="center"/>
            <w:hideMark/>
          </w:tcPr>
          <w:p w14:paraId="41FF3686" w14:textId="77777777" w:rsidR="00386243" w:rsidRPr="000802F7" w:rsidRDefault="00386243" w:rsidP="00386243">
            <w:pPr>
              <w:widowControl/>
              <w:autoSpaceDE/>
              <w:autoSpaceDN/>
              <w:jc w:val="center"/>
              <w:rPr>
                <w:sz w:val="20"/>
                <w:szCs w:val="20"/>
              </w:rPr>
            </w:pPr>
            <w:r w:rsidRPr="000802F7">
              <w:rPr>
                <w:sz w:val="20"/>
                <w:szCs w:val="20"/>
              </w:rPr>
              <w:t>5 g</w:t>
            </w:r>
          </w:p>
        </w:tc>
        <w:tc>
          <w:tcPr>
            <w:tcW w:w="335" w:type="pct"/>
            <w:shd w:val="clear" w:color="auto" w:fill="auto"/>
            <w:noWrap/>
            <w:vAlign w:val="center"/>
            <w:hideMark/>
          </w:tcPr>
          <w:p w14:paraId="76DB9CA0"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6214A02E" w14:textId="77777777" w:rsidR="00386243" w:rsidRPr="000802F7" w:rsidRDefault="00386243" w:rsidP="00386243">
            <w:pPr>
              <w:widowControl/>
              <w:autoSpaceDE/>
              <w:autoSpaceDN/>
              <w:jc w:val="center"/>
              <w:rPr>
                <w:sz w:val="20"/>
                <w:szCs w:val="20"/>
              </w:rPr>
            </w:pPr>
            <w:r w:rsidRPr="000802F7">
              <w:rPr>
                <w:sz w:val="20"/>
                <w:szCs w:val="20"/>
              </w:rPr>
              <w:t>5g</w:t>
            </w:r>
          </w:p>
        </w:tc>
        <w:tc>
          <w:tcPr>
            <w:tcW w:w="752" w:type="pct"/>
            <w:shd w:val="clear" w:color="auto" w:fill="auto"/>
            <w:noWrap/>
            <w:vAlign w:val="bottom"/>
            <w:hideMark/>
          </w:tcPr>
          <w:p w14:paraId="4C5200DE" w14:textId="77777777" w:rsidR="00386243" w:rsidRPr="000802F7" w:rsidRDefault="00386243" w:rsidP="00386243">
            <w:pPr>
              <w:widowControl/>
              <w:autoSpaceDE/>
              <w:autoSpaceDN/>
              <w:rPr>
                <w:sz w:val="20"/>
                <w:szCs w:val="20"/>
              </w:rPr>
            </w:pPr>
            <w:r w:rsidRPr="000802F7">
              <w:rPr>
                <w:sz w:val="20"/>
                <w:szCs w:val="20"/>
              </w:rPr>
              <w:t>Research grade</w:t>
            </w:r>
          </w:p>
        </w:tc>
      </w:tr>
      <w:tr w:rsidR="000802F7" w:rsidRPr="000802F7" w14:paraId="4649ACED" w14:textId="77777777" w:rsidTr="000802F7">
        <w:trPr>
          <w:trHeight w:val="360"/>
        </w:trPr>
        <w:tc>
          <w:tcPr>
            <w:tcW w:w="225" w:type="pct"/>
            <w:shd w:val="clear" w:color="auto" w:fill="auto"/>
            <w:vAlign w:val="center"/>
            <w:hideMark/>
          </w:tcPr>
          <w:p w14:paraId="4996D481" w14:textId="77777777" w:rsidR="00386243" w:rsidRPr="000802F7" w:rsidRDefault="00386243" w:rsidP="00386243">
            <w:pPr>
              <w:widowControl/>
              <w:autoSpaceDE/>
              <w:autoSpaceDN/>
              <w:jc w:val="center"/>
              <w:rPr>
                <w:sz w:val="20"/>
                <w:szCs w:val="20"/>
              </w:rPr>
            </w:pPr>
            <w:r w:rsidRPr="000802F7">
              <w:rPr>
                <w:sz w:val="20"/>
                <w:szCs w:val="20"/>
              </w:rPr>
              <w:t>18</w:t>
            </w:r>
          </w:p>
        </w:tc>
        <w:tc>
          <w:tcPr>
            <w:tcW w:w="1346" w:type="pct"/>
            <w:shd w:val="clear" w:color="auto" w:fill="auto"/>
            <w:noWrap/>
            <w:vAlign w:val="center"/>
            <w:hideMark/>
          </w:tcPr>
          <w:p w14:paraId="3A633939" w14:textId="77777777" w:rsidR="00386243" w:rsidRPr="000802F7" w:rsidRDefault="00386243" w:rsidP="00386243">
            <w:pPr>
              <w:widowControl/>
              <w:autoSpaceDE/>
              <w:autoSpaceDN/>
              <w:rPr>
                <w:sz w:val="20"/>
                <w:szCs w:val="20"/>
              </w:rPr>
            </w:pPr>
            <w:r w:rsidRPr="000802F7">
              <w:rPr>
                <w:sz w:val="20"/>
                <w:szCs w:val="20"/>
              </w:rPr>
              <w:t>GlutaMAX</w:t>
            </w:r>
          </w:p>
        </w:tc>
        <w:tc>
          <w:tcPr>
            <w:tcW w:w="719" w:type="pct"/>
            <w:shd w:val="clear" w:color="auto" w:fill="auto"/>
            <w:noWrap/>
            <w:vAlign w:val="bottom"/>
            <w:hideMark/>
          </w:tcPr>
          <w:p w14:paraId="0B971547" w14:textId="77777777" w:rsidR="00386243" w:rsidRPr="000802F7" w:rsidRDefault="00386243" w:rsidP="00386243">
            <w:pPr>
              <w:widowControl/>
              <w:autoSpaceDE/>
              <w:autoSpaceDN/>
              <w:rPr>
                <w:sz w:val="20"/>
                <w:szCs w:val="20"/>
              </w:rPr>
            </w:pPr>
            <w:r w:rsidRPr="000802F7">
              <w:rPr>
                <w:sz w:val="20"/>
                <w:szCs w:val="20"/>
              </w:rPr>
              <w:t>N/A (supplement)</w:t>
            </w:r>
          </w:p>
        </w:tc>
        <w:tc>
          <w:tcPr>
            <w:tcW w:w="598" w:type="pct"/>
            <w:shd w:val="clear" w:color="auto" w:fill="auto"/>
            <w:noWrap/>
            <w:vAlign w:val="bottom"/>
            <w:hideMark/>
          </w:tcPr>
          <w:p w14:paraId="3E1808E7" w14:textId="77777777" w:rsidR="00386243" w:rsidRPr="000802F7" w:rsidRDefault="00386243" w:rsidP="00386243">
            <w:pPr>
              <w:widowControl/>
              <w:autoSpaceDE/>
              <w:autoSpaceDN/>
              <w:rPr>
                <w:sz w:val="20"/>
                <w:szCs w:val="20"/>
              </w:rPr>
            </w:pPr>
            <w:r w:rsidRPr="000802F7">
              <w:rPr>
                <w:sz w:val="20"/>
                <w:szCs w:val="20"/>
              </w:rPr>
              <w:t>N/A (supplement)</w:t>
            </w:r>
          </w:p>
        </w:tc>
        <w:tc>
          <w:tcPr>
            <w:tcW w:w="352" w:type="pct"/>
            <w:shd w:val="clear" w:color="auto" w:fill="auto"/>
            <w:noWrap/>
            <w:vAlign w:val="center"/>
            <w:hideMark/>
          </w:tcPr>
          <w:p w14:paraId="3B1A6407" w14:textId="77777777" w:rsidR="00386243" w:rsidRPr="000802F7" w:rsidRDefault="00386243" w:rsidP="00386243">
            <w:pPr>
              <w:widowControl/>
              <w:autoSpaceDE/>
              <w:autoSpaceDN/>
              <w:jc w:val="center"/>
              <w:rPr>
                <w:sz w:val="20"/>
                <w:szCs w:val="20"/>
              </w:rPr>
            </w:pPr>
            <w:r w:rsidRPr="000802F7">
              <w:rPr>
                <w:sz w:val="20"/>
                <w:szCs w:val="20"/>
              </w:rPr>
              <w:t>50 ml</w:t>
            </w:r>
          </w:p>
        </w:tc>
        <w:tc>
          <w:tcPr>
            <w:tcW w:w="339" w:type="pct"/>
            <w:shd w:val="clear" w:color="auto" w:fill="auto"/>
            <w:noWrap/>
            <w:vAlign w:val="center"/>
            <w:hideMark/>
          </w:tcPr>
          <w:p w14:paraId="7E7C3FC6" w14:textId="77777777" w:rsidR="00386243" w:rsidRPr="000802F7" w:rsidRDefault="00386243" w:rsidP="00386243">
            <w:pPr>
              <w:widowControl/>
              <w:autoSpaceDE/>
              <w:autoSpaceDN/>
              <w:jc w:val="center"/>
              <w:rPr>
                <w:sz w:val="20"/>
                <w:szCs w:val="20"/>
              </w:rPr>
            </w:pPr>
            <w:r w:rsidRPr="000802F7">
              <w:rPr>
                <w:sz w:val="20"/>
                <w:szCs w:val="20"/>
              </w:rPr>
              <w:t>50 ml</w:t>
            </w:r>
          </w:p>
        </w:tc>
        <w:tc>
          <w:tcPr>
            <w:tcW w:w="335" w:type="pct"/>
            <w:shd w:val="clear" w:color="auto" w:fill="auto"/>
            <w:noWrap/>
            <w:vAlign w:val="center"/>
            <w:hideMark/>
          </w:tcPr>
          <w:p w14:paraId="7FA789F5"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59648618" w14:textId="77777777" w:rsidR="00386243" w:rsidRPr="000802F7" w:rsidRDefault="00386243" w:rsidP="00386243">
            <w:pPr>
              <w:widowControl/>
              <w:autoSpaceDE/>
              <w:autoSpaceDN/>
              <w:jc w:val="center"/>
              <w:rPr>
                <w:sz w:val="20"/>
                <w:szCs w:val="20"/>
              </w:rPr>
            </w:pPr>
            <w:r w:rsidRPr="000802F7">
              <w:rPr>
                <w:sz w:val="20"/>
                <w:szCs w:val="20"/>
              </w:rPr>
              <w:t>50mL</w:t>
            </w:r>
          </w:p>
        </w:tc>
        <w:tc>
          <w:tcPr>
            <w:tcW w:w="752" w:type="pct"/>
            <w:shd w:val="clear" w:color="auto" w:fill="auto"/>
            <w:noWrap/>
            <w:vAlign w:val="bottom"/>
            <w:hideMark/>
          </w:tcPr>
          <w:p w14:paraId="00793DEF" w14:textId="77777777" w:rsidR="00386243" w:rsidRPr="000802F7" w:rsidRDefault="00386243" w:rsidP="00386243">
            <w:pPr>
              <w:widowControl/>
              <w:autoSpaceDE/>
              <w:autoSpaceDN/>
              <w:rPr>
                <w:sz w:val="20"/>
                <w:szCs w:val="20"/>
              </w:rPr>
            </w:pPr>
            <w:r w:rsidRPr="000802F7">
              <w:rPr>
                <w:sz w:val="20"/>
                <w:szCs w:val="20"/>
              </w:rPr>
              <w:t>Cell culture grade</w:t>
            </w:r>
          </w:p>
        </w:tc>
      </w:tr>
      <w:tr w:rsidR="000802F7" w:rsidRPr="000802F7" w14:paraId="6D260F65" w14:textId="77777777" w:rsidTr="000802F7">
        <w:trPr>
          <w:trHeight w:val="360"/>
        </w:trPr>
        <w:tc>
          <w:tcPr>
            <w:tcW w:w="225" w:type="pct"/>
            <w:shd w:val="clear" w:color="auto" w:fill="auto"/>
            <w:vAlign w:val="center"/>
            <w:hideMark/>
          </w:tcPr>
          <w:p w14:paraId="137BD54C" w14:textId="77777777" w:rsidR="00386243" w:rsidRPr="000802F7" w:rsidRDefault="00386243" w:rsidP="00386243">
            <w:pPr>
              <w:widowControl/>
              <w:autoSpaceDE/>
              <w:autoSpaceDN/>
              <w:jc w:val="center"/>
              <w:rPr>
                <w:sz w:val="20"/>
                <w:szCs w:val="20"/>
              </w:rPr>
            </w:pPr>
            <w:r w:rsidRPr="000802F7">
              <w:rPr>
                <w:sz w:val="20"/>
                <w:szCs w:val="20"/>
              </w:rPr>
              <w:t>19</w:t>
            </w:r>
          </w:p>
        </w:tc>
        <w:tc>
          <w:tcPr>
            <w:tcW w:w="1346" w:type="pct"/>
            <w:shd w:val="clear" w:color="auto" w:fill="auto"/>
            <w:noWrap/>
            <w:vAlign w:val="center"/>
            <w:hideMark/>
          </w:tcPr>
          <w:p w14:paraId="10B27158" w14:textId="77777777" w:rsidR="00386243" w:rsidRPr="000802F7" w:rsidRDefault="00386243" w:rsidP="00386243">
            <w:pPr>
              <w:widowControl/>
              <w:autoSpaceDE/>
              <w:autoSpaceDN/>
              <w:rPr>
                <w:sz w:val="20"/>
                <w:szCs w:val="20"/>
              </w:rPr>
            </w:pPr>
            <w:r w:rsidRPr="000802F7">
              <w:rPr>
                <w:sz w:val="20"/>
                <w:szCs w:val="20"/>
              </w:rPr>
              <w:t>B27</w:t>
            </w:r>
          </w:p>
        </w:tc>
        <w:tc>
          <w:tcPr>
            <w:tcW w:w="719" w:type="pct"/>
            <w:shd w:val="clear" w:color="auto" w:fill="auto"/>
            <w:noWrap/>
            <w:vAlign w:val="bottom"/>
            <w:hideMark/>
          </w:tcPr>
          <w:p w14:paraId="28B3014E" w14:textId="77777777" w:rsidR="00386243" w:rsidRPr="000802F7" w:rsidRDefault="00386243" w:rsidP="00386243">
            <w:pPr>
              <w:widowControl/>
              <w:autoSpaceDE/>
              <w:autoSpaceDN/>
              <w:rPr>
                <w:sz w:val="20"/>
                <w:szCs w:val="20"/>
              </w:rPr>
            </w:pPr>
            <w:r w:rsidRPr="000802F7">
              <w:rPr>
                <w:sz w:val="20"/>
                <w:szCs w:val="20"/>
              </w:rPr>
              <w:t>N/A (supplement)</w:t>
            </w:r>
          </w:p>
        </w:tc>
        <w:tc>
          <w:tcPr>
            <w:tcW w:w="598" w:type="pct"/>
            <w:shd w:val="clear" w:color="auto" w:fill="auto"/>
            <w:noWrap/>
            <w:vAlign w:val="bottom"/>
            <w:hideMark/>
          </w:tcPr>
          <w:p w14:paraId="7645D9FC" w14:textId="77777777" w:rsidR="00386243" w:rsidRPr="000802F7" w:rsidRDefault="00386243" w:rsidP="00386243">
            <w:pPr>
              <w:widowControl/>
              <w:autoSpaceDE/>
              <w:autoSpaceDN/>
              <w:rPr>
                <w:sz w:val="20"/>
                <w:szCs w:val="20"/>
              </w:rPr>
            </w:pPr>
            <w:r w:rsidRPr="000802F7">
              <w:rPr>
                <w:sz w:val="20"/>
                <w:szCs w:val="20"/>
              </w:rPr>
              <w:t>N/A (supplement)</w:t>
            </w:r>
          </w:p>
        </w:tc>
        <w:tc>
          <w:tcPr>
            <w:tcW w:w="352" w:type="pct"/>
            <w:shd w:val="clear" w:color="auto" w:fill="auto"/>
            <w:noWrap/>
            <w:vAlign w:val="center"/>
            <w:hideMark/>
          </w:tcPr>
          <w:p w14:paraId="70C891C7" w14:textId="77777777" w:rsidR="00386243" w:rsidRPr="000802F7" w:rsidRDefault="00386243" w:rsidP="00386243">
            <w:pPr>
              <w:widowControl/>
              <w:autoSpaceDE/>
              <w:autoSpaceDN/>
              <w:jc w:val="center"/>
              <w:rPr>
                <w:sz w:val="20"/>
                <w:szCs w:val="20"/>
              </w:rPr>
            </w:pPr>
            <w:r w:rsidRPr="000802F7">
              <w:rPr>
                <w:sz w:val="20"/>
                <w:szCs w:val="20"/>
              </w:rPr>
              <w:t>10 ml</w:t>
            </w:r>
          </w:p>
        </w:tc>
        <w:tc>
          <w:tcPr>
            <w:tcW w:w="339" w:type="pct"/>
            <w:shd w:val="clear" w:color="auto" w:fill="auto"/>
            <w:noWrap/>
            <w:vAlign w:val="center"/>
            <w:hideMark/>
          </w:tcPr>
          <w:p w14:paraId="598D7B99" w14:textId="77777777" w:rsidR="00386243" w:rsidRPr="000802F7" w:rsidRDefault="00386243" w:rsidP="00386243">
            <w:pPr>
              <w:widowControl/>
              <w:autoSpaceDE/>
              <w:autoSpaceDN/>
              <w:jc w:val="center"/>
              <w:rPr>
                <w:sz w:val="20"/>
                <w:szCs w:val="20"/>
              </w:rPr>
            </w:pPr>
            <w:r w:rsidRPr="000802F7">
              <w:rPr>
                <w:sz w:val="20"/>
                <w:szCs w:val="20"/>
              </w:rPr>
              <w:t>10 ml</w:t>
            </w:r>
          </w:p>
        </w:tc>
        <w:tc>
          <w:tcPr>
            <w:tcW w:w="335" w:type="pct"/>
            <w:shd w:val="clear" w:color="auto" w:fill="auto"/>
            <w:noWrap/>
            <w:vAlign w:val="center"/>
            <w:hideMark/>
          </w:tcPr>
          <w:p w14:paraId="23CB839C"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5184C825" w14:textId="77777777" w:rsidR="00386243" w:rsidRPr="000802F7" w:rsidRDefault="00386243" w:rsidP="00386243">
            <w:pPr>
              <w:widowControl/>
              <w:autoSpaceDE/>
              <w:autoSpaceDN/>
              <w:jc w:val="center"/>
              <w:rPr>
                <w:sz w:val="20"/>
                <w:szCs w:val="20"/>
              </w:rPr>
            </w:pPr>
            <w:r w:rsidRPr="000802F7">
              <w:rPr>
                <w:sz w:val="20"/>
                <w:szCs w:val="20"/>
              </w:rPr>
              <w:t>10mL</w:t>
            </w:r>
          </w:p>
        </w:tc>
        <w:tc>
          <w:tcPr>
            <w:tcW w:w="752" w:type="pct"/>
            <w:shd w:val="clear" w:color="auto" w:fill="auto"/>
            <w:noWrap/>
            <w:vAlign w:val="bottom"/>
            <w:hideMark/>
          </w:tcPr>
          <w:p w14:paraId="6DFF106D" w14:textId="77777777" w:rsidR="00386243" w:rsidRPr="000802F7" w:rsidRDefault="00386243" w:rsidP="00386243">
            <w:pPr>
              <w:widowControl/>
              <w:autoSpaceDE/>
              <w:autoSpaceDN/>
              <w:rPr>
                <w:sz w:val="20"/>
                <w:szCs w:val="20"/>
              </w:rPr>
            </w:pPr>
            <w:r w:rsidRPr="000802F7">
              <w:rPr>
                <w:sz w:val="20"/>
                <w:szCs w:val="20"/>
              </w:rPr>
              <w:t>Research grade</w:t>
            </w:r>
          </w:p>
        </w:tc>
      </w:tr>
      <w:tr w:rsidR="000802F7" w:rsidRPr="000802F7" w14:paraId="234933C1" w14:textId="77777777" w:rsidTr="000802F7">
        <w:trPr>
          <w:trHeight w:val="360"/>
        </w:trPr>
        <w:tc>
          <w:tcPr>
            <w:tcW w:w="225" w:type="pct"/>
            <w:shd w:val="clear" w:color="auto" w:fill="auto"/>
            <w:vAlign w:val="center"/>
            <w:hideMark/>
          </w:tcPr>
          <w:p w14:paraId="682981D0" w14:textId="77777777" w:rsidR="00386243" w:rsidRPr="000802F7" w:rsidRDefault="00386243" w:rsidP="00386243">
            <w:pPr>
              <w:widowControl/>
              <w:autoSpaceDE/>
              <w:autoSpaceDN/>
              <w:jc w:val="center"/>
              <w:rPr>
                <w:sz w:val="20"/>
                <w:szCs w:val="20"/>
              </w:rPr>
            </w:pPr>
            <w:r w:rsidRPr="000802F7">
              <w:rPr>
                <w:sz w:val="20"/>
                <w:szCs w:val="20"/>
              </w:rPr>
              <w:t>20</w:t>
            </w:r>
          </w:p>
        </w:tc>
        <w:tc>
          <w:tcPr>
            <w:tcW w:w="1346" w:type="pct"/>
            <w:shd w:val="clear" w:color="auto" w:fill="auto"/>
            <w:noWrap/>
            <w:vAlign w:val="center"/>
            <w:hideMark/>
          </w:tcPr>
          <w:p w14:paraId="1B65E69A" w14:textId="77777777" w:rsidR="00386243" w:rsidRPr="000802F7" w:rsidRDefault="00386243" w:rsidP="00386243">
            <w:pPr>
              <w:widowControl/>
              <w:autoSpaceDE/>
              <w:autoSpaceDN/>
              <w:rPr>
                <w:sz w:val="20"/>
                <w:szCs w:val="20"/>
              </w:rPr>
            </w:pPr>
            <w:r w:rsidRPr="000802F7">
              <w:rPr>
                <w:sz w:val="20"/>
                <w:szCs w:val="20"/>
              </w:rPr>
              <w:t>TUNEL Assay Kit</w:t>
            </w:r>
          </w:p>
        </w:tc>
        <w:tc>
          <w:tcPr>
            <w:tcW w:w="719" w:type="pct"/>
            <w:shd w:val="clear" w:color="auto" w:fill="auto"/>
            <w:noWrap/>
            <w:vAlign w:val="bottom"/>
            <w:hideMark/>
          </w:tcPr>
          <w:p w14:paraId="2F4C53D9" w14:textId="77777777" w:rsidR="00386243" w:rsidRPr="000802F7" w:rsidRDefault="00386243" w:rsidP="00386243">
            <w:pPr>
              <w:widowControl/>
              <w:autoSpaceDE/>
              <w:autoSpaceDN/>
              <w:rPr>
                <w:sz w:val="20"/>
                <w:szCs w:val="20"/>
              </w:rPr>
            </w:pPr>
            <w:r w:rsidRPr="000802F7">
              <w:rPr>
                <w:sz w:val="20"/>
                <w:szCs w:val="20"/>
              </w:rPr>
              <w:t>N/A (kit)</w:t>
            </w:r>
          </w:p>
        </w:tc>
        <w:tc>
          <w:tcPr>
            <w:tcW w:w="598" w:type="pct"/>
            <w:shd w:val="clear" w:color="auto" w:fill="auto"/>
            <w:noWrap/>
            <w:vAlign w:val="bottom"/>
            <w:hideMark/>
          </w:tcPr>
          <w:p w14:paraId="1E3984A0" w14:textId="77777777" w:rsidR="00386243" w:rsidRPr="000802F7" w:rsidRDefault="00386243" w:rsidP="00386243">
            <w:pPr>
              <w:widowControl/>
              <w:autoSpaceDE/>
              <w:autoSpaceDN/>
              <w:rPr>
                <w:sz w:val="20"/>
                <w:szCs w:val="20"/>
              </w:rPr>
            </w:pPr>
            <w:r w:rsidRPr="000802F7">
              <w:rPr>
                <w:sz w:val="20"/>
                <w:szCs w:val="20"/>
              </w:rPr>
              <w:t>N/A (kit)</w:t>
            </w:r>
          </w:p>
        </w:tc>
        <w:tc>
          <w:tcPr>
            <w:tcW w:w="352" w:type="pct"/>
            <w:shd w:val="clear" w:color="auto" w:fill="auto"/>
            <w:noWrap/>
            <w:vAlign w:val="center"/>
            <w:hideMark/>
          </w:tcPr>
          <w:p w14:paraId="1FA1AAF8" w14:textId="77777777" w:rsidR="00386243" w:rsidRPr="000802F7" w:rsidRDefault="00386243" w:rsidP="00386243">
            <w:pPr>
              <w:widowControl/>
              <w:autoSpaceDE/>
              <w:autoSpaceDN/>
              <w:jc w:val="center"/>
              <w:rPr>
                <w:sz w:val="20"/>
                <w:szCs w:val="20"/>
              </w:rPr>
            </w:pPr>
            <w:r w:rsidRPr="000802F7">
              <w:rPr>
                <w:sz w:val="20"/>
                <w:szCs w:val="20"/>
              </w:rPr>
              <w:t>1 Kit</w:t>
            </w:r>
          </w:p>
        </w:tc>
        <w:tc>
          <w:tcPr>
            <w:tcW w:w="339" w:type="pct"/>
            <w:shd w:val="clear" w:color="auto" w:fill="auto"/>
            <w:noWrap/>
            <w:vAlign w:val="center"/>
            <w:hideMark/>
          </w:tcPr>
          <w:p w14:paraId="1828B274" w14:textId="77777777" w:rsidR="00386243" w:rsidRPr="000802F7" w:rsidRDefault="00386243" w:rsidP="00386243">
            <w:pPr>
              <w:widowControl/>
              <w:autoSpaceDE/>
              <w:autoSpaceDN/>
              <w:jc w:val="center"/>
              <w:rPr>
                <w:sz w:val="20"/>
                <w:szCs w:val="20"/>
              </w:rPr>
            </w:pPr>
            <w:r w:rsidRPr="000802F7">
              <w:rPr>
                <w:sz w:val="20"/>
                <w:szCs w:val="20"/>
              </w:rPr>
              <w:t>1 Kit</w:t>
            </w:r>
          </w:p>
        </w:tc>
        <w:tc>
          <w:tcPr>
            <w:tcW w:w="335" w:type="pct"/>
            <w:shd w:val="clear" w:color="auto" w:fill="auto"/>
            <w:noWrap/>
            <w:vAlign w:val="center"/>
            <w:hideMark/>
          </w:tcPr>
          <w:p w14:paraId="6C52D51E"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40C6DCF4" w14:textId="77777777" w:rsidR="00386243" w:rsidRPr="000802F7" w:rsidRDefault="00386243" w:rsidP="00386243">
            <w:pPr>
              <w:widowControl/>
              <w:autoSpaceDE/>
              <w:autoSpaceDN/>
              <w:jc w:val="center"/>
              <w:rPr>
                <w:sz w:val="20"/>
                <w:szCs w:val="20"/>
              </w:rPr>
            </w:pPr>
            <w:r w:rsidRPr="000802F7">
              <w:rPr>
                <w:sz w:val="20"/>
                <w:szCs w:val="20"/>
              </w:rPr>
              <w:t>1Kit</w:t>
            </w:r>
          </w:p>
        </w:tc>
        <w:tc>
          <w:tcPr>
            <w:tcW w:w="752" w:type="pct"/>
            <w:shd w:val="clear" w:color="auto" w:fill="auto"/>
            <w:noWrap/>
            <w:vAlign w:val="bottom"/>
            <w:hideMark/>
          </w:tcPr>
          <w:p w14:paraId="28175CA0" w14:textId="77777777" w:rsidR="00386243" w:rsidRPr="000802F7" w:rsidRDefault="00386243" w:rsidP="00386243">
            <w:pPr>
              <w:widowControl/>
              <w:autoSpaceDE/>
              <w:autoSpaceDN/>
              <w:rPr>
                <w:sz w:val="20"/>
                <w:szCs w:val="20"/>
              </w:rPr>
            </w:pPr>
            <w:r w:rsidRPr="000802F7">
              <w:rPr>
                <w:sz w:val="20"/>
                <w:szCs w:val="20"/>
              </w:rPr>
              <w:t>Research grade</w:t>
            </w:r>
          </w:p>
        </w:tc>
      </w:tr>
      <w:tr w:rsidR="000802F7" w:rsidRPr="000802F7" w14:paraId="36D75335" w14:textId="77777777" w:rsidTr="000802F7">
        <w:trPr>
          <w:trHeight w:val="360"/>
        </w:trPr>
        <w:tc>
          <w:tcPr>
            <w:tcW w:w="225" w:type="pct"/>
            <w:shd w:val="clear" w:color="auto" w:fill="auto"/>
            <w:vAlign w:val="center"/>
            <w:hideMark/>
          </w:tcPr>
          <w:p w14:paraId="4A532D7B" w14:textId="77777777" w:rsidR="00386243" w:rsidRPr="000802F7" w:rsidRDefault="00386243" w:rsidP="00386243">
            <w:pPr>
              <w:widowControl/>
              <w:autoSpaceDE/>
              <w:autoSpaceDN/>
              <w:jc w:val="center"/>
              <w:rPr>
                <w:sz w:val="20"/>
                <w:szCs w:val="20"/>
              </w:rPr>
            </w:pPr>
            <w:r w:rsidRPr="000802F7">
              <w:rPr>
                <w:sz w:val="20"/>
                <w:szCs w:val="20"/>
              </w:rPr>
              <w:t>21</w:t>
            </w:r>
          </w:p>
        </w:tc>
        <w:tc>
          <w:tcPr>
            <w:tcW w:w="1346" w:type="pct"/>
            <w:shd w:val="clear" w:color="auto" w:fill="auto"/>
            <w:noWrap/>
            <w:vAlign w:val="center"/>
            <w:hideMark/>
          </w:tcPr>
          <w:p w14:paraId="7404B4A0" w14:textId="77777777" w:rsidR="00386243" w:rsidRPr="000802F7" w:rsidRDefault="00386243" w:rsidP="00386243">
            <w:pPr>
              <w:widowControl/>
              <w:autoSpaceDE/>
              <w:autoSpaceDN/>
              <w:rPr>
                <w:sz w:val="20"/>
                <w:szCs w:val="20"/>
              </w:rPr>
            </w:pPr>
            <w:r w:rsidRPr="000802F7">
              <w:rPr>
                <w:sz w:val="20"/>
                <w:szCs w:val="20"/>
              </w:rPr>
              <w:t>S100-beta ELISA</w:t>
            </w:r>
          </w:p>
        </w:tc>
        <w:tc>
          <w:tcPr>
            <w:tcW w:w="719" w:type="pct"/>
            <w:shd w:val="clear" w:color="auto" w:fill="auto"/>
            <w:noWrap/>
            <w:vAlign w:val="bottom"/>
            <w:hideMark/>
          </w:tcPr>
          <w:p w14:paraId="7392625F" w14:textId="77777777" w:rsidR="00386243" w:rsidRPr="000802F7" w:rsidRDefault="00386243" w:rsidP="00386243">
            <w:pPr>
              <w:widowControl/>
              <w:autoSpaceDE/>
              <w:autoSpaceDN/>
              <w:rPr>
                <w:sz w:val="20"/>
                <w:szCs w:val="20"/>
              </w:rPr>
            </w:pPr>
            <w:r w:rsidRPr="000802F7">
              <w:rPr>
                <w:sz w:val="20"/>
                <w:szCs w:val="20"/>
              </w:rPr>
              <w:t>N/A (kit)</w:t>
            </w:r>
          </w:p>
        </w:tc>
        <w:tc>
          <w:tcPr>
            <w:tcW w:w="598" w:type="pct"/>
            <w:shd w:val="clear" w:color="auto" w:fill="auto"/>
            <w:noWrap/>
            <w:vAlign w:val="bottom"/>
            <w:hideMark/>
          </w:tcPr>
          <w:p w14:paraId="51D4C747" w14:textId="77777777" w:rsidR="00386243" w:rsidRPr="000802F7" w:rsidRDefault="00386243" w:rsidP="00386243">
            <w:pPr>
              <w:widowControl/>
              <w:autoSpaceDE/>
              <w:autoSpaceDN/>
              <w:rPr>
                <w:sz w:val="20"/>
                <w:szCs w:val="20"/>
              </w:rPr>
            </w:pPr>
            <w:r w:rsidRPr="000802F7">
              <w:rPr>
                <w:sz w:val="20"/>
                <w:szCs w:val="20"/>
              </w:rPr>
              <w:t>N/A (kit)</w:t>
            </w:r>
          </w:p>
        </w:tc>
        <w:tc>
          <w:tcPr>
            <w:tcW w:w="352" w:type="pct"/>
            <w:shd w:val="clear" w:color="auto" w:fill="auto"/>
            <w:noWrap/>
            <w:vAlign w:val="center"/>
            <w:hideMark/>
          </w:tcPr>
          <w:p w14:paraId="6AEDD6DE" w14:textId="77777777" w:rsidR="00386243" w:rsidRPr="000802F7" w:rsidRDefault="00386243" w:rsidP="00386243">
            <w:pPr>
              <w:widowControl/>
              <w:autoSpaceDE/>
              <w:autoSpaceDN/>
              <w:jc w:val="center"/>
              <w:rPr>
                <w:sz w:val="20"/>
                <w:szCs w:val="20"/>
              </w:rPr>
            </w:pPr>
            <w:r w:rsidRPr="000802F7">
              <w:rPr>
                <w:sz w:val="20"/>
                <w:szCs w:val="20"/>
              </w:rPr>
              <w:t>1 Kit</w:t>
            </w:r>
          </w:p>
        </w:tc>
        <w:tc>
          <w:tcPr>
            <w:tcW w:w="339" w:type="pct"/>
            <w:shd w:val="clear" w:color="auto" w:fill="auto"/>
            <w:noWrap/>
            <w:vAlign w:val="center"/>
            <w:hideMark/>
          </w:tcPr>
          <w:p w14:paraId="4158E7F4" w14:textId="77777777" w:rsidR="00386243" w:rsidRPr="000802F7" w:rsidRDefault="00386243" w:rsidP="00386243">
            <w:pPr>
              <w:widowControl/>
              <w:autoSpaceDE/>
              <w:autoSpaceDN/>
              <w:jc w:val="center"/>
              <w:rPr>
                <w:sz w:val="20"/>
                <w:szCs w:val="20"/>
              </w:rPr>
            </w:pPr>
            <w:r w:rsidRPr="000802F7">
              <w:rPr>
                <w:sz w:val="20"/>
                <w:szCs w:val="20"/>
              </w:rPr>
              <w:t>1 Kit</w:t>
            </w:r>
          </w:p>
        </w:tc>
        <w:tc>
          <w:tcPr>
            <w:tcW w:w="335" w:type="pct"/>
            <w:shd w:val="clear" w:color="auto" w:fill="auto"/>
            <w:noWrap/>
            <w:vAlign w:val="center"/>
            <w:hideMark/>
          </w:tcPr>
          <w:p w14:paraId="0AC7454C" w14:textId="77777777" w:rsidR="00386243" w:rsidRPr="000802F7" w:rsidRDefault="00386243" w:rsidP="00386243">
            <w:pPr>
              <w:widowControl/>
              <w:autoSpaceDE/>
              <w:autoSpaceDN/>
              <w:jc w:val="center"/>
              <w:rPr>
                <w:sz w:val="20"/>
                <w:szCs w:val="20"/>
              </w:rPr>
            </w:pPr>
            <w:r w:rsidRPr="000802F7">
              <w:rPr>
                <w:sz w:val="20"/>
                <w:szCs w:val="20"/>
              </w:rPr>
              <w:t>2</w:t>
            </w:r>
          </w:p>
        </w:tc>
        <w:tc>
          <w:tcPr>
            <w:tcW w:w="335" w:type="pct"/>
            <w:shd w:val="clear" w:color="auto" w:fill="auto"/>
            <w:noWrap/>
            <w:vAlign w:val="center"/>
            <w:hideMark/>
          </w:tcPr>
          <w:p w14:paraId="19BA3D4B" w14:textId="77777777" w:rsidR="00386243" w:rsidRPr="000802F7" w:rsidRDefault="00386243" w:rsidP="00386243">
            <w:pPr>
              <w:widowControl/>
              <w:autoSpaceDE/>
              <w:autoSpaceDN/>
              <w:jc w:val="center"/>
              <w:rPr>
                <w:sz w:val="20"/>
                <w:szCs w:val="20"/>
              </w:rPr>
            </w:pPr>
            <w:r w:rsidRPr="000802F7">
              <w:rPr>
                <w:sz w:val="20"/>
                <w:szCs w:val="20"/>
              </w:rPr>
              <w:t>1Kit</w:t>
            </w:r>
          </w:p>
        </w:tc>
        <w:tc>
          <w:tcPr>
            <w:tcW w:w="752" w:type="pct"/>
            <w:shd w:val="clear" w:color="auto" w:fill="auto"/>
            <w:noWrap/>
            <w:vAlign w:val="bottom"/>
            <w:hideMark/>
          </w:tcPr>
          <w:p w14:paraId="18CE2111" w14:textId="77777777" w:rsidR="00386243" w:rsidRPr="000802F7" w:rsidRDefault="00386243" w:rsidP="00386243">
            <w:pPr>
              <w:widowControl/>
              <w:autoSpaceDE/>
              <w:autoSpaceDN/>
              <w:rPr>
                <w:sz w:val="20"/>
                <w:szCs w:val="20"/>
              </w:rPr>
            </w:pPr>
            <w:r w:rsidRPr="000802F7">
              <w:rPr>
                <w:sz w:val="20"/>
                <w:szCs w:val="20"/>
              </w:rPr>
              <w:t>Research grade</w:t>
            </w:r>
          </w:p>
        </w:tc>
      </w:tr>
      <w:tr w:rsidR="000802F7" w:rsidRPr="000802F7" w14:paraId="3639712F" w14:textId="77777777" w:rsidTr="000802F7">
        <w:trPr>
          <w:trHeight w:val="360"/>
        </w:trPr>
        <w:tc>
          <w:tcPr>
            <w:tcW w:w="225" w:type="pct"/>
            <w:shd w:val="clear" w:color="auto" w:fill="auto"/>
            <w:vAlign w:val="center"/>
            <w:hideMark/>
          </w:tcPr>
          <w:p w14:paraId="7D9FDD69" w14:textId="77777777" w:rsidR="00386243" w:rsidRPr="000802F7" w:rsidRDefault="00386243" w:rsidP="00386243">
            <w:pPr>
              <w:widowControl/>
              <w:autoSpaceDE/>
              <w:autoSpaceDN/>
              <w:jc w:val="center"/>
              <w:rPr>
                <w:sz w:val="20"/>
                <w:szCs w:val="20"/>
              </w:rPr>
            </w:pPr>
            <w:r w:rsidRPr="000802F7">
              <w:rPr>
                <w:sz w:val="20"/>
                <w:szCs w:val="20"/>
              </w:rPr>
              <w:t>22</w:t>
            </w:r>
          </w:p>
        </w:tc>
        <w:tc>
          <w:tcPr>
            <w:tcW w:w="1346" w:type="pct"/>
            <w:shd w:val="clear" w:color="auto" w:fill="auto"/>
            <w:noWrap/>
            <w:vAlign w:val="center"/>
            <w:hideMark/>
          </w:tcPr>
          <w:p w14:paraId="78FDF815" w14:textId="77777777" w:rsidR="00386243" w:rsidRPr="000802F7" w:rsidRDefault="00386243" w:rsidP="00386243">
            <w:pPr>
              <w:widowControl/>
              <w:autoSpaceDE/>
              <w:autoSpaceDN/>
              <w:rPr>
                <w:sz w:val="20"/>
                <w:szCs w:val="20"/>
              </w:rPr>
            </w:pPr>
            <w:r w:rsidRPr="000802F7">
              <w:rPr>
                <w:sz w:val="20"/>
                <w:szCs w:val="20"/>
              </w:rPr>
              <w:t>Triton-X 100</w:t>
            </w:r>
          </w:p>
        </w:tc>
        <w:tc>
          <w:tcPr>
            <w:tcW w:w="719" w:type="pct"/>
            <w:shd w:val="clear" w:color="auto" w:fill="auto"/>
            <w:noWrap/>
            <w:vAlign w:val="bottom"/>
            <w:hideMark/>
          </w:tcPr>
          <w:p w14:paraId="4223300B" w14:textId="77777777" w:rsidR="00386243" w:rsidRPr="000802F7" w:rsidRDefault="00386243" w:rsidP="00386243">
            <w:pPr>
              <w:widowControl/>
              <w:autoSpaceDE/>
              <w:autoSpaceDN/>
              <w:rPr>
                <w:sz w:val="20"/>
                <w:szCs w:val="20"/>
              </w:rPr>
            </w:pPr>
            <w:r w:rsidRPr="000802F7">
              <w:rPr>
                <w:sz w:val="20"/>
                <w:szCs w:val="20"/>
              </w:rPr>
              <w:t>9002-93-1</w:t>
            </w:r>
          </w:p>
        </w:tc>
        <w:tc>
          <w:tcPr>
            <w:tcW w:w="598" w:type="pct"/>
            <w:shd w:val="clear" w:color="auto" w:fill="auto"/>
            <w:noWrap/>
            <w:vAlign w:val="bottom"/>
            <w:hideMark/>
          </w:tcPr>
          <w:p w14:paraId="5AF6FDEC" w14:textId="77777777" w:rsidR="00386243" w:rsidRPr="000802F7" w:rsidRDefault="00386243" w:rsidP="00386243">
            <w:pPr>
              <w:widowControl/>
              <w:autoSpaceDE/>
              <w:autoSpaceDN/>
              <w:rPr>
                <w:sz w:val="20"/>
                <w:szCs w:val="20"/>
              </w:rPr>
            </w:pPr>
            <w:r w:rsidRPr="000802F7">
              <w:rPr>
                <w:sz w:val="20"/>
                <w:szCs w:val="20"/>
              </w:rPr>
              <w:t>C14H22O(C2H4O)n</w:t>
            </w:r>
          </w:p>
        </w:tc>
        <w:tc>
          <w:tcPr>
            <w:tcW w:w="352" w:type="pct"/>
            <w:shd w:val="clear" w:color="auto" w:fill="auto"/>
            <w:noWrap/>
            <w:vAlign w:val="center"/>
            <w:hideMark/>
          </w:tcPr>
          <w:p w14:paraId="50781E1A" w14:textId="77777777" w:rsidR="00386243" w:rsidRPr="000802F7" w:rsidRDefault="00386243" w:rsidP="00386243">
            <w:pPr>
              <w:widowControl/>
              <w:autoSpaceDE/>
              <w:autoSpaceDN/>
              <w:jc w:val="center"/>
              <w:rPr>
                <w:sz w:val="20"/>
                <w:szCs w:val="20"/>
              </w:rPr>
            </w:pPr>
            <w:r w:rsidRPr="000802F7">
              <w:rPr>
                <w:sz w:val="20"/>
                <w:szCs w:val="20"/>
              </w:rPr>
              <w:t>500 ml</w:t>
            </w:r>
          </w:p>
        </w:tc>
        <w:tc>
          <w:tcPr>
            <w:tcW w:w="339" w:type="pct"/>
            <w:shd w:val="clear" w:color="auto" w:fill="auto"/>
            <w:noWrap/>
            <w:vAlign w:val="center"/>
            <w:hideMark/>
          </w:tcPr>
          <w:p w14:paraId="2B279D58" w14:textId="77777777" w:rsidR="00386243" w:rsidRPr="000802F7" w:rsidRDefault="00386243" w:rsidP="00386243">
            <w:pPr>
              <w:widowControl/>
              <w:autoSpaceDE/>
              <w:autoSpaceDN/>
              <w:jc w:val="center"/>
              <w:rPr>
                <w:sz w:val="20"/>
                <w:szCs w:val="20"/>
              </w:rPr>
            </w:pPr>
            <w:r w:rsidRPr="000802F7">
              <w:rPr>
                <w:sz w:val="20"/>
                <w:szCs w:val="20"/>
              </w:rPr>
              <w:t>500 ml</w:t>
            </w:r>
          </w:p>
        </w:tc>
        <w:tc>
          <w:tcPr>
            <w:tcW w:w="335" w:type="pct"/>
            <w:shd w:val="clear" w:color="auto" w:fill="auto"/>
            <w:noWrap/>
            <w:vAlign w:val="center"/>
            <w:hideMark/>
          </w:tcPr>
          <w:p w14:paraId="29CC00E7"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124B5FC8" w14:textId="77777777" w:rsidR="00386243" w:rsidRPr="000802F7" w:rsidRDefault="00386243" w:rsidP="00386243">
            <w:pPr>
              <w:widowControl/>
              <w:autoSpaceDE/>
              <w:autoSpaceDN/>
              <w:jc w:val="center"/>
              <w:rPr>
                <w:sz w:val="20"/>
                <w:szCs w:val="20"/>
              </w:rPr>
            </w:pPr>
            <w:r w:rsidRPr="000802F7">
              <w:rPr>
                <w:sz w:val="20"/>
                <w:szCs w:val="20"/>
              </w:rPr>
              <w:t>500mL</w:t>
            </w:r>
          </w:p>
        </w:tc>
        <w:tc>
          <w:tcPr>
            <w:tcW w:w="752" w:type="pct"/>
            <w:shd w:val="clear" w:color="auto" w:fill="auto"/>
            <w:noWrap/>
            <w:vAlign w:val="bottom"/>
            <w:hideMark/>
          </w:tcPr>
          <w:p w14:paraId="70A64888" w14:textId="77777777" w:rsidR="00386243" w:rsidRPr="000802F7" w:rsidRDefault="00386243" w:rsidP="00386243">
            <w:pPr>
              <w:widowControl/>
              <w:autoSpaceDE/>
              <w:autoSpaceDN/>
              <w:rPr>
                <w:sz w:val="20"/>
                <w:szCs w:val="20"/>
              </w:rPr>
            </w:pPr>
            <w:r w:rsidRPr="000802F7">
              <w:rPr>
                <w:sz w:val="20"/>
                <w:szCs w:val="20"/>
              </w:rPr>
              <w:t>Laboratory grade</w:t>
            </w:r>
          </w:p>
        </w:tc>
      </w:tr>
      <w:tr w:rsidR="000802F7" w:rsidRPr="000802F7" w14:paraId="28F4444C" w14:textId="77777777" w:rsidTr="000802F7">
        <w:trPr>
          <w:trHeight w:val="360"/>
        </w:trPr>
        <w:tc>
          <w:tcPr>
            <w:tcW w:w="225" w:type="pct"/>
            <w:shd w:val="clear" w:color="auto" w:fill="auto"/>
            <w:vAlign w:val="center"/>
            <w:hideMark/>
          </w:tcPr>
          <w:p w14:paraId="54B7E194" w14:textId="77777777" w:rsidR="00386243" w:rsidRPr="000802F7" w:rsidRDefault="00386243" w:rsidP="00386243">
            <w:pPr>
              <w:widowControl/>
              <w:autoSpaceDE/>
              <w:autoSpaceDN/>
              <w:jc w:val="center"/>
              <w:rPr>
                <w:sz w:val="20"/>
                <w:szCs w:val="20"/>
              </w:rPr>
            </w:pPr>
            <w:r w:rsidRPr="000802F7">
              <w:rPr>
                <w:sz w:val="20"/>
                <w:szCs w:val="20"/>
              </w:rPr>
              <w:t>23</w:t>
            </w:r>
          </w:p>
        </w:tc>
        <w:tc>
          <w:tcPr>
            <w:tcW w:w="1346" w:type="pct"/>
            <w:shd w:val="clear" w:color="auto" w:fill="auto"/>
            <w:noWrap/>
            <w:vAlign w:val="center"/>
            <w:hideMark/>
          </w:tcPr>
          <w:p w14:paraId="2D55CBE0" w14:textId="77777777" w:rsidR="00386243" w:rsidRPr="000802F7" w:rsidRDefault="00386243" w:rsidP="00386243">
            <w:pPr>
              <w:widowControl/>
              <w:autoSpaceDE/>
              <w:autoSpaceDN/>
              <w:rPr>
                <w:sz w:val="20"/>
                <w:szCs w:val="20"/>
              </w:rPr>
            </w:pPr>
            <w:r w:rsidRPr="000802F7">
              <w:rPr>
                <w:sz w:val="20"/>
                <w:szCs w:val="20"/>
              </w:rPr>
              <w:t xml:space="preserve">H2O2 </w:t>
            </w:r>
          </w:p>
        </w:tc>
        <w:tc>
          <w:tcPr>
            <w:tcW w:w="719" w:type="pct"/>
            <w:shd w:val="clear" w:color="auto" w:fill="auto"/>
            <w:noWrap/>
            <w:vAlign w:val="bottom"/>
            <w:hideMark/>
          </w:tcPr>
          <w:p w14:paraId="4F7B136F" w14:textId="77777777" w:rsidR="00386243" w:rsidRPr="000802F7" w:rsidRDefault="00386243" w:rsidP="00386243">
            <w:pPr>
              <w:widowControl/>
              <w:autoSpaceDE/>
              <w:autoSpaceDN/>
              <w:rPr>
                <w:sz w:val="20"/>
                <w:szCs w:val="20"/>
              </w:rPr>
            </w:pPr>
            <w:r w:rsidRPr="000802F7">
              <w:rPr>
                <w:sz w:val="20"/>
                <w:szCs w:val="20"/>
              </w:rPr>
              <w:t>7722-84-1</w:t>
            </w:r>
          </w:p>
        </w:tc>
        <w:tc>
          <w:tcPr>
            <w:tcW w:w="598" w:type="pct"/>
            <w:shd w:val="clear" w:color="auto" w:fill="auto"/>
            <w:noWrap/>
            <w:vAlign w:val="bottom"/>
            <w:hideMark/>
          </w:tcPr>
          <w:p w14:paraId="3FA578F8" w14:textId="77777777" w:rsidR="00386243" w:rsidRPr="000802F7" w:rsidRDefault="00386243" w:rsidP="00386243">
            <w:pPr>
              <w:widowControl/>
              <w:autoSpaceDE/>
              <w:autoSpaceDN/>
              <w:rPr>
                <w:sz w:val="20"/>
                <w:szCs w:val="20"/>
              </w:rPr>
            </w:pPr>
            <w:r w:rsidRPr="000802F7">
              <w:rPr>
                <w:sz w:val="20"/>
                <w:szCs w:val="20"/>
              </w:rPr>
              <w:t>H2O2</w:t>
            </w:r>
          </w:p>
        </w:tc>
        <w:tc>
          <w:tcPr>
            <w:tcW w:w="352" w:type="pct"/>
            <w:shd w:val="clear" w:color="auto" w:fill="auto"/>
            <w:noWrap/>
            <w:vAlign w:val="center"/>
            <w:hideMark/>
          </w:tcPr>
          <w:p w14:paraId="4A1E8E4C" w14:textId="77777777" w:rsidR="00386243" w:rsidRPr="000802F7" w:rsidRDefault="00386243" w:rsidP="00386243">
            <w:pPr>
              <w:widowControl/>
              <w:autoSpaceDE/>
              <w:autoSpaceDN/>
              <w:jc w:val="center"/>
              <w:rPr>
                <w:sz w:val="20"/>
                <w:szCs w:val="20"/>
              </w:rPr>
            </w:pPr>
            <w:r w:rsidRPr="000802F7">
              <w:rPr>
                <w:sz w:val="20"/>
                <w:szCs w:val="20"/>
              </w:rPr>
              <w:t>1 ltr</w:t>
            </w:r>
          </w:p>
        </w:tc>
        <w:tc>
          <w:tcPr>
            <w:tcW w:w="339" w:type="pct"/>
            <w:shd w:val="clear" w:color="auto" w:fill="auto"/>
            <w:noWrap/>
            <w:vAlign w:val="center"/>
            <w:hideMark/>
          </w:tcPr>
          <w:p w14:paraId="1145C909" w14:textId="77777777" w:rsidR="00386243" w:rsidRPr="000802F7" w:rsidRDefault="00386243" w:rsidP="00386243">
            <w:pPr>
              <w:widowControl/>
              <w:autoSpaceDE/>
              <w:autoSpaceDN/>
              <w:jc w:val="center"/>
              <w:rPr>
                <w:sz w:val="20"/>
                <w:szCs w:val="20"/>
              </w:rPr>
            </w:pPr>
            <w:r w:rsidRPr="000802F7">
              <w:rPr>
                <w:sz w:val="20"/>
                <w:szCs w:val="20"/>
              </w:rPr>
              <w:t>1 ltr</w:t>
            </w:r>
          </w:p>
        </w:tc>
        <w:tc>
          <w:tcPr>
            <w:tcW w:w="335" w:type="pct"/>
            <w:shd w:val="clear" w:color="auto" w:fill="auto"/>
            <w:noWrap/>
            <w:vAlign w:val="center"/>
            <w:hideMark/>
          </w:tcPr>
          <w:p w14:paraId="3D3E266D" w14:textId="77777777" w:rsidR="00386243" w:rsidRPr="000802F7" w:rsidRDefault="00386243" w:rsidP="00386243">
            <w:pPr>
              <w:widowControl/>
              <w:autoSpaceDE/>
              <w:autoSpaceDN/>
              <w:jc w:val="center"/>
              <w:rPr>
                <w:sz w:val="20"/>
                <w:szCs w:val="20"/>
              </w:rPr>
            </w:pPr>
            <w:r w:rsidRPr="000802F7">
              <w:rPr>
                <w:sz w:val="20"/>
                <w:szCs w:val="20"/>
              </w:rPr>
              <w:t>2</w:t>
            </w:r>
          </w:p>
        </w:tc>
        <w:tc>
          <w:tcPr>
            <w:tcW w:w="335" w:type="pct"/>
            <w:shd w:val="clear" w:color="auto" w:fill="auto"/>
            <w:noWrap/>
            <w:vAlign w:val="center"/>
            <w:hideMark/>
          </w:tcPr>
          <w:p w14:paraId="1454FA5E" w14:textId="77777777" w:rsidR="00386243" w:rsidRPr="000802F7" w:rsidRDefault="00386243" w:rsidP="00386243">
            <w:pPr>
              <w:widowControl/>
              <w:autoSpaceDE/>
              <w:autoSpaceDN/>
              <w:jc w:val="center"/>
              <w:rPr>
                <w:sz w:val="20"/>
                <w:szCs w:val="20"/>
              </w:rPr>
            </w:pPr>
            <w:r w:rsidRPr="000802F7">
              <w:rPr>
                <w:sz w:val="20"/>
                <w:szCs w:val="20"/>
              </w:rPr>
              <w:t>2L</w:t>
            </w:r>
          </w:p>
        </w:tc>
        <w:tc>
          <w:tcPr>
            <w:tcW w:w="752" w:type="pct"/>
            <w:shd w:val="clear" w:color="auto" w:fill="auto"/>
            <w:noWrap/>
            <w:vAlign w:val="bottom"/>
            <w:hideMark/>
          </w:tcPr>
          <w:p w14:paraId="1B15A8AA" w14:textId="77777777" w:rsidR="00386243" w:rsidRPr="000802F7" w:rsidRDefault="00386243" w:rsidP="00386243">
            <w:pPr>
              <w:widowControl/>
              <w:autoSpaceDE/>
              <w:autoSpaceDN/>
              <w:rPr>
                <w:sz w:val="20"/>
                <w:szCs w:val="20"/>
              </w:rPr>
            </w:pPr>
            <w:r w:rsidRPr="000802F7">
              <w:rPr>
                <w:sz w:val="20"/>
                <w:szCs w:val="20"/>
              </w:rPr>
              <w:t>Analytical grade</w:t>
            </w:r>
          </w:p>
        </w:tc>
      </w:tr>
      <w:tr w:rsidR="000802F7" w:rsidRPr="000802F7" w14:paraId="44E6CE0D" w14:textId="77777777" w:rsidTr="000802F7">
        <w:trPr>
          <w:trHeight w:val="360"/>
        </w:trPr>
        <w:tc>
          <w:tcPr>
            <w:tcW w:w="225" w:type="pct"/>
            <w:shd w:val="clear" w:color="auto" w:fill="auto"/>
            <w:vAlign w:val="center"/>
            <w:hideMark/>
          </w:tcPr>
          <w:p w14:paraId="3DECD67A" w14:textId="77777777" w:rsidR="00386243" w:rsidRPr="000802F7" w:rsidRDefault="00386243" w:rsidP="00386243">
            <w:pPr>
              <w:widowControl/>
              <w:autoSpaceDE/>
              <w:autoSpaceDN/>
              <w:jc w:val="center"/>
              <w:rPr>
                <w:sz w:val="20"/>
                <w:szCs w:val="20"/>
              </w:rPr>
            </w:pPr>
            <w:r w:rsidRPr="000802F7">
              <w:rPr>
                <w:sz w:val="20"/>
                <w:szCs w:val="20"/>
              </w:rPr>
              <w:t>24</w:t>
            </w:r>
          </w:p>
        </w:tc>
        <w:tc>
          <w:tcPr>
            <w:tcW w:w="1346" w:type="pct"/>
            <w:shd w:val="clear" w:color="auto" w:fill="auto"/>
            <w:noWrap/>
            <w:vAlign w:val="center"/>
            <w:hideMark/>
          </w:tcPr>
          <w:p w14:paraId="41ECC902" w14:textId="77777777" w:rsidR="00386243" w:rsidRPr="000802F7" w:rsidRDefault="00386243" w:rsidP="00386243">
            <w:pPr>
              <w:widowControl/>
              <w:autoSpaceDE/>
              <w:autoSpaceDN/>
              <w:rPr>
                <w:sz w:val="20"/>
                <w:szCs w:val="20"/>
              </w:rPr>
            </w:pPr>
            <w:r w:rsidRPr="000802F7">
              <w:rPr>
                <w:sz w:val="20"/>
                <w:szCs w:val="20"/>
              </w:rPr>
              <w:t>β-Actin</w:t>
            </w:r>
          </w:p>
        </w:tc>
        <w:tc>
          <w:tcPr>
            <w:tcW w:w="719" w:type="pct"/>
            <w:shd w:val="clear" w:color="auto" w:fill="auto"/>
            <w:noWrap/>
            <w:vAlign w:val="bottom"/>
            <w:hideMark/>
          </w:tcPr>
          <w:p w14:paraId="33E81E87" w14:textId="77777777" w:rsidR="00386243" w:rsidRPr="000802F7" w:rsidRDefault="00386243" w:rsidP="00386243">
            <w:pPr>
              <w:widowControl/>
              <w:autoSpaceDE/>
              <w:autoSpaceDN/>
              <w:rPr>
                <w:sz w:val="20"/>
                <w:szCs w:val="20"/>
              </w:rPr>
            </w:pPr>
            <w:r w:rsidRPr="000802F7">
              <w:rPr>
                <w:sz w:val="20"/>
                <w:szCs w:val="20"/>
              </w:rPr>
              <w:t>N/A (protein/antibody)</w:t>
            </w:r>
          </w:p>
        </w:tc>
        <w:tc>
          <w:tcPr>
            <w:tcW w:w="598" w:type="pct"/>
            <w:shd w:val="clear" w:color="auto" w:fill="auto"/>
            <w:noWrap/>
            <w:vAlign w:val="bottom"/>
            <w:hideMark/>
          </w:tcPr>
          <w:p w14:paraId="6AE801D9" w14:textId="77777777" w:rsidR="00386243" w:rsidRPr="000802F7" w:rsidRDefault="00386243" w:rsidP="00386243">
            <w:pPr>
              <w:widowControl/>
              <w:autoSpaceDE/>
              <w:autoSpaceDN/>
              <w:rPr>
                <w:sz w:val="20"/>
                <w:szCs w:val="20"/>
              </w:rPr>
            </w:pPr>
            <w:r w:rsidRPr="000802F7">
              <w:rPr>
                <w:sz w:val="20"/>
                <w:szCs w:val="20"/>
              </w:rPr>
              <w:t>N/A (antibody)</w:t>
            </w:r>
          </w:p>
        </w:tc>
        <w:tc>
          <w:tcPr>
            <w:tcW w:w="352" w:type="pct"/>
            <w:shd w:val="clear" w:color="auto" w:fill="auto"/>
            <w:noWrap/>
            <w:vAlign w:val="center"/>
            <w:hideMark/>
          </w:tcPr>
          <w:p w14:paraId="619BD5BF" w14:textId="77777777" w:rsidR="00386243" w:rsidRPr="000802F7" w:rsidRDefault="00386243" w:rsidP="00386243">
            <w:pPr>
              <w:widowControl/>
              <w:autoSpaceDE/>
              <w:autoSpaceDN/>
              <w:jc w:val="center"/>
              <w:rPr>
                <w:sz w:val="20"/>
                <w:szCs w:val="20"/>
              </w:rPr>
            </w:pPr>
            <w:r w:rsidRPr="000802F7">
              <w:rPr>
                <w:sz w:val="20"/>
                <w:szCs w:val="20"/>
              </w:rPr>
              <w:t>Pack</w:t>
            </w:r>
          </w:p>
        </w:tc>
        <w:tc>
          <w:tcPr>
            <w:tcW w:w="339" w:type="pct"/>
            <w:shd w:val="clear" w:color="auto" w:fill="auto"/>
            <w:noWrap/>
            <w:vAlign w:val="center"/>
            <w:hideMark/>
          </w:tcPr>
          <w:p w14:paraId="3263DA3A" w14:textId="77777777" w:rsidR="00386243" w:rsidRPr="000802F7" w:rsidRDefault="00386243" w:rsidP="00386243">
            <w:pPr>
              <w:widowControl/>
              <w:autoSpaceDE/>
              <w:autoSpaceDN/>
              <w:jc w:val="center"/>
              <w:rPr>
                <w:sz w:val="20"/>
                <w:szCs w:val="20"/>
              </w:rPr>
            </w:pPr>
            <w:r w:rsidRPr="000802F7">
              <w:rPr>
                <w:sz w:val="20"/>
                <w:szCs w:val="20"/>
              </w:rPr>
              <w:t>Pack</w:t>
            </w:r>
          </w:p>
        </w:tc>
        <w:tc>
          <w:tcPr>
            <w:tcW w:w="335" w:type="pct"/>
            <w:shd w:val="clear" w:color="auto" w:fill="auto"/>
            <w:noWrap/>
            <w:vAlign w:val="center"/>
            <w:hideMark/>
          </w:tcPr>
          <w:p w14:paraId="3BB7B4BE"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119DB66B" w14:textId="77777777" w:rsidR="00386243" w:rsidRPr="000802F7" w:rsidRDefault="00386243" w:rsidP="00386243">
            <w:pPr>
              <w:widowControl/>
              <w:autoSpaceDE/>
              <w:autoSpaceDN/>
              <w:jc w:val="center"/>
              <w:rPr>
                <w:sz w:val="20"/>
                <w:szCs w:val="20"/>
              </w:rPr>
            </w:pPr>
            <w:r w:rsidRPr="000802F7">
              <w:rPr>
                <w:sz w:val="20"/>
                <w:szCs w:val="20"/>
              </w:rPr>
              <w:t>1pack</w:t>
            </w:r>
          </w:p>
        </w:tc>
        <w:tc>
          <w:tcPr>
            <w:tcW w:w="752" w:type="pct"/>
            <w:shd w:val="clear" w:color="auto" w:fill="auto"/>
            <w:noWrap/>
            <w:vAlign w:val="bottom"/>
            <w:hideMark/>
          </w:tcPr>
          <w:p w14:paraId="6A6BCEBB" w14:textId="77777777" w:rsidR="00386243" w:rsidRPr="000802F7" w:rsidRDefault="00386243" w:rsidP="00386243">
            <w:pPr>
              <w:widowControl/>
              <w:autoSpaceDE/>
              <w:autoSpaceDN/>
              <w:rPr>
                <w:sz w:val="20"/>
                <w:szCs w:val="20"/>
              </w:rPr>
            </w:pPr>
            <w:r w:rsidRPr="000802F7">
              <w:rPr>
                <w:sz w:val="20"/>
                <w:szCs w:val="20"/>
              </w:rPr>
              <w:t>Research grade</w:t>
            </w:r>
          </w:p>
        </w:tc>
      </w:tr>
      <w:tr w:rsidR="000802F7" w:rsidRPr="000802F7" w14:paraId="325B7130" w14:textId="77777777" w:rsidTr="000802F7">
        <w:trPr>
          <w:trHeight w:val="360"/>
        </w:trPr>
        <w:tc>
          <w:tcPr>
            <w:tcW w:w="225" w:type="pct"/>
            <w:shd w:val="clear" w:color="auto" w:fill="auto"/>
            <w:vAlign w:val="center"/>
            <w:hideMark/>
          </w:tcPr>
          <w:p w14:paraId="657B94B3" w14:textId="77777777" w:rsidR="00386243" w:rsidRPr="000802F7" w:rsidRDefault="00386243" w:rsidP="00386243">
            <w:pPr>
              <w:widowControl/>
              <w:autoSpaceDE/>
              <w:autoSpaceDN/>
              <w:jc w:val="center"/>
              <w:rPr>
                <w:sz w:val="20"/>
                <w:szCs w:val="20"/>
              </w:rPr>
            </w:pPr>
            <w:r w:rsidRPr="000802F7">
              <w:rPr>
                <w:sz w:val="20"/>
                <w:szCs w:val="20"/>
              </w:rPr>
              <w:t>25</w:t>
            </w:r>
          </w:p>
        </w:tc>
        <w:tc>
          <w:tcPr>
            <w:tcW w:w="1346" w:type="pct"/>
            <w:shd w:val="clear" w:color="auto" w:fill="auto"/>
            <w:noWrap/>
            <w:vAlign w:val="center"/>
            <w:hideMark/>
          </w:tcPr>
          <w:p w14:paraId="510477E9" w14:textId="77777777" w:rsidR="00386243" w:rsidRPr="000802F7" w:rsidRDefault="00386243" w:rsidP="00386243">
            <w:pPr>
              <w:widowControl/>
              <w:autoSpaceDE/>
              <w:autoSpaceDN/>
              <w:rPr>
                <w:sz w:val="20"/>
                <w:szCs w:val="20"/>
              </w:rPr>
            </w:pPr>
            <w:r w:rsidRPr="000802F7">
              <w:rPr>
                <w:sz w:val="20"/>
                <w:szCs w:val="20"/>
              </w:rPr>
              <w:t>Glucose Kit</w:t>
            </w:r>
          </w:p>
        </w:tc>
        <w:tc>
          <w:tcPr>
            <w:tcW w:w="719" w:type="pct"/>
            <w:shd w:val="clear" w:color="auto" w:fill="auto"/>
            <w:noWrap/>
            <w:vAlign w:val="bottom"/>
            <w:hideMark/>
          </w:tcPr>
          <w:p w14:paraId="3378FA2A" w14:textId="77777777" w:rsidR="00386243" w:rsidRPr="000802F7" w:rsidRDefault="00386243" w:rsidP="00386243">
            <w:pPr>
              <w:widowControl/>
              <w:autoSpaceDE/>
              <w:autoSpaceDN/>
              <w:rPr>
                <w:sz w:val="20"/>
                <w:szCs w:val="20"/>
              </w:rPr>
            </w:pPr>
            <w:r w:rsidRPr="000802F7">
              <w:rPr>
                <w:sz w:val="20"/>
                <w:szCs w:val="20"/>
              </w:rPr>
              <w:t>N/A (kit)</w:t>
            </w:r>
          </w:p>
        </w:tc>
        <w:tc>
          <w:tcPr>
            <w:tcW w:w="598" w:type="pct"/>
            <w:shd w:val="clear" w:color="auto" w:fill="auto"/>
            <w:noWrap/>
            <w:vAlign w:val="bottom"/>
            <w:hideMark/>
          </w:tcPr>
          <w:p w14:paraId="4321F2E7" w14:textId="77777777" w:rsidR="00386243" w:rsidRPr="000802F7" w:rsidRDefault="00386243" w:rsidP="00386243">
            <w:pPr>
              <w:widowControl/>
              <w:autoSpaceDE/>
              <w:autoSpaceDN/>
              <w:rPr>
                <w:sz w:val="20"/>
                <w:szCs w:val="20"/>
              </w:rPr>
            </w:pPr>
            <w:r w:rsidRPr="000802F7">
              <w:rPr>
                <w:sz w:val="20"/>
                <w:szCs w:val="20"/>
              </w:rPr>
              <w:t>N/A (kit)</w:t>
            </w:r>
          </w:p>
        </w:tc>
        <w:tc>
          <w:tcPr>
            <w:tcW w:w="352" w:type="pct"/>
            <w:shd w:val="clear" w:color="auto" w:fill="auto"/>
            <w:noWrap/>
            <w:vAlign w:val="center"/>
            <w:hideMark/>
          </w:tcPr>
          <w:p w14:paraId="08705300" w14:textId="77777777" w:rsidR="00386243" w:rsidRPr="000802F7" w:rsidRDefault="00386243" w:rsidP="00386243">
            <w:pPr>
              <w:widowControl/>
              <w:autoSpaceDE/>
              <w:autoSpaceDN/>
              <w:jc w:val="center"/>
              <w:rPr>
                <w:sz w:val="20"/>
                <w:szCs w:val="20"/>
              </w:rPr>
            </w:pPr>
            <w:r w:rsidRPr="000802F7">
              <w:rPr>
                <w:sz w:val="20"/>
                <w:szCs w:val="20"/>
              </w:rPr>
              <w:t>1000 ml</w:t>
            </w:r>
          </w:p>
        </w:tc>
        <w:tc>
          <w:tcPr>
            <w:tcW w:w="339" w:type="pct"/>
            <w:shd w:val="clear" w:color="auto" w:fill="auto"/>
            <w:noWrap/>
            <w:vAlign w:val="center"/>
            <w:hideMark/>
          </w:tcPr>
          <w:p w14:paraId="582CDAA0" w14:textId="77777777" w:rsidR="00386243" w:rsidRPr="000802F7" w:rsidRDefault="00386243" w:rsidP="00386243">
            <w:pPr>
              <w:widowControl/>
              <w:autoSpaceDE/>
              <w:autoSpaceDN/>
              <w:jc w:val="center"/>
              <w:rPr>
                <w:sz w:val="20"/>
                <w:szCs w:val="20"/>
              </w:rPr>
            </w:pPr>
            <w:r w:rsidRPr="000802F7">
              <w:rPr>
                <w:sz w:val="20"/>
                <w:szCs w:val="20"/>
              </w:rPr>
              <w:t>1000 ml</w:t>
            </w:r>
          </w:p>
        </w:tc>
        <w:tc>
          <w:tcPr>
            <w:tcW w:w="335" w:type="pct"/>
            <w:shd w:val="clear" w:color="auto" w:fill="auto"/>
            <w:noWrap/>
            <w:vAlign w:val="center"/>
            <w:hideMark/>
          </w:tcPr>
          <w:p w14:paraId="4BCC0BBC"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6DEAFC71" w14:textId="77777777" w:rsidR="00386243" w:rsidRPr="000802F7" w:rsidRDefault="00386243" w:rsidP="00386243">
            <w:pPr>
              <w:widowControl/>
              <w:autoSpaceDE/>
              <w:autoSpaceDN/>
              <w:jc w:val="center"/>
              <w:rPr>
                <w:sz w:val="20"/>
                <w:szCs w:val="20"/>
              </w:rPr>
            </w:pPr>
            <w:r w:rsidRPr="000802F7">
              <w:rPr>
                <w:sz w:val="20"/>
                <w:szCs w:val="20"/>
              </w:rPr>
              <w:t>1L</w:t>
            </w:r>
          </w:p>
        </w:tc>
        <w:tc>
          <w:tcPr>
            <w:tcW w:w="752" w:type="pct"/>
            <w:shd w:val="clear" w:color="auto" w:fill="auto"/>
            <w:noWrap/>
            <w:vAlign w:val="bottom"/>
            <w:hideMark/>
          </w:tcPr>
          <w:p w14:paraId="6AE37063" w14:textId="77777777" w:rsidR="00386243" w:rsidRPr="000802F7" w:rsidRDefault="00386243" w:rsidP="00386243">
            <w:pPr>
              <w:widowControl/>
              <w:autoSpaceDE/>
              <w:autoSpaceDN/>
              <w:rPr>
                <w:sz w:val="20"/>
                <w:szCs w:val="20"/>
              </w:rPr>
            </w:pPr>
            <w:r w:rsidRPr="000802F7">
              <w:rPr>
                <w:sz w:val="20"/>
                <w:szCs w:val="20"/>
              </w:rPr>
              <w:t>Diagnostic grade</w:t>
            </w:r>
          </w:p>
        </w:tc>
      </w:tr>
      <w:tr w:rsidR="000802F7" w:rsidRPr="000802F7" w14:paraId="6352EC82" w14:textId="77777777" w:rsidTr="000802F7">
        <w:trPr>
          <w:trHeight w:val="360"/>
        </w:trPr>
        <w:tc>
          <w:tcPr>
            <w:tcW w:w="225" w:type="pct"/>
            <w:shd w:val="clear" w:color="auto" w:fill="auto"/>
            <w:vAlign w:val="center"/>
            <w:hideMark/>
          </w:tcPr>
          <w:p w14:paraId="79121593" w14:textId="77777777" w:rsidR="00386243" w:rsidRPr="000802F7" w:rsidRDefault="00386243" w:rsidP="00386243">
            <w:pPr>
              <w:widowControl/>
              <w:autoSpaceDE/>
              <w:autoSpaceDN/>
              <w:jc w:val="center"/>
              <w:rPr>
                <w:sz w:val="20"/>
                <w:szCs w:val="20"/>
              </w:rPr>
            </w:pPr>
            <w:r w:rsidRPr="000802F7">
              <w:rPr>
                <w:sz w:val="20"/>
                <w:szCs w:val="20"/>
              </w:rPr>
              <w:t>26</w:t>
            </w:r>
          </w:p>
        </w:tc>
        <w:tc>
          <w:tcPr>
            <w:tcW w:w="1346" w:type="pct"/>
            <w:shd w:val="clear" w:color="auto" w:fill="auto"/>
            <w:noWrap/>
            <w:vAlign w:val="center"/>
            <w:hideMark/>
          </w:tcPr>
          <w:p w14:paraId="45D2B21F" w14:textId="77777777" w:rsidR="00386243" w:rsidRPr="000802F7" w:rsidRDefault="00386243" w:rsidP="00386243">
            <w:pPr>
              <w:widowControl/>
              <w:autoSpaceDE/>
              <w:autoSpaceDN/>
              <w:rPr>
                <w:sz w:val="20"/>
                <w:szCs w:val="20"/>
              </w:rPr>
            </w:pPr>
            <w:r w:rsidRPr="000802F7">
              <w:rPr>
                <w:sz w:val="20"/>
                <w:szCs w:val="20"/>
              </w:rPr>
              <w:t>100 bp DNA ladder</w:t>
            </w:r>
          </w:p>
        </w:tc>
        <w:tc>
          <w:tcPr>
            <w:tcW w:w="719" w:type="pct"/>
            <w:shd w:val="clear" w:color="auto" w:fill="auto"/>
            <w:noWrap/>
            <w:vAlign w:val="bottom"/>
            <w:hideMark/>
          </w:tcPr>
          <w:p w14:paraId="3F0823B5" w14:textId="77777777" w:rsidR="00386243" w:rsidRPr="000802F7" w:rsidRDefault="00386243" w:rsidP="00386243">
            <w:pPr>
              <w:widowControl/>
              <w:autoSpaceDE/>
              <w:autoSpaceDN/>
              <w:rPr>
                <w:sz w:val="20"/>
                <w:szCs w:val="20"/>
              </w:rPr>
            </w:pPr>
            <w:r w:rsidRPr="000802F7">
              <w:rPr>
                <w:sz w:val="20"/>
                <w:szCs w:val="20"/>
              </w:rPr>
              <w:t>N/A (molecular marker)</w:t>
            </w:r>
          </w:p>
        </w:tc>
        <w:tc>
          <w:tcPr>
            <w:tcW w:w="598" w:type="pct"/>
            <w:shd w:val="clear" w:color="auto" w:fill="auto"/>
            <w:noWrap/>
            <w:vAlign w:val="bottom"/>
            <w:hideMark/>
          </w:tcPr>
          <w:p w14:paraId="364EA56E" w14:textId="77777777" w:rsidR="00386243" w:rsidRPr="000802F7" w:rsidRDefault="00386243" w:rsidP="00386243">
            <w:pPr>
              <w:widowControl/>
              <w:autoSpaceDE/>
              <w:autoSpaceDN/>
              <w:rPr>
                <w:sz w:val="20"/>
                <w:szCs w:val="20"/>
              </w:rPr>
            </w:pPr>
            <w:r w:rsidRPr="000802F7">
              <w:rPr>
                <w:sz w:val="20"/>
                <w:szCs w:val="20"/>
              </w:rPr>
              <w:t>N/A (DNA mix)</w:t>
            </w:r>
          </w:p>
        </w:tc>
        <w:tc>
          <w:tcPr>
            <w:tcW w:w="352" w:type="pct"/>
            <w:shd w:val="clear" w:color="auto" w:fill="auto"/>
            <w:noWrap/>
            <w:vAlign w:val="center"/>
            <w:hideMark/>
          </w:tcPr>
          <w:p w14:paraId="022D3C2A" w14:textId="77777777" w:rsidR="00386243" w:rsidRPr="000802F7" w:rsidRDefault="00386243" w:rsidP="00386243">
            <w:pPr>
              <w:widowControl/>
              <w:autoSpaceDE/>
              <w:autoSpaceDN/>
              <w:jc w:val="center"/>
              <w:rPr>
                <w:sz w:val="20"/>
                <w:szCs w:val="20"/>
              </w:rPr>
            </w:pPr>
            <w:r w:rsidRPr="000802F7">
              <w:rPr>
                <w:sz w:val="20"/>
                <w:szCs w:val="20"/>
              </w:rPr>
              <w:t>Pack</w:t>
            </w:r>
          </w:p>
        </w:tc>
        <w:tc>
          <w:tcPr>
            <w:tcW w:w="339" w:type="pct"/>
            <w:shd w:val="clear" w:color="auto" w:fill="auto"/>
            <w:noWrap/>
            <w:vAlign w:val="center"/>
            <w:hideMark/>
          </w:tcPr>
          <w:p w14:paraId="1C69CA83" w14:textId="77777777" w:rsidR="00386243" w:rsidRPr="000802F7" w:rsidRDefault="00386243" w:rsidP="00386243">
            <w:pPr>
              <w:widowControl/>
              <w:autoSpaceDE/>
              <w:autoSpaceDN/>
              <w:jc w:val="center"/>
              <w:rPr>
                <w:sz w:val="20"/>
                <w:szCs w:val="20"/>
              </w:rPr>
            </w:pPr>
            <w:r w:rsidRPr="000802F7">
              <w:rPr>
                <w:sz w:val="20"/>
                <w:szCs w:val="20"/>
              </w:rPr>
              <w:t>Pack</w:t>
            </w:r>
          </w:p>
        </w:tc>
        <w:tc>
          <w:tcPr>
            <w:tcW w:w="335" w:type="pct"/>
            <w:shd w:val="clear" w:color="auto" w:fill="auto"/>
            <w:noWrap/>
            <w:vAlign w:val="center"/>
            <w:hideMark/>
          </w:tcPr>
          <w:p w14:paraId="218AC05C"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63025FD0" w14:textId="77777777" w:rsidR="00386243" w:rsidRPr="000802F7" w:rsidRDefault="00386243" w:rsidP="00386243">
            <w:pPr>
              <w:widowControl/>
              <w:autoSpaceDE/>
              <w:autoSpaceDN/>
              <w:jc w:val="center"/>
              <w:rPr>
                <w:sz w:val="20"/>
                <w:szCs w:val="20"/>
              </w:rPr>
            </w:pPr>
            <w:r w:rsidRPr="000802F7">
              <w:rPr>
                <w:sz w:val="20"/>
                <w:szCs w:val="20"/>
              </w:rPr>
              <w:t>1pack</w:t>
            </w:r>
          </w:p>
        </w:tc>
        <w:tc>
          <w:tcPr>
            <w:tcW w:w="752" w:type="pct"/>
            <w:shd w:val="clear" w:color="auto" w:fill="auto"/>
            <w:noWrap/>
            <w:vAlign w:val="bottom"/>
            <w:hideMark/>
          </w:tcPr>
          <w:p w14:paraId="6D2298F5" w14:textId="77777777" w:rsidR="00386243" w:rsidRPr="000802F7" w:rsidRDefault="00386243" w:rsidP="00386243">
            <w:pPr>
              <w:widowControl/>
              <w:autoSpaceDE/>
              <w:autoSpaceDN/>
              <w:rPr>
                <w:sz w:val="20"/>
                <w:szCs w:val="20"/>
              </w:rPr>
            </w:pPr>
            <w:r w:rsidRPr="000802F7">
              <w:rPr>
                <w:sz w:val="20"/>
                <w:szCs w:val="20"/>
              </w:rPr>
              <w:t>Molecular biology grade</w:t>
            </w:r>
          </w:p>
        </w:tc>
      </w:tr>
      <w:tr w:rsidR="000802F7" w:rsidRPr="000802F7" w14:paraId="73F158AC" w14:textId="77777777" w:rsidTr="000802F7">
        <w:trPr>
          <w:trHeight w:val="360"/>
        </w:trPr>
        <w:tc>
          <w:tcPr>
            <w:tcW w:w="225" w:type="pct"/>
            <w:shd w:val="clear" w:color="auto" w:fill="auto"/>
            <w:vAlign w:val="center"/>
            <w:hideMark/>
          </w:tcPr>
          <w:p w14:paraId="7F481AA7" w14:textId="77777777" w:rsidR="00386243" w:rsidRPr="000802F7" w:rsidRDefault="00386243" w:rsidP="00386243">
            <w:pPr>
              <w:widowControl/>
              <w:autoSpaceDE/>
              <w:autoSpaceDN/>
              <w:jc w:val="center"/>
              <w:rPr>
                <w:sz w:val="20"/>
                <w:szCs w:val="20"/>
              </w:rPr>
            </w:pPr>
            <w:r w:rsidRPr="000802F7">
              <w:rPr>
                <w:sz w:val="20"/>
                <w:szCs w:val="20"/>
              </w:rPr>
              <w:t>27</w:t>
            </w:r>
          </w:p>
        </w:tc>
        <w:tc>
          <w:tcPr>
            <w:tcW w:w="1346" w:type="pct"/>
            <w:shd w:val="clear" w:color="auto" w:fill="auto"/>
            <w:noWrap/>
            <w:vAlign w:val="center"/>
            <w:hideMark/>
          </w:tcPr>
          <w:p w14:paraId="0C337A4C" w14:textId="77777777" w:rsidR="00386243" w:rsidRPr="000802F7" w:rsidRDefault="00386243" w:rsidP="00386243">
            <w:pPr>
              <w:widowControl/>
              <w:autoSpaceDE/>
              <w:autoSpaceDN/>
              <w:rPr>
                <w:sz w:val="20"/>
                <w:szCs w:val="20"/>
              </w:rPr>
            </w:pPr>
            <w:r w:rsidRPr="000802F7">
              <w:rPr>
                <w:sz w:val="20"/>
                <w:szCs w:val="20"/>
              </w:rPr>
              <w:t>Agarose</w:t>
            </w:r>
          </w:p>
        </w:tc>
        <w:tc>
          <w:tcPr>
            <w:tcW w:w="719" w:type="pct"/>
            <w:shd w:val="clear" w:color="auto" w:fill="auto"/>
            <w:noWrap/>
            <w:vAlign w:val="bottom"/>
            <w:hideMark/>
          </w:tcPr>
          <w:p w14:paraId="2DE77261" w14:textId="77777777" w:rsidR="00386243" w:rsidRPr="000802F7" w:rsidRDefault="00386243" w:rsidP="00386243">
            <w:pPr>
              <w:widowControl/>
              <w:autoSpaceDE/>
              <w:autoSpaceDN/>
              <w:rPr>
                <w:sz w:val="20"/>
                <w:szCs w:val="20"/>
              </w:rPr>
            </w:pPr>
            <w:r w:rsidRPr="000802F7">
              <w:rPr>
                <w:sz w:val="20"/>
                <w:szCs w:val="20"/>
              </w:rPr>
              <w:t>9012-36-6</w:t>
            </w:r>
          </w:p>
        </w:tc>
        <w:tc>
          <w:tcPr>
            <w:tcW w:w="598" w:type="pct"/>
            <w:shd w:val="clear" w:color="auto" w:fill="auto"/>
            <w:noWrap/>
            <w:vAlign w:val="bottom"/>
            <w:hideMark/>
          </w:tcPr>
          <w:p w14:paraId="231BB2A1" w14:textId="77777777" w:rsidR="00386243" w:rsidRPr="000802F7" w:rsidRDefault="00386243" w:rsidP="00386243">
            <w:pPr>
              <w:widowControl/>
              <w:autoSpaceDE/>
              <w:autoSpaceDN/>
              <w:rPr>
                <w:sz w:val="20"/>
                <w:szCs w:val="20"/>
              </w:rPr>
            </w:pPr>
            <w:r w:rsidRPr="000802F7">
              <w:rPr>
                <w:sz w:val="20"/>
                <w:szCs w:val="20"/>
              </w:rPr>
              <w:t>(C12H18O9)n</w:t>
            </w:r>
          </w:p>
        </w:tc>
        <w:tc>
          <w:tcPr>
            <w:tcW w:w="352" w:type="pct"/>
            <w:shd w:val="clear" w:color="auto" w:fill="auto"/>
            <w:noWrap/>
            <w:vAlign w:val="center"/>
            <w:hideMark/>
          </w:tcPr>
          <w:p w14:paraId="78A09796" w14:textId="77777777" w:rsidR="00386243" w:rsidRPr="000802F7" w:rsidRDefault="00386243" w:rsidP="00386243">
            <w:pPr>
              <w:widowControl/>
              <w:autoSpaceDE/>
              <w:autoSpaceDN/>
              <w:jc w:val="center"/>
              <w:rPr>
                <w:sz w:val="20"/>
                <w:szCs w:val="20"/>
              </w:rPr>
            </w:pPr>
            <w:r w:rsidRPr="000802F7">
              <w:rPr>
                <w:sz w:val="20"/>
                <w:szCs w:val="20"/>
              </w:rPr>
              <w:t>500 g</w:t>
            </w:r>
          </w:p>
        </w:tc>
        <w:tc>
          <w:tcPr>
            <w:tcW w:w="339" w:type="pct"/>
            <w:shd w:val="clear" w:color="auto" w:fill="auto"/>
            <w:noWrap/>
            <w:vAlign w:val="center"/>
            <w:hideMark/>
          </w:tcPr>
          <w:p w14:paraId="43E4522C" w14:textId="77777777" w:rsidR="00386243" w:rsidRPr="000802F7" w:rsidRDefault="00386243" w:rsidP="00386243">
            <w:pPr>
              <w:widowControl/>
              <w:autoSpaceDE/>
              <w:autoSpaceDN/>
              <w:jc w:val="center"/>
              <w:rPr>
                <w:sz w:val="20"/>
                <w:szCs w:val="20"/>
              </w:rPr>
            </w:pPr>
            <w:r w:rsidRPr="000802F7">
              <w:rPr>
                <w:sz w:val="20"/>
                <w:szCs w:val="20"/>
              </w:rPr>
              <w:t>500 g</w:t>
            </w:r>
          </w:p>
        </w:tc>
        <w:tc>
          <w:tcPr>
            <w:tcW w:w="335" w:type="pct"/>
            <w:shd w:val="clear" w:color="auto" w:fill="auto"/>
            <w:noWrap/>
            <w:vAlign w:val="center"/>
            <w:hideMark/>
          </w:tcPr>
          <w:p w14:paraId="2931456A"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6240CEC5" w14:textId="77777777" w:rsidR="00386243" w:rsidRPr="000802F7" w:rsidRDefault="00386243" w:rsidP="00386243">
            <w:pPr>
              <w:widowControl/>
              <w:autoSpaceDE/>
              <w:autoSpaceDN/>
              <w:jc w:val="center"/>
              <w:rPr>
                <w:sz w:val="20"/>
                <w:szCs w:val="20"/>
              </w:rPr>
            </w:pPr>
            <w:r w:rsidRPr="000802F7">
              <w:rPr>
                <w:sz w:val="20"/>
                <w:szCs w:val="20"/>
              </w:rPr>
              <w:t>500g</w:t>
            </w:r>
          </w:p>
        </w:tc>
        <w:tc>
          <w:tcPr>
            <w:tcW w:w="752" w:type="pct"/>
            <w:shd w:val="clear" w:color="auto" w:fill="auto"/>
            <w:noWrap/>
            <w:vAlign w:val="bottom"/>
            <w:hideMark/>
          </w:tcPr>
          <w:p w14:paraId="6B493E8B" w14:textId="77777777" w:rsidR="00386243" w:rsidRPr="000802F7" w:rsidRDefault="00386243" w:rsidP="00386243">
            <w:pPr>
              <w:widowControl/>
              <w:autoSpaceDE/>
              <w:autoSpaceDN/>
              <w:rPr>
                <w:sz w:val="20"/>
                <w:szCs w:val="20"/>
              </w:rPr>
            </w:pPr>
            <w:r w:rsidRPr="000802F7">
              <w:rPr>
                <w:sz w:val="20"/>
                <w:szCs w:val="20"/>
              </w:rPr>
              <w:t>Molecular biology grade</w:t>
            </w:r>
          </w:p>
        </w:tc>
      </w:tr>
      <w:tr w:rsidR="000802F7" w:rsidRPr="000802F7" w14:paraId="115A2CCC" w14:textId="77777777" w:rsidTr="000802F7">
        <w:trPr>
          <w:trHeight w:val="360"/>
        </w:trPr>
        <w:tc>
          <w:tcPr>
            <w:tcW w:w="225" w:type="pct"/>
            <w:shd w:val="clear" w:color="auto" w:fill="auto"/>
            <w:vAlign w:val="center"/>
            <w:hideMark/>
          </w:tcPr>
          <w:p w14:paraId="0CE3BA32" w14:textId="77777777" w:rsidR="00386243" w:rsidRPr="000802F7" w:rsidRDefault="00386243" w:rsidP="00386243">
            <w:pPr>
              <w:widowControl/>
              <w:autoSpaceDE/>
              <w:autoSpaceDN/>
              <w:jc w:val="center"/>
              <w:rPr>
                <w:sz w:val="20"/>
                <w:szCs w:val="20"/>
              </w:rPr>
            </w:pPr>
            <w:r w:rsidRPr="000802F7">
              <w:rPr>
                <w:sz w:val="20"/>
                <w:szCs w:val="20"/>
              </w:rPr>
              <w:t>28</w:t>
            </w:r>
          </w:p>
        </w:tc>
        <w:tc>
          <w:tcPr>
            <w:tcW w:w="1346" w:type="pct"/>
            <w:shd w:val="clear" w:color="auto" w:fill="auto"/>
            <w:noWrap/>
            <w:vAlign w:val="center"/>
            <w:hideMark/>
          </w:tcPr>
          <w:p w14:paraId="176ABF72" w14:textId="77777777" w:rsidR="00386243" w:rsidRPr="000802F7" w:rsidRDefault="00386243" w:rsidP="00386243">
            <w:pPr>
              <w:widowControl/>
              <w:autoSpaceDE/>
              <w:autoSpaceDN/>
              <w:rPr>
                <w:sz w:val="20"/>
                <w:szCs w:val="20"/>
              </w:rPr>
            </w:pPr>
            <w:r w:rsidRPr="000802F7">
              <w:rPr>
                <w:sz w:val="20"/>
                <w:szCs w:val="20"/>
              </w:rPr>
              <w:t>DNA Ext. Kit</w:t>
            </w:r>
          </w:p>
        </w:tc>
        <w:tc>
          <w:tcPr>
            <w:tcW w:w="719" w:type="pct"/>
            <w:shd w:val="clear" w:color="auto" w:fill="auto"/>
            <w:noWrap/>
            <w:vAlign w:val="bottom"/>
            <w:hideMark/>
          </w:tcPr>
          <w:p w14:paraId="753F437D" w14:textId="77777777" w:rsidR="00386243" w:rsidRPr="000802F7" w:rsidRDefault="00386243" w:rsidP="00386243">
            <w:pPr>
              <w:widowControl/>
              <w:autoSpaceDE/>
              <w:autoSpaceDN/>
              <w:rPr>
                <w:sz w:val="20"/>
                <w:szCs w:val="20"/>
              </w:rPr>
            </w:pPr>
            <w:r w:rsidRPr="000802F7">
              <w:rPr>
                <w:sz w:val="20"/>
                <w:szCs w:val="20"/>
              </w:rPr>
              <w:t>N/A (kit)</w:t>
            </w:r>
          </w:p>
        </w:tc>
        <w:tc>
          <w:tcPr>
            <w:tcW w:w="598" w:type="pct"/>
            <w:shd w:val="clear" w:color="auto" w:fill="auto"/>
            <w:noWrap/>
            <w:vAlign w:val="bottom"/>
            <w:hideMark/>
          </w:tcPr>
          <w:p w14:paraId="170D12C4" w14:textId="77777777" w:rsidR="00386243" w:rsidRPr="000802F7" w:rsidRDefault="00386243" w:rsidP="00386243">
            <w:pPr>
              <w:widowControl/>
              <w:autoSpaceDE/>
              <w:autoSpaceDN/>
              <w:rPr>
                <w:sz w:val="20"/>
                <w:szCs w:val="20"/>
              </w:rPr>
            </w:pPr>
            <w:r w:rsidRPr="000802F7">
              <w:rPr>
                <w:sz w:val="20"/>
                <w:szCs w:val="20"/>
              </w:rPr>
              <w:t>N/A (kit)</w:t>
            </w:r>
          </w:p>
        </w:tc>
        <w:tc>
          <w:tcPr>
            <w:tcW w:w="352" w:type="pct"/>
            <w:shd w:val="clear" w:color="auto" w:fill="auto"/>
            <w:noWrap/>
            <w:vAlign w:val="center"/>
            <w:hideMark/>
          </w:tcPr>
          <w:p w14:paraId="6B95A285" w14:textId="77777777" w:rsidR="00386243" w:rsidRPr="000802F7" w:rsidRDefault="00386243" w:rsidP="00386243">
            <w:pPr>
              <w:widowControl/>
              <w:autoSpaceDE/>
              <w:autoSpaceDN/>
              <w:jc w:val="center"/>
              <w:rPr>
                <w:sz w:val="20"/>
                <w:szCs w:val="20"/>
              </w:rPr>
            </w:pPr>
            <w:r w:rsidRPr="000802F7">
              <w:rPr>
                <w:sz w:val="20"/>
                <w:szCs w:val="20"/>
              </w:rPr>
              <w:t>50 prep</w:t>
            </w:r>
          </w:p>
        </w:tc>
        <w:tc>
          <w:tcPr>
            <w:tcW w:w="339" w:type="pct"/>
            <w:shd w:val="clear" w:color="auto" w:fill="auto"/>
            <w:noWrap/>
            <w:vAlign w:val="center"/>
            <w:hideMark/>
          </w:tcPr>
          <w:p w14:paraId="6688C6CB" w14:textId="77777777" w:rsidR="00386243" w:rsidRPr="000802F7" w:rsidRDefault="00386243" w:rsidP="00386243">
            <w:pPr>
              <w:widowControl/>
              <w:autoSpaceDE/>
              <w:autoSpaceDN/>
              <w:jc w:val="center"/>
              <w:rPr>
                <w:sz w:val="20"/>
                <w:szCs w:val="20"/>
              </w:rPr>
            </w:pPr>
            <w:r w:rsidRPr="000802F7">
              <w:rPr>
                <w:sz w:val="20"/>
                <w:szCs w:val="20"/>
              </w:rPr>
              <w:t>50 prep</w:t>
            </w:r>
          </w:p>
        </w:tc>
        <w:tc>
          <w:tcPr>
            <w:tcW w:w="335" w:type="pct"/>
            <w:shd w:val="clear" w:color="auto" w:fill="auto"/>
            <w:noWrap/>
            <w:vAlign w:val="center"/>
            <w:hideMark/>
          </w:tcPr>
          <w:p w14:paraId="283F4AF7"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1F2BAAD1" w14:textId="77777777" w:rsidR="00386243" w:rsidRPr="000802F7" w:rsidRDefault="00386243" w:rsidP="00386243">
            <w:pPr>
              <w:widowControl/>
              <w:autoSpaceDE/>
              <w:autoSpaceDN/>
              <w:jc w:val="center"/>
              <w:rPr>
                <w:sz w:val="20"/>
                <w:szCs w:val="20"/>
              </w:rPr>
            </w:pPr>
            <w:r w:rsidRPr="000802F7">
              <w:rPr>
                <w:sz w:val="20"/>
                <w:szCs w:val="20"/>
              </w:rPr>
              <w:t>50prep</w:t>
            </w:r>
          </w:p>
        </w:tc>
        <w:tc>
          <w:tcPr>
            <w:tcW w:w="752" w:type="pct"/>
            <w:shd w:val="clear" w:color="auto" w:fill="auto"/>
            <w:noWrap/>
            <w:vAlign w:val="bottom"/>
            <w:hideMark/>
          </w:tcPr>
          <w:p w14:paraId="6944D988" w14:textId="77777777" w:rsidR="00386243" w:rsidRPr="000802F7" w:rsidRDefault="00386243" w:rsidP="00386243">
            <w:pPr>
              <w:widowControl/>
              <w:autoSpaceDE/>
              <w:autoSpaceDN/>
              <w:rPr>
                <w:sz w:val="20"/>
                <w:szCs w:val="20"/>
              </w:rPr>
            </w:pPr>
            <w:r w:rsidRPr="000802F7">
              <w:rPr>
                <w:sz w:val="20"/>
                <w:szCs w:val="20"/>
              </w:rPr>
              <w:t>Molecular biology grade</w:t>
            </w:r>
          </w:p>
        </w:tc>
      </w:tr>
      <w:tr w:rsidR="000802F7" w:rsidRPr="000802F7" w14:paraId="78E804A2" w14:textId="77777777" w:rsidTr="000802F7">
        <w:trPr>
          <w:trHeight w:val="360"/>
        </w:trPr>
        <w:tc>
          <w:tcPr>
            <w:tcW w:w="225" w:type="pct"/>
            <w:shd w:val="clear" w:color="auto" w:fill="auto"/>
            <w:vAlign w:val="center"/>
            <w:hideMark/>
          </w:tcPr>
          <w:p w14:paraId="4B754149" w14:textId="77777777" w:rsidR="00386243" w:rsidRPr="000802F7" w:rsidRDefault="00386243" w:rsidP="00386243">
            <w:pPr>
              <w:widowControl/>
              <w:autoSpaceDE/>
              <w:autoSpaceDN/>
              <w:jc w:val="center"/>
              <w:rPr>
                <w:sz w:val="20"/>
                <w:szCs w:val="20"/>
              </w:rPr>
            </w:pPr>
            <w:r w:rsidRPr="000802F7">
              <w:rPr>
                <w:sz w:val="20"/>
                <w:szCs w:val="20"/>
              </w:rPr>
              <w:t>29</w:t>
            </w:r>
          </w:p>
        </w:tc>
        <w:tc>
          <w:tcPr>
            <w:tcW w:w="1346" w:type="pct"/>
            <w:shd w:val="clear" w:color="auto" w:fill="auto"/>
            <w:noWrap/>
            <w:vAlign w:val="center"/>
            <w:hideMark/>
          </w:tcPr>
          <w:p w14:paraId="6C5669AE" w14:textId="77777777" w:rsidR="00386243" w:rsidRPr="000802F7" w:rsidRDefault="00386243" w:rsidP="00386243">
            <w:pPr>
              <w:widowControl/>
              <w:autoSpaceDE/>
              <w:autoSpaceDN/>
              <w:rPr>
                <w:sz w:val="20"/>
                <w:szCs w:val="20"/>
              </w:rPr>
            </w:pPr>
            <w:r w:rsidRPr="000802F7">
              <w:rPr>
                <w:sz w:val="20"/>
                <w:szCs w:val="20"/>
              </w:rPr>
              <w:t>LDH Kit</w:t>
            </w:r>
          </w:p>
        </w:tc>
        <w:tc>
          <w:tcPr>
            <w:tcW w:w="719" w:type="pct"/>
            <w:shd w:val="clear" w:color="auto" w:fill="auto"/>
            <w:noWrap/>
            <w:vAlign w:val="bottom"/>
            <w:hideMark/>
          </w:tcPr>
          <w:p w14:paraId="4A212216" w14:textId="77777777" w:rsidR="00386243" w:rsidRPr="000802F7" w:rsidRDefault="00386243" w:rsidP="00386243">
            <w:pPr>
              <w:widowControl/>
              <w:autoSpaceDE/>
              <w:autoSpaceDN/>
              <w:rPr>
                <w:sz w:val="20"/>
                <w:szCs w:val="20"/>
              </w:rPr>
            </w:pPr>
            <w:r w:rsidRPr="000802F7">
              <w:rPr>
                <w:sz w:val="20"/>
                <w:szCs w:val="20"/>
              </w:rPr>
              <w:t>N/A (kit)</w:t>
            </w:r>
          </w:p>
        </w:tc>
        <w:tc>
          <w:tcPr>
            <w:tcW w:w="598" w:type="pct"/>
            <w:shd w:val="clear" w:color="auto" w:fill="auto"/>
            <w:noWrap/>
            <w:vAlign w:val="bottom"/>
            <w:hideMark/>
          </w:tcPr>
          <w:p w14:paraId="742572CA" w14:textId="77777777" w:rsidR="00386243" w:rsidRPr="000802F7" w:rsidRDefault="00386243" w:rsidP="00386243">
            <w:pPr>
              <w:widowControl/>
              <w:autoSpaceDE/>
              <w:autoSpaceDN/>
              <w:rPr>
                <w:sz w:val="20"/>
                <w:szCs w:val="20"/>
              </w:rPr>
            </w:pPr>
            <w:r w:rsidRPr="000802F7">
              <w:rPr>
                <w:sz w:val="20"/>
                <w:szCs w:val="20"/>
              </w:rPr>
              <w:t>N/A (kit)</w:t>
            </w:r>
          </w:p>
        </w:tc>
        <w:tc>
          <w:tcPr>
            <w:tcW w:w="352" w:type="pct"/>
            <w:shd w:val="clear" w:color="auto" w:fill="auto"/>
            <w:noWrap/>
            <w:vAlign w:val="center"/>
            <w:hideMark/>
          </w:tcPr>
          <w:p w14:paraId="5BB1B68D" w14:textId="77777777" w:rsidR="00386243" w:rsidRPr="000802F7" w:rsidRDefault="00386243" w:rsidP="00386243">
            <w:pPr>
              <w:widowControl/>
              <w:autoSpaceDE/>
              <w:autoSpaceDN/>
              <w:jc w:val="center"/>
              <w:rPr>
                <w:sz w:val="20"/>
                <w:szCs w:val="20"/>
              </w:rPr>
            </w:pPr>
            <w:r w:rsidRPr="000802F7">
              <w:rPr>
                <w:sz w:val="20"/>
                <w:szCs w:val="20"/>
              </w:rPr>
              <w:t>2 x 25 ml</w:t>
            </w:r>
          </w:p>
        </w:tc>
        <w:tc>
          <w:tcPr>
            <w:tcW w:w="339" w:type="pct"/>
            <w:shd w:val="clear" w:color="auto" w:fill="auto"/>
            <w:noWrap/>
            <w:vAlign w:val="center"/>
            <w:hideMark/>
          </w:tcPr>
          <w:p w14:paraId="4BB53323" w14:textId="77777777" w:rsidR="00386243" w:rsidRPr="000802F7" w:rsidRDefault="00386243" w:rsidP="00386243">
            <w:pPr>
              <w:widowControl/>
              <w:autoSpaceDE/>
              <w:autoSpaceDN/>
              <w:jc w:val="center"/>
              <w:rPr>
                <w:sz w:val="20"/>
                <w:szCs w:val="20"/>
              </w:rPr>
            </w:pPr>
            <w:r w:rsidRPr="000802F7">
              <w:rPr>
                <w:sz w:val="20"/>
                <w:szCs w:val="20"/>
              </w:rPr>
              <w:t>2 x 25 ml</w:t>
            </w:r>
          </w:p>
        </w:tc>
        <w:tc>
          <w:tcPr>
            <w:tcW w:w="335" w:type="pct"/>
            <w:shd w:val="clear" w:color="auto" w:fill="auto"/>
            <w:noWrap/>
            <w:vAlign w:val="center"/>
            <w:hideMark/>
          </w:tcPr>
          <w:p w14:paraId="01779F7C"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652DFC63" w14:textId="77777777" w:rsidR="00386243" w:rsidRPr="000802F7" w:rsidRDefault="00386243" w:rsidP="00386243">
            <w:pPr>
              <w:widowControl/>
              <w:autoSpaceDE/>
              <w:autoSpaceDN/>
              <w:jc w:val="center"/>
              <w:rPr>
                <w:sz w:val="20"/>
                <w:szCs w:val="20"/>
              </w:rPr>
            </w:pPr>
            <w:r w:rsidRPr="000802F7">
              <w:rPr>
                <w:sz w:val="20"/>
                <w:szCs w:val="20"/>
              </w:rPr>
              <w:t>2x25mL</w:t>
            </w:r>
          </w:p>
        </w:tc>
        <w:tc>
          <w:tcPr>
            <w:tcW w:w="752" w:type="pct"/>
            <w:shd w:val="clear" w:color="auto" w:fill="auto"/>
            <w:noWrap/>
            <w:vAlign w:val="bottom"/>
            <w:hideMark/>
          </w:tcPr>
          <w:p w14:paraId="30383F7A" w14:textId="77777777" w:rsidR="00386243" w:rsidRPr="000802F7" w:rsidRDefault="00386243" w:rsidP="00386243">
            <w:pPr>
              <w:widowControl/>
              <w:autoSpaceDE/>
              <w:autoSpaceDN/>
              <w:rPr>
                <w:sz w:val="20"/>
                <w:szCs w:val="20"/>
              </w:rPr>
            </w:pPr>
            <w:r w:rsidRPr="000802F7">
              <w:rPr>
                <w:sz w:val="20"/>
                <w:szCs w:val="20"/>
              </w:rPr>
              <w:t>Diagnostic grade</w:t>
            </w:r>
          </w:p>
        </w:tc>
      </w:tr>
      <w:tr w:rsidR="000802F7" w:rsidRPr="000802F7" w14:paraId="1B511E86" w14:textId="77777777" w:rsidTr="000802F7">
        <w:trPr>
          <w:trHeight w:val="360"/>
        </w:trPr>
        <w:tc>
          <w:tcPr>
            <w:tcW w:w="225" w:type="pct"/>
            <w:shd w:val="clear" w:color="auto" w:fill="auto"/>
            <w:vAlign w:val="center"/>
            <w:hideMark/>
          </w:tcPr>
          <w:p w14:paraId="7806A878" w14:textId="77777777" w:rsidR="00386243" w:rsidRPr="000802F7" w:rsidRDefault="00386243" w:rsidP="00386243">
            <w:pPr>
              <w:widowControl/>
              <w:autoSpaceDE/>
              <w:autoSpaceDN/>
              <w:jc w:val="center"/>
              <w:rPr>
                <w:sz w:val="20"/>
                <w:szCs w:val="20"/>
              </w:rPr>
            </w:pPr>
            <w:r w:rsidRPr="000802F7">
              <w:rPr>
                <w:sz w:val="20"/>
                <w:szCs w:val="20"/>
              </w:rPr>
              <w:t>30</w:t>
            </w:r>
          </w:p>
        </w:tc>
        <w:tc>
          <w:tcPr>
            <w:tcW w:w="1346" w:type="pct"/>
            <w:shd w:val="clear" w:color="auto" w:fill="auto"/>
            <w:noWrap/>
            <w:vAlign w:val="center"/>
            <w:hideMark/>
          </w:tcPr>
          <w:p w14:paraId="3279F9E8" w14:textId="77777777" w:rsidR="00386243" w:rsidRPr="000802F7" w:rsidRDefault="00386243" w:rsidP="00386243">
            <w:pPr>
              <w:widowControl/>
              <w:autoSpaceDE/>
              <w:autoSpaceDN/>
              <w:rPr>
                <w:sz w:val="20"/>
                <w:szCs w:val="20"/>
              </w:rPr>
            </w:pPr>
            <w:r w:rsidRPr="000802F7">
              <w:rPr>
                <w:sz w:val="20"/>
                <w:szCs w:val="20"/>
              </w:rPr>
              <w:t>Nutrient Agar</w:t>
            </w:r>
          </w:p>
        </w:tc>
        <w:tc>
          <w:tcPr>
            <w:tcW w:w="719" w:type="pct"/>
            <w:shd w:val="clear" w:color="auto" w:fill="auto"/>
            <w:noWrap/>
            <w:vAlign w:val="bottom"/>
            <w:hideMark/>
          </w:tcPr>
          <w:p w14:paraId="0C750BEE" w14:textId="77777777" w:rsidR="00386243" w:rsidRPr="000802F7" w:rsidRDefault="00386243" w:rsidP="00386243">
            <w:pPr>
              <w:widowControl/>
              <w:autoSpaceDE/>
              <w:autoSpaceDN/>
              <w:rPr>
                <w:sz w:val="20"/>
                <w:szCs w:val="20"/>
              </w:rPr>
            </w:pPr>
            <w:r w:rsidRPr="000802F7">
              <w:rPr>
                <w:sz w:val="20"/>
                <w:szCs w:val="20"/>
              </w:rPr>
              <w:t>N/A (media)</w:t>
            </w:r>
          </w:p>
        </w:tc>
        <w:tc>
          <w:tcPr>
            <w:tcW w:w="598" w:type="pct"/>
            <w:shd w:val="clear" w:color="auto" w:fill="auto"/>
            <w:noWrap/>
            <w:vAlign w:val="bottom"/>
            <w:hideMark/>
          </w:tcPr>
          <w:p w14:paraId="01576A5A" w14:textId="77777777" w:rsidR="00386243" w:rsidRPr="000802F7" w:rsidRDefault="00386243" w:rsidP="00386243">
            <w:pPr>
              <w:widowControl/>
              <w:autoSpaceDE/>
              <w:autoSpaceDN/>
              <w:rPr>
                <w:sz w:val="20"/>
                <w:szCs w:val="20"/>
              </w:rPr>
            </w:pPr>
            <w:r w:rsidRPr="000802F7">
              <w:rPr>
                <w:sz w:val="20"/>
                <w:szCs w:val="20"/>
              </w:rPr>
              <w:t>N/A (media)</w:t>
            </w:r>
          </w:p>
        </w:tc>
        <w:tc>
          <w:tcPr>
            <w:tcW w:w="352" w:type="pct"/>
            <w:shd w:val="clear" w:color="auto" w:fill="auto"/>
            <w:noWrap/>
            <w:vAlign w:val="center"/>
            <w:hideMark/>
          </w:tcPr>
          <w:p w14:paraId="1197BDB7" w14:textId="77777777" w:rsidR="00386243" w:rsidRPr="000802F7" w:rsidRDefault="00386243" w:rsidP="00386243">
            <w:pPr>
              <w:widowControl/>
              <w:autoSpaceDE/>
              <w:autoSpaceDN/>
              <w:jc w:val="center"/>
              <w:rPr>
                <w:sz w:val="20"/>
                <w:szCs w:val="20"/>
              </w:rPr>
            </w:pPr>
            <w:r w:rsidRPr="000802F7">
              <w:rPr>
                <w:sz w:val="20"/>
                <w:szCs w:val="20"/>
              </w:rPr>
              <w:t>500 g</w:t>
            </w:r>
          </w:p>
        </w:tc>
        <w:tc>
          <w:tcPr>
            <w:tcW w:w="339" w:type="pct"/>
            <w:shd w:val="clear" w:color="auto" w:fill="auto"/>
            <w:noWrap/>
            <w:vAlign w:val="center"/>
            <w:hideMark/>
          </w:tcPr>
          <w:p w14:paraId="0555BFBF" w14:textId="77777777" w:rsidR="00386243" w:rsidRPr="000802F7" w:rsidRDefault="00386243" w:rsidP="00386243">
            <w:pPr>
              <w:widowControl/>
              <w:autoSpaceDE/>
              <w:autoSpaceDN/>
              <w:jc w:val="center"/>
              <w:rPr>
                <w:sz w:val="20"/>
                <w:szCs w:val="20"/>
              </w:rPr>
            </w:pPr>
            <w:r w:rsidRPr="000802F7">
              <w:rPr>
                <w:sz w:val="20"/>
                <w:szCs w:val="20"/>
              </w:rPr>
              <w:t>500 g</w:t>
            </w:r>
          </w:p>
        </w:tc>
        <w:tc>
          <w:tcPr>
            <w:tcW w:w="335" w:type="pct"/>
            <w:shd w:val="clear" w:color="auto" w:fill="auto"/>
            <w:noWrap/>
            <w:vAlign w:val="center"/>
            <w:hideMark/>
          </w:tcPr>
          <w:p w14:paraId="45A9AC16"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193B91D6" w14:textId="77777777" w:rsidR="00386243" w:rsidRPr="000802F7" w:rsidRDefault="00386243" w:rsidP="00386243">
            <w:pPr>
              <w:widowControl/>
              <w:autoSpaceDE/>
              <w:autoSpaceDN/>
              <w:jc w:val="center"/>
              <w:rPr>
                <w:sz w:val="20"/>
                <w:szCs w:val="20"/>
              </w:rPr>
            </w:pPr>
            <w:r w:rsidRPr="000802F7">
              <w:rPr>
                <w:sz w:val="20"/>
                <w:szCs w:val="20"/>
              </w:rPr>
              <w:t>500g</w:t>
            </w:r>
          </w:p>
        </w:tc>
        <w:tc>
          <w:tcPr>
            <w:tcW w:w="752" w:type="pct"/>
            <w:shd w:val="clear" w:color="auto" w:fill="auto"/>
            <w:noWrap/>
            <w:vAlign w:val="bottom"/>
            <w:hideMark/>
          </w:tcPr>
          <w:p w14:paraId="1D5685A0" w14:textId="77777777" w:rsidR="00386243" w:rsidRPr="000802F7" w:rsidRDefault="00386243" w:rsidP="00386243">
            <w:pPr>
              <w:widowControl/>
              <w:autoSpaceDE/>
              <w:autoSpaceDN/>
              <w:rPr>
                <w:sz w:val="20"/>
                <w:szCs w:val="20"/>
              </w:rPr>
            </w:pPr>
            <w:r w:rsidRPr="000802F7">
              <w:rPr>
                <w:sz w:val="20"/>
                <w:szCs w:val="20"/>
              </w:rPr>
              <w:t>Microbiology grade</w:t>
            </w:r>
          </w:p>
        </w:tc>
      </w:tr>
      <w:tr w:rsidR="000802F7" w:rsidRPr="000802F7" w14:paraId="4BF9B645" w14:textId="77777777" w:rsidTr="000802F7">
        <w:trPr>
          <w:trHeight w:val="360"/>
        </w:trPr>
        <w:tc>
          <w:tcPr>
            <w:tcW w:w="225" w:type="pct"/>
            <w:shd w:val="clear" w:color="auto" w:fill="auto"/>
            <w:vAlign w:val="center"/>
            <w:hideMark/>
          </w:tcPr>
          <w:p w14:paraId="120CB487" w14:textId="77777777" w:rsidR="00386243" w:rsidRPr="000802F7" w:rsidRDefault="00386243" w:rsidP="00386243">
            <w:pPr>
              <w:widowControl/>
              <w:autoSpaceDE/>
              <w:autoSpaceDN/>
              <w:jc w:val="center"/>
              <w:rPr>
                <w:sz w:val="20"/>
                <w:szCs w:val="20"/>
              </w:rPr>
            </w:pPr>
            <w:r w:rsidRPr="000802F7">
              <w:rPr>
                <w:sz w:val="20"/>
                <w:szCs w:val="20"/>
              </w:rPr>
              <w:t>31</w:t>
            </w:r>
          </w:p>
        </w:tc>
        <w:tc>
          <w:tcPr>
            <w:tcW w:w="1346" w:type="pct"/>
            <w:shd w:val="clear" w:color="auto" w:fill="auto"/>
            <w:noWrap/>
            <w:vAlign w:val="center"/>
            <w:hideMark/>
          </w:tcPr>
          <w:p w14:paraId="0C765B37" w14:textId="77777777" w:rsidR="00386243" w:rsidRPr="000802F7" w:rsidRDefault="00386243" w:rsidP="00386243">
            <w:pPr>
              <w:widowControl/>
              <w:autoSpaceDE/>
              <w:autoSpaceDN/>
              <w:rPr>
                <w:sz w:val="20"/>
                <w:szCs w:val="20"/>
              </w:rPr>
            </w:pPr>
            <w:r w:rsidRPr="000802F7">
              <w:rPr>
                <w:sz w:val="20"/>
                <w:szCs w:val="20"/>
              </w:rPr>
              <w:t>Macconkey Agar</w:t>
            </w:r>
          </w:p>
        </w:tc>
        <w:tc>
          <w:tcPr>
            <w:tcW w:w="719" w:type="pct"/>
            <w:shd w:val="clear" w:color="auto" w:fill="auto"/>
            <w:noWrap/>
            <w:vAlign w:val="bottom"/>
            <w:hideMark/>
          </w:tcPr>
          <w:p w14:paraId="3395FAFD" w14:textId="77777777" w:rsidR="00386243" w:rsidRPr="000802F7" w:rsidRDefault="00386243" w:rsidP="00386243">
            <w:pPr>
              <w:widowControl/>
              <w:autoSpaceDE/>
              <w:autoSpaceDN/>
              <w:rPr>
                <w:sz w:val="20"/>
                <w:szCs w:val="20"/>
              </w:rPr>
            </w:pPr>
            <w:r w:rsidRPr="000802F7">
              <w:rPr>
                <w:sz w:val="20"/>
                <w:szCs w:val="20"/>
              </w:rPr>
              <w:t>N/A (media)</w:t>
            </w:r>
          </w:p>
        </w:tc>
        <w:tc>
          <w:tcPr>
            <w:tcW w:w="598" w:type="pct"/>
            <w:shd w:val="clear" w:color="auto" w:fill="auto"/>
            <w:noWrap/>
            <w:vAlign w:val="bottom"/>
            <w:hideMark/>
          </w:tcPr>
          <w:p w14:paraId="1BCA839E" w14:textId="77777777" w:rsidR="00386243" w:rsidRPr="000802F7" w:rsidRDefault="00386243" w:rsidP="00386243">
            <w:pPr>
              <w:widowControl/>
              <w:autoSpaceDE/>
              <w:autoSpaceDN/>
              <w:rPr>
                <w:sz w:val="20"/>
                <w:szCs w:val="20"/>
              </w:rPr>
            </w:pPr>
            <w:r w:rsidRPr="000802F7">
              <w:rPr>
                <w:sz w:val="20"/>
                <w:szCs w:val="20"/>
              </w:rPr>
              <w:t>N/A (media)</w:t>
            </w:r>
          </w:p>
        </w:tc>
        <w:tc>
          <w:tcPr>
            <w:tcW w:w="352" w:type="pct"/>
            <w:shd w:val="clear" w:color="auto" w:fill="auto"/>
            <w:noWrap/>
            <w:vAlign w:val="center"/>
            <w:hideMark/>
          </w:tcPr>
          <w:p w14:paraId="432817B8" w14:textId="77777777" w:rsidR="00386243" w:rsidRPr="000802F7" w:rsidRDefault="00386243" w:rsidP="00386243">
            <w:pPr>
              <w:widowControl/>
              <w:autoSpaceDE/>
              <w:autoSpaceDN/>
              <w:jc w:val="center"/>
              <w:rPr>
                <w:sz w:val="20"/>
                <w:szCs w:val="20"/>
              </w:rPr>
            </w:pPr>
            <w:r w:rsidRPr="000802F7">
              <w:rPr>
                <w:sz w:val="20"/>
                <w:szCs w:val="20"/>
              </w:rPr>
              <w:t>500 g</w:t>
            </w:r>
          </w:p>
        </w:tc>
        <w:tc>
          <w:tcPr>
            <w:tcW w:w="339" w:type="pct"/>
            <w:shd w:val="clear" w:color="auto" w:fill="auto"/>
            <w:noWrap/>
            <w:vAlign w:val="center"/>
            <w:hideMark/>
          </w:tcPr>
          <w:p w14:paraId="7422C715" w14:textId="77777777" w:rsidR="00386243" w:rsidRPr="000802F7" w:rsidRDefault="00386243" w:rsidP="00386243">
            <w:pPr>
              <w:widowControl/>
              <w:autoSpaceDE/>
              <w:autoSpaceDN/>
              <w:jc w:val="center"/>
              <w:rPr>
                <w:sz w:val="20"/>
                <w:szCs w:val="20"/>
              </w:rPr>
            </w:pPr>
            <w:r w:rsidRPr="000802F7">
              <w:rPr>
                <w:sz w:val="20"/>
                <w:szCs w:val="20"/>
              </w:rPr>
              <w:t>500 g</w:t>
            </w:r>
          </w:p>
        </w:tc>
        <w:tc>
          <w:tcPr>
            <w:tcW w:w="335" w:type="pct"/>
            <w:shd w:val="clear" w:color="auto" w:fill="auto"/>
            <w:noWrap/>
            <w:vAlign w:val="center"/>
            <w:hideMark/>
          </w:tcPr>
          <w:p w14:paraId="753C5747"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26ED394D" w14:textId="77777777" w:rsidR="00386243" w:rsidRPr="000802F7" w:rsidRDefault="00386243" w:rsidP="00386243">
            <w:pPr>
              <w:widowControl/>
              <w:autoSpaceDE/>
              <w:autoSpaceDN/>
              <w:jc w:val="center"/>
              <w:rPr>
                <w:sz w:val="20"/>
                <w:szCs w:val="20"/>
              </w:rPr>
            </w:pPr>
            <w:r w:rsidRPr="000802F7">
              <w:rPr>
                <w:sz w:val="20"/>
                <w:szCs w:val="20"/>
              </w:rPr>
              <w:t>500g</w:t>
            </w:r>
          </w:p>
        </w:tc>
        <w:tc>
          <w:tcPr>
            <w:tcW w:w="752" w:type="pct"/>
            <w:shd w:val="clear" w:color="auto" w:fill="auto"/>
            <w:noWrap/>
            <w:vAlign w:val="bottom"/>
            <w:hideMark/>
          </w:tcPr>
          <w:p w14:paraId="75BC1836" w14:textId="77777777" w:rsidR="00386243" w:rsidRPr="000802F7" w:rsidRDefault="00386243" w:rsidP="00386243">
            <w:pPr>
              <w:widowControl/>
              <w:autoSpaceDE/>
              <w:autoSpaceDN/>
              <w:rPr>
                <w:sz w:val="20"/>
                <w:szCs w:val="20"/>
              </w:rPr>
            </w:pPr>
            <w:r w:rsidRPr="000802F7">
              <w:rPr>
                <w:sz w:val="20"/>
                <w:szCs w:val="20"/>
              </w:rPr>
              <w:t>Microbiology grade</w:t>
            </w:r>
          </w:p>
        </w:tc>
      </w:tr>
      <w:tr w:rsidR="000802F7" w:rsidRPr="000802F7" w14:paraId="1C8D92FB" w14:textId="77777777" w:rsidTr="000802F7">
        <w:trPr>
          <w:trHeight w:val="360"/>
        </w:trPr>
        <w:tc>
          <w:tcPr>
            <w:tcW w:w="225" w:type="pct"/>
            <w:shd w:val="clear" w:color="auto" w:fill="auto"/>
            <w:vAlign w:val="center"/>
            <w:hideMark/>
          </w:tcPr>
          <w:p w14:paraId="45D24936" w14:textId="77777777" w:rsidR="00386243" w:rsidRPr="000802F7" w:rsidRDefault="00386243" w:rsidP="00386243">
            <w:pPr>
              <w:widowControl/>
              <w:autoSpaceDE/>
              <w:autoSpaceDN/>
              <w:jc w:val="center"/>
              <w:rPr>
                <w:sz w:val="20"/>
                <w:szCs w:val="20"/>
              </w:rPr>
            </w:pPr>
            <w:r w:rsidRPr="000802F7">
              <w:rPr>
                <w:sz w:val="20"/>
                <w:szCs w:val="20"/>
              </w:rPr>
              <w:t>32</w:t>
            </w:r>
          </w:p>
        </w:tc>
        <w:tc>
          <w:tcPr>
            <w:tcW w:w="1346" w:type="pct"/>
            <w:shd w:val="clear" w:color="auto" w:fill="auto"/>
            <w:noWrap/>
            <w:vAlign w:val="center"/>
            <w:hideMark/>
          </w:tcPr>
          <w:p w14:paraId="2F4F75C8" w14:textId="77777777" w:rsidR="00386243" w:rsidRPr="000802F7" w:rsidRDefault="00386243" w:rsidP="00386243">
            <w:pPr>
              <w:widowControl/>
              <w:autoSpaceDE/>
              <w:autoSpaceDN/>
              <w:rPr>
                <w:sz w:val="20"/>
                <w:szCs w:val="20"/>
              </w:rPr>
            </w:pPr>
            <w:r w:rsidRPr="000802F7">
              <w:rPr>
                <w:sz w:val="20"/>
                <w:szCs w:val="20"/>
              </w:rPr>
              <w:t>MRS Agar</w:t>
            </w:r>
          </w:p>
        </w:tc>
        <w:tc>
          <w:tcPr>
            <w:tcW w:w="719" w:type="pct"/>
            <w:shd w:val="clear" w:color="auto" w:fill="auto"/>
            <w:noWrap/>
            <w:vAlign w:val="bottom"/>
            <w:hideMark/>
          </w:tcPr>
          <w:p w14:paraId="16665958" w14:textId="77777777" w:rsidR="00386243" w:rsidRPr="000802F7" w:rsidRDefault="00386243" w:rsidP="00386243">
            <w:pPr>
              <w:widowControl/>
              <w:autoSpaceDE/>
              <w:autoSpaceDN/>
              <w:rPr>
                <w:sz w:val="20"/>
                <w:szCs w:val="20"/>
              </w:rPr>
            </w:pPr>
            <w:r w:rsidRPr="000802F7">
              <w:rPr>
                <w:sz w:val="20"/>
                <w:szCs w:val="20"/>
              </w:rPr>
              <w:t>N/A (media)</w:t>
            </w:r>
          </w:p>
        </w:tc>
        <w:tc>
          <w:tcPr>
            <w:tcW w:w="598" w:type="pct"/>
            <w:shd w:val="clear" w:color="auto" w:fill="auto"/>
            <w:noWrap/>
            <w:vAlign w:val="bottom"/>
            <w:hideMark/>
          </w:tcPr>
          <w:p w14:paraId="6F7E36B8" w14:textId="77777777" w:rsidR="00386243" w:rsidRPr="000802F7" w:rsidRDefault="00386243" w:rsidP="00386243">
            <w:pPr>
              <w:widowControl/>
              <w:autoSpaceDE/>
              <w:autoSpaceDN/>
              <w:rPr>
                <w:sz w:val="20"/>
                <w:szCs w:val="20"/>
              </w:rPr>
            </w:pPr>
            <w:r w:rsidRPr="000802F7">
              <w:rPr>
                <w:sz w:val="20"/>
                <w:szCs w:val="20"/>
              </w:rPr>
              <w:t>N/A (media)</w:t>
            </w:r>
          </w:p>
        </w:tc>
        <w:tc>
          <w:tcPr>
            <w:tcW w:w="352" w:type="pct"/>
            <w:shd w:val="clear" w:color="auto" w:fill="auto"/>
            <w:noWrap/>
            <w:vAlign w:val="center"/>
            <w:hideMark/>
          </w:tcPr>
          <w:p w14:paraId="5806220F" w14:textId="77777777" w:rsidR="00386243" w:rsidRPr="000802F7" w:rsidRDefault="00386243" w:rsidP="00386243">
            <w:pPr>
              <w:widowControl/>
              <w:autoSpaceDE/>
              <w:autoSpaceDN/>
              <w:jc w:val="center"/>
              <w:rPr>
                <w:sz w:val="20"/>
                <w:szCs w:val="20"/>
              </w:rPr>
            </w:pPr>
            <w:r w:rsidRPr="000802F7">
              <w:rPr>
                <w:sz w:val="20"/>
                <w:szCs w:val="20"/>
              </w:rPr>
              <w:t>500 g</w:t>
            </w:r>
          </w:p>
        </w:tc>
        <w:tc>
          <w:tcPr>
            <w:tcW w:w="339" w:type="pct"/>
            <w:shd w:val="clear" w:color="auto" w:fill="auto"/>
            <w:noWrap/>
            <w:vAlign w:val="center"/>
            <w:hideMark/>
          </w:tcPr>
          <w:p w14:paraId="7E5584F8" w14:textId="77777777" w:rsidR="00386243" w:rsidRPr="000802F7" w:rsidRDefault="00386243" w:rsidP="00386243">
            <w:pPr>
              <w:widowControl/>
              <w:autoSpaceDE/>
              <w:autoSpaceDN/>
              <w:jc w:val="center"/>
              <w:rPr>
                <w:sz w:val="20"/>
                <w:szCs w:val="20"/>
              </w:rPr>
            </w:pPr>
            <w:r w:rsidRPr="000802F7">
              <w:rPr>
                <w:sz w:val="20"/>
                <w:szCs w:val="20"/>
              </w:rPr>
              <w:t>500 g</w:t>
            </w:r>
          </w:p>
        </w:tc>
        <w:tc>
          <w:tcPr>
            <w:tcW w:w="335" w:type="pct"/>
            <w:shd w:val="clear" w:color="auto" w:fill="auto"/>
            <w:noWrap/>
            <w:vAlign w:val="center"/>
            <w:hideMark/>
          </w:tcPr>
          <w:p w14:paraId="31DB1109"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3C295253" w14:textId="77777777" w:rsidR="00386243" w:rsidRPr="000802F7" w:rsidRDefault="00386243" w:rsidP="00386243">
            <w:pPr>
              <w:widowControl/>
              <w:autoSpaceDE/>
              <w:autoSpaceDN/>
              <w:jc w:val="center"/>
              <w:rPr>
                <w:sz w:val="20"/>
                <w:szCs w:val="20"/>
              </w:rPr>
            </w:pPr>
            <w:r w:rsidRPr="000802F7">
              <w:rPr>
                <w:sz w:val="20"/>
                <w:szCs w:val="20"/>
              </w:rPr>
              <w:t>500g</w:t>
            </w:r>
          </w:p>
        </w:tc>
        <w:tc>
          <w:tcPr>
            <w:tcW w:w="752" w:type="pct"/>
            <w:shd w:val="clear" w:color="auto" w:fill="auto"/>
            <w:noWrap/>
            <w:vAlign w:val="bottom"/>
            <w:hideMark/>
          </w:tcPr>
          <w:p w14:paraId="1847FBA4" w14:textId="77777777" w:rsidR="00386243" w:rsidRPr="000802F7" w:rsidRDefault="00386243" w:rsidP="00386243">
            <w:pPr>
              <w:widowControl/>
              <w:autoSpaceDE/>
              <w:autoSpaceDN/>
              <w:rPr>
                <w:sz w:val="20"/>
                <w:szCs w:val="20"/>
              </w:rPr>
            </w:pPr>
            <w:r w:rsidRPr="000802F7">
              <w:rPr>
                <w:sz w:val="20"/>
                <w:szCs w:val="20"/>
              </w:rPr>
              <w:t>Microbiology grade</w:t>
            </w:r>
          </w:p>
        </w:tc>
      </w:tr>
      <w:tr w:rsidR="000802F7" w:rsidRPr="000802F7" w14:paraId="6124B964" w14:textId="77777777" w:rsidTr="000802F7">
        <w:trPr>
          <w:trHeight w:val="360"/>
        </w:trPr>
        <w:tc>
          <w:tcPr>
            <w:tcW w:w="225" w:type="pct"/>
            <w:shd w:val="clear" w:color="auto" w:fill="auto"/>
            <w:vAlign w:val="center"/>
            <w:hideMark/>
          </w:tcPr>
          <w:p w14:paraId="7E4C56D6" w14:textId="77777777" w:rsidR="00386243" w:rsidRPr="000802F7" w:rsidRDefault="00386243" w:rsidP="00386243">
            <w:pPr>
              <w:widowControl/>
              <w:autoSpaceDE/>
              <w:autoSpaceDN/>
              <w:jc w:val="center"/>
              <w:rPr>
                <w:sz w:val="20"/>
                <w:szCs w:val="20"/>
              </w:rPr>
            </w:pPr>
            <w:r w:rsidRPr="000802F7">
              <w:rPr>
                <w:sz w:val="20"/>
                <w:szCs w:val="20"/>
              </w:rPr>
              <w:t>33</w:t>
            </w:r>
          </w:p>
        </w:tc>
        <w:tc>
          <w:tcPr>
            <w:tcW w:w="1346" w:type="pct"/>
            <w:shd w:val="clear" w:color="auto" w:fill="auto"/>
            <w:noWrap/>
            <w:vAlign w:val="center"/>
            <w:hideMark/>
          </w:tcPr>
          <w:p w14:paraId="51AC3DA9" w14:textId="77777777" w:rsidR="00386243" w:rsidRPr="000802F7" w:rsidRDefault="00386243" w:rsidP="00386243">
            <w:pPr>
              <w:widowControl/>
              <w:autoSpaceDE/>
              <w:autoSpaceDN/>
              <w:rPr>
                <w:sz w:val="20"/>
                <w:szCs w:val="20"/>
              </w:rPr>
            </w:pPr>
            <w:r w:rsidRPr="000802F7">
              <w:rPr>
                <w:sz w:val="20"/>
                <w:szCs w:val="20"/>
              </w:rPr>
              <w:t>MDA Kit</w:t>
            </w:r>
          </w:p>
        </w:tc>
        <w:tc>
          <w:tcPr>
            <w:tcW w:w="719" w:type="pct"/>
            <w:shd w:val="clear" w:color="auto" w:fill="auto"/>
            <w:noWrap/>
            <w:vAlign w:val="bottom"/>
            <w:hideMark/>
          </w:tcPr>
          <w:p w14:paraId="57C66837" w14:textId="77777777" w:rsidR="00386243" w:rsidRPr="000802F7" w:rsidRDefault="00386243" w:rsidP="00386243">
            <w:pPr>
              <w:widowControl/>
              <w:autoSpaceDE/>
              <w:autoSpaceDN/>
              <w:rPr>
                <w:sz w:val="20"/>
                <w:szCs w:val="20"/>
              </w:rPr>
            </w:pPr>
            <w:r w:rsidRPr="000802F7">
              <w:rPr>
                <w:sz w:val="20"/>
                <w:szCs w:val="20"/>
              </w:rPr>
              <w:t>N/A (kit)</w:t>
            </w:r>
          </w:p>
        </w:tc>
        <w:tc>
          <w:tcPr>
            <w:tcW w:w="598" w:type="pct"/>
            <w:shd w:val="clear" w:color="auto" w:fill="auto"/>
            <w:noWrap/>
            <w:vAlign w:val="bottom"/>
            <w:hideMark/>
          </w:tcPr>
          <w:p w14:paraId="7198EE6E" w14:textId="77777777" w:rsidR="00386243" w:rsidRPr="000802F7" w:rsidRDefault="00386243" w:rsidP="00386243">
            <w:pPr>
              <w:widowControl/>
              <w:autoSpaceDE/>
              <w:autoSpaceDN/>
              <w:rPr>
                <w:sz w:val="20"/>
                <w:szCs w:val="20"/>
              </w:rPr>
            </w:pPr>
            <w:r w:rsidRPr="000802F7">
              <w:rPr>
                <w:sz w:val="20"/>
                <w:szCs w:val="20"/>
              </w:rPr>
              <w:t>N/A (kit)</w:t>
            </w:r>
          </w:p>
        </w:tc>
        <w:tc>
          <w:tcPr>
            <w:tcW w:w="352" w:type="pct"/>
            <w:shd w:val="clear" w:color="auto" w:fill="auto"/>
            <w:noWrap/>
            <w:vAlign w:val="center"/>
            <w:hideMark/>
          </w:tcPr>
          <w:p w14:paraId="12FFD3BF" w14:textId="77777777" w:rsidR="00386243" w:rsidRPr="000802F7" w:rsidRDefault="00386243" w:rsidP="00386243">
            <w:pPr>
              <w:widowControl/>
              <w:autoSpaceDE/>
              <w:autoSpaceDN/>
              <w:jc w:val="center"/>
              <w:rPr>
                <w:sz w:val="20"/>
                <w:szCs w:val="20"/>
              </w:rPr>
            </w:pPr>
            <w:r w:rsidRPr="000802F7">
              <w:rPr>
                <w:sz w:val="20"/>
                <w:szCs w:val="20"/>
              </w:rPr>
              <w:t>100 test</w:t>
            </w:r>
          </w:p>
        </w:tc>
        <w:tc>
          <w:tcPr>
            <w:tcW w:w="339" w:type="pct"/>
            <w:shd w:val="clear" w:color="auto" w:fill="auto"/>
            <w:noWrap/>
            <w:vAlign w:val="center"/>
            <w:hideMark/>
          </w:tcPr>
          <w:p w14:paraId="7B6AFB82" w14:textId="77777777" w:rsidR="00386243" w:rsidRPr="000802F7" w:rsidRDefault="00386243" w:rsidP="00386243">
            <w:pPr>
              <w:widowControl/>
              <w:autoSpaceDE/>
              <w:autoSpaceDN/>
              <w:jc w:val="center"/>
              <w:rPr>
                <w:sz w:val="20"/>
                <w:szCs w:val="20"/>
              </w:rPr>
            </w:pPr>
            <w:r w:rsidRPr="000802F7">
              <w:rPr>
                <w:sz w:val="20"/>
                <w:szCs w:val="20"/>
              </w:rPr>
              <w:t>100 test</w:t>
            </w:r>
          </w:p>
        </w:tc>
        <w:tc>
          <w:tcPr>
            <w:tcW w:w="335" w:type="pct"/>
            <w:shd w:val="clear" w:color="auto" w:fill="auto"/>
            <w:noWrap/>
            <w:vAlign w:val="center"/>
            <w:hideMark/>
          </w:tcPr>
          <w:p w14:paraId="523FA21C"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6E3AFDFC" w14:textId="77777777" w:rsidR="00386243" w:rsidRPr="000802F7" w:rsidRDefault="00386243" w:rsidP="00386243">
            <w:pPr>
              <w:widowControl/>
              <w:autoSpaceDE/>
              <w:autoSpaceDN/>
              <w:jc w:val="center"/>
              <w:rPr>
                <w:sz w:val="20"/>
                <w:szCs w:val="20"/>
              </w:rPr>
            </w:pPr>
            <w:r w:rsidRPr="000802F7">
              <w:rPr>
                <w:sz w:val="20"/>
                <w:szCs w:val="20"/>
              </w:rPr>
              <w:t>100test</w:t>
            </w:r>
          </w:p>
        </w:tc>
        <w:tc>
          <w:tcPr>
            <w:tcW w:w="752" w:type="pct"/>
            <w:shd w:val="clear" w:color="auto" w:fill="auto"/>
            <w:noWrap/>
            <w:vAlign w:val="bottom"/>
            <w:hideMark/>
          </w:tcPr>
          <w:p w14:paraId="682EA960" w14:textId="77777777" w:rsidR="00386243" w:rsidRPr="000802F7" w:rsidRDefault="00386243" w:rsidP="00386243">
            <w:pPr>
              <w:widowControl/>
              <w:autoSpaceDE/>
              <w:autoSpaceDN/>
              <w:rPr>
                <w:sz w:val="20"/>
                <w:szCs w:val="20"/>
              </w:rPr>
            </w:pPr>
            <w:r w:rsidRPr="000802F7">
              <w:rPr>
                <w:sz w:val="20"/>
                <w:szCs w:val="20"/>
              </w:rPr>
              <w:t>Diagnostic grade</w:t>
            </w:r>
          </w:p>
        </w:tc>
      </w:tr>
      <w:tr w:rsidR="000802F7" w:rsidRPr="000802F7" w14:paraId="7EEACEEC" w14:textId="77777777" w:rsidTr="000802F7">
        <w:trPr>
          <w:trHeight w:val="360"/>
        </w:trPr>
        <w:tc>
          <w:tcPr>
            <w:tcW w:w="225" w:type="pct"/>
            <w:shd w:val="clear" w:color="auto" w:fill="auto"/>
            <w:vAlign w:val="center"/>
            <w:hideMark/>
          </w:tcPr>
          <w:p w14:paraId="58E91249" w14:textId="77777777" w:rsidR="00386243" w:rsidRPr="000802F7" w:rsidRDefault="00386243" w:rsidP="00386243">
            <w:pPr>
              <w:widowControl/>
              <w:autoSpaceDE/>
              <w:autoSpaceDN/>
              <w:jc w:val="center"/>
              <w:rPr>
                <w:sz w:val="20"/>
                <w:szCs w:val="20"/>
              </w:rPr>
            </w:pPr>
            <w:r w:rsidRPr="000802F7">
              <w:rPr>
                <w:sz w:val="20"/>
                <w:szCs w:val="20"/>
              </w:rPr>
              <w:t>34</w:t>
            </w:r>
          </w:p>
        </w:tc>
        <w:tc>
          <w:tcPr>
            <w:tcW w:w="1346" w:type="pct"/>
            <w:shd w:val="clear" w:color="auto" w:fill="auto"/>
            <w:noWrap/>
            <w:vAlign w:val="center"/>
            <w:hideMark/>
          </w:tcPr>
          <w:p w14:paraId="006F5603" w14:textId="77777777" w:rsidR="00386243" w:rsidRPr="000802F7" w:rsidRDefault="00386243" w:rsidP="00386243">
            <w:pPr>
              <w:widowControl/>
              <w:autoSpaceDE/>
              <w:autoSpaceDN/>
              <w:rPr>
                <w:sz w:val="20"/>
                <w:szCs w:val="20"/>
              </w:rPr>
            </w:pPr>
            <w:r w:rsidRPr="000802F7">
              <w:rPr>
                <w:sz w:val="20"/>
                <w:szCs w:val="20"/>
              </w:rPr>
              <w:t xml:space="preserve">TAC Kit </w:t>
            </w:r>
          </w:p>
        </w:tc>
        <w:tc>
          <w:tcPr>
            <w:tcW w:w="719" w:type="pct"/>
            <w:shd w:val="clear" w:color="auto" w:fill="auto"/>
            <w:noWrap/>
            <w:vAlign w:val="bottom"/>
            <w:hideMark/>
          </w:tcPr>
          <w:p w14:paraId="4A435C40" w14:textId="77777777" w:rsidR="00386243" w:rsidRPr="000802F7" w:rsidRDefault="00386243" w:rsidP="00386243">
            <w:pPr>
              <w:widowControl/>
              <w:autoSpaceDE/>
              <w:autoSpaceDN/>
              <w:rPr>
                <w:sz w:val="20"/>
                <w:szCs w:val="20"/>
              </w:rPr>
            </w:pPr>
            <w:r w:rsidRPr="000802F7">
              <w:rPr>
                <w:sz w:val="20"/>
                <w:szCs w:val="20"/>
              </w:rPr>
              <w:t>N/A (kit)</w:t>
            </w:r>
          </w:p>
        </w:tc>
        <w:tc>
          <w:tcPr>
            <w:tcW w:w="598" w:type="pct"/>
            <w:shd w:val="clear" w:color="auto" w:fill="auto"/>
            <w:noWrap/>
            <w:vAlign w:val="bottom"/>
            <w:hideMark/>
          </w:tcPr>
          <w:p w14:paraId="1536CEB5" w14:textId="77777777" w:rsidR="00386243" w:rsidRPr="000802F7" w:rsidRDefault="00386243" w:rsidP="00386243">
            <w:pPr>
              <w:widowControl/>
              <w:autoSpaceDE/>
              <w:autoSpaceDN/>
              <w:rPr>
                <w:sz w:val="20"/>
                <w:szCs w:val="20"/>
              </w:rPr>
            </w:pPr>
            <w:r w:rsidRPr="000802F7">
              <w:rPr>
                <w:sz w:val="20"/>
                <w:szCs w:val="20"/>
              </w:rPr>
              <w:t>N/A (kit)</w:t>
            </w:r>
          </w:p>
        </w:tc>
        <w:tc>
          <w:tcPr>
            <w:tcW w:w="352" w:type="pct"/>
            <w:shd w:val="clear" w:color="auto" w:fill="auto"/>
            <w:noWrap/>
            <w:vAlign w:val="center"/>
            <w:hideMark/>
          </w:tcPr>
          <w:p w14:paraId="72A4B152" w14:textId="77777777" w:rsidR="00386243" w:rsidRPr="000802F7" w:rsidRDefault="00386243" w:rsidP="00386243">
            <w:pPr>
              <w:widowControl/>
              <w:autoSpaceDE/>
              <w:autoSpaceDN/>
              <w:jc w:val="center"/>
              <w:rPr>
                <w:sz w:val="20"/>
                <w:szCs w:val="20"/>
              </w:rPr>
            </w:pPr>
            <w:r w:rsidRPr="000802F7">
              <w:rPr>
                <w:sz w:val="20"/>
                <w:szCs w:val="20"/>
              </w:rPr>
              <w:t>100 test</w:t>
            </w:r>
          </w:p>
        </w:tc>
        <w:tc>
          <w:tcPr>
            <w:tcW w:w="339" w:type="pct"/>
            <w:shd w:val="clear" w:color="auto" w:fill="auto"/>
            <w:noWrap/>
            <w:vAlign w:val="center"/>
            <w:hideMark/>
          </w:tcPr>
          <w:p w14:paraId="33338024" w14:textId="77777777" w:rsidR="00386243" w:rsidRPr="000802F7" w:rsidRDefault="00386243" w:rsidP="00386243">
            <w:pPr>
              <w:widowControl/>
              <w:autoSpaceDE/>
              <w:autoSpaceDN/>
              <w:jc w:val="center"/>
              <w:rPr>
                <w:sz w:val="20"/>
                <w:szCs w:val="20"/>
              </w:rPr>
            </w:pPr>
            <w:r w:rsidRPr="000802F7">
              <w:rPr>
                <w:sz w:val="20"/>
                <w:szCs w:val="20"/>
              </w:rPr>
              <w:t>100 test</w:t>
            </w:r>
          </w:p>
        </w:tc>
        <w:tc>
          <w:tcPr>
            <w:tcW w:w="335" w:type="pct"/>
            <w:shd w:val="clear" w:color="auto" w:fill="auto"/>
            <w:noWrap/>
            <w:vAlign w:val="center"/>
            <w:hideMark/>
          </w:tcPr>
          <w:p w14:paraId="59C7A78A"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5B733764" w14:textId="77777777" w:rsidR="00386243" w:rsidRPr="000802F7" w:rsidRDefault="00386243" w:rsidP="00386243">
            <w:pPr>
              <w:widowControl/>
              <w:autoSpaceDE/>
              <w:autoSpaceDN/>
              <w:jc w:val="center"/>
              <w:rPr>
                <w:sz w:val="20"/>
                <w:szCs w:val="20"/>
              </w:rPr>
            </w:pPr>
            <w:r w:rsidRPr="000802F7">
              <w:rPr>
                <w:sz w:val="20"/>
                <w:szCs w:val="20"/>
              </w:rPr>
              <w:t>100test</w:t>
            </w:r>
          </w:p>
        </w:tc>
        <w:tc>
          <w:tcPr>
            <w:tcW w:w="752" w:type="pct"/>
            <w:shd w:val="clear" w:color="auto" w:fill="auto"/>
            <w:noWrap/>
            <w:vAlign w:val="bottom"/>
            <w:hideMark/>
          </w:tcPr>
          <w:p w14:paraId="6E20E47F" w14:textId="77777777" w:rsidR="00386243" w:rsidRPr="000802F7" w:rsidRDefault="00386243" w:rsidP="00386243">
            <w:pPr>
              <w:widowControl/>
              <w:autoSpaceDE/>
              <w:autoSpaceDN/>
              <w:rPr>
                <w:sz w:val="20"/>
                <w:szCs w:val="20"/>
              </w:rPr>
            </w:pPr>
            <w:r w:rsidRPr="000802F7">
              <w:rPr>
                <w:sz w:val="20"/>
                <w:szCs w:val="20"/>
              </w:rPr>
              <w:t>Diagnostic grade</w:t>
            </w:r>
          </w:p>
        </w:tc>
      </w:tr>
      <w:tr w:rsidR="000802F7" w:rsidRPr="000802F7" w14:paraId="0E3BE939" w14:textId="77777777" w:rsidTr="000802F7">
        <w:trPr>
          <w:trHeight w:val="360"/>
        </w:trPr>
        <w:tc>
          <w:tcPr>
            <w:tcW w:w="225" w:type="pct"/>
            <w:shd w:val="clear" w:color="auto" w:fill="auto"/>
            <w:vAlign w:val="center"/>
            <w:hideMark/>
          </w:tcPr>
          <w:p w14:paraId="11113E6E" w14:textId="77777777" w:rsidR="00386243" w:rsidRPr="000802F7" w:rsidRDefault="00386243" w:rsidP="00386243">
            <w:pPr>
              <w:widowControl/>
              <w:autoSpaceDE/>
              <w:autoSpaceDN/>
              <w:jc w:val="center"/>
              <w:rPr>
                <w:sz w:val="20"/>
                <w:szCs w:val="20"/>
              </w:rPr>
            </w:pPr>
            <w:r w:rsidRPr="000802F7">
              <w:rPr>
                <w:sz w:val="20"/>
                <w:szCs w:val="20"/>
              </w:rPr>
              <w:t>35</w:t>
            </w:r>
          </w:p>
        </w:tc>
        <w:tc>
          <w:tcPr>
            <w:tcW w:w="1346" w:type="pct"/>
            <w:shd w:val="clear" w:color="auto" w:fill="auto"/>
            <w:noWrap/>
            <w:vAlign w:val="center"/>
            <w:hideMark/>
          </w:tcPr>
          <w:p w14:paraId="5D94BDD4" w14:textId="77777777" w:rsidR="00386243" w:rsidRPr="000802F7" w:rsidRDefault="00386243" w:rsidP="00386243">
            <w:pPr>
              <w:widowControl/>
              <w:autoSpaceDE/>
              <w:autoSpaceDN/>
              <w:rPr>
                <w:sz w:val="20"/>
                <w:szCs w:val="20"/>
              </w:rPr>
            </w:pPr>
            <w:r w:rsidRPr="000802F7">
              <w:rPr>
                <w:sz w:val="20"/>
                <w:szCs w:val="20"/>
              </w:rPr>
              <w:t>TOS Kit</w:t>
            </w:r>
          </w:p>
        </w:tc>
        <w:tc>
          <w:tcPr>
            <w:tcW w:w="719" w:type="pct"/>
            <w:shd w:val="clear" w:color="auto" w:fill="auto"/>
            <w:noWrap/>
            <w:vAlign w:val="bottom"/>
            <w:hideMark/>
          </w:tcPr>
          <w:p w14:paraId="2E434CE0" w14:textId="77777777" w:rsidR="00386243" w:rsidRPr="000802F7" w:rsidRDefault="00386243" w:rsidP="00386243">
            <w:pPr>
              <w:widowControl/>
              <w:autoSpaceDE/>
              <w:autoSpaceDN/>
              <w:rPr>
                <w:sz w:val="20"/>
                <w:szCs w:val="20"/>
              </w:rPr>
            </w:pPr>
            <w:r w:rsidRPr="000802F7">
              <w:rPr>
                <w:sz w:val="20"/>
                <w:szCs w:val="20"/>
              </w:rPr>
              <w:t>N/A (kit)</w:t>
            </w:r>
          </w:p>
        </w:tc>
        <w:tc>
          <w:tcPr>
            <w:tcW w:w="598" w:type="pct"/>
            <w:shd w:val="clear" w:color="auto" w:fill="auto"/>
            <w:noWrap/>
            <w:vAlign w:val="bottom"/>
            <w:hideMark/>
          </w:tcPr>
          <w:p w14:paraId="66E90590" w14:textId="77777777" w:rsidR="00386243" w:rsidRPr="000802F7" w:rsidRDefault="00386243" w:rsidP="00386243">
            <w:pPr>
              <w:widowControl/>
              <w:autoSpaceDE/>
              <w:autoSpaceDN/>
              <w:rPr>
                <w:sz w:val="20"/>
                <w:szCs w:val="20"/>
              </w:rPr>
            </w:pPr>
            <w:r w:rsidRPr="000802F7">
              <w:rPr>
                <w:sz w:val="20"/>
                <w:szCs w:val="20"/>
              </w:rPr>
              <w:t>N/A (kit)</w:t>
            </w:r>
          </w:p>
        </w:tc>
        <w:tc>
          <w:tcPr>
            <w:tcW w:w="352" w:type="pct"/>
            <w:shd w:val="clear" w:color="auto" w:fill="auto"/>
            <w:noWrap/>
            <w:vAlign w:val="center"/>
            <w:hideMark/>
          </w:tcPr>
          <w:p w14:paraId="14875D80" w14:textId="77777777" w:rsidR="00386243" w:rsidRPr="000802F7" w:rsidRDefault="00386243" w:rsidP="00386243">
            <w:pPr>
              <w:widowControl/>
              <w:autoSpaceDE/>
              <w:autoSpaceDN/>
              <w:jc w:val="center"/>
              <w:rPr>
                <w:sz w:val="20"/>
                <w:szCs w:val="20"/>
              </w:rPr>
            </w:pPr>
            <w:r w:rsidRPr="000802F7">
              <w:rPr>
                <w:sz w:val="20"/>
                <w:szCs w:val="20"/>
              </w:rPr>
              <w:t>100 test</w:t>
            </w:r>
          </w:p>
        </w:tc>
        <w:tc>
          <w:tcPr>
            <w:tcW w:w="339" w:type="pct"/>
            <w:shd w:val="clear" w:color="auto" w:fill="auto"/>
            <w:noWrap/>
            <w:vAlign w:val="center"/>
            <w:hideMark/>
          </w:tcPr>
          <w:p w14:paraId="281AB877" w14:textId="77777777" w:rsidR="00386243" w:rsidRPr="000802F7" w:rsidRDefault="00386243" w:rsidP="00386243">
            <w:pPr>
              <w:widowControl/>
              <w:autoSpaceDE/>
              <w:autoSpaceDN/>
              <w:jc w:val="center"/>
              <w:rPr>
                <w:sz w:val="20"/>
                <w:szCs w:val="20"/>
              </w:rPr>
            </w:pPr>
            <w:r w:rsidRPr="000802F7">
              <w:rPr>
                <w:sz w:val="20"/>
                <w:szCs w:val="20"/>
              </w:rPr>
              <w:t>100 test</w:t>
            </w:r>
          </w:p>
        </w:tc>
        <w:tc>
          <w:tcPr>
            <w:tcW w:w="335" w:type="pct"/>
            <w:shd w:val="clear" w:color="auto" w:fill="auto"/>
            <w:noWrap/>
            <w:vAlign w:val="center"/>
            <w:hideMark/>
          </w:tcPr>
          <w:p w14:paraId="24237337"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7F07D17B" w14:textId="77777777" w:rsidR="00386243" w:rsidRPr="000802F7" w:rsidRDefault="00386243" w:rsidP="00386243">
            <w:pPr>
              <w:widowControl/>
              <w:autoSpaceDE/>
              <w:autoSpaceDN/>
              <w:jc w:val="center"/>
              <w:rPr>
                <w:sz w:val="20"/>
                <w:szCs w:val="20"/>
              </w:rPr>
            </w:pPr>
            <w:r w:rsidRPr="000802F7">
              <w:rPr>
                <w:sz w:val="20"/>
                <w:szCs w:val="20"/>
              </w:rPr>
              <w:t>100test</w:t>
            </w:r>
          </w:p>
        </w:tc>
        <w:tc>
          <w:tcPr>
            <w:tcW w:w="752" w:type="pct"/>
            <w:shd w:val="clear" w:color="auto" w:fill="auto"/>
            <w:noWrap/>
            <w:vAlign w:val="bottom"/>
            <w:hideMark/>
          </w:tcPr>
          <w:p w14:paraId="69FC46FB" w14:textId="77777777" w:rsidR="00386243" w:rsidRPr="000802F7" w:rsidRDefault="00386243" w:rsidP="00386243">
            <w:pPr>
              <w:widowControl/>
              <w:autoSpaceDE/>
              <w:autoSpaceDN/>
              <w:rPr>
                <w:sz w:val="20"/>
                <w:szCs w:val="20"/>
              </w:rPr>
            </w:pPr>
            <w:r w:rsidRPr="000802F7">
              <w:rPr>
                <w:sz w:val="20"/>
                <w:szCs w:val="20"/>
              </w:rPr>
              <w:t>Diagnostic grade</w:t>
            </w:r>
          </w:p>
        </w:tc>
      </w:tr>
      <w:tr w:rsidR="000802F7" w:rsidRPr="000802F7" w14:paraId="73A61360" w14:textId="77777777" w:rsidTr="000802F7">
        <w:trPr>
          <w:trHeight w:val="360"/>
        </w:trPr>
        <w:tc>
          <w:tcPr>
            <w:tcW w:w="225" w:type="pct"/>
            <w:shd w:val="clear" w:color="auto" w:fill="auto"/>
            <w:vAlign w:val="center"/>
            <w:hideMark/>
          </w:tcPr>
          <w:p w14:paraId="2B6EE19C" w14:textId="77777777" w:rsidR="00386243" w:rsidRPr="000802F7" w:rsidRDefault="00386243" w:rsidP="00386243">
            <w:pPr>
              <w:widowControl/>
              <w:autoSpaceDE/>
              <w:autoSpaceDN/>
              <w:jc w:val="center"/>
              <w:rPr>
                <w:sz w:val="20"/>
                <w:szCs w:val="20"/>
              </w:rPr>
            </w:pPr>
            <w:r w:rsidRPr="000802F7">
              <w:rPr>
                <w:sz w:val="20"/>
                <w:szCs w:val="20"/>
              </w:rPr>
              <w:t>36</w:t>
            </w:r>
          </w:p>
        </w:tc>
        <w:tc>
          <w:tcPr>
            <w:tcW w:w="1346" w:type="pct"/>
            <w:shd w:val="clear" w:color="auto" w:fill="auto"/>
            <w:noWrap/>
            <w:vAlign w:val="center"/>
            <w:hideMark/>
          </w:tcPr>
          <w:p w14:paraId="57D1F676" w14:textId="77777777" w:rsidR="00386243" w:rsidRPr="000802F7" w:rsidRDefault="00386243" w:rsidP="00386243">
            <w:pPr>
              <w:widowControl/>
              <w:autoSpaceDE/>
              <w:autoSpaceDN/>
              <w:rPr>
                <w:sz w:val="20"/>
                <w:szCs w:val="20"/>
              </w:rPr>
            </w:pPr>
            <w:r w:rsidRPr="000802F7">
              <w:rPr>
                <w:sz w:val="20"/>
                <w:szCs w:val="20"/>
              </w:rPr>
              <w:t>Methyl 10,11-tetradecadienoate/Methyl myristate</w:t>
            </w:r>
          </w:p>
        </w:tc>
        <w:tc>
          <w:tcPr>
            <w:tcW w:w="719" w:type="pct"/>
            <w:shd w:val="clear" w:color="auto" w:fill="auto"/>
            <w:noWrap/>
            <w:vAlign w:val="bottom"/>
            <w:hideMark/>
          </w:tcPr>
          <w:p w14:paraId="2CE8F013" w14:textId="77777777" w:rsidR="00386243" w:rsidRPr="000802F7" w:rsidRDefault="00386243" w:rsidP="00386243">
            <w:pPr>
              <w:widowControl/>
              <w:autoSpaceDE/>
              <w:autoSpaceDN/>
              <w:rPr>
                <w:sz w:val="20"/>
                <w:szCs w:val="20"/>
              </w:rPr>
            </w:pPr>
            <w:r w:rsidRPr="000802F7">
              <w:rPr>
                <w:sz w:val="20"/>
                <w:szCs w:val="20"/>
              </w:rPr>
              <w:t>124-10-7 / verify</w:t>
            </w:r>
          </w:p>
        </w:tc>
        <w:tc>
          <w:tcPr>
            <w:tcW w:w="598" w:type="pct"/>
            <w:shd w:val="clear" w:color="auto" w:fill="auto"/>
            <w:noWrap/>
            <w:vAlign w:val="bottom"/>
            <w:hideMark/>
          </w:tcPr>
          <w:p w14:paraId="7F4ECF42" w14:textId="77777777" w:rsidR="00386243" w:rsidRPr="000802F7" w:rsidRDefault="00386243" w:rsidP="00386243">
            <w:pPr>
              <w:widowControl/>
              <w:autoSpaceDE/>
              <w:autoSpaceDN/>
              <w:rPr>
                <w:sz w:val="20"/>
                <w:szCs w:val="20"/>
              </w:rPr>
            </w:pPr>
            <w:r w:rsidRPr="000802F7">
              <w:rPr>
                <w:sz w:val="20"/>
                <w:szCs w:val="20"/>
              </w:rPr>
              <w:t>C15H30O2</w:t>
            </w:r>
          </w:p>
        </w:tc>
        <w:tc>
          <w:tcPr>
            <w:tcW w:w="352" w:type="pct"/>
            <w:shd w:val="clear" w:color="auto" w:fill="auto"/>
            <w:noWrap/>
            <w:vAlign w:val="center"/>
            <w:hideMark/>
          </w:tcPr>
          <w:p w14:paraId="0D720653" w14:textId="77777777" w:rsidR="00386243" w:rsidRPr="000802F7" w:rsidRDefault="00386243" w:rsidP="00386243">
            <w:pPr>
              <w:widowControl/>
              <w:autoSpaceDE/>
              <w:autoSpaceDN/>
              <w:jc w:val="center"/>
              <w:rPr>
                <w:sz w:val="20"/>
                <w:szCs w:val="20"/>
              </w:rPr>
            </w:pPr>
            <w:r w:rsidRPr="000802F7">
              <w:rPr>
                <w:sz w:val="20"/>
                <w:szCs w:val="20"/>
              </w:rPr>
              <w:t>5 ml</w:t>
            </w:r>
          </w:p>
        </w:tc>
        <w:tc>
          <w:tcPr>
            <w:tcW w:w="339" w:type="pct"/>
            <w:shd w:val="clear" w:color="auto" w:fill="auto"/>
            <w:noWrap/>
            <w:vAlign w:val="center"/>
            <w:hideMark/>
          </w:tcPr>
          <w:p w14:paraId="6A694EA1" w14:textId="77777777" w:rsidR="00386243" w:rsidRPr="000802F7" w:rsidRDefault="00386243" w:rsidP="00386243">
            <w:pPr>
              <w:widowControl/>
              <w:autoSpaceDE/>
              <w:autoSpaceDN/>
              <w:jc w:val="center"/>
              <w:rPr>
                <w:sz w:val="20"/>
                <w:szCs w:val="20"/>
              </w:rPr>
            </w:pPr>
            <w:r w:rsidRPr="000802F7">
              <w:rPr>
                <w:sz w:val="20"/>
                <w:szCs w:val="20"/>
              </w:rPr>
              <w:t>5 ml</w:t>
            </w:r>
          </w:p>
        </w:tc>
        <w:tc>
          <w:tcPr>
            <w:tcW w:w="335" w:type="pct"/>
            <w:shd w:val="clear" w:color="auto" w:fill="auto"/>
            <w:noWrap/>
            <w:vAlign w:val="center"/>
            <w:hideMark/>
          </w:tcPr>
          <w:p w14:paraId="64FA6455"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74E7F5A8" w14:textId="77777777" w:rsidR="00386243" w:rsidRPr="000802F7" w:rsidRDefault="00386243" w:rsidP="00386243">
            <w:pPr>
              <w:widowControl/>
              <w:autoSpaceDE/>
              <w:autoSpaceDN/>
              <w:jc w:val="center"/>
              <w:rPr>
                <w:sz w:val="20"/>
                <w:szCs w:val="20"/>
              </w:rPr>
            </w:pPr>
            <w:r w:rsidRPr="000802F7">
              <w:rPr>
                <w:sz w:val="20"/>
                <w:szCs w:val="20"/>
              </w:rPr>
              <w:t>5ml</w:t>
            </w:r>
          </w:p>
        </w:tc>
        <w:tc>
          <w:tcPr>
            <w:tcW w:w="752" w:type="pct"/>
            <w:shd w:val="clear" w:color="auto" w:fill="auto"/>
            <w:noWrap/>
            <w:vAlign w:val="bottom"/>
            <w:hideMark/>
          </w:tcPr>
          <w:p w14:paraId="01C813A3" w14:textId="77777777" w:rsidR="00386243" w:rsidRPr="000802F7" w:rsidRDefault="00386243" w:rsidP="00386243">
            <w:pPr>
              <w:widowControl/>
              <w:autoSpaceDE/>
              <w:autoSpaceDN/>
              <w:rPr>
                <w:sz w:val="20"/>
                <w:szCs w:val="20"/>
              </w:rPr>
            </w:pPr>
            <w:r w:rsidRPr="000802F7">
              <w:rPr>
                <w:sz w:val="20"/>
                <w:szCs w:val="20"/>
              </w:rPr>
              <w:t>Analytical grade</w:t>
            </w:r>
          </w:p>
        </w:tc>
      </w:tr>
      <w:tr w:rsidR="000802F7" w:rsidRPr="000802F7" w14:paraId="7F374665" w14:textId="77777777" w:rsidTr="000802F7">
        <w:trPr>
          <w:trHeight w:val="360"/>
        </w:trPr>
        <w:tc>
          <w:tcPr>
            <w:tcW w:w="225" w:type="pct"/>
            <w:shd w:val="clear" w:color="auto" w:fill="auto"/>
            <w:vAlign w:val="center"/>
            <w:hideMark/>
          </w:tcPr>
          <w:p w14:paraId="45424ECD" w14:textId="77777777" w:rsidR="00386243" w:rsidRPr="000802F7" w:rsidRDefault="00386243" w:rsidP="00386243">
            <w:pPr>
              <w:widowControl/>
              <w:autoSpaceDE/>
              <w:autoSpaceDN/>
              <w:jc w:val="center"/>
              <w:rPr>
                <w:sz w:val="20"/>
                <w:szCs w:val="20"/>
              </w:rPr>
            </w:pPr>
            <w:r w:rsidRPr="000802F7">
              <w:rPr>
                <w:sz w:val="20"/>
                <w:szCs w:val="20"/>
              </w:rPr>
              <w:t>37</w:t>
            </w:r>
          </w:p>
        </w:tc>
        <w:tc>
          <w:tcPr>
            <w:tcW w:w="1346" w:type="pct"/>
            <w:shd w:val="clear" w:color="auto" w:fill="auto"/>
            <w:noWrap/>
            <w:vAlign w:val="center"/>
            <w:hideMark/>
          </w:tcPr>
          <w:p w14:paraId="1BD5E1DF" w14:textId="77777777" w:rsidR="00386243" w:rsidRPr="000802F7" w:rsidRDefault="00386243" w:rsidP="00386243">
            <w:pPr>
              <w:widowControl/>
              <w:autoSpaceDE/>
              <w:autoSpaceDN/>
              <w:rPr>
                <w:sz w:val="20"/>
                <w:szCs w:val="20"/>
              </w:rPr>
            </w:pPr>
            <w:r w:rsidRPr="000802F7">
              <w:rPr>
                <w:sz w:val="20"/>
                <w:szCs w:val="20"/>
              </w:rPr>
              <w:t>Ethidium bromide</w:t>
            </w:r>
          </w:p>
        </w:tc>
        <w:tc>
          <w:tcPr>
            <w:tcW w:w="719" w:type="pct"/>
            <w:shd w:val="clear" w:color="auto" w:fill="auto"/>
            <w:noWrap/>
            <w:vAlign w:val="bottom"/>
            <w:hideMark/>
          </w:tcPr>
          <w:p w14:paraId="7746E1DA" w14:textId="77777777" w:rsidR="00386243" w:rsidRPr="000802F7" w:rsidRDefault="00386243" w:rsidP="00386243">
            <w:pPr>
              <w:widowControl/>
              <w:autoSpaceDE/>
              <w:autoSpaceDN/>
              <w:rPr>
                <w:sz w:val="20"/>
                <w:szCs w:val="20"/>
              </w:rPr>
            </w:pPr>
            <w:r w:rsidRPr="000802F7">
              <w:rPr>
                <w:sz w:val="20"/>
                <w:szCs w:val="20"/>
              </w:rPr>
              <w:t>1239-45-8</w:t>
            </w:r>
          </w:p>
        </w:tc>
        <w:tc>
          <w:tcPr>
            <w:tcW w:w="598" w:type="pct"/>
            <w:shd w:val="clear" w:color="auto" w:fill="auto"/>
            <w:noWrap/>
            <w:vAlign w:val="bottom"/>
            <w:hideMark/>
          </w:tcPr>
          <w:p w14:paraId="75537116" w14:textId="77777777" w:rsidR="00386243" w:rsidRPr="000802F7" w:rsidRDefault="00386243" w:rsidP="00386243">
            <w:pPr>
              <w:widowControl/>
              <w:autoSpaceDE/>
              <w:autoSpaceDN/>
              <w:rPr>
                <w:sz w:val="20"/>
                <w:szCs w:val="20"/>
              </w:rPr>
            </w:pPr>
            <w:r w:rsidRPr="000802F7">
              <w:rPr>
                <w:sz w:val="20"/>
                <w:szCs w:val="20"/>
              </w:rPr>
              <w:t>C21H20BrN3</w:t>
            </w:r>
          </w:p>
        </w:tc>
        <w:tc>
          <w:tcPr>
            <w:tcW w:w="352" w:type="pct"/>
            <w:shd w:val="clear" w:color="auto" w:fill="auto"/>
            <w:noWrap/>
            <w:vAlign w:val="center"/>
            <w:hideMark/>
          </w:tcPr>
          <w:p w14:paraId="1D2653CD" w14:textId="77777777" w:rsidR="00386243" w:rsidRPr="000802F7" w:rsidRDefault="00386243" w:rsidP="00386243">
            <w:pPr>
              <w:widowControl/>
              <w:autoSpaceDE/>
              <w:autoSpaceDN/>
              <w:jc w:val="center"/>
              <w:rPr>
                <w:sz w:val="20"/>
                <w:szCs w:val="20"/>
              </w:rPr>
            </w:pPr>
            <w:r w:rsidRPr="000802F7">
              <w:rPr>
                <w:sz w:val="20"/>
                <w:szCs w:val="20"/>
              </w:rPr>
              <w:t>5 g</w:t>
            </w:r>
          </w:p>
        </w:tc>
        <w:tc>
          <w:tcPr>
            <w:tcW w:w="339" w:type="pct"/>
            <w:shd w:val="clear" w:color="auto" w:fill="auto"/>
            <w:noWrap/>
            <w:vAlign w:val="center"/>
            <w:hideMark/>
          </w:tcPr>
          <w:p w14:paraId="6269AE38" w14:textId="77777777" w:rsidR="00386243" w:rsidRPr="000802F7" w:rsidRDefault="00386243" w:rsidP="00386243">
            <w:pPr>
              <w:widowControl/>
              <w:autoSpaceDE/>
              <w:autoSpaceDN/>
              <w:jc w:val="center"/>
              <w:rPr>
                <w:sz w:val="20"/>
                <w:szCs w:val="20"/>
              </w:rPr>
            </w:pPr>
            <w:r w:rsidRPr="000802F7">
              <w:rPr>
                <w:sz w:val="20"/>
                <w:szCs w:val="20"/>
              </w:rPr>
              <w:t>5 g</w:t>
            </w:r>
          </w:p>
        </w:tc>
        <w:tc>
          <w:tcPr>
            <w:tcW w:w="335" w:type="pct"/>
            <w:shd w:val="clear" w:color="auto" w:fill="auto"/>
            <w:noWrap/>
            <w:vAlign w:val="center"/>
            <w:hideMark/>
          </w:tcPr>
          <w:p w14:paraId="0B4D96E1"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3AA1E4DE" w14:textId="77777777" w:rsidR="00386243" w:rsidRPr="000802F7" w:rsidRDefault="00386243" w:rsidP="00386243">
            <w:pPr>
              <w:widowControl/>
              <w:autoSpaceDE/>
              <w:autoSpaceDN/>
              <w:jc w:val="center"/>
              <w:rPr>
                <w:sz w:val="20"/>
                <w:szCs w:val="20"/>
              </w:rPr>
            </w:pPr>
            <w:r w:rsidRPr="000802F7">
              <w:rPr>
                <w:sz w:val="20"/>
                <w:szCs w:val="20"/>
              </w:rPr>
              <w:t>5g</w:t>
            </w:r>
          </w:p>
        </w:tc>
        <w:tc>
          <w:tcPr>
            <w:tcW w:w="752" w:type="pct"/>
            <w:shd w:val="clear" w:color="auto" w:fill="auto"/>
            <w:noWrap/>
            <w:vAlign w:val="bottom"/>
            <w:hideMark/>
          </w:tcPr>
          <w:p w14:paraId="6FD5FC27" w14:textId="77777777" w:rsidR="00386243" w:rsidRPr="000802F7" w:rsidRDefault="00386243" w:rsidP="00386243">
            <w:pPr>
              <w:widowControl/>
              <w:autoSpaceDE/>
              <w:autoSpaceDN/>
              <w:rPr>
                <w:sz w:val="20"/>
                <w:szCs w:val="20"/>
              </w:rPr>
            </w:pPr>
            <w:r w:rsidRPr="000802F7">
              <w:rPr>
                <w:sz w:val="20"/>
                <w:szCs w:val="20"/>
              </w:rPr>
              <w:t>Molecular biology grade</w:t>
            </w:r>
          </w:p>
        </w:tc>
      </w:tr>
      <w:tr w:rsidR="000802F7" w:rsidRPr="000802F7" w14:paraId="78941665" w14:textId="77777777" w:rsidTr="000802F7">
        <w:trPr>
          <w:trHeight w:val="360"/>
        </w:trPr>
        <w:tc>
          <w:tcPr>
            <w:tcW w:w="225" w:type="pct"/>
            <w:shd w:val="clear" w:color="auto" w:fill="auto"/>
            <w:vAlign w:val="center"/>
            <w:hideMark/>
          </w:tcPr>
          <w:p w14:paraId="069495FE" w14:textId="77777777" w:rsidR="00386243" w:rsidRPr="000802F7" w:rsidRDefault="00386243" w:rsidP="00386243">
            <w:pPr>
              <w:widowControl/>
              <w:autoSpaceDE/>
              <w:autoSpaceDN/>
              <w:jc w:val="center"/>
              <w:rPr>
                <w:sz w:val="20"/>
                <w:szCs w:val="20"/>
              </w:rPr>
            </w:pPr>
            <w:r w:rsidRPr="000802F7">
              <w:rPr>
                <w:sz w:val="20"/>
                <w:szCs w:val="20"/>
              </w:rPr>
              <w:t>38</w:t>
            </w:r>
          </w:p>
        </w:tc>
        <w:tc>
          <w:tcPr>
            <w:tcW w:w="1346" w:type="pct"/>
            <w:shd w:val="clear" w:color="auto" w:fill="auto"/>
            <w:noWrap/>
            <w:vAlign w:val="center"/>
            <w:hideMark/>
          </w:tcPr>
          <w:p w14:paraId="0D4AEA26" w14:textId="77777777" w:rsidR="00386243" w:rsidRPr="000802F7" w:rsidRDefault="00386243" w:rsidP="00386243">
            <w:pPr>
              <w:widowControl/>
              <w:autoSpaceDE/>
              <w:autoSpaceDN/>
              <w:rPr>
                <w:sz w:val="20"/>
                <w:szCs w:val="20"/>
              </w:rPr>
            </w:pPr>
            <w:r w:rsidRPr="000802F7">
              <w:rPr>
                <w:sz w:val="20"/>
                <w:szCs w:val="20"/>
              </w:rPr>
              <w:t>Isopropanol</w:t>
            </w:r>
          </w:p>
        </w:tc>
        <w:tc>
          <w:tcPr>
            <w:tcW w:w="719" w:type="pct"/>
            <w:shd w:val="clear" w:color="auto" w:fill="auto"/>
            <w:noWrap/>
            <w:vAlign w:val="bottom"/>
            <w:hideMark/>
          </w:tcPr>
          <w:p w14:paraId="0E05621D" w14:textId="77777777" w:rsidR="00386243" w:rsidRPr="000802F7" w:rsidRDefault="00386243" w:rsidP="00386243">
            <w:pPr>
              <w:widowControl/>
              <w:autoSpaceDE/>
              <w:autoSpaceDN/>
              <w:rPr>
                <w:sz w:val="20"/>
                <w:szCs w:val="20"/>
              </w:rPr>
            </w:pPr>
            <w:r w:rsidRPr="000802F7">
              <w:rPr>
                <w:sz w:val="20"/>
                <w:szCs w:val="20"/>
              </w:rPr>
              <w:t>67-63-0</w:t>
            </w:r>
          </w:p>
        </w:tc>
        <w:tc>
          <w:tcPr>
            <w:tcW w:w="598" w:type="pct"/>
            <w:shd w:val="clear" w:color="auto" w:fill="auto"/>
            <w:noWrap/>
            <w:vAlign w:val="bottom"/>
            <w:hideMark/>
          </w:tcPr>
          <w:p w14:paraId="7F91AFBF" w14:textId="77777777" w:rsidR="00386243" w:rsidRPr="000802F7" w:rsidRDefault="00386243" w:rsidP="00386243">
            <w:pPr>
              <w:widowControl/>
              <w:autoSpaceDE/>
              <w:autoSpaceDN/>
              <w:rPr>
                <w:sz w:val="20"/>
                <w:szCs w:val="20"/>
              </w:rPr>
            </w:pPr>
            <w:r w:rsidRPr="000802F7">
              <w:rPr>
                <w:sz w:val="20"/>
                <w:szCs w:val="20"/>
              </w:rPr>
              <w:t>C3H8O</w:t>
            </w:r>
          </w:p>
        </w:tc>
        <w:tc>
          <w:tcPr>
            <w:tcW w:w="352" w:type="pct"/>
            <w:shd w:val="clear" w:color="auto" w:fill="auto"/>
            <w:noWrap/>
            <w:vAlign w:val="center"/>
            <w:hideMark/>
          </w:tcPr>
          <w:p w14:paraId="131041F4" w14:textId="77777777" w:rsidR="00386243" w:rsidRPr="000802F7" w:rsidRDefault="00386243" w:rsidP="00386243">
            <w:pPr>
              <w:widowControl/>
              <w:autoSpaceDE/>
              <w:autoSpaceDN/>
              <w:jc w:val="center"/>
              <w:rPr>
                <w:sz w:val="20"/>
                <w:szCs w:val="20"/>
              </w:rPr>
            </w:pPr>
            <w:r w:rsidRPr="000802F7">
              <w:rPr>
                <w:sz w:val="20"/>
                <w:szCs w:val="20"/>
              </w:rPr>
              <w:t>2.5 ltr</w:t>
            </w:r>
          </w:p>
        </w:tc>
        <w:tc>
          <w:tcPr>
            <w:tcW w:w="339" w:type="pct"/>
            <w:shd w:val="clear" w:color="auto" w:fill="auto"/>
            <w:noWrap/>
            <w:vAlign w:val="center"/>
            <w:hideMark/>
          </w:tcPr>
          <w:p w14:paraId="71BEE203" w14:textId="77777777" w:rsidR="00386243" w:rsidRPr="000802F7" w:rsidRDefault="00386243" w:rsidP="00386243">
            <w:pPr>
              <w:widowControl/>
              <w:autoSpaceDE/>
              <w:autoSpaceDN/>
              <w:jc w:val="center"/>
              <w:rPr>
                <w:sz w:val="20"/>
                <w:szCs w:val="20"/>
              </w:rPr>
            </w:pPr>
            <w:r w:rsidRPr="000802F7">
              <w:rPr>
                <w:sz w:val="20"/>
                <w:szCs w:val="20"/>
              </w:rPr>
              <w:t>2.5 ltr</w:t>
            </w:r>
          </w:p>
        </w:tc>
        <w:tc>
          <w:tcPr>
            <w:tcW w:w="335" w:type="pct"/>
            <w:shd w:val="clear" w:color="auto" w:fill="auto"/>
            <w:noWrap/>
            <w:vAlign w:val="center"/>
            <w:hideMark/>
          </w:tcPr>
          <w:p w14:paraId="42F18C05" w14:textId="77777777" w:rsidR="00386243" w:rsidRPr="000802F7" w:rsidRDefault="00386243" w:rsidP="00386243">
            <w:pPr>
              <w:widowControl/>
              <w:autoSpaceDE/>
              <w:autoSpaceDN/>
              <w:jc w:val="center"/>
              <w:rPr>
                <w:sz w:val="20"/>
                <w:szCs w:val="20"/>
              </w:rPr>
            </w:pPr>
            <w:r w:rsidRPr="000802F7">
              <w:rPr>
                <w:sz w:val="20"/>
                <w:szCs w:val="20"/>
              </w:rPr>
              <w:t>2</w:t>
            </w:r>
          </w:p>
        </w:tc>
        <w:tc>
          <w:tcPr>
            <w:tcW w:w="335" w:type="pct"/>
            <w:shd w:val="clear" w:color="auto" w:fill="auto"/>
            <w:noWrap/>
            <w:vAlign w:val="center"/>
            <w:hideMark/>
          </w:tcPr>
          <w:p w14:paraId="47956A44" w14:textId="77777777" w:rsidR="00386243" w:rsidRPr="000802F7" w:rsidRDefault="00386243" w:rsidP="00386243">
            <w:pPr>
              <w:widowControl/>
              <w:autoSpaceDE/>
              <w:autoSpaceDN/>
              <w:jc w:val="center"/>
              <w:rPr>
                <w:sz w:val="20"/>
                <w:szCs w:val="20"/>
              </w:rPr>
            </w:pPr>
            <w:r w:rsidRPr="000802F7">
              <w:rPr>
                <w:sz w:val="20"/>
                <w:szCs w:val="20"/>
              </w:rPr>
              <w:t>5L</w:t>
            </w:r>
          </w:p>
        </w:tc>
        <w:tc>
          <w:tcPr>
            <w:tcW w:w="752" w:type="pct"/>
            <w:shd w:val="clear" w:color="auto" w:fill="auto"/>
            <w:noWrap/>
            <w:vAlign w:val="bottom"/>
            <w:hideMark/>
          </w:tcPr>
          <w:p w14:paraId="4A1A935C" w14:textId="77777777" w:rsidR="00386243" w:rsidRPr="000802F7" w:rsidRDefault="00386243" w:rsidP="00386243">
            <w:pPr>
              <w:widowControl/>
              <w:autoSpaceDE/>
              <w:autoSpaceDN/>
              <w:rPr>
                <w:sz w:val="20"/>
                <w:szCs w:val="20"/>
              </w:rPr>
            </w:pPr>
            <w:r w:rsidRPr="000802F7">
              <w:rPr>
                <w:sz w:val="20"/>
                <w:szCs w:val="20"/>
              </w:rPr>
              <w:t>Analytical grade</w:t>
            </w:r>
          </w:p>
        </w:tc>
      </w:tr>
      <w:tr w:rsidR="000802F7" w:rsidRPr="000802F7" w14:paraId="60D068BE" w14:textId="77777777" w:rsidTr="000802F7">
        <w:trPr>
          <w:trHeight w:val="360"/>
        </w:trPr>
        <w:tc>
          <w:tcPr>
            <w:tcW w:w="225" w:type="pct"/>
            <w:shd w:val="clear" w:color="auto" w:fill="auto"/>
            <w:vAlign w:val="center"/>
            <w:hideMark/>
          </w:tcPr>
          <w:p w14:paraId="642C290F" w14:textId="77777777" w:rsidR="00386243" w:rsidRPr="000802F7" w:rsidRDefault="00386243" w:rsidP="00386243">
            <w:pPr>
              <w:widowControl/>
              <w:autoSpaceDE/>
              <w:autoSpaceDN/>
              <w:jc w:val="center"/>
              <w:rPr>
                <w:sz w:val="20"/>
                <w:szCs w:val="20"/>
              </w:rPr>
            </w:pPr>
            <w:r w:rsidRPr="000802F7">
              <w:rPr>
                <w:sz w:val="20"/>
                <w:szCs w:val="20"/>
              </w:rPr>
              <w:t>39</w:t>
            </w:r>
          </w:p>
        </w:tc>
        <w:tc>
          <w:tcPr>
            <w:tcW w:w="1346" w:type="pct"/>
            <w:shd w:val="clear" w:color="auto" w:fill="auto"/>
            <w:noWrap/>
            <w:vAlign w:val="center"/>
            <w:hideMark/>
          </w:tcPr>
          <w:p w14:paraId="0D3014C5" w14:textId="77777777" w:rsidR="00386243" w:rsidRPr="000802F7" w:rsidRDefault="00386243" w:rsidP="00386243">
            <w:pPr>
              <w:widowControl/>
              <w:autoSpaceDE/>
              <w:autoSpaceDN/>
              <w:rPr>
                <w:sz w:val="20"/>
                <w:szCs w:val="20"/>
              </w:rPr>
            </w:pPr>
            <w:r w:rsidRPr="000802F7">
              <w:rPr>
                <w:sz w:val="20"/>
                <w:szCs w:val="20"/>
              </w:rPr>
              <w:t xml:space="preserve">Eosin </w:t>
            </w:r>
          </w:p>
        </w:tc>
        <w:tc>
          <w:tcPr>
            <w:tcW w:w="719" w:type="pct"/>
            <w:shd w:val="clear" w:color="auto" w:fill="auto"/>
            <w:noWrap/>
            <w:vAlign w:val="bottom"/>
            <w:hideMark/>
          </w:tcPr>
          <w:p w14:paraId="089987C3" w14:textId="77777777" w:rsidR="00386243" w:rsidRPr="000802F7" w:rsidRDefault="00386243" w:rsidP="00386243">
            <w:pPr>
              <w:widowControl/>
              <w:autoSpaceDE/>
              <w:autoSpaceDN/>
              <w:rPr>
                <w:sz w:val="20"/>
                <w:szCs w:val="20"/>
              </w:rPr>
            </w:pPr>
            <w:r w:rsidRPr="000802F7">
              <w:rPr>
                <w:sz w:val="20"/>
                <w:szCs w:val="20"/>
              </w:rPr>
              <w:t>17372-87-1</w:t>
            </w:r>
          </w:p>
        </w:tc>
        <w:tc>
          <w:tcPr>
            <w:tcW w:w="598" w:type="pct"/>
            <w:shd w:val="clear" w:color="auto" w:fill="auto"/>
            <w:noWrap/>
            <w:vAlign w:val="bottom"/>
            <w:hideMark/>
          </w:tcPr>
          <w:p w14:paraId="04F9EE2E" w14:textId="77777777" w:rsidR="00386243" w:rsidRPr="000802F7" w:rsidRDefault="00386243" w:rsidP="00386243">
            <w:pPr>
              <w:widowControl/>
              <w:autoSpaceDE/>
              <w:autoSpaceDN/>
              <w:rPr>
                <w:sz w:val="20"/>
                <w:szCs w:val="20"/>
              </w:rPr>
            </w:pPr>
            <w:r w:rsidRPr="000802F7">
              <w:rPr>
                <w:sz w:val="20"/>
                <w:szCs w:val="20"/>
              </w:rPr>
              <w:t>C20H6Br4Na2O5</w:t>
            </w:r>
          </w:p>
        </w:tc>
        <w:tc>
          <w:tcPr>
            <w:tcW w:w="352" w:type="pct"/>
            <w:shd w:val="clear" w:color="auto" w:fill="auto"/>
            <w:noWrap/>
            <w:vAlign w:val="center"/>
            <w:hideMark/>
          </w:tcPr>
          <w:p w14:paraId="0332FFE1" w14:textId="77777777" w:rsidR="00386243" w:rsidRPr="000802F7" w:rsidRDefault="00386243" w:rsidP="00386243">
            <w:pPr>
              <w:widowControl/>
              <w:autoSpaceDE/>
              <w:autoSpaceDN/>
              <w:jc w:val="center"/>
              <w:rPr>
                <w:sz w:val="20"/>
                <w:szCs w:val="20"/>
              </w:rPr>
            </w:pPr>
            <w:r w:rsidRPr="000802F7">
              <w:rPr>
                <w:sz w:val="20"/>
                <w:szCs w:val="20"/>
              </w:rPr>
              <w:t>1 ltr</w:t>
            </w:r>
          </w:p>
        </w:tc>
        <w:tc>
          <w:tcPr>
            <w:tcW w:w="339" w:type="pct"/>
            <w:shd w:val="clear" w:color="auto" w:fill="auto"/>
            <w:noWrap/>
            <w:vAlign w:val="center"/>
            <w:hideMark/>
          </w:tcPr>
          <w:p w14:paraId="568F11CF" w14:textId="77777777" w:rsidR="00386243" w:rsidRPr="000802F7" w:rsidRDefault="00386243" w:rsidP="00386243">
            <w:pPr>
              <w:widowControl/>
              <w:autoSpaceDE/>
              <w:autoSpaceDN/>
              <w:jc w:val="center"/>
              <w:rPr>
                <w:sz w:val="20"/>
                <w:szCs w:val="20"/>
              </w:rPr>
            </w:pPr>
            <w:r w:rsidRPr="000802F7">
              <w:rPr>
                <w:sz w:val="20"/>
                <w:szCs w:val="20"/>
              </w:rPr>
              <w:t>1 ltr</w:t>
            </w:r>
          </w:p>
        </w:tc>
        <w:tc>
          <w:tcPr>
            <w:tcW w:w="335" w:type="pct"/>
            <w:shd w:val="clear" w:color="auto" w:fill="auto"/>
            <w:noWrap/>
            <w:vAlign w:val="center"/>
            <w:hideMark/>
          </w:tcPr>
          <w:p w14:paraId="49AB1F72"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44E242D0" w14:textId="77777777" w:rsidR="00386243" w:rsidRPr="000802F7" w:rsidRDefault="00386243" w:rsidP="00386243">
            <w:pPr>
              <w:widowControl/>
              <w:autoSpaceDE/>
              <w:autoSpaceDN/>
              <w:jc w:val="center"/>
              <w:rPr>
                <w:sz w:val="20"/>
                <w:szCs w:val="20"/>
              </w:rPr>
            </w:pPr>
            <w:r w:rsidRPr="000802F7">
              <w:rPr>
                <w:sz w:val="20"/>
                <w:szCs w:val="20"/>
              </w:rPr>
              <w:t>1L</w:t>
            </w:r>
          </w:p>
        </w:tc>
        <w:tc>
          <w:tcPr>
            <w:tcW w:w="752" w:type="pct"/>
            <w:shd w:val="clear" w:color="auto" w:fill="auto"/>
            <w:noWrap/>
            <w:vAlign w:val="bottom"/>
            <w:hideMark/>
          </w:tcPr>
          <w:p w14:paraId="3729FCB4" w14:textId="77777777" w:rsidR="00386243" w:rsidRPr="000802F7" w:rsidRDefault="00386243" w:rsidP="00386243">
            <w:pPr>
              <w:widowControl/>
              <w:autoSpaceDE/>
              <w:autoSpaceDN/>
              <w:rPr>
                <w:sz w:val="20"/>
                <w:szCs w:val="20"/>
              </w:rPr>
            </w:pPr>
            <w:r w:rsidRPr="000802F7">
              <w:rPr>
                <w:sz w:val="20"/>
                <w:szCs w:val="20"/>
              </w:rPr>
              <w:t>Histology grade</w:t>
            </w:r>
          </w:p>
        </w:tc>
      </w:tr>
      <w:tr w:rsidR="000802F7" w:rsidRPr="000802F7" w14:paraId="7546ECDA" w14:textId="77777777" w:rsidTr="000802F7">
        <w:trPr>
          <w:trHeight w:val="360"/>
        </w:trPr>
        <w:tc>
          <w:tcPr>
            <w:tcW w:w="225" w:type="pct"/>
            <w:shd w:val="clear" w:color="auto" w:fill="auto"/>
            <w:vAlign w:val="center"/>
            <w:hideMark/>
          </w:tcPr>
          <w:p w14:paraId="364F3BAF" w14:textId="77777777" w:rsidR="00386243" w:rsidRPr="000802F7" w:rsidRDefault="00386243" w:rsidP="00386243">
            <w:pPr>
              <w:widowControl/>
              <w:autoSpaceDE/>
              <w:autoSpaceDN/>
              <w:jc w:val="center"/>
              <w:rPr>
                <w:sz w:val="20"/>
                <w:szCs w:val="20"/>
              </w:rPr>
            </w:pPr>
            <w:r w:rsidRPr="000802F7">
              <w:rPr>
                <w:sz w:val="20"/>
                <w:szCs w:val="20"/>
              </w:rPr>
              <w:t>40</w:t>
            </w:r>
          </w:p>
        </w:tc>
        <w:tc>
          <w:tcPr>
            <w:tcW w:w="1346" w:type="pct"/>
            <w:shd w:val="clear" w:color="auto" w:fill="auto"/>
            <w:noWrap/>
            <w:vAlign w:val="center"/>
            <w:hideMark/>
          </w:tcPr>
          <w:p w14:paraId="18B16951" w14:textId="77777777" w:rsidR="00386243" w:rsidRPr="000802F7" w:rsidRDefault="00386243" w:rsidP="00386243">
            <w:pPr>
              <w:widowControl/>
              <w:autoSpaceDE/>
              <w:autoSpaceDN/>
              <w:rPr>
                <w:sz w:val="20"/>
                <w:szCs w:val="20"/>
              </w:rPr>
            </w:pPr>
            <w:r w:rsidRPr="000802F7">
              <w:rPr>
                <w:sz w:val="20"/>
                <w:szCs w:val="20"/>
              </w:rPr>
              <w:t xml:space="preserve">Paraffin wax </w:t>
            </w:r>
          </w:p>
        </w:tc>
        <w:tc>
          <w:tcPr>
            <w:tcW w:w="719" w:type="pct"/>
            <w:shd w:val="clear" w:color="auto" w:fill="auto"/>
            <w:noWrap/>
            <w:vAlign w:val="bottom"/>
            <w:hideMark/>
          </w:tcPr>
          <w:p w14:paraId="6921F980" w14:textId="77777777" w:rsidR="00386243" w:rsidRPr="000802F7" w:rsidRDefault="00386243" w:rsidP="00386243">
            <w:pPr>
              <w:widowControl/>
              <w:autoSpaceDE/>
              <w:autoSpaceDN/>
              <w:rPr>
                <w:sz w:val="20"/>
                <w:szCs w:val="20"/>
              </w:rPr>
            </w:pPr>
            <w:r w:rsidRPr="000802F7">
              <w:rPr>
                <w:sz w:val="20"/>
                <w:szCs w:val="20"/>
              </w:rPr>
              <w:t>8002-74-2</w:t>
            </w:r>
          </w:p>
        </w:tc>
        <w:tc>
          <w:tcPr>
            <w:tcW w:w="598" w:type="pct"/>
            <w:shd w:val="clear" w:color="auto" w:fill="auto"/>
            <w:noWrap/>
            <w:vAlign w:val="bottom"/>
            <w:hideMark/>
          </w:tcPr>
          <w:p w14:paraId="576DA2BA" w14:textId="77777777" w:rsidR="00386243" w:rsidRPr="000802F7" w:rsidRDefault="00386243" w:rsidP="00386243">
            <w:pPr>
              <w:widowControl/>
              <w:autoSpaceDE/>
              <w:autoSpaceDN/>
              <w:rPr>
                <w:sz w:val="20"/>
                <w:szCs w:val="20"/>
              </w:rPr>
            </w:pPr>
            <w:r w:rsidRPr="000802F7">
              <w:rPr>
                <w:sz w:val="20"/>
                <w:szCs w:val="20"/>
              </w:rPr>
              <w:t>C_nH_2n+2</w:t>
            </w:r>
          </w:p>
        </w:tc>
        <w:tc>
          <w:tcPr>
            <w:tcW w:w="352" w:type="pct"/>
            <w:shd w:val="clear" w:color="auto" w:fill="auto"/>
            <w:noWrap/>
            <w:vAlign w:val="center"/>
            <w:hideMark/>
          </w:tcPr>
          <w:p w14:paraId="2408A3BF" w14:textId="77777777" w:rsidR="00386243" w:rsidRPr="000802F7" w:rsidRDefault="00386243" w:rsidP="00386243">
            <w:pPr>
              <w:widowControl/>
              <w:autoSpaceDE/>
              <w:autoSpaceDN/>
              <w:jc w:val="center"/>
              <w:rPr>
                <w:sz w:val="20"/>
                <w:szCs w:val="20"/>
              </w:rPr>
            </w:pPr>
            <w:r w:rsidRPr="000802F7">
              <w:rPr>
                <w:sz w:val="20"/>
                <w:szCs w:val="20"/>
              </w:rPr>
              <w:t>2.5 kg</w:t>
            </w:r>
          </w:p>
        </w:tc>
        <w:tc>
          <w:tcPr>
            <w:tcW w:w="339" w:type="pct"/>
            <w:shd w:val="clear" w:color="auto" w:fill="auto"/>
            <w:noWrap/>
            <w:vAlign w:val="center"/>
            <w:hideMark/>
          </w:tcPr>
          <w:p w14:paraId="7A7E989F" w14:textId="77777777" w:rsidR="00386243" w:rsidRPr="000802F7" w:rsidRDefault="00386243" w:rsidP="00386243">
            <w:pPr>
              <w:widowControl/>
              <w:autoSpaceDE/>
              <w:autoSpaceDN/>
              <w:jc w:val="center"/>
              <w:rPr>
                <w:sz w:val="20"/>
                <w:szCs w:val="20"/>
              </w:rPr>
            </w:pPr>
            <w:r w:rsidRPr="000802F7">
              <w:rPr>
                <w:sz w:val="20"/>
                <w:szCs w:val="20"/>
              </w:rPr>
              <w:t>2.5 kg</w:t>
            </w:r>
          </w:p>
        </w:tc>
        <w:tc>
          <w:tcPr>
            <w:tcW w:w="335" w:type="pct"/>
            <w:shd w:val="clear" w:color="auto" w:fill="auto"/>
            <w:noWrap/>
            <w:vAlign w:val="center"/>
            <w:hideMark/>
          </w:tcPr>
          <w:p w14:paraId="65B1FB7A"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780970ED" w14:textId="77777777" w:rsidR="00386243" w:rsidRPr="000802F7" w:rsidRDefault="00386243" w:rsidP="00386243">
            <w:pPr>
              <w:widowControl/>
              <w:autoSpaceDE/>
              <w:autoSpaceDN/>
              <w:jc w:val="center"/>
              <w:rPr>
                <w:sz w:val="20"/>
                <w:szCs w:val="20"/>
              </w:rPr>
            </w:pPr>
            <w:r w:rsidRPr="000802F7">
              <w:rPr>
                <w:sz w:val="20"/>
                <w:szCs w:val="20"/>
              </w:rPr>
              <w:t>2.5kg</w:t>
            </w:r>
          </w:p>
        </w:tc>
        <w:tc>
          <w:tcPr>
            <w:tcW w:w="752" w:type="pct"/>
            <w:shd w:val="clear" w:color="auto" w:fill="auto"/>
            <w:noWrap/>
            <w:vAlign w:val="bottom"/>
            <w:hideMark/>
          </w:tcPr>
          <w:p w14:paraId="1D3E2CBC" w14:textId="77777777" w:rsidR="00386243" w:rsidRPr="000802F7" w:rsidRDefault="00386243" w:rsidP="00386243">
            <w:pPr>
              <w:widowControl/>
              <w:autoSpaceDE/>
              <w:autoSpaceDN/>
              <w:rPr>
                <w:sz w:val="20"/>
                <w:szCs w:val="20"/>
              </w:rPr>
            </w:pPr>
            <w:r w:rsidRPr="000802F7">
              <w:rPr>
                <w:sz w:val="20"/>
                <w:szCs w:val="20"/>
              </w:rPr>
              <w:t>Histology grade</w:t>
            </w:r>
          </w:p>
        </w:tc>
      </w:tr>
      <w:tr w:rsidR="000802F7" w:rsidRPr="000802F7" w14:paraId="5B55720B" w14:textId="77777777" w:rsidTr="000802F7">
        <w:trPr>
          <w:trHeight w:val="360"/>
        </w:trPr>
        <w:tc>
          <w:tcPr>
            <w:tcW w:w="225" w:type="pct"/>
            <w:shd w:val="clear" w:color="auto" w:fill="auto"/>
            <w:vAlign w:val="center"/>
            <w:hideMark/>
          </w:tcPr>
          <w:p w14:paraId="3CF96F1E" w14:textId="77777777" w:rsidR="00386243" w:rsidRPr="000802F7" w:rsidRDefault="00386243" w:rsidP="00386243">
            <w:pPr>
              <w:widowControl/>
              <w:autoSpaceDE/>
              <w:autoSpaceDN/>
              <w:jc w:val="center"/>
              <w:rPr>
                <w:sz w:val="20"/>
                <w:szCs w:val="20"/>
              </w:rPr>
            </w:pPr>
            <w:r w:rsidRPr="000802F7">
              <w:rPr>
                <w:sz w:val="20"/>
                <w:szCs w:val="20"/>
              </w:rPr>
              <w:t>41</w:t>
            </w:r>
          </w:p>
        </w:tc>
        <w:tc>
          <w:tcPr>
            <w:tcW w:w="1346" w:type="pct"/>
            <w:shd w:val="clear" w:color="auto" w:fill="auto"/>
            <w:noWrap/>
            <w:vAlign w:val="center"/>
            <w:hideMark/>
          </w:tcPr>
          <w:p w14:paraId="4828988E" w14:textId="77777777" w:rsidR="00386243" w:rsidRPr="000802F7" w:rsidRDefault="00386243" w:rsidP="00386243">
            <w:pPr>
              <w:widowControl/>
              <w:autoSpaceDE/>
              <w:autoSpaceDN/>
              <w:rPr>
                <w:sz w:val="20"/>
                <w:szCs w:val="20"/>
              </w:rPr>
            </w:pPr>
            <w:r w:rsidRPr="000802F7">
              <w:rPr>
                <w:sz w:val="20"/>
                <w:szCs w:val="20"/>
              </w:rPr>
              <w:t>Periodic Acid</w:t>
            </w:r>
          </w:p>
        </w:tc>
        <w:tc>
          <w:tcPr>
            <w:tcW w:w="719" w:type="pct"/>
            <w:shd w:val="clear" w:color="auto" w:fill="auto"/>
            <w:noWrap/>
            <w:vAlign w:val="bottom"/>
            <w:hideMark/>
          </w:tcPr>
          <w:p w14:paraId="58716470" w14:textId="77777777" w:rsidR="00386243" w:rsidRPr="000802F7" w:rsidRDefault="00386243" w:rsidP="00386243">
            <w:pPr>
              <w:widowControl/>
              <w:autoSpaceDE/>
              <w:autoSpaceDN/>
              <w:rPr>
                <w:sz w:val="20"/>
                <w:szCs w:val="20"/>
              </w:rPr>
            </w:pPr>
            <w:r w:rsidRPr="000802F7">
              <w:rPr>
                <w:sz w:val="20"/>
                <w:szCs w:val="20"/>
              </w:rPr>
              <w:t>10450-60-9</w:t>
            </w:r>
          </w:p>
        </w:tc>
        <w:tc>
          <w:tcPr>
            <w:tcW w:w="598" w:type="pct"/>
            <w:shd w:val="clear" w:color="auto" w:fill="auto"/>
            <w:noWrap/>
            <w:vAlign w:val="bottom"/>
            <w:hideMark/>
          </w:tcPr>
          <w:p w14:paraId="11270943" w14:textId="77777777" w:rsidR="00386243" w:rsidRPr="000802F7" w:rsidRDefault="00386243" w:rsidP="00386243">
            <w:pPr>
              <w:widowControl/>
              <w:autoSpaceDE/>
              <w:autoSpaceDN/>
              <w:rPr>
                <w:sz w:val="20"/>
                <w:szCs w:val="20"/>
              </w:rPr>
            </w:pPr>
            <w:r w:rsidRPr="000802F7">
              <w:rPr>
                <w:sz w:val="20"/>
                <w:szCs w:val="20"/>
              </w:rPr>
              <w:t>HIO4</w:t>
            </w:r>
          </w:p>
        </w:tc>
        <w:tc>
          <w:tcPr>
            <w:tcW w:w="352" w:type="pct"/>
            <w:shd w:val="clear" w:color="auto" w:fill="auto"/>
            <w:noWrap/>
            <w:vAlign w:val="center"/>
            <w:hideMark/>
          </w:tcPr>
          <w:p w14:paraId="219B0A63" w14:textId="77777777" w:rsidR="00386243" w:rsidRPr="000802F7" w:rsidRDefault="00386243" w:rsidP="00386243">
            <w:pPr>
              <w:widowControl/>
              <w:autoSpaceDE/>
              <w:autoSpaceDN/>
              <w:jc w:val="center"/>
              <w:rPr>
                <w:sz w:val="20"/>
                <w:szCs w:val="20"/>
              </w:rPr>
            </w:pPr>
            <w:r w:rsidRPr="000802F7">
              <w:rPr>
                <w:sz w:val="20"/>
                <w:szCs w:val="20"/>
              </w:rPr>
              <w:t>25 g</w:t>
            </w:r>
          </w:p>
        </w:tc>
        <w:tc>
          <w:tcPr>
            <w:tcW w:w="339" w:type="pct"/>
            <w:shd w:val="clear" w:color="auto" w:fill="auto"/>
            <w:noWrap/>
            <w:vAlign w:val="center"/>
            <w:hideMark/>
          </w:tcPr>
          <w:p w14:paraId="53EA3089" w14:textId="77777777" w:rsidR="00386243" w:rsidRPr="000802F7" w:rsidRDefault="00386243" w:rsidP="00386243">
            <w:pPr>
              <w:widowControl/>
              <w:autoSpaceDE/>
              <w:autoSpaceDN/>
              <w:jc w:val="center"/>
              <w:rPr>
                <w:sz w:val="20"/>
                <w:szCs w:val="20"/>
              </w:rPr>
            </w:pPr>
            <w:r w:rsidRPr="000802F7">
              <w:rPr>
                <w:sz w:val="20"/>
                <w:szCs w:val="20"/>
              </w:rPr>
              <w:t>25 g</w:t>
            </w:r>
          </w:p>
        </w:tc>
        <w:tc>
          <w:tcPr>
            <w:tcW w:w="335" w:type="pct"/>
            <w:shd w:val="clear" w:color="auto" w:fill="auto"/>
            <w:noWrap/>
            <w:vAlign w:val="center"/>
            <w:hideMark/>
          </w:tcPr>
          <w:p w14:paraId="5A54D6ED"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03C6362A" w14:textId="77777777" w:rsidR="00386243" w:rsidRPr="000802F7" w:rsidRDefault="00386243" w:rsidP="00386243">
            <w:pPr>
              <w:widowControl/>
              <w:autoSpaceDE/>
              <w:autoSpaceDN/>
              <w:jc w:val="center"/>
              <w:rPr>
                <w:sz w:val="20"/>
                <w:szCs w:val="20"/>
              </w:rPr>
            </w:pPr>
            <w:r w:rsidRPr="000802F7">
              <w:rPr>
                <w:sz w:val="20"/>
                <w:szCs w:val="20"/>
              </w:rPr>
              <w:t>25g</w:t>
            </w:r>
          </w:p>
        </w:tc>
        <w:tc>
          <w:tcPr>
            <w:tcW w:w="752" w:type="pct"/>
            <w:shd w:val="clear" w:color="auto" w:fill="auto"/>
            <w:noWrap/>
            <w:vAlign w:val="bottom"/>
            <w:hideMark/>
          </w:tcPr>
          <w:p w14:paraId="6618AA98" w14:textId="77777777" w:rsidR="00386243" w:rsidRPr="000802F7" w:rsidRDefault="00386243" w:rsidP="00386243">
            <w:pPr>
              <w:widowControl/>
              <w:autoSpaceDE/>
              <w:autoSpaceDN/>
              <w:rPr>
                <w:sz w:val="20"/>
                <w:szCs w:val="20"/>
              </w:rPr>
            </w:pPr>
            <w:r w:rsidRPr="000802F7">
              <w:rPr>
                <w:sz w:val="20"/>
                <w:szCs w:val="20"/>
              </w:rPr>
              <w:t>Analytical grade</w:t>
            </w:r>
          </w:p>
        </w:tc>
      </w:tr>
      <w:tr w:rsidR="000802F7" w:rsidRPr="000802F7" w14:paraId="2C66F314" w14:textId="77777777" w:rsidTr="000802F7">
        <w:trPr>
          <w:trHeight w:val="360"/>
        </w:trPr>
        <w:tc>
          <w:tcPr>
            <w:tcW w:w="225" w:type="pct"/>
            <w:shd w:val="clear" w:color="auto" w:fill="auto"/>
            <w:vAlign w:val="center"/>
            <w:hideMark/>
          </w:tcPr>
          <w:p w14:paraId="7804EE41" w14:textId="77777777" w:rsidR="00386243" w:rsidRPr="000802F7" w:rsidRDefault="00386243" w:rsidP="00386243">
            <w:pPr>
              <w:widowControl/>
              <w:autoSpaceDE/>
              <w:autoSpaceDN/>
              <w:jc w:val="center"/>
              <w:rPr>
                <w:sz w:val="20"/>
                <w:szCs w:val="20"/>
              </w:rPr>
            </w:pPr>
            <w:r w:rsidRPr="000802F7">
              <w:rPr>
                <w:sz w:val="20"/>
                <w:szCs w:val="20"/>
              </w:rPr>
              <w:t>42</w:t>
            </w:r>
          </w:p>
        </w:tc>
        <w:tc>
          <w:tcPr>
            <w:tcW w:w="1346" w:type="pct"/>
            <w:shd w:val="clear" w:color="auto" w:fill="auto"/>
            <w:noWrap/>
            <w:vAlign w:val="center"/>
            <w:hideMark/>
          </w:tcPr>
          <w:p w14:paraId="703520C8" w14:textId="77777777" w:rsidR="00386243" w:rsidRPr="000802F7" w:rsidRDefault="00386243" w:rsidP="00386243">
            <w:pPr>
              <w:widowControl/>
              <w:autoSpaceDE/>
              <w:autoSpaceDN/>
              <w:rPr>
                <w:sz w:val="20"/>
                <w:szCs w:val="20"/>
              </w:rPr>
            </w:pPr>
            <w:r w:rsidRPr="000802F7">
              <w:rPr>
                <w:sz w:val="20"/>
                <w:szCs w:val="20"/>
              </w:rPr>
              <w:t>Picric Acid</w:t>
            </w:r>
          </w:p>
        </w:tc>
        <w:tc>
          <w:tcPr>
            <w:tcW w:w="719" w:type="pct"/>
            <w:shd w:val="clear" w:color="auto" w:fill="auto"/>
            <w:noWrap/>
            <w:vAlign w:val="bottom"/>
            <w:hideMark/>
          </w:tcPr>
          <w:p w14:paraId="41378B86" w14:textId="77777777" w:rsidR="00386243" w:rsidRPr="000802F7" w:rsidRDefault="00386243" w:rsidP="00386243">
            <w:pPr>
              <w:widowControl/>
              <w:autoSpaceDE/>
              <w:autoSpaceDN/>
              <w:rPr>
                <w:sz w:val="20"/>
                <w:szCs w:val="20"/>
              </w:rPr>
            </w:pPr>
            <w:r w:rsidRPr="000802F7">
              <w:rPr>
                <w:sz w:val="20"/>
                <w:szCs w:val="20"/>
              </w:rPr>
              <w:t>88-89-1</w:t>
            </w:r>
          </w:p>
        </w:tc>
        <w:tc>
          <w:tcPr>
            <w:tcW w:w="598" w:type="pct"/>
            <w:shd w:val="clear" w:color="auto" w:fill="auto"/>
            <w:noWrap/>
            <w:vAlign w:val="bottom"/>
            <w:hideMark/>
          </w:tcPr>
          <w:p w14:paraId="0AF058B1" w14:textId="77777777" w:rsidR="00386243" w:rsidRPr="000802F7" w:rsidRDefault="00386243" w:rsidP="00386243">
            <w:pPr>
              <w:widowControl/>
              <w:autoSpaceDE/>
              <w:autoSpaceDN/>
              <w:rPr>
                <w:sz w:val="20"/>
                <w:szCs w:val="20"/>
              </w:rPr>
            </w:pPr>
            <w:r w:rsidRPr="000802F7">
              <w:rPr>
                <w:sz w:val="20"/>
                <w:szCs w:val="20"/>
              </w:rPr>
              <w:t>C6H3N3O7</w:t>
            </w:r>
          </w:p>
        </w:tc>
        <w:tc>
          <w:tcPr>
            <w:tcW w:w="352" w:type="pct"/>
            <w:shd w:val="clear" w:color="auto" w:fill="auto"/>
            <w:noWrap/>
            <w:vAlign w:val="center"/>
            <w:hideMark/>
          </w:tcPr>
          <w:p w14:paraId="41873CF1" w14:textId="77777777" w:rsidR="00386243" w:rsidRPr="000802F7" w:rsidRDefault="00386243" w:rsidP="00386243">
            <w:pPr>
              <w:widowControl/>
              <w:autoSpaceDE/>
              <w:autoSpaceDN/>
              <w:jc w:val="center"/>
              <w:rPr>
                <w:sz w:val="20"/>
                <w:szCs w:val="20"/>
              </w:rPr>
            </w:pPr>
            <w:r w:rsidRPr="000802F7">
              <w:rPr>
                <w:sz w:val="20"/>
                <w:szCs w:val="20"/>
              </w:rPr>
              <w:t>500 g</w:t>
            </w:r>
          </w:p>
        </w:tc>
        <w:tc>
          <w:tcPr>
            <w:tcW w:w="339" w:type="pct"/>
            <w:shd w:val="clear" w:color="auto" w:fill="auto"/>
            <w:noWrap/>
            <w:vAlign w:val="center"/>
            <w:hideMark/>
          </w:tcPr>
          <w:p w14:paraId="7C39BDB1" w14:textId="77777777" w:rsidR="00386243" w:rsidRPr="000802F7" w:rsidRDefault="00386243" w:rsidP="00386243">
            <w:pPr>
              <w:widowControl/>
              <w:autoSpaceDE/>
              <w:autoSpaceDN/>
              <w:jc w:val="center"/>
              <w:rPr>
                <w:sz w:val="20"/>
                <w:szCs w:val="20"/>
              </w:rPr>
            </w:pPr>
            <w:r w:rsidRPr="000802F7">
              <w:rPr>
                <w:sz w:val="20"/>
                <w:szCs w:val="20"/>
              </w:rPr>
              <w:t>500 g</w:t>
            </w:r>
          </w:p>
        </w:tc>
        <w:tc>
          <w:tcPr>
            <w:tcW w:w="335" w:type="pct"/>
            <w:shd w:val="clear" w:color="auto" w:fill="auto"/>
            <w:noWrap/>
            <w:vAlign w:val="center"/>
            <w:hideMark/>
          </w:tcPr>
          <w:p w14:paraId="4E2F2ED4"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03245ADA" w14:textId="77777777" w:rsidR="00386243" w:rsidRPr="000802F7" w:rsidRDefault="00386243" w:rsidP="00386243">
            <w:pPr>
              <w:widowControl/>
              <w:autoSpaceDE/>
              <w:autoSpaceDN/>
              <w:jc w:val="center"/>
              <w:rPr>
                <w:sz w:val="20"/>
                <w:szCs w:val="20"/>
              </w:rPr>
            </w:pPr>
            <w:r w:rsidRPr="000802F7">
              <w:rPr>
                <w:sz w:val="20"/>
                <w:szCs w:val="20"/>
              </w:rPr>
              <w:t>500g</w:t>
            </w:r>
          </w:p>
        </w:tc>
        <w:tc>
          <w:tcPr>
            <w:tcW w:w="752" w:type="pct"/>
            <w:shd w:val="clear" w:color="auto" w:fill="auto"/>
            <w:noWrap/>
            <w:vAlign w:val="bottom"/>
            <w:hideMark/>
          </w:tcPr>
          <w:p w14:paraId="24BE1CE3" w14:textId="77777777" w:rsidR="00386243" w:rsidRPr="000802F7" w:rsidRDefault="00386243" w:rsidP="00386243">
            <w:pPr>
              <w:widowControl/>
              <w:autoSpaceDE/>
              <w:autoSpaceDN/>
              <w:rPr>
                <w:sz w:val="20"/>
                <w:szCs w:val="20"/>
              </w:rPr>
            </w:pPr>
            <w:r w:rsidRPr="000802F7">
              <w:rPr>
                <w:sz w:val="20"/>
                <w:szCs w:val="20"/>
              </w:rPr>
              <w:t>Analytical grade</w:t>
            </w:r>
          </w:p>
        </w:tc>
      </w:tr>
      <w:tr w:rsidR="000802F7" w:rsidRPr="000802F7" w14:paraId="220890D0" w14:textId="77777777" w:rsidTr="000802F7">
        <w:trPr>
          <w:trHeight w:val="360"/>
        </w:trPr>
        <w:tc>
          <w:tcPr>
            <w:tcW w:w="225" w:type="pct"/>
            <w:shd w:val="clear" w:color="auto" w:fill="auto"/>
            <w:vAlign w:val="center"/>
            <w:hideMark/>
          </w:tcPr>
          <w:p w14:paraId="0488231B" w14:textId="77777777" w:rsidR="00386243" w:rsidRPr="000802F7" w:rsidRDefault="00386243" w:rsidP="00386243">
            <w:pPr>
              <w:widowControl/>
              <w:autoSpaceDE/>
              <w:autoSpaceDN/>
              <w:jc w:val="center"/>
              <w:rPr>
                <w:sz w:val="20"/>
                <w:szCs w:val="20"/>
              </w:rPr>
            </w:pPr>
            <w:r w:rsidRPr="000802F7">
              <w:rPr>
                <w:sz w:val="20"/>
                <w:szCs w:val="20"/>
              </w:rPr>
              <w:t>43</w:t>
            </w:r>
          </w:p>
        </w:tc>
        <w:tc>
          <w:tcPr>
            <w:tcW w:w="1346" w:type="pct"/>
            <w:shd w:val="clear" w:color="auto" w:fill="auto"/>
            <w:noWrap/>
            <w:vAlign w:val="center"/>
            <w:hideMark/>
          </w:tcPr>
          <w:p w14:paraId="75B7784E" w14:textId="77777777" w:rsidR="00386243" w:rsidRPr="000802F7" w:rsidRDefault="00386243" w:rsidP="00386243">
            <w:pPr>
              <w:widowControl/>
              <w:autoSpaceDE/>
              <w:autoSpaceDN/>
              <w:rPr>
                <w:sz w:val="20"/>
                <w:szCs w:val="20"/>
              </w:rPr>
            </w:pPr>
            <w:r w:rsidRPr="000802F7">
              <w:rPr>
                <w:sz w:val="20"/>
                <w:szCs w:val="20"/>
              </w:rPr>
              <w:t>Alloxan Monohydrate</w:t>
            </w:r>
          </w:p>
        </w:tc>
        <w:tc>
          <w:tcPr>
            <w:tcW w:w="719" w:type="pct"/>
            <w:shd w:val="clear" w:color="auto" w:fill="auto"/>
            <w:noWrap/>
            <w:vAlign w:val="bottom"/>
            <w:hideMark/>
          </w:tcPr>
          <w:p w14:paraId="1A8F3CB4" w14:textId="77777777" w:rsidR="00386243" w:rsidRPr="000802F7" w:rsidRDefault="00386243" w:rsidP="00386243">
            <w:pPr>
              <w:widowControl/>
              <w:autoSpaceDE/>
              <w:autoSpaceDN/>
              <w:rPr>
                <w:sz w:val="20"/>
                <w:szCs w:val="20"/>
              </w:rPr>
            </w:pPr>
            <w:r w:rsidRPr="000802F7">
              <w:rPr>
                <w:sz w:val="20"/>
                <w:szCs w:val="20"/>
              </w:rPr>
              <w:t>2244-11-3</w:t>
            </w:r>
          </w:p>
        </w:tc>
        <w:tc>
          <w:tcPr>
            <w:tcW w:w="598" w:type="pct"/>
            <w:shd w:val="clear" w:color="auto" w:fill="auto"/>
            <w:noWrap/>
            <w:vAlign w:val="bottom"/>
            <w:hideMark/>
          </w:tcPr>
          <w:p w14:paraId="04187C51" w14:textId="77777777" w:rsidR="00386243" w:rsidRPr="000802F7" w:rsidRDefault="00386243" w:rsidP="00386243">
            <w:pPr>
              <w:widowControl/>
              <w:autoSpaceDE/>
              <w:autoSpaceDN/>
              <w:rPr>
                <w:sz w:val="20"/>
                <w:szCs w:val="20"/>
              </w:rPr>
            </w:pPr>
            <w:r w:rsidRPr="000802F7">
              <w:rPr>
                <w:sz w:val="20"/>
                <w:szCs w:val="20"/>
              </w:rPr>
              <w:t>C4H2N2O4·H2O</w:t>
            </w:r>
          </w:p>
        </w:tc>
        <w:tc>
          <w:tcPr>
            <w:tcW w:w="352" w:type="pct"/>
            <w:shd w:val="clear" w:color="auto" w:fill="auto"/>
            <w:noWrap/>
            <w:vAlign w:val="center"/>
            <w:hideMark/>
          </w:tcPr>
          <w:p w14:paraId="3A65E85F" w14:textId="77777777" w:rsidR="00386243" w:rsidRPr="000802F7" w:rsidRDefault="00386243" w:rsidP="00386243">
            <w:pPr>
              <w:widowControl/>
              <w:autoSpaceDE/>
              <w:autoSpaceDN/>
              <w:jc w:val="center"/>
              <w:rPr>
                <w:sz w:val="20"/>
                <w:szCs w:val="20"/>
              </w:rPr>
            </w:pPr>
            <w:r w:rsidRPr="000802F7">
              <w:rPr>
                <w:sz w:val="20"/>
                <w:szCs w:val="20"/>
              </w:rPr>
              <w:t>10 g</w:t>
            </w:r>
          </w:p>
        </w:tc>
        <w:tc>
          <w:tcPr>
            <w:tcW w:w="339" w:type="pct"/>
            <w:shd w:val="clear" w:color="auto" w:fill="auto"/>
            <w:noWrap/>
            <w:vAlign w:val="center"/>
            <w:hideMark/>
          </w:tcPr>
          <w:p w14:paraId="72906025" w14:textId="77777777" w:rsidR="00386243" w:rsidRPr="000802F7" w:rsidRDefault="00386243" w:rsidP="00386243">
            <w:pPr>
              <w:widowControl/>
              <w:autoSpaceDE/>
              <w:autoSpaceDN/>
              <w:jc w:val="center"/>
              <w:rPr>
                <w:sz w:val="20"/>
                <w:szCs w:val="20"/>
              </w:rPr>
            </w:pPr>
            <w:r w:rsidRPr="000802F7">
              <w:rPr>
                <w:sz w:val="20"/>
                <w:szCs w:val="20"/>
              </w:rPr>
              <w:t>10 g</w:t>
            </w:r>
          </w:p>
        </w:tc>
        <w:tc>
          <w:tcPr>
            <w:tcW w:w="335" w:type="pct"/>
            <w:shd w:val="clear" w:color="auto" w:fill="auto"/>
            <w:noWrap/>
            <w:vAlign w:val="center"/>
            <w:hideMark/>
          </w:tcPr>
          <w:p w14:paraId="27C57144"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5C970110" w14:textId="77777777" w:rsidR="00386243" w:rsidRPr="000802F7" w:rsidRDefault="00386243" w:rsidP="00386243">
            <w:pPr>
              <w:widowControl/>
              <w:autoSpaceDE/>
              <w:autoSpaceDN/>
              <w:jc w:val="center"/>
              <w:rPr>
                <w:sz w:val="20"/>
                <w:szCs w:val="20"/>
              </w:rPr>
            </w:pPr>
            <w:r w:rsidRPr="000802F7">
              <w:rPr>
                <w:sz w:val="20"/>
                <w:szCs w:val="20"/>
              </w:rPr>
              <w:t>10g</w:t>
            </w:r>
          </w:p>
        </w:tc>
        <w:tc>
          <w:tcPr>
            <w:tcW w:w="752" w:type="pct"/>
            <w:shd w:val="clear" w:color="auto" w:fill="auto"/>
            <w:noWrap/>
            <w:vAlign w:val="bottom"/>
            <w:hideMark/>
          </w:tcPr>
          <w:p w14:paraId="2810A7F8" w14:textId="77777777" w:rsidR="00386243" w:rsidRPr="000802F7" w:rsidRDefault="00386243" w:rsidP="00386243">
            <w:pPr>
              <w:widowControl/>
              <w:autoSpaceDE/>
              <w:autoSpaceDN/>
              <w:rPr>
                <w:sz w:val="20"/>
                <w:szCs w:val="20"/>
              </w:rPr>
            </w:pPr>
            <w:r w:rsidRPr="000802F7">
              <w:rPr>
                <w:sz w:val="20"/>
                <w:szCs w:val="20"/>
              </w:rPr>
              <w:t>Research grade</w:t>
            </w:r>
          </w:p>
        </w:tc>
      </w:tr>
      <w:tr w:rsidR="000802F7" w:rsidRPr="000802F7" w14:paraId="655C5080" w14:textId="77777777" w:rsidTr="000802F7">
        <w:trPr>
          <w:trHeight w:val="360"/>
        </w:trPr>
        <w:tc>
          <w:tcPr>
            <w:tcW w:w="225" w:type="pct"/>
            <w:shd w:val="clear" w:color="auto" w:fill="auto"/>
            <w:vAlign w:val="center"/>
            <w:hideMark/>
          </w:tcPr>
          <w:p w14:paraId="3DA84C7C" w14:textId="77777777" w:rsidR="00386243" w:rsidRPr="000802F7" w:rsidRDefault="00386243" w:rsidP="00386243">
            <w:pPr>
              <w:widowControl/>
              <w:autoSpaceDE/>
              <w:autoSpaceDN/>
              <w:jc w:val="center"/>
              <w:rPr>
                <w:sz w:val="20"/>
                <w:szCs w:val="20"/>
              </w:rPr>
            </w:pPr>
            <w:r w:rsidRPr="000802F7">
              <w:rPr>
                <w:sz w:val="20"/>
                <w:szCs w:val="20"/>
              </w:rPr>
              <w:t>44</w:t>
            </w:r>
          </w:p>
        </w:tc>
        <w:tc>
          <w:tcPr>
            <w:tcW w:w="1346" w:type="pct"/>
            <w:shd w:val="clear" w:color="auto" w:fill="auto"/>
            <w:noWrap/>
            <w:vAlign w:val="center"/>
            <w:hideMark/>
          </w:tcPr>
          <w:p w14:paraId="7C8B117A" w14:textId="77777777" w:rsidR="00386243" w:rsidRPr="000802F7" w:rsidRDefault="00386243" w:rsidP="00386243">
            <w:pPr>
              <w:widowControl/>
              <w:autoSpaceDE/>
              <w:autoSpaceDN/>
              <w:rPr>
                <w:sz w:val="20"/>
                <w:szCs w:val="20"/>
              </w:rPr>
            </w:pPr>
            <w:r w:rsidRPr="000802F7">
              <w:rPr>
                <w:sz w:val="20"/>
                <w:szCs w:val="20"/>
              </w:rPr>
              <w:t>Formalin / Formaldehyde</w:t>
            </w:r>
          </w:p>
        </w:tc>
        <w:tc>
          <w:tcPr>
            <w:tcW w:w="719" w:type="pct"/>
            <w:shd w:val="clear" w:color="auto" w:fill="auto"/>
            <w:noWrap/>
            <w:vAlign w:val="bottom"/>
            <w:hideMark/>
          </w:tcPr>
          <w:p w14:paraId="7E2A6CC1" w14:textId="77777777" w:rsidR="00386243" w:rsidRPr="000802F7" w:rsidRDefault="00386243" w:rsidP="00386243">
            <w:pPr>
              <w:widowControl/>
              <w:autoSpaceDE/>
              <w:autoSpaceDN/>
              <w:rPr>
                <w:sz w:val="20"/>
                <w:szCs w:val="20"/>
              </w:rPr>
            </w:pPr>
            <w:r w:rsidRPr="000802F7">
              <w:rPr>
                <w:sz w:val="20"/>
                <w:szCs w:val="20"/>
              </w:rPr>
              <w:t>50-00-0</w:t>
            </w:r>
          </w:p>
        </w:tc>
        <w:tc>
          <w:tcPr>
            <w:tcW w:w="598" w:type="pct"/>
            <w:shd w:val="clear" w:color="auto" w:fill="auto"/>
            <w:noWrap/>
            <w:vAlign w:val="bottom"/>
            <w:hideMark/>
          </w:tcPr>
          <w:p w14:paraId="3C9B16A2" w14:textId="77777777" w:rsidR="00386243" w:rsidRPr="000802F7" w:rsidRDefault="00386243" w:rsidP="00386243">
            <w:pPr>
              <w:widowControl/>
              <w:autoSpaceDE/>
              <w:autoSpaceDN/>
              <w:rPr>
                <w:sz w:val="20"/>
                <w:szCs w:val="20"/>
              </w:rPr>
            </w:pPr>
            <w:r w:rsidRPr="000802F7">
              <w:rPr>
                <w:sz w:val="20"/>
                <w:szCs w:val="20"/>
              </w:rPr>
              <w:t>CH2O</w:t>
            </w:r>
          </w:p>
        </w:tc>
        <w:tc>
          <w:tcPr>
            <w:tcW w:w="352" w:type="pct"/>
            <w:shd w:val="clear" w:color="auto" w:fill="auto"/>
            <w:noWrap/>
            <w:vAlign w:val="center"/>
            <w:hideMark/>
          </w:tcPr>
          <w:p w14:paraId="24C01BB2" w14:textId="77777777" w:rsidR="00386243" w:rsidRPr="000802F7" w:rsidRDefault="00386243" w:rsidP="00386243">
            <w:pPr>
              <w:widowControl/>
              <w:autoSpaceDE/>
              <w:autoSpaceDN/>
              <w:jc w:val="center"/>
              <w:rPr>
                <w:sz w:val="20"/>
                <w:szCs w:val="20"/>
              </w:rPr>
            </w:pPr>
            <w:r w:rsidRPr="000802F7">
              <w:rPr>
                <w:sz w:val="20"/>
                <w:szCs w:val="20"/>
              </w:rPr>
              <w:t>2.5 ltr</w:t>
            </w:r>
          </w:p>
        </w:tc>
        <w:tc>
          <w:tcPr>
            <w:tcW w:w="339" w:type="pct"/>
            <w:shd w:val="clear" w:color="auto" w:fill="auto"/>
            <w:noWrap/>
            <w:vAlign w:val="center"/>
            <w:hideMark/>
          </w:tcPr>
          <w:p w14:paraId="78F34324" w14:textId="77777777" w:rsidR="00386243" w:rsidRPr="000802F7" w:rsidRDefault="00386243" w:rsidP="00386243">
            <w:pPr>
              <w:widowControl/>
              <w:autoSpaceDE/>
              <w:autoSpaceDN/>
              <w:jc w:val="center"/>
              <w:rPr>
                <w:sz w:val="20"/>
                <w:szCs w:val="20"/>
              </w:rPr>
            </w:pPr>
            <w:r w:rsidRPr="000802F7">
              <w:rPr>
                <w:sz w:val="20"/>
                <w:szCs w:val="20"/>
              </w:rPr>
              <w:t>2.5 ltr</w:t>
            </w:r>
          </w:p>
        </w:tc>
        <w:tc>
          <w:tcPr>
            <w:tcW w:w="335" w:type="pct"/>
            <w:shd w:val="clear" w:color="auto" w:fill="auto"/>
            <w:noWrap/>
            <w:vAlign w:val="center"/>
            <w:hideMark/>
          </w:tcPr>
          <w:p w14:paraId="2763C739" w14:textId="77777777" w:rsidR="00386243" w:rsidRPr="000802F7" w:rsidRDefault="00386243" w:rsidP="00386243">
            <w:pPr>
              <w:widowControl/>
              <w:autoSpaceDE/>
              <w:autoSpaceDN/>
              <w:jc w:val="center"/>
              <w:rPr>
                <w:sz w:val="20"/>
                <w:szCs w:val="20"/>
              </w:rPr>
            </w:pPr>
            <w:r w:rsidRPr="000802F7">
              <w:rPr>
                <w:sz w:val="20"/>
                <w:szCs w:val="20"/>
              </w:rPr>
              <w:t>2</w:t>
            </w:r>
          </w:p>
        </w:tc>
        <w:tc>
          <w:tcPr>
            <w:tcW w:w="335" w:type="pct"/>
            <w:shd w:val="clear" w:color="auto" w:fill="auto"/>
            <w:noWrap/>
            <w:vAlign w:val="center"/>
            <w:hideMark/>
          </w:tcPr>
          <w:p w14:paraId="39DE9506" w14:textId="77777777" w:rsidR="00386243" w:rsidRPr="000802F7" w:rsidRDefault="00386243" w:rsidP="00386243">
            <w:pPr>
              <w:widowControl/>
              <w:autoSpaceDE/>
              <w:autoSpaceDN/>
              <w:jc w:val="center"/>
              <w:rPr>
                <w:sz w:val="20"/>
                <w:szCs w:val="20"/>
              </w:rPr>
            </w:pPr>
            <w:r w:rsidRPr="000802F7">
              <w:rPr>
                <w:sz w:val="20"/>
                <w:szCs w:val="20"/>
              </w:rPr>
              <w:t>5L</w:t>
            </w:r>
          </w:p>
        </w:tc>
        <w:tc>
          <w:tcPr>
            <w:tcW w:w="752" w:type="pct"/>
            <w:shd w:val="clear" w:color="auto" w:fill="auto"/>
            <w:noWrap/>
            <w:vAlign w:val="bottom"/>
            <w:hideMark/>
          </w:tcPr>
          <w:p w14:paraId="2B07CD50" w14:textId="77777777" w:rsidR="00386243" w:rsidRPr="000802F7" w:rsidRDefault="00386243" w:rsidP="00386243">
            <w:pPr>
              <w:widowControl/>
              <w:autoSpaceDE/>
              <w:autoSpaceDN/>
              <w:rPr>
                <w:sz w:val="20"/>
                <w:szCs w:val="20"/>
              </w:rPr>
            </w:pPr>
            <w:r w:rsidRPr="000802F7">
              <w:rPr>
                <w:sz w:val="20"/>
                <w:szCs w:val="20"/>
              </w:rPr>
              <w:t>Analytical grade</w:t>
            </w:r>
          </w:p>
        </w:tc>
      </w:tr>
      <w:tr w:rsidR="000802F7" w:rsidRPr="000802F7" w14:paraId="5E8D95ED" w14:textId="77777777" w:rsidTr="000802F7">
        <w:trPr>
          <w:trHeight w:val="360"/>
        </w:trPr>
        <w:tc>
          <w:tcPr>
            <w:tcW w:w="225" w:type="pct"/>
            <w:shd w:val="clear" w:color="auto" w:fill="auto"/>
            <w:vAlign w:val="center"/>
            <w:hideMark/>
          </w:tcPr>
          <w:p w14:paraId="2189218F" w14:textId="77777777" w:rsidR="00386243" w:rsidRPr="000802F7" w:rsidRDefault="00386243" w:rsidP="00386243">
            <w:pPr>
              <w:widowControl/>
              <w:autoSpaceDE/>
              <w:autoSpaceDN/>
              <w:jc w:val="center"/>
              <w:rPr>
                <w:sz w:val="20"/>
                <w:szCs w:val="20"/>
              </w:rPr>
            </w:pPr>
            <w:r w:rsidRPr="000802F7">
              <w:rPr>
                <w:sz w:val="20"/>
                <w:szCs w:val="20"/>
              </w:rPr>
              <w:t>45</w:t>
            </w:r>
          </w:p>
        </w:tc>
        <w:tc>
          <w:tcPr>
            <w:tcW w:w="1346" w:type="pct"/>
            <w:shd w:val="clear" w:color="auto" w:fill="auto"/>
            <w:noWrap/>
            <w:vAlign w:val="center"/>
            <w:hideMark/>
          </w:tcPr>
          <w:p w14:paraId="24D9235F" w14:textId="77777777" w:rsidR="00386243" w:rsidRPr="000802F7" w:rsidRDefault="00386243" w:rsidP="00386243">
            <w:pPr>
              <w:widowControl/>
              <w:autoSpaceDE/>
              <w:autoSpaceDN/>
              <w:rPr>
                <w:sz w:val="20"/>
                <w:szCs w:val="20"/>
              </w:rPr>
            </w:pPr>
            <w:r w:rsidRPr="000802F7">
              <w:rPr>
                <w:sz w:val="20"/>
                <w:szCs w:val="20"/>
              </w:rPr>
              <w:t>Acridine Orange</w:t>
            </w:r>
          </w:p>
        </w:tc>
        <w:tc>
          <w:tcPr>
            <w:tcW w:w="719" w:type="pct"/>
            <w:shd w:val="clear" w:color="auto" w:fill="auto"/>
            <w:noWrap/>
            <w:vAlign w:val="bottom"/>
            <w:hideMark/>
          </w:tcPr>
          <w:p w14:paraId="392EC4BC" w14:textId="77777777" w:rsidR="00386243" w:rsidRPr="000802F7" w:rsidRDefault="00386243" w:rsidP="00386243">
            <w:pPr>
              <w:widowControl/>
              <w:autoSpaceDE/>
              <w:autoSpaceDN/>
              <w:rPr>
                <w:sz w:val="20"/>
                <w:szCs w:val="20"/>
              </w:rPr>
            </w:pPr>
            <w:r w:rsidRPr="000802F7">
              <w:rPr>
                <w:sz w:val="20"/>
                <w:szCs w:val="20"/>
              </w:rPr>
              <w:t>65-61-2</w:t>
            </w:r>
          </w:p>
        </w:tc>
        <w:tc>
          <w:tcPr>
            <w:tcW w:w="598" w:type="pct"/>
            <w:shd w:val="clear" w:color="auto" w:fill="auto"/>
            <w:noWrap/>
            <w:vAlign w:val="bottom"/>
            <w:hideMark/>
          </w:tcPr>
          <w:p w14:paraId="523E363D" w14:textId="77777777" w:rsidR="00386243" w:rsidRPr="000802F7" w:rsidRDefault="00386243" w:rsidP="00386243">
            <w:pPr>
              <w:widowControl/>
              <w:autoSpaceDE/>
              <w:autoSpaceDN/>
              <w:rPr>
                <w:sz w:val="20"/>
                <w:szCs w:val="20"/>
              </w:rPr>
            </w:pPr>
            <w:r w:rsidRPr="000802F7">
              <w:rPr>
                <w:sz w:val="20"/>
                <w:szCs w:val="20"/>
              </w:rPr>
              <w:t>C17H19N3</w:t>
            </w:r>
          </w:p>
        </w:tc>
        <w:tc>
          <w:tcPr>
            <w:tcW w:w="352" w:type="pct"/>
            <w:shd w:val="clear" w:color="auto" w:fill="auto"/>
            <w:noWrap/>
            <w:vAlign w:val="center"/>
            <w:hideMark/>
          </w:tcPr>
          <w:p w14:paraId="37B3A91D" w14:textId="77777777" w:rsidR="00386243" w:rsidRPr="000802F7" w:rsidRDefault="00386243" w:rsidP="00386243">
            <w:pPr>
              <w:widowControl/>
              <w:autoSpaceDE/>
              <w:autoSpaceDN/>
              <w:jc w:val="center"/>
              <w:rPr>
                <w:sz w:val="20"/>
                <w:szCs w:val="20"/>
              </w:rPr>
            </w:pPr>
            <w:r w:rsidRPr="000802F7">
              <w:rPr>
                <w:sz w:val="20"/>
                <w:szCs w:val="20"/>
              </w:rPr>
              <w:t>5 g</w:t>
            </w:r>
          </w:p>
        </w:tc>
        <w:tc>
          <w:tcPr>
            <w:tcW w:w="339" w:type="pct"/>
            <w:shd w:val="clear" w:color="auto" w:fill="auto"/>
            <w:noWrap/>
            <w:vAlign w:val="center"/>
            <w:hideMark/>
          </w:tcPr>
          <w:p w14:paraId="026B870B" w14:textId="77777777" w:rsidR="00386243" w:rsidRPr="000802F7" w:rsidRDefault="00386243" w:rsidP="00386243">
            <w:pPr>
              <w:widowControl/>
              <w:autoSpaceDE/>
              <w:autoSpaceDN/>
              <w:jc w:val="center"/>
              <w:rPr>
                <w:sz w:val="20"/>
                <w:szCs w:val="20"/>
              </w:rPr>
            </w:pPr>
            <w:r w:rsidRPr="000802F7">
              <w:rPr>
                <w:sz w:val="20"/>
                <w:szCs w:val="20"/>
              </w:rPr>
              <w:t>5 g</w:t>
            </w:r>
          </w:p>
        </w:tc>
        <w:tc>
          <w:tcPr>
            <w:tcW w:w="335" w:type="pct"/>
            <w:shd w:val="clear" w:color="auto" w:fill="auto"/>
            <w:noWrap/>
            <w:vAlign w:val="center"/>
            <w:hideMark/>
          </w:tcPr>
          <w:p w14:paraId="72286BBD" w14:textId="77777777" w:rsidR="00386243" w:rsidRPr="000802F7" w:rsidRDefault="00386243" w:rsidP="00386243">
            <w:pPr>
              <w:widowControl/>
              <w:autoSpaceDE/>
              <w:autoSpaceDN/>
              <w:jc w:val="center"/>
              <w:rPr>
                <w:sz w:val="20"/>
                <w:szCs w:val="20"/>
              </w:rPr>
            </w:pPr>
            <w:r w:rsidRPr="000802F7">
              <w:rPr>
                <w:sz w:val="20"/>
                <w:szCs w:val="20"/>
              </w:rPr>
              <w:t>1</w:t>
            </w:r>
          </w:p>
        </w:tc>
        <w:tc>
          <w:tcPr>
            <w:tcW w:w="335" w:type="pct"/>
            <w:shd w:val="clear" w:color="auto" w:fill="auto"/>
            <w:noWrap/>
            <w:vAlign w:val="center"/>
            <w:hideMark/>
          </w:tcPr>
          <w:p w14:paraId="13BA1B17" w14:textId="77777777" w:rsidR="00386243" w:rsidRPr="000802F7" w:rsidRDefault="00386243" w:rsidP="00386243">
            <w:pPr>
              <w:widowControl/>
              <w:autoSpaceDE/>
              <w:autoSpaceDN/>
              <w:jc w:val="center"/>
              <w:rPr>
                <w:sz w:val="20"/>
                <w:szCs w:val="20"/>
              </w:rPr>
            </w:pPr>
            <w:r w:rsidRPr="000802F7">
              <w:rPr>
                <w:sz w:val="20"/>
                <w:szCs w:val="20"/>
              </w:rPr>
              <w:t>5g</w:t>
            </w:r>
          </w:p>
        </w:tc>
        <w:tc>
          <w:tcPr>
            <w:tcW w:w="752" w:type="pct"/>
            <w:shd w:val="clear" w:color="auto" w:fill="auto"/>
            <w:noWrap/>
            <w:vAlign w:val="bottom"/>
            <w:hideMark/>
          </w:tcPr>
          <w:p w14:paraId="65ADFB46" w14:textId="77777777" w:rsidR="00386243" w:rsidRPr="000802F7" w:rsidRDefault="00386243" w:rsidP="00386243">
            <w:pPr>
              <w:widowControl/>
              <w:autoSpaceDE/>
              <w:autoSpaceDN/>
              <w:rPr>
                <w:sz w:val="20"/>
                <w:szCs w:val="20"/>
              </w:rPr>
            </w:pPr>
            <w:r w:rsidRPr="000802F7">
              <w:rPr>
                <w:sz w:val="20"/>
                <w:szCs w:val="20"/>
              </w:rPr>
              <w:t>Analytical grade</w:t>
            </w:r>
          </w:p>
        </w:tc>
      </w:tr>
    </w:tbl>
    <w:p w14:paraId="749885B2" w14:textId="78BD9BB5" w:rsidR="00386243" w:rsidRDefault="00386243" w:rsidP="005F15AC">
      <w:pPr>
        <w:rPr>
          <w:b/>
          <w:bCs/>
          <w:sz w:val="24"/>
          <w:szCs w:val="24"/>
          <w:u w:val="single"/>
        </w:rPr>
      </w:pPr>
    </w:p>
    <w:p w14:paraId="1D0B5D33" w14:textId="58033D7A" w:rsidR="00386243" w:rsidRDefault="00386243" w:rsidP="005F15AC">
      <w:pPr>
        <w:rPr>
          <w:b/>
          <w:bCs/>
          <w:sz w:val="24"/>
          <w:szCs w:val="24"/>
          <w:u w:val="single"/>
        </w:rPr>
      </w:pPr>
    </w:p>
    <w:p w14:paraId="0F5A43E5" w14:textId="7C4FC67E" w:rsidR="00386243" w:rsidRDefault="00386243" w:rsidP="005F15AC">
      <w:pPr>
        <w:rPr>
          <w:b/>
          <w:bCs/>
          <w:sz w:val="24"/>
          <w:szCs w:val="24"/>
          <w:u w:val="single"/>
        </w:rPr>
      </w:pPr>
      <w:r>
        <w:rPr>
          <w:b/>
          <w:bCs/>
          <w:sz w:val="24"/>
          <w:szCs w:val="24"/>
          <w:u w:val="single"/>
        </w:rPr>
        <w:t>Physiology, Glassware</w:t>
      </w:r>
    </w:p>
    <w:p w14:paraId="62C3FAF6" w14:textId="137F9725" w:rsidR="00386243" w:rsidRDefault="00386243" w:rsidP="005F15AC">
      <w:pPr>
        <w:rPr>
          <w:b/>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58"/>
        <w:gridCol w:w="1351"/>
        <w:gridCol w:w="1051"/>
        <w:gridCol w:w="1043"/>
        <w:gridCol w:w="1052"/>
        <w:gridCol w:w="1044"/>
        <w:gridCol w:w="1965"/>
      </w:tblGrid>
      <w:tr w:rsidR="000802F7" w:rsidRPr="000802F7" w14:paraId="7822DF9F" w14:textId="77777777" w:rsidTr="000802F7">
        <w:trPr>
          <w:trHeight w:val="720"/>
        </w:trPr>
        <w:tc>
          <w:tcPr>
            <w:tcW w:w="252" w:type="pct"/>
            <w:shd w:val="clear" w:color="auto" w:fill="auto"/>
            <w:vAlign w:val="center"/>
            <w:hideMark/>
          </w:tcPr>
          <w:p w14:paraId="346DDAEE" w14:textId="77777777" w:rsidR="00386243" w:rsidRPr="000802F7" w:rsidRDefault="00386243" w:rsidP="00386243">
            <w:pPr>
              <w:widowControl/>
              <w:autoSpaceDE/>
              <w:autoSpaceDN/>
              <w:jc w:val="center"/>
              <w:rPr>
                <w:b/>
                <w:bCs/>
                <w:sz w:val="20"/>
                <w:szCs w:val="20"/>
              </w:rPr>
            </w:pPr>
            <w:r w:rsidRPr="000802F7">
              <w:rPr>
                <w:b/>
                <w:bCs/>
                <w:sz w:val="20"/>
                <w:szCs w:val="20"/>
              </w:rPr>
              <w:t>S.No.</w:t>
            </w:r>
          </w:p>
        </w:tc>
        <w:tc>
          <w:tcPr>
            <w:tcW w:w="977" w:type="pct"/>
            <w:shd w:val="clear" w:color="auto" w:fill="auto"/>
            <w:vAlign w:val="center"/>
            <w:hideMark/>
          </w:tcPr>
          <w:p w14:paraId="7574A5BD" w14:textId="77777777" w:rsidR="00386243" w:rsidRPr="000802F7" w:rsidRDefault="00386243" w:rsidP="00386243">
            <w:pPr>
              <w:widowControl/>
              <w:autoSpaceDE/>
              <w:autoSpaceDN/>
              <w:jc w:val="center"/>
              <w:rPr>
                <w:b/>
                <w:bCs/>
                <w:sz w:val="20"/>
                <w:szCs w:val="20"/>
              </w:rPr>
            </w:pPr>
            <w:r w:rsidRPr="000802F7">
              <w:rPr>
                <w:b/>
                <w:bCs/>
                <w:sz w:val="20"/>
                <w:szCs w:val="20"/>
              </w:rPr>
              <w:t>Item Name /</w:t>
            </w:r>
            <w:r w:rsidRPr="000802F7">
              <w:rPr>
                <w:b/>
                <w:bCs/>
                <w:sz w:val="20"/>
                <w:szCs w:val="20"/>
              </w:rPr>
              <w:br/>
              <w:t>Description</w:t>
            </w:r>
          </w:p>
        </w:tc>
        <w:tc>
          <w:tcPr>
            <w:tcW w:w="678" w:type="pct"/>
            <w:shd w:val="clear" w:color="auto" w:fill="auto"/>
            <w:vAlign w:val="center"/>
            <w:hideMark/>
          </w:tcPr>
          <w:p w14:paraId="1707363A" w14:textId="77777777" w:rsidR="00386243" w:rsidRPr="000802F7" w:rsidRDefault="00386243" w:rsidP="00386243">
            <w:pPr>
              <w:widowControl/>
              <w:autoSpaceDE/>
              <w:autoSpaceDN/>
              <w:jc w:val="center"/>
              <w:rPr>
                <w:b/>
                <w:bCs/>
                <w:sz w:val="20"/>
                <w:szCs w:val="20"/>
              </w:rPr>
            </w:pPr>
            <w:r w:rsidRPr="000802F7">
              <w:rPr>
                <w:b/>
                <w:bCs/>
                <w:sz w:val="20"/>
                <w:szCs w:val="20"/>
              </w:rPr>
              <w:t>Capacity /</w:t>
            </w:r>
            <w:r w:rsidRPr="000802F7">
              <w:rPr>
                <w:b/>
                <w:bCs/>
                <w:sz w:val="20"/>
                <w:szCs w:val="20"/>
              </w:rPr>
              <w:br/>
              <w:t>Size</w:t>
            </w:r>
          </w:p>
        </w:tc>
        <w:tc>
          <w:tcPr>
            <w:tcW w:w="530" w:type="pct"/>
            <w:shd w:val="clear" w:color="auto" w:fill="auto"/>
            <w:vAlign w:val="center"/>
            <w:hideMark/>
          </w:tcPr>
          <w:p w14:paraId="0AB81E93" w14:textId="77777777" w:rsidR="00386243" w:rsidRPr="000802F7" w:rsidRDefault="00386243" w:rsidP="00386243">
            <w:pPr>
              <w:widowControl/>
              <w:autoSpaceDE/>
              <w:autoSpaceDN/>
              <w:jc w:val="center"/>
              <w:rPr>
                <w:b/>
                <w:bCs/>
                <w:sz w:val="20"/>
                <w:szCs w:val="20"/>
              </w:rPr>
            </w:pPr>
            <w:r w:rsidRPr="000802F7">
              <w:rPr>
                <w:b/>
                <w:bCs/>
                <w:sz w:val="20"/>
                <w:szCs w:val="20"/>
              </w:rPr>
              <w:t>Standard Pack</w:t>
            </w:r>
            <w:r w:rsidRPr="000802F7">
              <w:rPr>
                <w:b/>
                <w:bCs/>
                <w:sz w:val="20"/>
                <w:szCs w:val="20"/>
              </w:rPr>
              <w:br/>
              <w:t>Qty</w:t>
            </w:r>
          </w:p>
        </w:tc>
        <w:tc>
          <w:tcPr>
            <w:tcW w:w="526" w:type="pct"/>
            <w:shd w:val="clear" w:color="auto" w:fill="auto"/>
            <w:vAlign w:val="center"/>
            <w:hideMark/>
          </w:tcPr>
          <w:p w14:paraId="5479962A" w14:textId="77777777" w:rsidR="00386243" w:rsidRPr="000802F7" w:rsidRDefault="00386243" w:rsidP="00386243">
            <w:pPr>
              <w:widowControl/>
              <w:autoSpaceDE/>
              <w:autoSpaceDN/>
              <w:jc w:val="center"/>
              <w:rPr>
                <w:b/>
                <w:bCs/>
                <w:sz w:val="20"/>
                <w:szCs w:val="20"/>
              </w:rPr>
            </w:pPr>
            <w:r w:rsidRPr="000802F7">
              <w:rPr>
                <w:b/>
                <w:bCs/>
                <w:sz w:val="20"/>
                <w:szCs w:val="20"/>
              </w:rPr>
              <w:t>Pack Unit</w:t>
            </w:r>
          </w:p>
        </w:tc>
        <w:tc>
          <w:tcPr>
            <w:tcW w:w="530" w:type="pct"/>
            <w:shd w:val="clear" w:color="auto" w:fill="auto"/>
            <w:vAlign w:val="center"/>
            <w:hideMark/>
          </w:tcPr>
          <w:p w14:paraId="57829BE7" w14:textId="77777777" w:rsidR="00386243" w:rsidRPr="000802F7" w:rsidRDefault="00386243" w:rsidP="00386243">
            <w:pPr>
              <w:widowControl/>
              <w:autoSpaceDE/>
              <w:autoSpaceDN/>
              <w:jc w:val="center"/>
              <w:rPr>
                <w:b/>
                <w:bCs/>
                <w:sz w:val="20"/>
                <w:szCs w:val="20"/>
              </w:rPr>
            </w:pPr>
            <w:r w:rsidRPr="000802F7">
              <w:rPr>
                <w:b/>
                <w:bCs/>
                <w:sz w:val="20"/>
                <w:szCs w:val="20"/>
              </w:rPr>
              <w:t>Required</w:t>
            </w:r>
            <w:r w:rsidRPr="000802F7">
              <w:rPr>
                <w:b/>
                <w:bCs/>
                <w:sz w:val="20"/>
                <w:szCs w:val="20"/>
              </w:rPr>
              <w:br/>
              <w:t>Qty (Year)</w:t>
            </w:r>
          </w:p>
        </w:tc>
        <w:tc>
          <w:tcPr>
            <w:tcW w:w="526" w:type="pct"/>
            <w:shd w:val="clear" w:color="auto" w:fill="auto"/>
            <w:vAlign w:val="center"/>
            <w:hideMark/>
          </w:tcPr>
          <w:p w14:paraId="48A3D42B" w14:textId="77777777" w:rsidR="00386243" w:rsidRPr="000802F7" w:rsidRDefault="00386243" w:rsidP="00386243">
            <w:pPr>
              <w:widowControl/>
              <w:autoSpaceDE/>
              <w:autoSpaceDN/>
              <w:jc w:val="center"/>
              <w:rPr>
                <w:b/>
                <w:bCs/>
                <w:sz w:val="20"/>
                <w:szCs w:val="20"/>
              </w:rPr>
            </w:pPr>
            <w:r w:rsidRPr="000802F7">
              <w:rPr>
                <w:b/>
                <w:bCs/>
                <w:sz w:val="20"/>
                <w:szCs w:val="20"/>
              </w:rPr>
              <w:t>Qty Unit</w:t>
            </w:r>
          </w:p>
        </w:tc>
        <w:tc>
          <w:tcPr>
            <w:tcW w:w="980" w:type="pct"/>
            <w:shd w:val="clear" w:color="auto" w:fill="auto"/>
            <w:vAlign w:val="center"/>
            <w:hideMark/>
          </w:tcPr>
          <w:p w14:paraId="500F5B00" w14:textId="77777777" w:rsidR="00386243" w:rsidRPr="000802F7" w:rsidRDefault="00386243" w:rsidP="00386243">
            <w:pPr>
              <w:widowControl/>
              <w:autoSpaceDE/>
              <w:autoSpaceDN/>
              <w:jc w:val="center"/>
              <w:rPr>
                <w:b/>
                <w:bCs/>
                <w:sz w:val="20"/>
                <w:szCs w:val="20"/>
              </w:rPr>
            </w:pPr>
            <w:r w:rsidRPr="000802F7">
              <w:rPr>
                <w:b/>
                <w:bCs/>
                <w:sz w:val="20"/>
                <w:szCs w:val="20"/>
              </w:rPr>
              <w:t>Remarks / Special</w:t>
            </w:r>
            <w:r w:rsidRPr="000802F7">
              <w:rPr>
                <w:b/>
                <w:bCs/>
                <w:sz w:val="20"/>
                <w:szCs w:val="20"/>
              </w:rPr>
              <w:br/>
              <w:t>Requirements</w:t>
            </w:r>
          </w:p>
        </w:tc>
      </w:tr>
      <w:tr w:rsidR="000802F7" w:rsidRPr="000802F7" w14:paraId="1E72BC22" w14:textId="77777777" w:rsidTr="000802F7">
        <w:trPr>
          <w:trHeight w:val="360"/>
        </w:trPr>
        <w:tc>
          <w:tcPr>
            <w:tcW w:w="252" w:type="pct"/>
            <w:shd w:val="clear" w:color="auto" w:fill="auto"/>
            <w:vAlign w:val="center"/>
            <w:hideMark/>
          </w:tcPr>
          <w:p w14:paraId="6CE9C1AF" w14:textId="77777777" w:rsidR="00386243" w:rsidRPr="000802F7" w:rsidRDefault="00386243" w:rsidP="00386243">
            <w:pPr>
              <w:widowControl/>
              <w:autoSpaceDE/>
              <w:autoSpaceDN/>
              <w:jc w:val="center"/>
              <w:rPr>
                <w:sz w:val="20"/>
                <w:szCs w:val="20"/>
              </w:rPr>
            </w:pPr>
            <w:r w:rsidRPr="000802F7">
              <w:rPr>
                <w:sz w:val="20"/>
                <w:szCs w:val="20"/>
              </w:rPr>
              <w:t>1</w:t>
            </w:r>
          </w:p>
        </w:tc>
        <w:tc>
          <w:tcPr>
            <w:tcW w:w="977" w:type="pct"/>
            <w:shd w:val="clear" w:color="auto" w:fill="auto"/>
            <w:vAlign w:val="center"/>
            <w:hideMark/>
          </w:tcPr>
          <w:p w14:paraId="5EB83834" w14:textId="77777777" w:rsidR="00386243" w:rsidRPr="000802F7" w:rsidRDefault="00386243" w:rsidP="00386243">
            <w:pPr>
              <w:widowControl/>
              <w:autoSpaceDE/>
              <w:autoSpaceDN/>
              <w:rPr>
                <w:sz w:val="20"/>
                <w:szCs w:val="20"/>
              </w:rPr>
            </w:pPr>
            <w:r w:rsidRPr="000802F7">
              <w:rPr>
                <w:sz w:val="20"/>
                <w:szCs w:val="20"/>
              </w:rPr>
              <w:t>Falcon tube holder</w:t>
            </w:r>
          </w:p>
        </w:tc>
        <w:tc>
          <w:tcPr>
            <w:tcW w:w="678" w:type="pct"/>
            <w:shd w:val="clear" w:color="auto" w:fill="auto"/>
            <w:vAlign w:val="center"/>
            <w:hideMark/>
          </w:tcPr>
          <w:p w14:paraId="5C5116CE" w14:textId="77777777" w:rsidR="00386243" w:rsidRPr="000802F7" w:rsidRDefault="00386243" w:rsidP="00386243">
            <w:pPr>
              <w:widowControl/>
              <w:autoSpaceDE/>
              <w:autoSpaceDN/>
              <w:rPr>
                <w:sz w:val="20"/>
                <w:szCs w:val="20"/>
              </w:rPr>
            </w:pPr>
            <w:r w:rsidRPr="000802F7">
              <w:rPr>
                <w:sz w:val="20"/>
                <w:szCs w:val="20"/>
              </w:rPr>
              <w:t>50 ml</w:t>
            </w:r>
          </w:p>
        </w:tc>
        <w:tc>
          <w:tcPr>
            <w:tcW w:w="530" w:type="pct"/>
            <w:shd w:val="clear" w:color="auto" w:fill="auto"/>
            <w:vAlign w:val="center"/>
            <w:hideMark/>
          </w:tcPr>
          <w:p w14:paraId="2DE4B69A" w14:textId="77777777" w:rsidR="00386243" w:rsidRPr="000802F7" w:rsidRDefault="00386243" w:rsidP="00386243">
            <w:pPr>
              <w:widowControl/>
              <w:autoSpaceDE/>
              <w:autoSpaceDN/>
              <w:jc w:val="center"/>
              <w:rPr>
                <w:sz w:val="20"/>
                <w:szCs w:val="20"/>
              </w:rPr>
            </w:pPr>
            <w:r w:rsidRPr="000802F7">
              <w:rPr>
                <w:sz w:val="20"/>
                <w:szCs w:val="20"/>
              </w:rPr>
              <w:t>Each</w:t>
            </w:r>
          </w:p>
        </w:tc>
        <w:tc>
          <w:tcPr>
            <w:tcW w:w="526" w:type="pct"/>
            <w:shd w:val="clear" w:color="auto" w:fill="auto"/>
            <w:vAlign w:val="center"/>
            <w:hideMark/>
          </w:tcPr>
          <w:p w14:paraId="3A3DFCA6" w14:textId="77777777" w:rsidR="00386243" w:rsidRPr="000802F7" w:rsidRDefault="00386243" w:rsidP="00386243">
            <w:pPr>
              <w:widowControl/>
              <w:autoSpaceDE/>
              <w:autoSpaceDN/>
              <w:jc w:val="center"/>
              <w:rPr>
                <w:sz w:val="20"/>
                <w:szCs w:val="20"/>
              </w:rPr>
            </w:pPr>
            <w:r w:rsidRPr="000802F7">
              <w:rPr>
                <w:sz w:val="20"/>
                <w:szCs w:val="20"/>
              </w:rPr>
              <w:t>Each</w:t>
            </w:r>
          </w:p>
        </w:tc>
        <w:tc>
          <w:tcPr>
            <w:tcW w:w="530" w:type="pct"/>
            <w:shd w:val="clear" w:color="auto" w:fill="auto"/>
            <w:vAlign w:val="center"/>
            <w:hideMark/>
          </w:tcPr>
          <w:p w14:paraId="771249D0" w14:textId="77777777" w:rsidR="00386243" w:rsidRPr="000802F7" w:rsidRDefault="00386243" w:rsidP="00386243">
            <w:pPr>
              <w:widowControl/>
              <w:autoSpaceDE/>
              <w:autoSpaceDN/>
              <w:jc w:val="center"/>
              <w:rPr>
                <w:sz w:val="20"/>
                <w:szCs w:val="20"/>
              </w:rPr>
            </w:pPr>
            <w:r w:rsidRPr="000802F7">
              <w:rPr>
                <w:sz w:val="20"/>
                <w:szCs w:val="20"/>
              </w:rPr>
              <w:t>2</w:t>
            </w:r>
          </w:p>
        </w:tc>
        <w:tc>
          <w:tcPr>
            <w:tcW w:w="526" w:type="pct"/>
            <w:shd w:val="clear" w:color="auto" w:fill="auto"/>
            <w:vAlign w:val="center"/>
            <w:hideMark/>
          </w:tcPr>
          <w:p w14:paraId="13A6A4C8" w14:textId="77777777" w:rsidR="00386243" w:rsidRPr="000802F7" w:rsidRDefault="00386243" w:rsidP="00386243">
            <w:pPr>
              <w:widowControl/>
              <w:autoSpaceDE/>
              <w:autoSpaceDN/>
              <w:jc w:val="center"/>
              <w:rPr>
                <w:sz w:val="20"/>
                <w:szCs w:val="20"/>
              </w:rPr>
            </w:pPr>
            <w:r w:rsidRPr="000802F7">
              <w:rPr>
                <w:sz w:val="20"/>
                <w:szCs w:val="20"/>
              </w:rPr>
              <w:t>2 piece</w:t>
            </w:r>
          </w:p>
        </w:tc>
        <w:tc>
          <w:tcPr>
            <w:tcW w:w="980" w:type="pct"/>
            <w:shd w:val="clear" w:color="auto" w:fill="auto"/>
            <w:vAlign w:val="center"/>
            <w:hideMark/>
          </w:tcPr>
          <w:p w14:paraId="7B0C35A4" w14:textId="77777777" w:rsidR="00386243" w:rsidRPr="000802F7" w:rsidRDefault="00386243" w:rsidP="00386243">
            <w:pPr>
              <w:widowControl/>
              <w:autoSpaceDE/>
              <w:autoSpaceDN/>
              <w:rPr>
                <w:sz w:val="20"/>
                <w:szCs w:val="20"/>
              </w:rPr>
            </w:pPr>
            <w:r w:rsidRPr="000802F7">
              <w:rPr>
                <w:sz w:val="20"/>
                <w:szCs w:val="20"/>
              </w:rPr>
              <w:t> </w:t>
            </w:r>
          </w:p>
        </w:tc>
      </w:tr>
      <w:tr w:rsidR="000802F7" w:rsidRPr="000802F7" w14:paraId="60C5406C" w14:textId="77777777" w:rsidTr="000802F7">
        <w:trPr>
          <w:trHeight w:val="360"/>
        </w:trPr>
        <w:tc>
          <w:tcPr>
            <w:tcW w:w="252" w:type="pct"/>
            <w:shd w:val="clear" w:color="auto" w:fill="auto"/>
            <w:vAlign w:val="center"/>
            <w:hideMark/>
          </w:tcPr>
          <w:p w14:paraId="32A81907" w14:textId="77777777" w:rsidR="00386243" w:rsidRPr="000802F7" w:rsidRDefault="00386243" w:rsidP="00386243">
            <w:pPr>
              <w:widowControl/>
              <w:autoSpaceDE/>
              <w:autoSpaceDN/>
              <w:jc w:val="center"/>
              <w:rPr>
                <w:sz w:val="20"/>
                <w:szCs w:val="20"/>
              </w:rPr>
            </w:pPr>
            <w:r w:rsidRPr="000802F7">
              <w:rPr>
                <w:sz w:val="20"/>
                <w:szCs w:val="20"/>
              </w:rPr>
              <w:t>2</w:t>
            </w:r>
          </w:p>
        </w:tc>
        <w:tc>
          <w:tcPr>
            <w:tcW w:w="977" w:type="pct"/>
            <w:shd w:val="clear" w:color="auto" w:fill="auto"/>
            <w:vAlign w:val="center"/>
            <w:hideMark/>
          </w:tcPr>
          <w:p w14:paraId="75D4EF9E" w14:textId="77777777" w:rsidR="00386243" w:rsidRPr="000802F7" w:rsidRDefault="00386243" w:rsidP="00386243">
            <w:pPr>
              <w:widowControl/>
              <w:autoSpaceDE/>
              <w:autoSpaceDN/>
              <w:rPr>
                <w:sz w:val="20"/>
                <w:szCs w:val="20"/>
              </w:rPr>
            </w:pPr>
            <w:r w:rsidRPr="000802F7">
              <w:rPr>
                <w:sz w:val="20"/>
                <w:szCs w:val="20"/>
              </w:rPr>
              <w:t>1000 ul pipette Tips</w:t>
            </w:r>
          </w:p>
        </w:tc>
        <w:tc>
          <w:tcPr>
            <w:tcW w:w="678" w:type="pct"/>
            <w:shd w:val="clear" w:color="auto" w:fill="auto"/>
            <w:vAlign w:val="center"/>
            <w:hideMark/>
          </w:tcPr>
          <w:p w14:paraId="04F96495" w14:textId="77777777" w:rsidR="00386243" w:rsidRPr="000802F7" w:rsidRDefault="00386243" w:rsidP="00386243">
            <w:pPr>
              <w:widowControl/>
              <w:autoSpaceDE/>
              <w:autoSpaceDN/>
              <w:rPr>
                <w:sz w:val="20"/>
                <w:szCs w:val="20"/>
              </w:rPr>
            </w:pPr>
            <w:r w:rsidRPr="000802F7">
              <w:rPr>
                <w:sz w:val="20"/>
                <w:szCs w:val="20"/>
              </w:rPr>
              <w:t>1000 ul</w:t>
            </w:r>
          </w:p>
        </w:tc>
        <w:tc>
          <w:tcPr>
            <w:tcW w:w="530" w:type="pct"/>
            <w:shd w:val="clear" w:color="auto" w:fill="auto"/>
            <w:vAlign w:val="center"/>
            <w:hideMark/>
          </w:tcPr>
          <w:p w14:paraId="6E94560F" w14:textId="77777777" w:rsidR="00386243" w:rsidRPr="000802F7" w:rsidRDefault="00386243" w:rsidP="00386243">
            <w:pPr>
              <w:widowControl/>
              <w:autoSpaceDE/>
              <w:autoSpaceDN/>
              <w:jc w:val="center"/>
              <w:rPr>
                <w:sz w:val="20"/>
                <w:szCs w:val="20"/>
              </w:rPr>
            </w:pPr>
            <w:r w:rsidRPr="000802F7">
              <w:rPr>
                <w:sz w:val="20"/>
                <w:szCs w:val="20"/>
              </w:rPr>
              <w:t>Each</w:t>
            </w:r>
          </w:p>
        </w:tc>
        <w:tc>
          <w:tcPr>
            <w:tcW w:w="526" w:type="pct"/>
            <w:shd w:val="clear" w:color="auto" w:fill="auto"/>
            <w:vAlign w:val="center"/>
            <w:hideMark/>
          </w:tcPr>
          <w:p w14:paraId="4BB6648D" w14:textId="77777777" w:rsidR="00386243" w:rsidRPr="000802F7" w:rsidRDefault="00386243" w:rsidP="00386243">
            <w:pPr>
              <w:widowControl/>
              <w:autoSpaceDE/>
              <w:autoSpaceDN/>
              <w:jc w:val="center"/>
              <w:rPr>
                <w:sz w:val="20"/>
                <w:szCs w:val="20"/>
              </w:rPr>
            </w:pPr>
            <w:r w:rsidRPr="000802F7">
              <w:rPr>
                <w:sz w:val="20"/>
                <w:szCs w:val="20"/>
              </w:rPr>
              <w:t>Each</w:t>
            </w:r>
          </w:p>
        </w:tc>
        <w:tc>
          <w:tcPr>
            <w:tcW w:w="530" w:type="pct"/>
            <w:shd w:val="clear" w:color="auto" w:fill="auto"/>
            <w:vAlign w:val="center"/>
            <w:hideMark/>
          </w:tcPr>
          <w:p w14:paraId="2F3C4CAA" w14:textId="77777777" w:rsidR="00386243" w:rsidRPr="000802F7" w:rsidRDefault="00386243" w:rsidP="00386243">
            <w:pPr>
              <w:widowControl/>
              <w:autoSpaceDE/>
              <w:autoSpaceDN/>
              <w:jc w:val="center"/>
              <w:rPr>
                <w:sz w:val="20"/>
                <w:szCs w:val="20"/>
              </w:rPr>
            </w:pPr>
            <w:r w:rsidRPr="000802F7">
              <w:rPr>
                <w:sz w:val="20"/>
                <w:szCs w:val="20"/>
              </w:rPr>
              <w:t>1</w:t>
            </w:r>
          </w:p>
        </w:tc>
        <w:tc>
          <w:tcPr>
            <w:tcW w:w="526" w:type="pct"/>
            <w:shd w:val="clear" w:color="auto" w:fill="auto"/>
            <w:vAlign w:val="center"/>
            <w:hideMark/>
          </w:tcPr>
          <w:p w14:paraId="3755EEA0" w14:textId="77777777" w:rsidR="00386243" w:rsidRPr="000802F7" w:rsidRDefault="00386243" w:rsidP="00386243">
            <w:pPr>
              <w:widowControl/>
              <w:autoSpaceDE/>
              <w:autoSpaceDN/>
              <w:jc w:val="center"/>
              <w:rPr>
                <w:sz w:val="20"/>
                <w:szCs w:val="20"/>
              </w:rPr>
            </w:pPr>
            <w:r w:rsidRPr="000802F7">
              <w:rPr>
                <w:sz w:val="20"/>
                <w:szCs w:val="20"/>
              </w:rPr>
              <w:t>1 piece</w:t>
            </w:r>
          </w:p>
        </w:tc>
        <w:tc>
          <w:tcPr>
            <w:tcW w:w="980" w:type="pct"/>
            <w:shd w:val="clear" w:color="auto" w:fill="auto"/>
            <w:vAlign w:val="center"/>
            <w:hideMark/>
          </w:tcPr>
          <w:p w14:paraId="76B033EF" w14:textId="77777777" w:rsidR="00386243" w:rsidRPr="000802F7" w:rsidRDefault="00386243" w:rsidP="00386243">
            <w:pPr>
              <w:widowControl/>
              <w:autoSpaceDE/>
              <w:autoSpaceDN/>
              <w:rPr>
                <w:sz w:val="20"/>
                <w:szCs w:val="20"/>
              </w:rPr>
            </w:pPr>
            <w:r w:rsidRPr="000802F7">
              <w:rPr>
                <w:sz w:val="20"/>
                <w:szCs w:val="20"/>
              </w:rPr>
              <w:t> </w:t>
            </w:r>
          </w:p>
        </w:tc>
      </w:tr>
    </w:tbl>
    <w:p w14:paraId="20D62FE0" w14:textId="0A455EF5" w:rsidR="00386243" w:rsidRDefault="00386243" w:rsidP="005F15AC">
      <w:pPr>
        <w:rPr>
          <w:b/>
          <w:bCs/>
          <w:sz w:val="24"/>
          <w:szCs w:val="24"/>
          <w:u w:val="single"/>
        </w:rPr>
      </w:pPr>
    </w:p>
    <w:p w14:paraId="225889D0" w14:textId="39ABBBDE" w:rsidR="00386243" w:rsidRDefault="00386243" w:rsidP="005F15AC">
      <w:pPr>
        <w:rPr>
          <w:b/>
          <w:bCs/>
          <w:sz w:val="24"/>
          <w:szCs w:val="24"/>
          <w:u w:val="single"/>
        </w:rPr>
      </w:pPr>
    </w:p>
    <w:p w14:paraId="4BDC60BA" w14:textId="6077A46C" w:rsidR="00386243" w:rsidRDefault="00386243" w:rsidP="005F15AC">
      <w:pPr>
        <w:rPr>
          <w:b/>
          <w:bCs/>
          <w:sz w:val="24"/>
          <w:szCs w:val="24"/>
          <w:u w:val="single"/>
        </w:rPr>
      </w:pPr>
    </w:p>
    <w:p w14:paraId="68EBAFCE" w14:textId="34C4533E" w:rsidR="006A4094" w:rsidRDefault="006A4094" w:rsidP="005F15AC">
      <w:pPr>
        <w:rPr>
          <w:b/>
          <w:bCs/>
          <w:sz w:val="24"/>
          <w:szCs w:val="24"/>
          <w:u w:val="single"/>
        </w:rPr>
      </w:pPr>
    </w:p>
    <w:p w14:paraId="6ABA5075" w14:textId="08AD77AB" w:rsidR="006A4094" w:rsidRDefault="006A4094" w:rsidP="005F15AC">
      <w:pPr>
        <w:rPr>
          <w:b/>
          <w:bCs/>
          <w:sz w:val="24"/>
          <w:szCs w:val="24"/>
          <w:u w:val="single"/>
        </w:rPr>
      </w:pPr>
    </w:p>
    <w:p w14:paraId="01D48276" w14:textId="509DAA34" w:rsidR="006A4094" w:rsidRDefault="006A4094" w:rsidP="005F15AC">
      <w:pPr>
        <w:rPr>
          <w:b/>
          <w:bCs/>
          <w:sz w:val="24"/>
          <w:szCs w:val="24"/>
          <w:u w:val="single"/>
        </w:rPr>
      </w:pPr>
    </w:p>
    <w:p w14:paraId="4B9775B8" w14:textId="0C8BE2BF" w:rsidR="006A4094" w:rsidRDefault="006A4094" w:rsidP="005F15AC">
      <w:pPr>
        <w:rPr>
          <w:b/>
          <w:bCs/>
          <w:sz w:val="24"/>
          <w:szCs w:val="24"/>
          <w:u w:val="single"/>
        </w:rPr>
      </w:pPr>
    </w:p>
    <w:p w14:paraId="6D867720" w14:textId="77777777" w:rsidR="006A4094" w:rsidRDefault="006A4094" w:rsidP="005F15AC">
      <w:pPr>
        <w:rPr>
          <w:b/>
          <w:bCs/>
          <w:sz w:val="24"/>
          <w:szCs w:val="24"/>
          <w:u w:val="single"/>
        </w:rPr>
      </w:pPr>
    </w:p>
    <w:p w14:paraId="53B8E046" w14:textId="7680C833" w:rsidR="00386243" w:rsidRDefault="00386243" w:rsidP="005F15AC">
      <w:pPr>
        <w:rPr>
          <w:b/>
          <w:bCs/>
          <w:sz w:val="24"/>
          <w:szCs w:val="24"/>
          <w:u w:val="single"/>
        </w:rPr>
      </w:pPr>
    </w:p>
    <w:p w14:paraId="63032742" w14:textId="014D2AE8" w:rsidR="00386243" w:rsidRDefault="000802F7" w:rsidP="005F15AC">
      <w:pPr>
        <w:rPr>
          <w:b/>
          <w:bCs/>
          <w:sz w:val="24"/>
          <w:szCs w:val="24"/>
          <w:u w:val="single"/>
        </w:rPr>
      </w:pPr>
      <w:r>
        <w:rPr>
          <w:b/>
          <w:bCs/>
          <w:sz w:val="24"/>
          <w:szCs w:val="24"/>
          <w:u w:val="single"/>
        </w:rPr>
        <w:t>Physiology, Lab Consumables</w:t>
      </w:r>
    </w:p>
    <w:p w14:paraId="0064C1B3" w14:textId="3467AA8C" w:rsidR="00386243" w:rsidRDefault="00386243" w:rsidP="005F15AC">
      <w:pPr>
        <w:rPr>
          <w:b/>
          <w:b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587"/>
        <w:gridCol w:w="1679"/>
        <w:gridCol w:w="1304"/>
        <w:gridCol w:w="1290"/>
        <w:gridCol w:w="1305"/>
        <w:gridCol w:w="1299"/>
      </w:tblGrid>
      <w:tr w:rsidR="000802F7" w:rsidRPr="000802F7" w14:paraId="13EC2DDE" w14:textId="77777777" w:rsidTr="000802F7">
        <w:trPr>
          <w:trHeight w:val="720"/>
        </w:trPr>
        <w:tc>
          <w:tcPr>
            <w:tcW w:w="309" w:type="pct"/>
            <w:shd w:val="clear" w:color="auto" w:fill="auto"/>
            <w:vAlign w:val="center"/>
            <w:hideMark/>
          </w:tcPr>
          <w:p w14:paraId="47C9BCA1" w14:textId="77777777" w:rsidR="00386243" w:rsidRPr="000802F7" w:rsidRDefault="00386243" w:rsidP="00386243">
            <w:pPr>
              <w:widowControl/>
              <w:autoSpaceDE/>
              <w:autoSpaceDN/>
              <w:jc w:val="center"/>
              <w:rPr>
                <w:b/>
                <w:bCs/>
                <w:sz w:val="20"/>
                <w:szCs w:val="20"/>
              </w:rPr>
            </w:pPr>
            <w:r w:rsidRPr="000802F7">
              <w:rPr>
                <w:b/>
                <w:bCs/>
                <w:sz w:val="20"/>
                <w:szCs w:val="20"/>
              </w:rPr>
              <w:t>S.No.</w:t>
            </w:r>
          </w:p>
        </w:tc>
        <w:tc>
          <w:tcPr>
            <w:tcW w:w="1280" w:type="pct"/>
            <w:shd w:val="clear" w:color="auto" w:fill="auto"/>
            <w:vAlign w:val="center"/>
            <w:hideMark/>
          </w:tcPr>
          <w:p w14:paraId="215649ED" w14:textId="77777777" w:rsidR="00386243" w:rsidRPr="000802F7" w:rsidRDefault="00386243" w:rsidP="00386243">
            <w:pPr>
              <w:widowControl/>
              <w:autoSpaceDE/>
              <w:autoSpaceDN/>
              <w:jc w:val="center"/>
              <w:rPr>
                <w:b/>
                <w:bCs/>
                <w:sz w:val="20"/>
                <w:szCs w:val="20"/>
              </w:rPr>
            </w:pPr>
            <w:r w:rsidRPr="000802F7">
              <w:rPr>
                <w:b/>
                <w:bCs/>
                <w:sz w:val="20"/>
                <w:szCs w:val="20"/>
              </w:rPr>
              <w:t>Item Name /</w:t>
            </w:r>
            <w:r w:rsidRPr="000802F7">
              <w:rPr>
                <w:b/>
                <w:bCs/>
                <w:sz w:val="20"/>
                <w:szCs w:val="20"/>
              </w:rPr>
              <w:br/>
              <w:t>Description</w:t>
            </w:r>
          </w:p>
        </w:tc>
        <w:tc>
          <w:tcPr>
            <w:tcW w:w="832" w:type="pct"/>
            <w:shd w:val="clear" w:color="auto" w:fill="auto"/>
            <w:vAlign w:val="center"/>
            <w:hideMark/>
          </w:tcPr>
          <w:p w14:paraId="065ECFFC" w14:textId="77777777" w:rsidR="00386243" w:rsidRPr="000802F7" w:rsidRDefault="00386243" w:rsidP="00386243">
            <w:pPr>
              <w:widowControl/>
              <w:autoSpaceDE/>
              <w:autoSpaceDN/>
              <w:jc w:val="center"/>
              <w:rPr>
                <w:b/>
                <w:bCs/>
                <w:sz w:val="20"/>
                <w:szCs w:val="20"/>
              </w:rPr>
            </w:pPr>
            <w:r w:rsidRPr="000802F7">
              <w:rPr>
                <w:b/>
                <w:bCs/>
                <w:sz w:val="20"/>
                <w:szCs w:val="20"/>
              </w:rPr>
              <w:t>Specification /</w:t>
            </w:r>
            <w:r w:rsidRPr="000802F7">
              <w:rPr>
                <w:b/>
                <w:bCs/>
                <w:sz w:val="20"/>
                <w:szCs w:val="20"/>
              </w:rPr>
              <w:br/>
              <w:t>Size</w:t>
            </w:r>
          </w:p>
        </w:tc>
        <w:tc>
          <w:tcPr>
            <w:tcW w:w="647" w:type="pct"/>
            <w:shd w:val="clear" w:color="auto" w:fill="auto"/>
            <w:vAlign w:val="center"/>
            <w:hideMark/>
          </w:tcPr>
          <w:p w14:paraId="7E5DA393" w14:textId="77777777" w:rsidR="00386243" w:rsidRPr="000802F7" w:rsidRDefault="00386243" w:rsidP="00386243">
            <w:pPr>
              <w:widowControl/>
              <w:autoSpaceDE/>
              <w:autoSpaceDN/>
              <w:jc w:val="center"/>
              <w:rPr>
                <w:b/>
                <w:bCs/>
                <w:sz w:val="20"/>
                <w:szCs w:val="20"/>
              </w:rPr>
            </w:pPr>
            <w:r w:rsidRPr="000802F7">
              <w:rPr>
                <w:b/>
                <w:bCs/>
                <w:sz w:val="20"/>
                <w:szCs w:val="20"/>
              </w:rPr>
              <w:t>Standard Pack</w:t>
            </w:r>
            <w:r w:rsidRPr="000802F7">
              <w:rPr>
                <w:b/>
                <w:bCs/>
                <w:sz w:val="20"/>
                <w:szCs w:val="20"/>
              </w:rPr>
              <w:br/>
              <w:t>Qty</w:t>
            </w:r>
          </w:p>
        </w:tc>
        <w:tc>
          <w:tcPr>
            <w:tcW w:w="640" w:type="pct"/>
            <w:shd w:val="clear" w:color="auto" w:fill="auto"/>
            <w:vAlign w:val="center"/>
            <w:hideMark/>
          </w:tcPr>
          <w:p w14:paraId="695944F9" w14:textId="77777777" w:rsidR="00386243" w:rsidRPr="000802F7" w:rsidRDefault="00386243" w:rsidP="00386243">
            <w:pPr>
              <w:widowControl/>
              <w:autoSpaceDE/>
              <w:autoSpaceDN/>
              <w:jc w:val="center"/>
              <w:rPr>
                <w:b/>
                <w:bCs/>
                <w:sz w:val="20"/>
                <w:szCs w:val="20"/>
              </w:rPr>
            </w:pPr>
            <w:r w:rsidRPr="000802F7">
              <w:rPr>
                <w:b/>
                <w:bCs/>
                <w:sz w:val="20"/>
                <w:szCs w:val="20"/>
              </w:rPr>
              <w:t>Pack Unit</w:t>
            </w:r>
          </w:p>
        </w:tc>
        <w:tc>
          <w:tcPr>
            <w:tcW w:w="647" w:type="pct"/>
            <w:shd w:val="clear" w:color="auto" w:fill="auto"/>
            <w:vAlign w:val="center"/>
            <w:hideMark/>
          </w:tcPr>
          <w:p w14:paraId="20B7E6FD" w14:textId="77777777" w:rsidR="00386243" w:rsidRPr="000802F7" w:rsidRDefault="00386243" w:rsidP="00386243">
            <w:pPr>
              <w:widowControl/>
              <w:autoSpaceDE/>
              <w:autoSpaceDN/>
              <w:jc w:val="center"/>
              <w:rPr>
                <w:b/>
                <w:bCs/>
                <w:sz w:val="20"/>
                <w:szCs w:val="20"/>
              </w:rPr>
            </w:pPr>
            <w:r w:rsidRPr="000802F7">
              <w:rPr>
                <w:b/>
                <w:bCs/>
                <w:sz w:val="20"/>
                <w:szCs w:val="20"/>
              </w:rPr>
              <w:t>Required</w:t>
            </w:r>
            <w:r w:rsidRPr="000802F7">
              <w:rPr>
                <w:b/>
                <w:bCs/>
                <w:sz w:val="20"/>
                <w:szCs w:val="20"/>
              </w:rPr>
              <w:br/>
              <w:t>Qty (Year)</w:t>
            </w:r>
          </w:p>
        </w:tc>
        <w:tc>
          <w:tcPr>
            <w:tcW w:w="644" w:type="pct"/>
            <w:shd w:val="clear" w:color="auto" w:fill="auto"/>
            <w:vAlign w:val="center"/>
            <w:hideMark/>
          </w:tcPr>
          <w:p w14:paraId="4A254C47" w14:textId="77777777" w:rsidR="00386243" w:rsidRPr="000802F7" w:rsidRDefault="00386243" w:rsidP="00386243">
            <w:pPr>
              <w:widowControl/>
              <w:autoSpaceDE/>
              <w:autoSpaceDN/>
              <w:jc w:val="center"/>
              <w:rPr>
                <w:b/>
                <w:bCs/>
                <w:sz w:val="20"/>
                <w:szCs w:val="20"/>
              </w:rPr>
            </w:pPr>
            <w:r w:rsidRPr="000802F7">
              <w:rPr>
                <w:b/>
                <w:bCs/>
                <w:sz w:val="20"/>
                <w:szCs w:val="20"/>
              </w:rPr>
              <w:t>Qty Unit</w:t>
            </w:r>
          </w:p>
        </w:tc>
      </w:tr>
      <w:tr w:rsidR="000802F7" w:rsidRPr="000802F7" w14:paraId="6473F0B8" w14:textId="77777777" w:rsidTr="000802F7">
        <w:trPr>
          <w:trHeight w:val="360"/>
        </w:trPr>
        <w:tc>
          <w:tcPr>
            <w:tcW w:w="309" w:type="pct"/>
            <w:shd w:val="clear" w:color="auto" w:fill="auto"/>
            <w:vAlign w:val="center"/>
            <w:hideMark/>
          </w:tcPr>
          <w:p w14:paraId="66A84A9A" w14:textId="77777777" w:rsidR="00386243" w:rsidRPr="000802F7" w:rsidRDefault="00386243" w:rsidP="00386243">
            <w:pPr>
              <w:widowControl/>
              <w:autoSpaceDE/>
              <w:autoSpaceDN/>
              <w:jc w:val="center"/>
              <w:rPr>
                <w:sz w:val="20"/>
                <w:szCs w:val="20"/>
              </w:rPr>
            </w:pPr>
            <w:r w:rsidRPr="000802F7">
              <w:rPr>
                <w:sz w:val="20"/>
                <w:szCs w:val="20"/>
              </w:rPr>
              <w:t>1</w:t>
            </w:r>
          </w:p>
        </w:tc>
        <w:tc>
          <w:tcPr>
            <w:tcW w:w="1280" w:type="pct"/>
            <w:shd w:val="clear" w:color="auto" w:fill="auto"/>
            <w:vAlign w:val="center"/>
            <w:hideMark/>
          </w:tcPr>
          <w:p w14:paraId="6142F58C" w14:textId="77777777" w:rsidR="00386243" w:rsidRPr="000802F7" w:rsidRDefault="00386243" w:rsidP="00386243">
            <w:pPr>
              <w:widowControl/>
              <w:autoSpaceDE/>
              <w:autoSpaceDN/>
              <w:rPr>
                <w:sz w:val="20"/>
                <w:szCs w:val="20"/>
              </w:rPr>
            </w:pPr>
            <w:r w:rsidRPr="000802F7">
              <w:rPr>
                <w:sz w:val="20"/>
                <w:szCs w:val="20"/>
              </w:rPr>
              <w:t xml:space="preserve">Serological pipettes 5 ml </w:t>
            </w:r>
          </w:p>
        </w:tc>
        <w:tc>
          <w:tcPr>
            <w:tcW w:w="832" w:type="pct"/>
            <w:shd w:val="clear" w:color="auto" w:fill="auto"/>
            <w:vAlign w:val="center"/>
            <w:hideMark/>
          </w:tcPr>
          <w:p w14:paraId="60D2E282"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15488F96" w14:textId="77777777" w:rsidR="00386243" w:rsidRPr="000802F7" w:rsidRDefault="00386243" w:rsidP="00386243">
            <w:pPr>
              <w:widowControl/>
              <w:autoSpaceDE/>
              <w:autoSpaceDN/>
              <w:jc w:val="center"/>
              <w:rPr>
                <w:sz w:val="20"/>
                <w:szCs w:val="20"/>
              </w:rPr>
            </w:pPr>
            <w:r w:rsidRPr="000802F7">
              <w:rPr>
                <w:sz w:val="20"/>
                <w:szCs w:val="20"/>
              </w:rPr>
              <w:t>Pack of 200</w:t>
            </w:r>
          </w:p>
        </w:tc>
        <w:tc>
          <w:tcPr>
            <w:tcW w:w="640" w:type="pct"/>
            <w:shd w:val="clear" w:color="auto" w:fill="auto"/>
            <w:vAlign w:val="center"/>
            <w:hideMark/>
          </w:tcPr>
          <w:p w14:paraId="1BB938B9" w14:textId="77777777" w:rsidR="00386243" w:rsidRPr="000802F7" w:rsidRDefault="00386243" w:rsidP="00386243">
            <w:pPr>
              <w:widowControl/>
              <w:autoSpaceDE/>
              <w:autoSpaceDN/>
              <w:jc w:val="center"/>
              <w:rPr>
                <w:sz w:val="20"/>
                <w:szCs w:val="20"/>
              </w:rPr>
            </w:pPr>
            <w:r w:rsidRPr="000802F7">
              <w:rPr>
                <w:sz w:val="20"/>
                <w:szCs w:val="20"/>
              </w:rPr>
              <w:t>Pack of 200</w:t>
            </w:r>
          </w:p>
        </w:tc>
        <w:tc>
          <w:tcPr>
            <w:tcW w:w="647" w:type="pct"/>
            <w:shd w:val="clear" w:color="auto" w:fill="auto"/>
            <w:vAlign w:val="center"/>
            <w:hideMark/>
          </w:tcPr>
          <w:p w14:paraId="2BC1D2C5" w14:textId="77777777" w:rsidR="00386243" w:rsidRPr="000802F7" w:rsidRDefault="00386243" w:rsidP="00386243">
            <w:pPr>
              <w:widowControl/>
              <w:autoSpaceDE/>
              <w:autoSpaceDN/>
              <w:jc w:val="center"/>
              <w:rPr>
                <w:sz w:val="20"/>
                <w:szCs w:val="20"/>
              </w:rPr>
            </w:pPr>
            <w:r w:rsidRPr="000802F7">
              <w:rPr>
                <w:sz w:val="20"/>
                <w:szCs w:val="20"/>
              </w:rPr>
              <w:t>2</w:t>
            </w:r>
          </w:p>
        </w:tc>
        <w:tc>
          <w:tcPr>
            <w:tcW w:w="644" w:type="pct"/>
            <w:shd w:val="clear" w:color="auto" w:fill="auto"/>
            <w:vAlign w:val="center"/>
            <w:hideMark/>
          </w:tcPr>
          <w:p w14:paraId="45BFA6EF" w14:textId="77777777" w:rsidR="00386243" w:rsidRPr="000802F7" w:rsidRDefault="00386243" w:rsidP="00386243">
            <w:pPr>
              <w:widowControl/>
              <w:autoSpaceDE/>
              <w:autoSpaceDN/>
              <w:jc w:val="center"/>
              <w:rPr>
                <w:sz w:val="20"/>
                <w:szCs w:val="20"/>
              </w:rPr>
            </w:pPr>
            <w:r w:rsidRPr="000802F7">
              <w:rPr>
                <w:sz w:val="20"/>
                <w:szCs w:val="20"/>
              </w:rPr>
              <w:t>pack of 400</w:t>
            </w:r>
          </w:p>
        </w:tc>
      </w:tr>
      <w:tr w:rsidR="000802F7" w:rsidRPr="000802F7" w14:paraId="5BF09F04" w14:textId="77777777" w:rsidTr="000802F7">
        <w:trPr>
          <w:trHeight w:val="360"/>
        </w:trPr>
        <w:tc>
          <w:tcPr>
            <w:tcW w:w="309" w:type="pct"/>
            <w:shd w:val="clear" w:color="auto" w:fill="auto"/>
            <w:vAlign w:val="center"/>
            <w:hideMark/>
          </w:tcPr>
          <w:p w14:paraId="4EE6B123" w14:textId="77777777" w:rsidR="00386243" w:rsidRPr="000802F7" w:rsidRDefault="00386243" w:rsidP="00386243">
            <w:pPr>
              <w:widowControl/>
              <w:autoSpaceDE/>
              <w:autoSpaceDN/>
              <w:jc w:val="center"/>
              <w:rPr>
                <w:sz w:val="20"/>
                <w:szCs w:val="20"/>
              </w:rPr>
            </w:pPr>
            <w:r w:rsidRPr="000802F7">
              <w:rPr>
                <w:sz w:val="20"/>
                <w:szCs w:val="20"/>
              </w:rPr>
              <w:t>2</w:t>
            </w:r>
          </w:p>
        </w:tc>
        <w:tc>
          <w:tcPr>
            <w:tcW w:w="1280" w:type="pct"/>
            <w:shd w:val="clear" w:color="auto" w:fill="auto"/>
            <w:vAlign w:val="center"/>
            <w:hideMark/>
          </w:tcPr>
          <w:p w14:paraId="032673F2" w14:textId="77777777" w:rsidR="00386243" w:rsidRPr="000802F7" w:rsidRDefault="00386243" w:rsidP="00386243">
            <w:pPr>
              <w:widowControl/>
              <w:autoSpaceDE/>
              <w:autoSpaceDN/>
              <w:rPr>
                <w:sz w:val="20"/>
                <w:szCs w:val="20"/>
              </w:rPr>
            </w:pPr>
            <w:r w:rsidRPr="000802F7">
              <w:rPr>
                <w:sz w:val="20"/>
                <w:szCs w:val="20"/>
              </w:rPr>
              <w:t>Coverslips</w:t>
            </w:r>
          </w:p>
        </w:tc>
        <w:tc>
          <w:tcPr>
            <w:tcW w:w="832" w:type="pct"/>
            <w:shd w:val="clear" w:color="auto" w:fill="auto"/>
            <w:vAlign w:val="center"/>
            <w:hideMark/>
          </w:tcPr>
          <w:p w14:paraId="753AB16D"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67B58A60" w14:textId="77777777" w:rsidR="00386243" w:rsidRPr="000802F7" w:rsidRDefault="00386243" w:rsidP="00386243">
            <w:pPr>
              <w:widowControl/>
              <w:autoSpaceDE/>
              <w:autoSpaceDN/>
              <w:jc w:val="center"/>
              <w:rPr>
                <w:sz w:val="20"/>
                <w:szCs w:val="20"/>
              </w:rPr>
            </w:pPr>
            <w:r w:rsidRPr="000802F7">
              <w:rPr>
                <w:sz w:val="20"/>
                <w:szCs w:val="20"/>
              </w:rPr>
              <w:t>Pack</w:t>
            </w:r>
          </w:p>
        </w:tc>
        <w:tc>
          <w:tcPr>
            <w:tcW w:w="640" w:type="pct"/>
            <w:shd w:val="clear" w:color="auto" w:fill="auto"/>
            <w:vAlign w:val="center"/>
            <w:hideMark/>
          </w:tcPr>
          <w:p w14:paraId="3A8A654F" w14:textId="77777777" w:rsidR="00386243" w:rsidRPr="000802F7" w:rsidRDefault="00386243" w:rsidP="00386243">
            <w:pPr>
              <w:widowControl/>
              <w:autoSpaceDE/>
              <w:autoSpaceDN/>
              <w:jc w:val="center"/>
              <w:rPr>
                <w:sz w:val="20"/>
                <w:szCs w:val="20"/>
              </w:rPr>
            </w:pPr>
            <w:r w:rsidRPr="000802F7">
              <w:rPr>
                <w:sz w:val="20"/>
                <w:szCs w:val="20"/>
              </w:rPr>
              <w:t>Pack</w:t>
            </w:r>
          </w:p>
        </w:tc>
        <w:tc>
          <w:tcPr>
            <w:tcW w:w="647" w:type="pct"/>
            <w:shd w:val="clear" w:color="auto" w:fill="auto"/>
            <w:vAlign w:val="center"/>
            <w:hideMark/>
          </w:tcPr>
          <w:p w14:paraId="6A5D58C5" w14:textId="77777777" w:rsidR="00386243" w:rsidRPr="000802F7" w:rsidRDefault="00386243" w:rsidP="00386243">
            <w:pPr>
              <w:widowControl/>
              <w:autoSpaceDE/>
              <w:autoSpaceDN/>
              <w:jc w:val="center"/>
              <w:rPr>
                <w:sz w:val="20"/>
                <w:szCs w:val="20"/>
              </w:rPr>
            </w:pPr>
            <w:r w:rsidRPr="000802F7">
              <w:rPr>
                <w:sz w:val="20"/>
                <w:szCs w:val="20"/>
              </w:rPr>
              <w:t>4</w:t>
            </w:r>
          </w:p>
        </w:tc>
        <w:tc>
          <w:tcPr>
            <w:tcW w:w="644" w:type="pct"/>
            <w:shd w:val="clear" w:color="auto" w:fill="auto"/>
            <w:vAlign w:val="center"/>
            <w:hideMark/>
          </w:tcPr>
          <w:p w14:paraId="1A236BF0" w14:textId="77777777" w:rsidR="00386243" w:rsidRPr="000802F7" w:rsidRDefault="00386243" w:rsidP="00386243">
            <w:pPr>
              <w:widowControl/>
              <w:autoSpaceDE/>
              <w:autoSpaceDN/>
              <w:jc w:val="center"/>
              <w:rPr>
                <w:sz w:val="20"/>
                <w:szCs w:val="20"/>
              </w:rPr>
            </w:pPr>
            <w:r w:rsidRPr="000802F7">
              <w:rPr>
                <w:sz w:val="20"/>
                <w:szCs w:val="20"/>
              </w:rPr>
              <w:t>4pack</w:t>
            </w:r>
          </w:p>
        </w:tc>
      </w:tr>
      <w:tr w:rsidR="000802F7" w:rsidRPr="000802F7" w14:paraId="46045C76" w14:textId="77777777" w:rsidTr="000802F7">
        <w:trPr>
          <w:trHeight w:val="360"/>
        </w:trPr>
        <w:tc>
          <w:tcPr>
            <w:tcW w:w="309" w:type="pct"/>
            <w:shd w:val="clear" w:color="auto" w:fill="auto"/>
            <w:vAlign w:val="center"/>
            <w:hideMark/>
          </w:tcPr>
          <w:p w14:paraId="39114B93" w14:textId="77777777" w:rsidR="00386243" w:rsidRPr="000802F7" w:rsidRDefault="00386243" w:rsidP="00386243">
            <w:pPr>
              <w:widowControl/>
              <w:autoSpaceDE/>
              <w:autoSpaceDN/>
              <w:jc w:val="center"/>
              <w:rPr>
                <w:sz w:val="20"/>
                <w:szCs w:val="20"/>
              </w:rPr>
            </w:pPr>
            <w:r w:rsidRPr="000802F7">
              <w:rPr>
                <w:sz w:val="20"/>
                <w:szCs w:val="20"/>
              </w:rPr>
              <w:t>3</w:t>
            </w:r>
          </w:p>
        </w:tc>
        <w:tc>
          <w:tcPr>
            <w:tcW w:w="1280" w:type="pct"/>
            <w:shd w:val="clear" w:color="auto" w:fill="auto"/>
            <w:vAlign w:val="center"/>
            <w:hideMark/>
          </w:tcPr>
          <w:p w14:paraId="678D0830" w14:textId="77777777" w:rsidR="00386243" w:rsidRPr="000802F7" w:rsidRDefault="00386243" w:rsidP="00386243">
            <w:pPr>
              <w:widowControl/>
              <w:autoSpaceDE/>
              <w:autoSpaceDN/>
              <w:rPr>
                <w:sz w:val="20"/>
                <w:szCs w:val="20"/>
              </w:rPr>
            </w:pPr>
            <w:r w:rsidRPr="000802F7">
              <w:rPr>
                <w:sz w:val="20"/>
                <w:szCs w:val="20"/>
              </w:rPr>
              <w:t xml:space="preserve">CBC Vials </w:t>
            </w:r>
          </w:p>
        </w:tc>
        <w:tc>
          <w:tcPr>
            <w:tcW w:w="832" w:type="pct"/>
            <w:shd w:val="clear" w:color="auto" w:fill="auto"/>
            <w:vAlign w:val="center"/>
            <w:hideMark/>
          </w:tcPr>
          <w:p w14:paraId="288005B6"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5267DCA6" w14:textId="77777777" w:rsidR="00386243" w:rsidRPr="000802F7" w:rsidRDefault="00386243" w:rsidP="00386243">
            <w:pPr>
              <w:widowControl/>
              <w:autoSpaceDE/>
              <w:autoSpaceDN/>
              <w:jc w:val="center"/>
              <w:rPr>
                <w:sz w:val="20"/>
                <w:szCs w:val="20"/>
              </w:rPr>
            </w:pPr>
            <w:r w:rsidRPr="000802F7">
              <w:rPr>
                <w:sz w:val="20"/>
                <w:szCs w:val="20"/>
              </w:rPr>
              <w:t>Pack of 100</w:t>
            </w:r>
          </w:p>
        </w:tc>
        <w:tc>
          <w:tcPr>
            <w:tcW w:w="640" w:type="pct"/>
            <w:shd w:val="clear" w:color="auto" w:fill="auto"/>
            <w:vAlign w:val="center"/>
            <w:hideMark/>
          </w:tcPr>
          <w:p w14:paraId="7588BBB8" w14:textId="77777777" w:rsidR="00386243" w:rsidRPr="000802F7" w:rsidRDefault="00386243" w:rsidP="00386243">
            <w:pPr>
              <w:widowControl/>
              <w:autoSpaceDE/>
              <w:autoSpaceDN/>
              <w:jc w:val="center"/>
              <w:rPr>
                <w:sz w:val="20"/>
                <w:szCs w:val="20"/>
              </w:rPr>
            </w:pPr>
            <w:r w:rsidRPr="000802F7">
              <w:rPr>
                <w:sz w:val="20"/>
                <w:szCs w:val="20"/>
              </w:rPr>
              <w:t>Pack of 100</w:t>
            </w:r>
          </w:p>
        </w:tc>
        <w:tc>
          <w:tcPr>
            <w:tcW w:w="647" w:type="pct"/>
            <w:shd w:val="clear" w:color="auto" w:fill="auto"/>
            <w:vAlign w:val="center"/>
            <w:hideMark/>
          </w:tcPr>
          <w:p w14:paraId="199685DF" w14:textId="77777777" w:rsidR="00386243" w:rsidRPr="000802F7" w:rsidRDefault="00386243" w:rsidP="00386243">
            <w:pPr>
              <w:widowControl/>
              <w:autoSpaceDE/>
              <w:autoSpaceDN/>
              <w:jc w:val="center"/>
              <w:rPr>
                <w:sz w:val="20"/>
                <w:szCs w:val="20"/>
              </w:rPr>
            </w:pPr>
            <w:r w:rsidRPr="000802F7">
              <w:rPr>
                <w:sz w:val="20"/>
                <w:szCs w:val="20"/>
              </w:rPr>
              <w:t>4</w:t>
            </w:r>
          </w:p>
        </w:tc>
        <w:tc>
          <w:tcPr>
            <w:tcW w:w="644" w:type="pct"/>
            <w:shd w:val="clear" w:color="auto" w:fill="auto"/>
            <w:vAlign w:val="center"/>
            <w:hideMark/>
          </w:tcPr>
          <w:p w14:paraId="3E9A7196" w14:textId="77777777" w:rsidR="00386243" w:rsidRPr="000802F7" w:rsidRDefault="00386243" w:rsidP="00386243">
            <w:pPr>
              <w:widowControl/>
              <w:autoSpaceDE/>
              <w:autoSpaceDN/>
              <w:jc w:val="center"/>
              <w:rPr>
                <w:sz w:val="20"/>
                <w:szCs w:val="20"/>
              </w:rPr>
            </w:pPr>
            <w:r w:rsidRPr="000802F7">
              <w:rPr>
                <w:sz w:val="20"/>
                <w:szCs w:val="20"/>
              </w:rPr>
              <w:t>pack of 400</w:t>
            </w:r>
          </w:p>
        </w:tc>
      </w:tr>
      <w:tr w:rsidR="000802F7" w:rsidRPr="000802F7" w14:paraId="217AFA6E" w14:textId="77777777" w:rsidTr="000802F7">
        <w:trPr>
          <w:trHeight w:val="360"/>
        </w:trPr>
        <w:tc>
          <w:tcPr>
            <w:tcW w:w="309" w:type="pct"/>
            <w:shd w:val="clear" w:color="auto" w:fill="auto"/>
            <w:vAlign w:val="center"/>
            <w:hideMark/>
          </w:tcPr>
          <w:p w14:paraId="305BF3F5" w14:textId="77777777" w:rsidR="00386243" w:rsidRPr="000802F7" w:rsidRDefault="00386243" w:rsidP="00386243">
            <w:pPr>
              <w:widowControl/>
              <w:autoSpaceDE/>
              <w:autoSpaceDN/>
              <w:jc w:val="center"/>
              <w:rPr>
                <w:sz w:val="20"/>
                <w:szCs w:val="20"/>
              </w:rPr>
            </w:pPr>
            <w:r w:rsidRPr="000802F7">
              <w:rPr>
                <w:sz w:val="20"/>
                <w:szCs w:val="20"/>
              </w:rPr>
              <w:t>4</w:t>
            </w:r>
          </w:p>
        </w:tc>
        <w:tc>
          <w:tcPr>
            <w:tcW w:w="1280" w:type="pct"/>
            <w:shd w:val="clear" w:color="auto" w:fill="auto"/>
            <w:vAlign w:val="center"/>
            <w:hideMark/>
          </w:tcPr>
          <w:p w14:paraId="52AAD6B8" w14:textId="77777777" w:rsidR="00386243" w:rsidRPr="000802F7" w:rsidRDefault="00386243" w:rsidP="00386243">
            <w:pPr>
              <w:widowControl/>
              <w:autoSpaceDE/>
              <w:autoSpaceDN/>
              <w:rPr>
                <w:sz w:val="20"/>
                <w:szCs w:val="20"/>
              </w:rPr>
            </w:pPr>
            <w:r w:rsidRPr="000802F7">
              <w:rPr>
                <w:sz w:val="20"/>
                <w:szCs w:val="20"/>
              </w:rPr>
              <w:t>Eppendorf (2ml) DNA/RNA Free</w:t>
            </w:r>
          </w:p>
        </w:tc>
        <w:tc>
          <w:tcPr>
            <w:tcW w:w="832" w:type="pct"/>
            <w:shd w:val="clear" w:color="auto" w:fill="auto"/>
            <w:vAlign w:val="center"/>
            <w:hideMark/>
          </w:tcPr>
          <w:p w14:paraId="7EFC2D14"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2B5A491C" w14:textId="77777777" w:rsidR="00386243" w:rsidRPr="000802F7" w:rsidRDefault="00386243" w:rsidP="00386243">
            <w:pPr>
              <w:widowControl/>
              <w:autoSpaceDE/>
              <w:autoSpaceDN/>
              <w:jc w:val="center"/>
              <w:rPr>
                <w:sz w:val="20"/>
                <w:szCs w:val="20"/>
              </w:rPr>
            </w:pPr>
            <w:r w:rsidRPr="000802F7">
              <w:rPr>
                <w:sz w:val="20"/>
                <w:szCs w:val="20"/>
              </w:rPr>
              <w:t>Pack of 500</w:t>
            </w:r>
          </w:p>
        </w:tc>
        <w:tc>
          <w:tcPr>
            <w:tcW w:w="640" w:type="pct"/>
            <w:shd w:val="clear" w:color="auto" w:fill="auto"/>
            <w:vAlign w:val="center"/>
            <w:hideMark/>
          </w:tcPr>
          <w:p w14:paraId="41B37FED" w14:textId="77777777" w:rsidR="00386243" w:rsidRPr="000802F7" w:rsidRDefault="00386243" w:rsidP="00386243">
            <w:pPr>
              <w:widowControl/>
              <w:autoSpaceDE/>
              <w:autoSpaceDN/>
              <w:jc w:val="center"/>
              <w:rPr>
                <w:sz w:val="20"/>
                <w:szCs w:val="20"/>
              </w:rPr>
            </w:pPr>
            <w:r w:rsidRPr="000802F7">
              <w:rPr>
                <w:sz w:val="20"/>
                <w:szCs w:val="20"/>
              </w:rPr>
              <w:t>Pack of 500</w:t>
            </w:r>
          </w:p>
        </w:tc>
        <w:tc>
          <w:tcPr>
            <w:tcW w:w="647" w:type="pct"/>
            <w:shd w:val="clear" w:color="auto" w:fill="auto"/>
            <w:vAlign w:val="center"/>
            <w:hideMark/>
          </w:tcPr>
          <w:p w14:paraId="1E3F8F40" w14:textId="77777777" w:rsidR="00386243" w:rsidRPr="000802F7" w:rsidRDefault="00386243" w:rsidP="00386243">
            <w:pPr>
              <w:widowControl/>
              <w:autoSpaceDE/>
              <w:autoSpaceDN/>
              <w:jc w:val="center"/>
              <w:rPr>
                <w:sz w:val="20"/>
                <w:szCs w:val="20"/>
              </w:rPr>
            </w:pPr>
            <w:r w:rsidRPr="000802F7">
              <w:rPr>
                <w:sz w:val="20"/>
                <w:szCs w:val="20"/>
              </w:rPr>
              <w:t>4</w:t>
            </w:r>
          </w:p>
        </w:tc>
        <w:tc>
          <w:tcPr>
            <w:tcW w:w="644" w:type="pct"/>
            <w:shd w:val="clear" w:color="auto" w:fill="auto"/>
            <w:vAlign w:val="center"/>
            <w:hideMark/>
          </w:tcPr>
          <w:p w14:paraId="07675029" w14:textId="77777777" w:rsidR="00386243" w:rsidRPr="000802F7" w:rsidRDefault="00386243" w:rsidP="00386243">
            <w:pPr>
              <w:widowControl/>
              <w:autoSpaceDE/>
              <w:autoSpaceDN/>
              <w:jc w:val="center"/>
              <w:rPr>
                <w:sz w:val="20"/>
                <w:szCs w:val="20"/>
              </w:rPr>
            </w:pPr>
            <w:r w:rsidRPr="000802F7">
              <w:rPr>
                <w:sz w:val="20"/>
                <w:szCs w:val="20"/>
              </w:rPr>
              <w:t>pack of 2000</w:t>
            </w:r>
          </w:p>
        </w:tc>
      </w:tr>
      <w:tr w:rsidR="000802F7" w:rsidRPr="000802F7" w14:paraId="69E26572" w14:textId="77777777" w:rsidTr="000802F7">
        <w:trPr>
          <w:trHeight w:val="360"/>
        </w:trPr>
        <w:tc>
          <w:tcPr>
            <w:tcW w:w="309" w:type="pct"/>
            <w:shd w:val="clear" w:color="auto" w:fill="auto"/>
            <w:vAlign w:val="center"/>
            <w:hideMark/>
          </w:tcPr>
          <w:p w14:paraId="05E61705" w14:textId="77777777" w:rsidR="00386243" w:rsidRPr="000802F7" w:rsidRDefault="00386243" w:rsidP="00386243">
            <w:pPr>
              <w:widowControl/>
              <w:autoSpaceDE/>
              <w:autoSpaceDN/>
              <w:jc w:val="center"/>
              <w:rPr>
                <w:sz w:val="20"/>
                <w:szCs w:val="20"/>
              </w:rPr>
            </w:pPr>
            <w:r w:rsidRPr="000802F7">
              <w:rPr>
                <w:sz w:val="20"/>
                <w:szCs w:val="20"/>
              </w:rPr>
              <w:t>5</w:t>
            </w:r>
          </w:p>
        </w:tc>
        <w:tc>
          <w:tcPr>
            <w:tcW w:w="1280" w:type="pct"/>
            <w:shd w:val="clear" w:color="auto" w:fill="auto"/>
            <w:vAlign w:val="center"/>
            <w:hideMark/>
          </w:tcPr>
          <w:p w14:paraId="670DD21D" w14:textId="77777777" w:rsidR="00386243" w:rsidRPr="000802F7" w:rsidRDefault="00386243" w:rsidP="00386243">
            <w:pPr>
              <w:widowControl/>
              <w:autoSpaceDE/>
              <w:autoSpaceDN/>
              <w:rPr>
                <w:sz w:val="20"/>
                <w:szCs w:val="20"/>
              </w:rPr>
            </w:pPr>
            <w:r w:rsidRPr="000802F7">
              <w:rPr>
                <w:sz w:val="20"/>
                <w:szCs w:val="20"/>
              </w:rPr>
              <w:t>Blue tips DNA/RNA Free</w:t>
            </w:r>
          </w:p>
        </w:tc>
        <w:tc>
          <w:tcPr>
            <w:tcW w:w="832" w:type="pct"/>
            <w:shd w:val="clear" w:color="auto" w:fill="auto"/>
            <w:vAlign w:val="center"/>
            <w:hideMark/>
          </w:tcPr>
          <w:p w14:paraId="18427E53"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49F4FD2F" w14:textId="77777777" w:rsidR="00386243" w:rsidRPr="000802F7" w:rsidRDefault="00386243" w:rsidP="00386243">
            <w:pPr>
              <w:widowControl/>
              <w:autoSpaceDE/>
              <w:autoSpaceDN/>
              <w:jc w:val="center"/>
              <w:rPr>
                <w:sz w:val="20"/>
                <w:szCs w:val="20"/>
              </w:rPr>
            </w:pPr>
            <w:r w:rsidRPr="000802F7">
              <w:rPr>
                <w:sz w:val="20"/>
                <w:szCs w:val="20"/>
              </w:rPr>
              <w:t>Pack of 500 Pcs</w:t>
            </w:r>
          </w:p>
        </w:tc>
        <w:tc>
          <w:tcPr>
            <w:tcW w:w="640" w:type="pct"/>
            <w:shd w:val="clear" w:color="auto" w:fill="auto"/>
            <w:vAlign w:val="center"/>
            <w:hideMark/>
          </w:tcPr>
          <w:p w14:paraId="56A1D568" w14:textId="77777777" w:rsidR="00386243" w:rsidRPr="000802F7" w:rsidRDefault="00386243" w:rsidP="00386243">
            <w:pPr>
              <w:widowControl/>
              <w:autoSpaceDE/>
              <w:autoSpaceDN/>
              <w:jc w:val="center"/>
              <w:rPr>
                <w:sz w:val="20"/>
                <w:szCs w:val="20"/>
              </w:rPr>
            </w:pPr>
            <w:r w:rsidRPr="000802F7">
              <w:rPr>
                <w:sz w:val="20"/>
                <w:szCs w:val="20"/>
              </w:rPr>
              <w:t>Pack of 500 Pcs</w:t>
            </w:r>
          </w:p>
        </w:tc>
        <w:tc>
          <w:tcPr>
            <w:tcW w:w="647" w:type="pct"/>
            <w:shd w:val="clear" w:color="auto" w:fill="auto"/>
            <w:vAlign w:val="center"/>
            <w:hideMark/>
          </w:tcPr>
          <w:p w14:paraId="1984CEC0" w14:textId="77777777" w:rsidR="00386243" w:rsidRPr="000802F7" w:rsidRDefault="00386243" w:rsidP="00386243">
            <w:pPr>
              <w:widowControl/>
              <w:autoSpaceDE/>
              <w:autoSpaceDN/>
              <w:jc w:val="center"/>
              <w:rPr>
                <w:sz w:val="20"/>
                <w:szCs w:val="20"/>
              </w:rPr>
            </w:pPr>
            <w:r w:rsidRPr="000802F7">
              <w:rPr>
                <w:sz w:val="20"/>
                <w:szCs w:val="20"/>
              </w:rPr>
              <w:t>4</w:t>
            </w:r>
          </w:p>
        </w:tc>
        <w:tc>
          <w:tcPr>
            <w:tcW w:w="644" w:type="pct"/>
            <w:shd w:val="clear" w:color="auto" w:fill="auto"/>
            <w:vAlign w:val="center"/>
            <w:hideMark/>
          </w:tcPr>
          <w:p w14:paraId="16FC58AB" w14:textId="77777777" w:rsidR="00386243" w:rsidRPr="000802F7" w:rsidRDefault="00386243" w:rsidP="00386243">
            <w:pPr>
              <w:widowControl/>
              <w:autoSpaceDE/>
              <w:autoSpaceDN/>
              <w:jc w:val="center"/>
              <w:rPr>
                <w:sz w:val="20"/>
                <w:szCs w:val="20"/>
              </w:rPr>
            </w:pPr>
            <w:r w:rsidRPr="000802F7">
              <w:rPr>
                <w:sz w:val="20"/>
                <w:szCs w:val="20"/>
              </w:rPr>
              <w:t>pack of 2000</w:t>
            </w:r>
          </w:p>
        </w:tc>
      </w:tr>
      <w:tr w:rsidR="000802F7" w:rsidRPr="000802F7" w14:paraId="198817FA" w14:textId="77777777" w:rsidTr="000802F7">
        <w:trPr>
          <w:trHeight w:val="360"/>
        </w:trPr>
        <w:tc>
          <w:tcPr>
            <w:tcW w:w="309" w:type="pct"/>
            <w:shd w:val="clear" w:color="auto" w:fill="auto"/>
            <w:vAlign w:val="center"/>
            <w:hideMark/>
          </w:tcPr>
          <w:p w14:paraId="2D5AB1A3" w14:textId="77777777" w:rsidR="00386243" w:rsidRPr="000802F7" w:rsidRDefault="00386243" w:rsidP="00386243">
            <w:pPr>
              <w:widowControl/>
              <w:autoSpaceDE/>
              <w:autoSpaceDN/>
              <w:jc w:val="center"/>
              <w:rPr>
                <w:sz w:val="20"/>
                <w:szCs w:val="20"/>
              </w:rPr>
            </w:pPr>
            <w:r w:rsidRPr="000802F7">
              <w:rPr>
                <w:sz w:val="20"/>
                <w:szCs w:val="20"/>
              </w:rPr>
              <w:t>6</w:t>
            </w:r>
          </w:p>
        </w:tc>
        <w:tc>
          <w:tcPr>
            <w:tcW w:w="1280" w:type="pct"/>
            <w:shd w:val="clear" w:color="auto" w:fill="auto"/>
            <w:vAlign w:val="center"/>
            <w:hideMark/>
          </w:tcPr>
          <w:p w14:paraId="0B5D9149" w14:textId="77777777" w:rsidR="00386243" w:rsidRPr="000802F7" w:rsidRDefault="00386243" w:rsidP="00386243">
            <w:pPr>
              <w:widowControl/>
              <w:autoSpaceDE/>
              <w:autoSpaceDN/>
              <w:rPr>
                <w:sz w:val="20"/>
                <w:szCs w:val="20"/>
              </w:rPr>
            </w:pPr>
            <w:r w:rsidRPr="000802F7">
              <w:rPr>
                <w:sz w:val="20"/>
                <w:szCs w:val="20"/>
              </w:rPr>
              <w:t>Yellow Tips DNA/RNA Free</w:t>
            </w:r>
          </w:p>
        </w:tc>
        <w:tc>
          <w:tcPr>
            <w:tcW w:w="832" w:type="pct"/>
            <w:shd w:val="clear" w:color="auto" w:fill="auto"/>
            <w:vAlign w:val="center"/>
            <w:hideMark/>
          </w:tcPr>
          <w:p w14:paraId="1F9B538C"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24E0D3EA" w14:textId="77777777" w:rsidR="00386243" w:rsidRPr="000802F7" w:rsidRDefault="00386243" w:rsidP="00386243">
            <w:pPr>
              <w:widowControl/>
              <w:autoSpaceDE/>
              <w:autoSpaceDN/>
              <w:jc w:val="center"/>
              <w:rPr>
                <w:sz w:val="20"/>
                <w:szCs w:val="20"/>
              </w:rPr>
            </w:pPr>
            <w:r w:rsidRPr="000802F7">
              <w:rPr>
                <w:sz w:val="20"/>
                <w:szCs w:val="20"/>
              </w:rPr>
              <w:t>Pack of 1000</w:t>
            </w:r>
          </w:p>
        </w:tc>
        <w:tc>
          <w:tcPr>
            <w:tcW w:w="640" w:type="pct"/>
            <w:shd w:val="clear" w:color="auto" w:fill="auto"/>
            <w:vAlign w:val="center"/>
            <w:hideMark/>
          </w:tcPr>
          <w:p w14:paraId="602E785F" w14:textId="77777777" w:rsidR="00386243" w:rsidRPr="000802F7" w:rsidRDefault="00386243" w:rsidP="00386243">
            <w:pPr>
              <w:widowControl/>
              <w:autoSpaceDE/>
              <w:autoSpaceDN/>
              <w:jc w:val="center"/>
              <w:rPr>
                <w:sz w:val="20"/>
                <w:szCs w:val="20"/>
              </w:rPr>
            </w:pPr>
            <w:r w:rsidRPr="000802F7">
              <w:rPr>
                <w:sz w:val="20"/>
                <w:szCs w:val="20"/>
              </w:rPr>
              <w:t>Pack of 1000</w:t>
            </w:r>
          </w:p>
        </w:tc>
        <w:tc>
          <w:tcPr>
            <w:tcW w:w="647" w:type="pct"/>
            <w:shd w:val="clear" w:color="auto" w:fill="auto"/>
            <w:vAlign w:val="center"/>
            <w:hideMark/>
          </w:tcPr>
          <w:p w14:paraId="71CCAF79" w14:textId="77777777" w:rsidR="00386243" w:rsidRPr="000802F7" w:rsidRDefault="00386243" w:rsidP="00386243">
            <w:pPr>
              <w:widowControl/>
              <w:autoSpaceDE/>
              <w:autoSpaceDN/>
              <w:jc w:val="center"/>
              <w:rPr>
                <w:sz w:val="20"/>
                <w:szCs w:val="20"/>
              </w:rPr>
            </w:pPr>
            <w:r w:rsidRPr="000802F7">
              <w:rPr>
                <w:sz w:val="20"/>
                <w:szCs w:val="20"/>
              </w:rPr>
              <w:t>4</w:t>
            </w:r>
          </w:p>
        </w:tc>
        <w:tc>
          <w:tcPr>
            <w:tcW w:w="644" w:type="pct"/>
            <w:shd w:val="clear" w:color="auto" w:fill="auto"/>
            <w:vAlign w:val="center"/>
            <w:hideMark/>
          </w:tcPr>
          <w:p w14:paraId="5474A26D" w14:textId="77777777" w:rsidR="00386243" w:rsidRPr="000802F7" w:rsidRDefault="00386243" w:rsidP="00386243">
            <w:pPr>
              <w:widowControl/>
              <w:autoSpaceDE/>
              <w:autoSpaceDN/>
              <w:jc w:val="center"/>
              <w:rPr>
                <w:sz w:val="20"/>
                <w:szCs w:val="20"/>
              </w:rPr>
            </w:pPr>
            <w:r w:rsidRPr="000802F7">
              <w:rPr>
                <w:sz w:val="20"/>
                <w:szCs w:val="20"/>
              </w:rPr>
              <w:t>pack of 4000</w:t>
            </w:r>
          </w:p>
        </w:tc>
      </w:tr>
      <w:tr w:rsidR="000802F7" w:rsidRPr="000802F7" w14:paraId="12E558A5" w14:textId="77777777" w:rsidTr="000802F7">
        <w:trPr>
          <w:trHeight w:val="360"/>
        </w:trPr>
        <w:tc>
          <w:tcPr>
            <w:tcW w:w="309" w:type="pct"/>
            <w:shd w:val="clear" w:color="auto" w:fill="auto"/>
            <w:vAlign w:val="center"/>
            <w:hideMark/>
          </w:tcPr>
          <w:p w14:paraId="150C8646" w14:textId="77777777" w:rsidR="00386243" w:rsidRPr="000802F7" w:rsidRDefault="00386243" w:rsidP="00386243">
            <w:pPr>
              <w:widowControl/>
              <w:autoSpaceDE/>
              <w:autoSpaceDN/>
              <w:jc w:val="center"/>
              <w:rPr>
                <w:sz w:val="20"/>
                <w:szCs w:val="20"/>
              </w:rPr>
            </w:pPr>
            <w:r w:rsidRPr="000802F7">
              <w:rPr>
                <w:sz w:val="20"/>
                <w:szCs w:val="20"/>
              </w:rPr>
              <w:t>7</w:t>
            </w:r>
          </w:p>
        </w:tc>
        <w:tc>
          <w:tcPr>
            <w:tcW w:w="1280" w:type="pct"/>
            <w:shd w:val="clear" w:color="auto" w:fill="auto"/>
            <w:vAlign w:val="center"/>
            <w:hideMark/>
          </w:tcPr>
          <w:p w14:paraId="1C87E49A" w14:textId="77777777" w:rsidR="00386243" w:rsidRPr="000802F7" w:rsidRDefault="00386243" w:rsidP="00386243">
            <w:pPr>
              <w:widowControl/>
              <w:autoSpaceDE/>
              <w:autoSpaceDN/>
              <w:rPr>
                <w:sz w:val="20"/>
                <w:szCs w:val="20"/>
              </w:rPr>
            </w:pPr>
            <w:r w:rsidRPr="000802F7">
              <w:rPr>
                <w:sz w:val="20"/>
                <w:szCs w:val="20"/>
              </w:rPr>
              <w:t>White tips DNA/RNA Free</w:t>
            </w:r>
          </w:p>
        </w:tc>
        <w:tc>
          <w:tcPr>
            <w:tcW w:w="832" w:type="pct"/>
            <w:shd w:val="clear" w:color="auto" w:fill="auto"/>
            <w:vAlign w:val="center"/>
            <w:hideMark/>
          </w:tcPr>
          <w:p w14:paraId="2459B220"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201348B9" w14:textId="77777777" w:rsidR="00386243" w:rsidRPr="000802F7" w:rsidRDefault="00386243" w:rsidP="00386243">
            <w:pPr>
              <w:widowControl/>
              <w:autoSpaceDE/>
              <w:autoSpaceDN/>
              <w:jc w:val="center"/>
              <w:rPr>
                <w:sz w:val="20"/>
                <w:szCs w:val="20"/>
              </w:rPr>
            </w:pPr>
            <w:r w:rsidRPr="000802F7">
              <w:rPr>
                <w:sz w:val="20"/>
                <w:szCs w:val="20"/>
              </w:rPr>
              <w:t>Pack of 1000</w:t>
            </w:r>
          </w:p>
        </w:tc>
        <w:tc>
          <w:tcPr>
            <w:tcW w:w="640" w:type="pct"/>
            <w:shd w:val="clear" w:color="auto" w:fill="auto"/>
            <w:vAlign w:val="center"/>
            <w:hideMark/>
          </w:tcPr>
          <w:p w14:paraId="1ED9A58B" w14:textId="77777777" w:rsidR="00386243" w:rsidRPr="000802F7" w:rsidRDefault="00386243" w:rsidP="00386243">
            <w:pPr>
              <w:widowControl/>
              <w:autoSpaceDE/>
              <w:autoSpaceDN/>
              <w:jc w:val="center"/>
              <w:rPr>
                <w:sz w:val="20"/>
                <w:szCs w:val="20"/>
              </w:rPr>
            </w:pPr>
            <w:r w:rsidRPr="000802F7">
              <w:rPr>
                <w:sz w:val="20"/>
                <w:szCs w:val="20"/>
              </w:rPr>
              <w:t>Pack of 1000</w:t>
            </w:r>
          </w:p>
        </w:tc>
        <w:tc>
          <w:tcPr>
            <w:tcW w:w="647" w:type="pct"/>
            <w:shd w:val="clear" w:color="auto" w:fill="auto"/>
            <w:vAlign w:val="center"/>
            <w:hideMark/>
          </w:tcPr>
          <w:p w14:paraId="1EB09226" w14:textId="77777777" w:rsidR="00386243" w:rsidRPr="000802F7" w:rsidRDefault="00386243" w:rsidP="00386243">
            <w:pPr>
              <w:widowControl/>
              <w:autoSpaceDE/>
              <w:autoSpaceDN/>
              <w:jc w:val="center"/>
              <w:rPr>
                <w:sz w:val="20"/>
                <w:szCs w:val="20"/>
              </w:rPr>
            </w:pPr>
            <w:r w:rsidRPr="000802F7">
              <w:rPr>
                <w:sz w:val="20"/>
                <w:szCs w:val="20"/>
              </w:rPr>
              <w:t>4</w:t>
            </w:r>
          </w:p>
        </w:tc>
        <w:tc>
          <w:tcPr>
            <w:tcW w:w="644" w:type="pct"/>
            <w:shd w:val="clear" w:color="auto" w:fill="auto"/>
            <w:vAlign w:val="center"/>
            <w:hideMark/>
          </w:tcPr>
          <w:p w14:paraId="76E38EAC" w14:textId="77777777" w:rsidR="00386243" w:rsidRPr="000802F7" w:rsidRDefault="00386243" w:rsidP="00386243">
            <w:pPr>
              <w:widowControl/>
              <w:autoSpaceDE/>
              <w:autoSpaceDN/>
              <w:jc w:val="center"/>
              <w:rPr>
                <w:sz w:val="20"/>
                <w:szCs w:val="20"/>
              </w:rPr>
            </w:pPr>
            <w:r w:rsidRPr="000802F7">
              <w:rPr>
                <w:sz w:val="20"/>
                <w:szCs w:val="20"/>
              </w:rPr>
              <w:t>pack of 4000</w:t>
            </w:r>
          </w:p>
        </w:tc>
      </w:tr>
      <w:tr w:rsidR="000802F7" w:rsidRPr="000802F7" w14:paraId="0725C2F5" w14:textId="77777777" w:rsidTr="000802F7">
        <w:trPr>
          <w:trHeight w:val="360"/>
        </w:trPr>
        <w:tc>
          <w:tcPr>
            <w:tcW w:w="309" w:type="pct"/>
            <w:shd w:val="clear" w:color="auto" w:fill="auto"/>
            <w:vAlign w:val="center"/>
            <w:hideMark/>
          </w:tcPr>
          <w:p w14:paraId="038664AC" w14:textId="77777777" w:rsidR="00386243" w:rsidRPr="000802F7" w:rsidRDefault="00386243" w:rsidP="00386243">
            <w:pPr>
              <w:widowControl/>
              <w:autoSpaceDE/>
              <w:autoSpaceDN/>
              <w:jc w:val="center"/>
              <w:rPr>
                <w:sz w:val="20"/>
                <w:szCs w:val="20"/>
              </w:rPr>
            </w:pPr>
            <w:r w:rsidRPr="000802F7">
              <w:rPr>
                <w:sz w:val="20"/>
                <w:szCs w:val="20"/>
              </w:rPr>
              <w:t>8</w:t>
            </w:r>
          </w:p>
        </w:tc>
        <w:tc>
          <w:tcPr>
            <w:tcW w:w="1280" w:type="pct"/>
            <w:shd w:val="clear" w:color="auto" w:fill="auto"/>
            <w:vAlign w:val="center"/>
            <w:hideMark/>
          </w:tcPr>
          <w:p w14:paraId="55D0CCD6" w14:textId="77777777" w:rsidR="00386243" w:rsidRPr="000802F7" w:rsidRDefault="00386243" w:rsidP="00386243">
            <w:pPr>
              <w:widowControl/>
              <w:autoSpaceDE/>
              <w:autoSpaceDN/>
              <w:rPr>
                <w:sz w:val="20"/>
                <w:szCs w:val="20"/>
              </w:rPr>
            </w:pPr>
            <w:r w:rsidRPr="000802F7">
              <w:rPr>
                <w:sz w:val="20"/>
                <w:szCs w:val="20"/>
              </w:rPr>
              <w:t xml:space="preserve">Aluminium foil </w:t>
            </w:r>
          </w:p>
        </w:tc>
        <w:tc>
          <w:tcPr>
            <w:tcW w:w="832" w:type="pct"/>
            <w:shd w:val="clear" w:color="auto" w:fill="auto"/>
            <w:vAlign w:val="center"/>
            <w:hideMark/>
          </w:tcPr>
          <w:p w14:paraId="464F09FB"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613EACA9" w14:textId="77777777" w:rsidR="00386243" w:rsidRPr="000802F7" w:rsidRDefault="00386243" w:rsidP="00386243">
            <w:pPr>
              <w:widowControl/>
              <w:autoSpaceDE/>
              <w:autoSpaceDN/>
              <w:jc w:val="center"/>
              <w:rPr>
                <w:sz w:val="20"/>
                <w:szCs w:val="20"/>
              </w:rPr>
            </w:pPr>
            <w:r w:rsidRPr="000802F7">
              <w:rPr>
                <w:sz w:val="20"/>
                <w:szCs w:val="20"/>
              </w:rPr>
              <w:t>Roll</w:t>
            </w:r>
          </w:p>
        </w:tc>
        <w:tc>
          <w:tcPr>
            <w:tcW w:w="640" w:type="pct"/>
            <w:shd w:val="clear" w:color="auto" w:fill="auto"/>
            <w:vAlign w:val="center"/>
            <w:hideMark/>
          </w:tcPr>
          <w:p w14:paraId="3C72BE5D" w14:textId="77777777" w:rsidR="00386243" w:rsidRPr="000802F7" w:rsidRDefault="00386243" w:rsidP="00386243">
            <w:pPr>
              <w:widowControl/>
              <w:autoSpaceDE/>
              <w:autoSpaceDN/>
              <w:jc w:val="center"/>
              <w:rPr>
                <w:sz w:val="20"/>
                <w:szCs w:val="20"/>
              </w:rPr>
            </w:pPr>
            <w:r w:rsidRPr="000802F7">
              <w:rPr>
                <w:sz w:val="20"/>
                <w:szCs w:val="20"/>
              </w:rPr>
              <w:t>Roll</w:t>
            </w:r>
          </w:p>
        </w:tc>
        <w:tc>
          <w:tcPr>
            <w:tcW w:w="647" w:type="pct"/>
            <w:shd w:val="clear" w:color="auto" w:fill="auto"/>
            <w:vAlign w:val="center"/>
            <w:hideMark/>
          </w:tcPr>
          <w:p w14:paraId="18FDD000" w14:textId="77777777" w:rsidR="00386243" w:rsidRPr="000802F7" w:rsidRDefault="00386243" w:rsidP="00386243">
            <w:pPr>
              <w:widowControl/>
              <w:autoSpaceDE/>
              <w:autoSpaceDN/>
              <w:jc w:val="center"/>
              <w:rPr>
                <w:sz w:val="20"/>
                <w:szCs w:val="20"/>
              </w:rPr>
            </w:pPr>
            <w:r w:rsidRPr="000802F7">
              <w:rPr>
                <w:sz w:val="20"/>
                <w:szCs w:val="20"/>
              </w:rPr>
              <w:t>2</w:t>
            </w:r>
          </w:p>
        </w:tc>
        <w:tc>
          <w:tcPr>
            <w:tcW w:w="644" w:type="pct"/>
            <w:shd w:val="clear" w:color="auto" w:fill="auto"/>
            <w:vAlign w:val="center"/>
            <w:hideMark/>
          </w:tcPr>
          <w:p w14:paraId="5C215E26" w14:textId="77777777" w:rsidR="00386243" w:rsidRPr="000802F7" w:rsidRDefault="00386243" w:rsidP="00386243">
            <w:pPr>
              <w:widowControl/>
              <w:autoSpaceDE/>
              <w:autoSpaceDN/>
              <w:jc w:val="center"/>
              <w:rPr>
                <w:sz w:val="20"/>
                <w:szCs w:val="20"/>
              </w:rPr>
            </w:pPr>
            <w:r w:rsidRPr="000802F7">
              <w:rPr>
                <w:sz w:val="20"/>
                <w:szCs w:val="20"/>
              </w:rPr>
              <w:t>2roll</w:t>
            </w:r>
          </w:p>
        </w:tc>
      </w:tr>
      <w:tr w:rsidR="000802F7" w:rsidRPr="000802F7" w14:paraId="73D3107D" w14:textId="77777777" w:rsidTr="000802F7">
        <w:trPr>
          <w:trHeight w:val="360"/>
        </w:trPr>
        <w:tc>
          <w:tcPr>
            <w:tcW w:w="309" w:type="pct"/>
            <w:shd w:val="clear" w:color="auto" w:fill="auto"/>
            <w:vAlign w:val="center"/>
            <w:hideMark/>
          </w:tcPr>
          <w:p w14:paraId="4EB4DABD" w14:textId="77777777" w:rsidR="00386243" w:rsidRPr="000802F7" w:rsidRDefault="00386243" w:rsidP="00386243">
            <w:pPr>
              <w:widowControl/>
              <w:autoSpaceDE/>
              <w:autoSpaceDN/>
              <w:jc w:val="center"/>
              <w:rPr>
                <w:sz w:val="20"/>
                <w:szCs w:val="20"/>
              </w:rPr>
            </w:pPr>
            <w:r w:rsidRPr="000802F7">
              <w:rPr>
                <w:sz w:val="20"/>
                <w:szCs w:val="20"/>
              </w:rPr>
              <w:t>9</w:t>
            </w:r>
          </w:p>
        </w:tc>
        <w:tc>
          <w:tcPr>
            <w:tcW w:w="1280" w:type="pct"/>
            <w:shd w:val="clear" w:color="auto" w:fill="auto"/>
            <w:vAlign w:val="center"/>
            <w:hideMark/>
          </w:tcPr>
          <w:p w14:paraId="0B38652C" w14:textId="77777777" w:rsidR="00386243" w:rsidRPr="000802F7" w:rsidRDefault="00386243" w:rsidP="00386243">
            <w:pPr>
              <w:widowControl/>
              <w:autoSpaceDE/>
              <w:autoSpaceDN/>
              <w:rPr>
                <w:sz w:val="20"/>
                <w:szCs w:val="20"/>
              </w:rPr>
            </w:pPr>
            <w:r w:rsidRPr="000802F7">
              <w:rPr>
                <w:sz w:val="20"/>
                <w:szCs w:val="20"/>
              </w:rPr>
              <w:t>Sutures</w:t>
            </w:r>
          </w:p>
        </w:tc>
        <w:tc>
          <w:tcPr>
            <w:tcW w:w="832" w:type="pct"/>
            <w:shd w:val="clear" w:color="auto" w:fill="auto"/>
            <w:vAlign w:val="center"/>
            <w:hideMark/>
          </w:tcPr>
          <w:p w14:paraId="0D8DFAAA"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1AD60FA5" w14:textId="77777777" w:rsidR="00386243" w:rsidRPr="000802F7" w:rsidRDefault="00386243" w:rsidP="00386243">
            <w:pPr>
              <w:widowControl/>
              <w:autoSpaceDE/>
              <w:autoSpaceDN/>
              <w:jc w:val="center"/>
              <w:rPr>
                <w:sz w:val="20"/>
                <w:szCs w:val="20"/>
              </w:rPr>
            </w:pPr>
            <w:r w:rsidRPr="000802F7">
              <w:rPr>
                <w:sz w:val="20"/>
                <w:szCs w:val="20"/>
              </w:rPr>
              <w:t>Each</w:t>
            </w:r>
          </w:p>
        </w:tc>
        <w:tc>
          <w:tcPr>
            <w:tcW w:w="640" w:type="pct"/>
            <w:shd w:val="clear" w:color="auto" w:fill="auto"/>
            <w:vAlign w:val="center"/>
            <w:hideMark/>
          </w:tcPr>
          <w:p w14:paraId="2122F626" w14:textId="77777777" w:rsidR="00386243" w:rsidRPr="000802F7" w:rsidRDefault="00386243" w:rsidP="00386243">
            <w:pPr>
              <w:widowControl/>
              <w:autoSpaceDE/>
              <w:autoSpaceDN/>
              <w:jc w:val="center"/>
              <w:rPr>
                <w:sz w:val="20"/>
                <w:szCs w:val="20"/>
              </w:rPr>
            </w:pPr>
            <w:r w:rsidRPr="000802F7">
              <w:rPr>
                <w:sz w:val="20"/>
                <w:szCs w:val="20"/>
              </w:rPr>
              <w:t>Each</w:t>
            </w:r>
          </w:p>
        </w:tc>
        <w:tc>
          <w:tcPr>
            <w:tcW w:w="647" w:type="pct"/>
            <w:shd w:val="clear" w:color="auto" w:fill="auto"/>
            <w:vAlign w:val="center"/>
            <w:hideMark/>
          </w:tcPr>
          <w:p w14:paraId="5549D50A" w14:textId="77777777" w:rsidR="00386243" w:rsidRPr="000802F7" w:rsidRDefault="00386243" w:rsidP="00386243">
            <w:pPr>
              <w:widowControl/>
              <w:autoSpaceDE/>
              <w:autoSpaceDN/>
              <w:jc w:val="center"/>
              <w:rPr>
                <w:sz w:val="20"/>
                <w:szCs w:val="20"/>
              </w:rPr>
            </w:pPr>
            <w:r w:rsidRPr="000802F7">
              <w:rPr>
                <w:sz w:val="20"/>
                <w:szCs w:val="20"/>
              </w:rPr>
              <w:t>5</w:t>
            </w:r>
          </w:p>
        </w:tc>
        <w:tc>
          <w:tcPr>
            <w:tcW w:w="644" w:type="pct"/>
            <w:shd w:val="clear" w:color="auto" w:fill="auto"/>
            <w:vAlign w:val="center"/>
            <w:hideMark/>
          </w:tcPr>
          <w:p w14:paraId="0C7EB42E" w14:textId="77777777" w:rsidR="00386243" w:rsidRPr="000802F7" w:rsidRDefault="00386243" w:rsidP="00386243">
            <w:pPr>
              <w:widowControl/>
              <w:autoSpaceDE/>
              <w:autoSpaceDN/>
              <w:jc w:val="center"/>
              <w:rPr>
                <w:sz w:val="20"/>
                <w:szCs w:val="20"/>
              </w:rPr>
            </w:pPr>
            <w:r w:rsidRPr="000802F7">
              <w:rPr>
                <w:sz w:val="20"/>
                <w:szCs w:val="20"/>
              </w:rPr>
              <w:t>5piece</w:t>
            </w:r>
          </w:p>
        </w:tc>
      </w:tr>
      <w:tr w:rsidR="000802F7" w:rsidRPr="000802F7" w14:paraId="7F822842" w14:textId="77777777" w:rsidTr="000802F7">
        <w:trPr>
          <w:trHeight w:val="360"/>
        </w:trPr>
        <w:tc>
          <w:tcPr>
            <w:tcW w:w="309" w:type="pct"/>
            <w:shd w:val="clear" w:color="auto" w:fill="auto"/>
            <w:vAlign w:val="center"/>
            <w:hideMark/>
          </w:tcPr>
          <w:p w14:paraId="032C8C11" w14:textId="77777777" w:rsidR="00386243" w:rsidRPr="000802F7" w:rsidRDefault="00386243" w:rsidP="00386243">
            <w:pPr>
              <w:widowControl/>
              <w:autoSpaceDE/>
              <w:autoSpaceDN/>
              <w:jc w:val="center"/>
              <w:rPr>
                <w:sz w:val="20"/>
                <w:szCs w:val="20"/>
              </w:rPr>
            </w:pPr>
            <w:r w:rsidRPr="000802F7">
              <w:rPr>
                <w:sz w:val="20"/>
                <w:szCs w:val="20"/>
              </w:rPr>
              <w:t>10</w:t>
            </w:r>
          </w:p>
        </w:tc>
        <w:tc>
          <w:tcPr>
            <w:tcW w:w="1280" w:type="pct"/>
            <w:shd w:val="clear" w:color="auto" w:fill="auto"/>
            <w:vAlign w:val="center"/>
            <w:hideMark/>
          </w:tcPr>
          <w:p w14:paraId="5F061701" w14:textId="77777777" w:rsidR="00386243" w:rsidRPr="000802F7" w:rsidRDefault="00386243" w:rsidP="00386243">
            <w:pPr>
              <w:widowControl/>
              <w:autoSpaceDE/>
              <w:autoSpaceDN/>
              <w:rPr>
                <w:sz w:val="20"/>
                <w:szCs w:val="20"/>
              </w:rPr>
            </w:pPr>
            <w:r w:rsidRPr="000802F7">
              <w:rPr>
                <w:sz w:val="20"/>
                <w:szCs w:val="20"/>
              </w:rPr>
              <w:t>Falcon tubes 50 ml</w:t>
            </w:r>
          </w:p>
        </w:tc>
        <w:tc>
          <w:tcPr>
            <w:tcW w:w="832" w:type="pct"/>
            <w:shd w:val="clear" w:color="auto" w:fill="auto"/>
            <w:vAlign w:val="center"/>
            <w:hideMark/>
          </w:tcPr>
          <w:p w14:paraId="07AD6F5D"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2395FFC7" w14:textId="77777777" w:rsidR="00386243" w:rsidRPr="000802F7" w:rsidRDefault="00386243" w:rsidP="00386243">
            <w:pPr>
              <w:widowControl/>
              <w:autoSpaceDE/>
              <w:autoSpaceDN/>
              <w:jc w:val="center"/>
              <w:rPr>
                <w:sz w:val="20"/>
                <w:szCs w:val="20"/>
              </w:rPr>
            </w:pPr>
            <w:r w:rsidRPr="000802F7">
              <w:rPr>
                <w:sz w:val="20"/>
                <w:szCs w:val="20"/>
              </w:rPr>
              <w:t>Each</w:t>
            </w:r>
          </w:p>
        </w:tc>
        <w:tc>
          <w:tcPr>
            <w:tcW w:w="640" w:type="pct"/>
            <w:shd w:val="clear" w:color="auto" w:fill="auto"/>
            <w:vAlign w:val="center"/>
            <w:hideMark/>
          </w:tcPr>
          <w:p w14:paraId="4C824996" w14:textId="77777777" w:rsidR="00386243" w:rsidRPr="000802F7" w:rsidRDefault="00386243" w:rsidP="00386243">
            <w:pPr>
              <w:widowControl/>
              <w:autoSpaceDE/>
              <w:autoSpaceDN/>
              <w:jc w:val="center"/>
              <w:rPr>
                <w:sz w:val="20"/>
                <w:szCs w:val="20"/>
              </w:rPr>
            </w:pPr>
            <w:r w:rsidRPr="000802F7">
              <w:rPr>
                <w:sz w:val="20"/>
                <w:szCs w:val="20"/>
              </w:rPr>
              <w:t>Each</w:t>
            </w:r>
          </w:p>
        </w:tc>
        <w:tc>
          <w:tcPr>
            <w:tcW w:w="647" w:type="pct"/>
            <w:shd w:val="clear" w:color="auto" w:fill="auto"/>
            <w:vAlign w:val="center"/>
            <w:hideMark/>
          </w:tcPr>
          <w:p w14:paraId="3D4DE698" w14:textId="77777777" w:rsidR="00386243" w:rsidRPr="000802F7" w:rsidRDefault="00386243" w:rsidP="00386243">
            <w:pPr>
              <w:widowControl/>
              <w:autoSpaceDE/>
              <w:autoSpaceDN/>
              <w:jc w:val="center"/>
              <w:rPr>
                <w:sz w:val="20"/>
                <w:szCs w:val="20"/>
              </w:rPr>
            </w:pPr>
            <w:r w:rsidRPr="000802F7">
              <w:rPr>
                <w:sz w:val="20"/>
                <w:szCs w:val="20"/>
              </w:rPr>
              <w:t>100</w:t>
            </w:r>
          </w:p>
        </w:tc>
        <w:tc>
          <w:tcPr>
            <w:tcW w:w="644" w:type="pct"/>
            <w:shd w:val="clear" w:color="auto" w:fill="auto"/>
            <w:vAlign w:val="center"/>
            <w:hideMark/>
          </w:tcPr>
          <w:p w14:paraId="70942CA8" w14:textId="77777777" w:rsidR="00386243" w:rsidRPr="000802F7" w:rsidRDefault="00386243" w:rsidP="00386243">
            <w:pPr>
              <w:widowControl/>
              <w:autoSpaceDE/>
              <w:autoSpaceDN/>
              <w:jc w:val="center"/>
              <w:rPr>
                <w:sz w:val="20"/>
                <w:szCs w:val="20"/>
              </w:rPr>
            </w:pPr>
            <w:r w:rsidRPr="000802F7">
              <w:rPr>
                <w:sz w:val="20"/>
                <w:szCs w:val="20"/>
              </w:rPr>
              <w:t>pack of 100</w:t>
            </w:r>
          </w:p>
        </w:tc>
      </w:tr>
      <w:tr w:rsidR="000802F7" w:rsidRPr="000802F7" w14:paraId="1E7ABE4C" w14:textId="77777777" w:rsidTr="000802F7">
        <w:trPr>
          <w:trHeight w:val="360"/>
        </w:trPr>
        <w:tc>
          <w:tcPr>
            <w:tcW w:w="309" w:type="pct"/>
            <w:shd w:val="clear" w:color="auto" w:fill="auto"/>
            <w:vAlign w:val="center"/>
            <w:hideMark/>
          </w:tcPr>
          <w:p w14:paraId="3F4F564D" w14:textId="77777777" w:rsidR="00386243" w:rsidRPr="000802F7" w:rsidRDefault="00386243" w:rsidP="00386243">
            <w:pPr>
              <w:widowControl/>
              <w:autoSpaceDE/>
              <w:autoSpaceDN/>
              <w:jc w:val="center"/>
              <w:rPr>
                <w:sz w:val="20"/>
                <w:szCs w:val="20"/>
              </w:rPr>
            </w:pPr>
            <w:r w:rsidRPr="000802F7">
              <w:rPr>
                <w:sz w:val="20"/>
                <w:szCs w:val="20"/>
              </w:rPr>
              <w:t>11</w:t>
            </w:r>
          </w:p>
        </w:tc>
        <w:tc>
          <w:tcPr>
            <w:tcW w:w="1280" w:type="pct"/>
            <w:shd w:val="clear" w:color="auto" w:fill="auto"/>
            <w:vAlign w:val="center"/>
            <w:hideMark/>
          </w:tcPr>
          <w:p w14:paraId="61AE9838" w14:textId="77777777" w:rsidR="00386243" w:rsidRPr="000802F7" w:rsidRDefault="00386243" w:rsidP="00386243">
            <w:pPr>
              <w:widowControl/>
              <w:autoSpaceDE/>
              <w:autoSpaceDN/>
              <w:rPr>
                <w:sz w:val="20"/>
                <w:szCs w:val="20"/>
              </w:rPr>
            </w:pPr>
            <w:r w:rsidRPr="000802F7">
              <w:rPr>
                <w:sz w:val="20"/>
                <w:szCs w:val="20"/>
              </w:rPr>
              <w:t>Gloves Latex</w:t>
            </w:r>
          </w:p>
        </w:tc>
        <w:tc>
          <w:tcPr>
            <w:tcW w:w="832" w:type="pct"/>
            <w:shd w:val="clear" w:color="auto" w:fill="auto"/>
            <w:vAlign w:val="center"/>
            <w:hideMark/>
          </w:tcPr>
          <w:p w14:paraId="02128ACB"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1C63372F" w14:textId="77777777" w:rsidR="00386243" w:rsidRPr="000802F7" w:rsidRDefault="00386243" w:rsidP="00386243">
            <w:pPr>
              <w:widowControl/>
              <w:autoSpaceDE/>
              <w:autoSpaceDN/>
              <w:jc w:val="center"/>
              <w:rPr>
                <w:sz w:val="20"/>
                <w:szCs w:val="20"/>
              </w:rPr>
            </w:pPr>
            <w:r w:rsidRPr="000802F7">
              <w:rPr>
                <w:sz w:val="20"/>
                <w:szCs w:val="20"/>
              </w:rPr>
              <w:t>Pack</w:t>
            </w:r>
          </w:p>
        </w:tc>
        <w:tc>
          <w:tcPr>
            <w:tcW w:w="640" w:type="pct"/>
            <w:shd w:val="clear" w:color="auto" w:fill="auto"/>
            <w:vAlign w:val="center"/>
            <w:hideMark/>
          </w:tcPr>
          <w:p w14:paraId="2548CAB6" w14:textId="77777777" w:rsidR="00386243" w:rsidRPr="000802F7" w:rsidRDefault="00386243" w:rsidP="00386243">
            <w:pPr>
              <w:widowControl/>
              <w:autoSpaceDE/>
              <w:autoSpaceDN/>
              <w:jc w:val="center"/>
              <w:rPr>
                <w:sz w:val="20"/>
                <w:szCs w:val="20"/>
              </w:rPr>
            </w:pPr>
            <w:r w:rsidRPr="000802F7">
              <w:rPr>
                <w:sz w:val="20"/>
                <w:szCs w:val="20"/>
              </w:rPr>
              <w:t>Pack</w:t>
            </w:r>
          </w:p>
        </w:tc>
        <w:tc>
          <w:tcPr>
            <w:tcW w:w="647" w:type="pct"/>
            <w:shd w:val="clear" w:color="auto" w:fill="auto"/>
            <w:vAlign w:val="center"/>
            <w:hideMark/>
          </w:tcPr>
          <w:p w14:paraId="74958147" w14:textId="77777777" w:rsidR="00386243" w:rsidRPr="000802F7" w:rsidRDefault="00386243" w:rsidP="00386243">
            <w:pPr>
              <w:widowControl/>
              <w:autoSpaceDE/>
              <w:autoSpaceDN/>
              <w:jc w:val="center"/>
              <w:rPr>
                <w:sz w:val="20"/>
                <w:szCs w:val="20"/>
              </w:rPr>
            </w:pPr>
            <w:r w:rsidRPr="000802F7">
              <w:rPr>
                <w:sz w:val="20"/>
                <w:szCs w:val="20"/>
              </w:rPr>
              <w:t>5</w:t>
            </w:r>
          </w:p>
        </w:tc>
        <w:tc>
          <w:tcPr>
            <w:tcW w:w="644" w:type="pct"/>
            <w:shd w:val="clear" w:color="auto" w:fill="auto"/>
            <w:vAlign w:val="center"/>
            <w:hideMark/>
          </w:tcPr>
          <w:p w14:paraId="268D86D7" w14:textId="77777777" w:rsidR="00386243" w:rsidRPr="000802F7" w:rsidRDefault="00386243" w:rsidP="00386243">
            <w:pPr>
              <w:widowControl/>
              <w:autoSpaceDE/>
              <w:autoSpaceDN/>
              <w:jc w:val="center"/>
              <w:rPr>
                <w:sz w:val="20"/>
                <w:szCs w:val="20"/>
              </w:rPr>
            </w:pPr>
            <w:r w:rsidRPr="000802F7">
              <w:rPr>
                <w:sz w:val="20"/>
                <w:szCs w:val="20"/>
              </w:rPr>
              <w:t>5box</w:t>
            </w:r>
          </w:p>
        </w:tc>
      </w:tr>
      <w:tr w:rsidR="000802F7" w:rsidRPr="000802F7" w14:paraId="1C57EC12" w14:textId="77777777" w:rsidTr="000802F7">
        <w:trPr>
          <w:trHeight w:val="360"/>
        </w:trPr>
        <w:tc>
          <w:tcPr>
            <w:tcW w:w="309" w:type="pct"/>
            <w:shd w:val="clear" w:color="auto" w:fill="auto"/>
            <w:vAlign w:val="center"/>
            <w:hideMark/>
          </w:tcPr>
          <w:p w14:paraId="65E33B6E" w14:textId="77777777" w:rsidR="00386243" w:rsidRPr="000802F7" w:rsidRDefault="00386243" w:rsidP="00386243">
            <w:pPr>
              <w:widowControl/>
              <w:autoSpaceDE/>
              <w:autoSpaceDN/>
              <w:jc w:val="center"/>
              <w:rPr>
                <w:sz w:val="20"/>
                <w:szCs w:val="20"/>
              </w:rPr>
            </w:pPr>
            <w:r w:rsidRPr="000802F7">
              <w:rPr>
                <w:sz w:val="20"/>
                <w:szCs w:val="20"/>
              </w:rPr>
              <w:t>12</w:t>
            </w:r>
          </w:p>
        </w:tc>
        <w:tc>
          <w:tcPr>
            <w:tcW w:w="1280" w:type="pct"/>
            <w:shd w:val="clear" w:color="auto" w:fill="auto"/>
            <w:vAlign w:val="center"/>
            <w:hideMark/>
          </w:tcPr>
          <w:p w14:paraId="596BD249" w14:textId="77777777" w:rsidR="00386243" w:rsidRPr="000802F7" w:rsidRDefault="00386243" w:rsidP="00386243">
            <w:pPr>
              <w:widowControl/>
              <w:autoSpaceDE/>
              <w:autoSpaceDN/>
              <w:rPr>
                <w:sz w:val="20"/>
                <w:szCs w:val="20"/>
              </w:rPr>
            </w:pPr>
            <w:r w:rsidRPr="000802F7">
              <w:rPr>
                <w:sz w:val="20"/>
                <w:szCs w:val="20"/>
              </w:rPr>
              <w:t>Cell strainer 70um</w:t>
            </w:r>
          </w:p>
        </w:tc>
        <w:tc>
          <w:tcPr>
            <w:tcW w:w="832" w:type="pct"/>
            <w:shd w:val="clear" w:color="auto" w:fill="auto"/>
            <w:vAlign w:val="center"/>
            <w:hideMark/>
          </w:tcPr>
          <w:p w14:paraId="186F26DE"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7B32DF26" w14:textId="77777777" w:rsidR="00386243" w:rsidRPr="000802F7" w:rsidRDefault="00386243" w:rsidP="00386243">
            <w:pPr>
              <w:widowControl/>
              <w:autoSpaceDE/>
              <w:autoSpaceDN/>
              <w:jc w:val="center"/>
              <w:rPr>
                <w:sz w:val="20"/>
                <w:szCs w:val="20"/>
              </w:rPr>
            </w:pPr>
            <w:r w:rsidRPr="000802F7">
              <w:rPr>
                <w:sz w:val="20"/>
                <w:szCs w:val="20"/>
              </w:rPr>
              <w:t>50 Pcs</w:t>
            </w:r>
          </w:p>
        </w:tc>
        <w:tc>
          <w:tcPr>
            <w:tcW w:w="640" w:type="pct"/>
            <w:shd w:val="clear" w:color="auto" w:fill="auto"/>
            <w:vAlign w:val="center"/>
            <w:hideMark/>
          </w:tcPr>
          <w:p w14:paraId="69A7A01A" w14:textId="77777777" w:rsidR="00386243" w:rsidRPr="000802F7" w:rsidRDefault="00386243" w:rsidP="00386243">
            <w:pPr>
              <w:widowControl/>
              <w:autoSpaceDE/>
              <w:autoSpaceDN/>
              <w:jc w:val="center"/>
              <w:rPr>
                <w:sz w:val="20"/>
                <w:szCs w:val="20"/>
              </w:rPr>
            </w:pPr>
            <w:r w:rsidRPr="000802F7">
              <w:rPr>
                <w:sz w:val="20"/>
                <w:szCs w:val="20"/>
              </w:rPr>
              <w:t>50 Pcs</w:t>
            </w:r>
          </w:p>
        </w:tc>
        <w:tc>
          <w:tcPr>
            <w:tcW w:w="647" w:type="pct"/>
            <w:shd w:val="clear" w:color="auto" w:fill="auto"/>
            <w:vAlign w:val="center"/>
            <w:hideMark/>
          </w:tcPr>
          <w:p w14:paraId="5EB5E37B" w14:textId="77777777" w:rsidR="00386243" w:rsidRPr="000802F7" w:rsidRDefault="00386243" w:rsidP="00386243">
            <w:pPr>
              <w:widowControl/>
              <w:autoSpaceDE/>
              <w:autoSpaceDN/>
              <w:jc w:val="center"/>
              <w:rPr>
                <w:sz w:val="20"/>
                <w:szCs w:val="20"/>
              </w:rPr>
            </w:pPr>
            <w:r w:rsidRPr="000802F7">
              <w:rPr>
                <w:sz w:val="20"/>
                <w:szCs w:val="20"/>
              </w:rPr>
              <w:t>1</w:t>
            </w:r>
          </w:p>
        </w:tc>
        <w:tc>
          <w:tcPr>
            <w:tcW w:w="644" w:type="pct"/>
            <w:shd w:val="clear" w:color="auto" w:fill="auto"/>
            <w:vAlign w:val="center"/>
            <w:hideMark/>
          </w:tcPr>
          <w:p w14:paraId="02E4BDF4" w14:textId="77777777" w:rsidR="00386243" w:rsidRPr="000802F7" w:rsidRDefault="00386243" w:rsidP="00386243">
            <w:pPr>
              <w:widowControl/>
              <w:autoSpaceDE/>
              <w:autoSpaceDN/>
              <w:jc w:val="center"/>
              <w:rPr>
                <w:sz w:val="20"/>
                <w:szCs w:val="20"/>
              </w:rPr>
            </w:pPr>
            <w:r w:rsidRPr="000802F7">
              <w:rPr>
                <w:sz w:val="20"/>
                <w:szCs w:val="20"/>
              </w:rPr>
              <w:t>50piece</w:t>
            </w:r>
          </w:p>
        </w:tc>
      </w:tr>
      <w:tr w:rsidR="000802F7" w:rsidRPr="000802F7" w14:paraId="5F116FB8" w14:textId="77777777" w:rsidTr="000802F7">
        <w:trPr>
          <w:trHeight w:val="360"/>
        </w:trPr>
        <w:tc>
          <w:tcPr>
            <w:tcW w:w="309" w:type="pct"/>
            <w:shd w:val="clear" w:color="auto" w:fill="auto"/>
            <w:vAlign w:val="center"/>
            <w:hideMark/>
          </w:tcPr>
          <w:p w14:paraId="74082B61" w14:textId="77777777" w:rsidR="00386243" w:rsidRPr="000802F7" w:rsidRDefault="00386243" w:rsidP="00386243">
            <w:pPr>
              <w:widowControl/>
              <w:autoSpaceDE/>
              <w:autoSpaceDN/>
              <w:jc w:val="center"/>
              <w:rPr>
                <w:sz w:val="20"/>
                <w:szCs w:val="20"/>
              </w:rPr>
            </w:pPr>
            <w:r w:rsidRPr="000802F7">
              <w:rPr>
                <w:sz w:val="20"/>
                <w:szCs w:val="20"/>
              </w:rPr>
              <w:t>13</w:t>
            </w:r>
          </w:p>
        </w:tc>
        <w:tc>
          <w:tcPr>
            <w:tcW w:w="1280" w:type="pct"/>
            <w:shd w:val="clear" w:color="auto" w:fill="auto"/>
            <w:vAlign w:val="center"/>
            <w:hideMark/>
          </w:tcPr>
          <w:p w14:paraId="78752BF6" w14:textId="77777777" w:rsidR="00386243" w:rsidRPr="000802F7" w:rsidRDefault="00386243" w:rsidP="00386243">
            <w:pPr>
              <w:widowControl/>
              <w:autoSpaceDE/>
              <w:autoSpaceDN/>
              <w:rPr>
                <w:sz w:val="20"/>
                <w:szCs w:val="20"/>
              </w:rPr>
            </w:pPr>
            <w:r w:rsidRPr="000802F7">
              <w:rPr>
                <w:sz w:val="20"/>
                <w:szCs w:val="20"/>
              </w:rPr>
              <w:t>Cell strainer 40um</w:t>
            </w:r>
          </w:p>
        </w:tc>
        <w:tc>
          <w:tcPr>
            <w:tcW w:w="832" w:type="pct"/>
            <w:shd w:val="clear" w:color="auto" w:fill="auto"/>
            <w:vAlign w:val="center"/>
            <w:hideMark/>
          </w:tcPr>
          <w:p w14:paraId="422462CB"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08EEEB47" w14:textId="77777777" w:rsidR="00386243" w:rsidRPr="000802F7" w:rsidRDefault="00386243" w:rsidP="00386243">
            <w:pPr>
              <w:widowControl/>
              <w:autoSpaceDE/>
              <w:autoSpaceDN/>
              <w:jc w:val="center"/>
              <w:rPr>
                <w:sz w:val="20"/>
                <w:szCs w:val="20"/>
              </w:rPr>
            </w:pPr>
            <w:r w:rsidRPr="000802F7">
              <w:rPr>
                <w:sz w:val="20"/>
                <w:szCs w:val="20"/>
              </w:rPr>
              <w:t>50 Pcs</w:t>
            </w:r>
          </w:p>
        </w:tc>
        <w:tc>
          <w:tcPr>
            <w:tcW w:w="640" w:type="pct"/>
            <w:shd w:val="clear" w:color="auto" w:fill="auto"/>
            <w:vAlign w:val="center"/>
            <w:hideMark/>
          </w:tcPr>
          <w:p w14:paraId="50C4BAFD" w14:textId="77777777" w:rsidR="00386243" w:rsidRPr="000802F7" w:rsidRDefault="00386243" w:rsidP="00386243">
            <w:pPr>
              <w:widowControl/>
              <w:autoSpaceDE/>
              <w:autoSpaceDN/>
              <w:jc w:val="center"/>
              <w:rPr>
                <w:sz w:val="20"/>
                <w:szCs w:val="20"/>
              </w:rPr>
            </w:pPr>
            <w:r w:rsidRPr="000802F7">
              <w:rPr>
                <w:sz w:val="20"/>
                <w:szCs w:val="20"/>
              </w:rPr>
              <w:t>50 Pcs</w:t>
            </w:r>
          </w:p>
        </w:tc>
        <w:tc>
          <w:tcPr>
            <w:tcW w:w="647" w:type="pct"/>
            <w:shd w:val="clear" w:color="auto" w:fill="auto"/>
            <w:vAlign w:val="center"/>
            <w:hideMark/>
          </w:tcPr>
          <w:p w14:paraId="26465E98" w14:textId="77777777" w:rsidR="00386243" w:rsidRPr="000802F7" w:rsidRDefault="00386243" w:rsidP="00386243">
            <w:pPr>
              <w:widowControl/>
              <w:autoSpaceDE/>
              <w:autoSpaceDN/>
              <w:jc w:val="center"/>
              <w:rPr>
                <w:sz w:val="20"/>
                <w:szCs w:val="20"/>
              </w:rPr>
            </w:pPr>
            <w:r w:rsidRPr="000802F7">
              <w:rPr>
                <w:sz w:val="20"/>
                <w:szCs w:val="20"/>
              </w:rPr>
              <w:t>1</w:t>
            </w:r>
          </w:p>
        </w:tc>
        <w:tc>
          <w:tcPr>
            <w:tcW w:w="644" w:type="pct"/>
            <w:shd w:val="clear" w:color="auto" w:fill="auto"/>
            <w:vAlign w:val="center"/>
            <w:hideMark/>
          </w:tcPr>
          <w:p w14:paraId="74A7A929" w14:textId="77777777" w:rsidR="00386243" w:rsidRPr="000802F7" w:rsidRDefault="00386243" w:rsidP="00386243">
            <w:pPr>
              <w:widowControl/>
              <w:autoSpaceDE/>
              <w:autoSpaceDN/>
              <w:jc w:val="center"/>
              <w:rPr>
                <w:sz w:val="20"/>
                <w:szCs w:val="20"/>
              </w:rPr>
            </w:pPr>
            <w:r w:rsidRPr="000802F7">
              <w:rPr>
                <w:sz w:val="20"/>
                <w:szCs w:val="20"/>
              </w:rPr>
              <w:t>50piece</w:t>
            </w:r>
          </w:p>
        </w:tc>
      </w:tr>
      <w:tr w:rsidR="000802F7" w:rsidRPr="000802F7" w14:paraId="59A22A0D" w14:textId="77777777" w:rsidTr="000802F7">
        <w:trPr>
          <w:trHeight w:val="360"/>
        </w:trPr>
        <w:tc>
          <w:tcPr>
            <w:tcW w:w="309" w:type="pct"/>
            <w:shd w:val="clear" w:color="auto" w:fill="auto"/>
            <w:vAlign w:val="center"/>
            <w:hideMark/>
          </w:tcPr>
          <w:p w14:paraId="3AF7E05A" w14:textId="77777777" w:rsidR="00386243" w:rsidRPr="000802F7" w:rsidRDefault="00386243" w:rsidP="00386243">
            <w:pPr>
              <w:widowControl/>
              <w:autoSpaceDE/>
              <w:autoSpaceDN/>
              <w:jc w:val="center"/>
              <w:rPr>
                <w:sz w:val="20"/>
                <w:szCs w:val="20"/>
              </w:rPr>
            </w:pPr>
            <w:r w:rsidRPr="000802F7">
              <w:rPr>
                <w:sz w:val="20"/>
                <w:szCs w:val="20"/>
              </w:rPr>
              <w:t>14</w:t>
            </w:r>
          </w:p>
        </w:tc>
        <w:tc>
          <w:tcPr>
            <w:tcW w:w="1280" w:type="pct"/>
            <w:shd w:val="clear" w:color="auto" w:fill="auto"/>
            <w:vAlign w:val="center"/>
            <w:hideMark/>
          </w:tcPr>
          <w:p w14:paraId="5266B5DC" w14:textId="77777777" w:rsidR="00386243" w:rsidRPr="000802F7" w:rsidRDefault="00386243" w:rsidP="00386243">
            <w:pPr>
              <w:widowControl/>
              <w:autoSpaceDE/>
              <w:autoSpaceDN/>
              <w:rPr>
                <w:sz w:val="20"/>
                <w:szCs w:val="20"/>
              </w:rPr>
            </w:pPr>
            <w:r w:rsidRPr="000802F7">
              <w:rPr>
                <w:sz w:val="20"/>
                <w:szCs w:val="20"/>
              </w:rPr>
              <w:t>Falcon tubes 15 ml</w:t>
            </w:r>
          </w:p>
        </w:tc>
        <w:tc>
          <w:tcPr>
            <w:tcW w:w="832" w:type="pct"/>
            <w:shd w:val="clear" w:color="auto" w:fill="auto"/>
            <w:vAlign w:val="center"/>
            <w:hideMark/>
          </w:tcPr>
          <w:p w14:paraId="495B989B"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59FA4A6C" w14:textId="77777777" w:rsidR="00386243" w:rsidRPr="000802F7" w:rsidRDefault="00386243" w:rsidP="00386243">
            <w:pPr>
              <w:widowControl/>
              <w:autoSpaceDE/>
              <w:autoSpaceDN/>
              <w:jc w:val="center"/>
              <w:rPr>
                <w:sz w:val="20"/>
                <w:szCs w:val="20"/>
              </w:rPr>
            </w:pPr>
            <w:r w:rsidRPr="000802F7">
              <w:rPr>
                <w:sz w:val="20"/>
                <w:szCs w:val="20"/>
              </w:rPr>
              <w:t>Each</w:t>
            </w:r>
          </w:p>
        </w:tc>
        <w:tc>
          <w:tcPr>
            <w:tcW w:w="640" w:type="pct"/>
            <w:shd w:val="clear" w:color="auto" w:fill="auto"/>
            <w:vAlign w:val="center"/>
            <w:hideMark/>
          </w:tcPr>
          <w:p w14:paraId="72060273" w14:textId="77777777" w:rsidR="00386243" w:rsidRPr="000802F7" w:rsidRDefault="00386243" w:rsidP="00386243">
            <w:pPr>
              <w:widowControl/>
              <w:autoSpaceDE/>
              <w:autoSpaceDN/>
              <w:jc w:val="center"/>
              <w:rPr>
                <w:sz w:val="20"/>
                <w:szCs w:val="20"/>
              </w:rPr>
            </w:pPr>
            <w:r w:rsidRPr="000802F7">
              <w:rPr>
                <w:sz w:val="20"/>
                <w:szCs w:val="20"/>
              </w:rPr>
              <w:t>Each</w:t>
            </w:r>
          </w:p>
        </w:tc>
        <w:tc>
          <w:tcPr>
            <w:tcW w:w="647" w:type="pct"/>
            <w:shd w:val="clear" w:color="auto" w:fill="auto"/>
            <w:vAlign w:val="center"/>
            <w:hideMark/>
          </w:tcPr>
          <w:p w14:paraId="6B98E139" w14:textId="77777777" w:rsidR="00386243" w:rsidRPr="000802F7" w:rsidRDefault="00386243" w:rsidP="00386243">
            <w:pPr>
              <w:widowControl/>
              <w:autoSpaceDE/>
              <w:autoSpaceDN/>
              <w:jc w:val="center"/>
              <w:rPr>
                <w:sz w:val="20"/>
                <w:szCs w:val="20"/>
              </w:rPr>
            </w:pPr>
            <w:r w:rsidRPr="000802F7">
              <w:rPr>
                <w:sz w:val="20"/>
                <w:szCs w:val="20"/>
              </w:rPr>
              <w:t>100</w:t>
            </w:r>
          </w:p>
        </w:tc>
        <w:tc>
          <w:tcPr>
            <w:tcW w:w="644" w:type="pct"/>
            <w:shd w:val="clear" w:color="auto" w:fill="auto"/>
            <w:vAlign w:val="center"/>
            <w:hideMark/>
          </w:tcPr>
          <w:p w14:paraId="630533D4" w14:textId="77777777" w:rsidR="00386243" w:rsidRPr="000802F7" w:rsidRDefault="00386243" w:rsidP="00386243">
            <w:pPr>
              <w:widowControl/>
              <w:autoSpaceDE/>
              <w:autoSpaceDN/>
              <w:jc w:val="center"/>
              <w:rPr>
                <w:sz w:val="20"/>
                <w:szCs w:val="20"/>
              </w:rPr>
            </w:pPr>
            <w:r w:rsidRPr="000802F7">
              <w:rPr>
                <w:sz w:val="20"/>
                <w:szCs w:val="20"/>
              </w:rPr>
              <w:t>pack of 100</w:t>
            </w:r>
          </w:p>
        </w:tc>
      </w:tr>
      <w:tr w:rsidR="000802F7" w:rsidRPr="000802F7" w14:paraId="22B6F00A" w14:textId="77777777" w:rsidTr="000802F7">
        <w:trPr>
          <w:trHeight w:val="360"/>
        </w:trPr>
        <w:tc>
          <w:tcPr>
            <w:tcW w:w="309" w:type="pct"/>
            <w:shd w:val="clear" w:color="auto" w:fill="auto"/>
            <w:vAlign w:val="center"/>
            <w:hideMark/>
          </w:tcPr>
          <w:p w14:paraId="3D340CFD" w14:textId="77777777" w:rsidR="00386243" w:rsidRPr="000802F7" w:rsidRDefault="00386243" w:rsidP="00386243">
            <w:pPr>
              <w:widowControl/>
              <w:autoSpaceDE/>
              <w:autoSpaceDN/>
              <w:jc w:val="center"/>
              <w:rPr>
                <w:sz w:val="20"/>
                <w:szCs w:val="20"/>
              </w:rPr>
            </w:pPr>
            <w:r w:rsidRPr="000802F7">
              <w:rPr>
                <w:sz w:val="20"/>
                <w:szCs w:val="20"/>
              </w:rPr>
              <w:t>15</w:t>
            </w:r>
          </w:p>
        </w:tc>
        <w:tc>
          <w:tcPr>
            <w:tcW w:w="1280" w:type="pct"/>
            <w:shd w:val="clear" w:color="auto" w:fill="auto"/>
            <w:vAlign w:val="center"/>
            <w:hideMark/>
          </w:tcPr>
          <w:p w14:paraId="10E31EB4" w14:textId="77777777" w:rsidR="00386243" w:rsidRPr="000802F7" w:rsidRDefault="00386243" w:rsidP="00386243">
            <w:pPr>
              <w:widowControl/>
              <w:autoSpaceDE/>
              <w:autoSpaceDN/>
              <w:rPr>
                <w:sz w:val="20"/>
                <w:szCs w:val="20"/>
              </w:rPr>
            </w:pPr>
            <w:r w:rsidRPr="000802F7">
              <w:rPr>
                <w:sz w:val="20"/>
                <w:szCs w:val="20"/>
              </w:rPr>
              <w:t xml:space="preserve"> Syringes 1ml</w:t>
            </w:r>
          </w:p>
        </w:tc>
        <w:tc>
          <w:tcPr>
            <w:tcW w:w="832" w:type="pct"/>
            <w:shd w:val="clear" w:color="auto" w:fill="auto"/>
            <w:vAlign w:val="center"/>
            <w:hideMark/>
          </w:tcPr>
          <w:p w14:paraId="741D9C3B"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2EFF7028" w14:textId="77777777" w:rsidR="00386243" w:rsidRPr="000802F7" w:rsidRDefault="00386243" w:rsidP="00386243">
            <w:pPr>
              <w:widowControl/>
              <w:autoSpaceDE/>
              <w:autoSpaceDN/>
              <w:jc w:val="center"/>
              <w:rPr>
                <w:sz w:val="20"/>
                <w:szCs w:val="20"/>
              </w:rPr>
            </w:pPr>
            <w:r w:rsidRPr="000802F7">
              <w:rPr>
                <w:sz w:val="20"/>
                <w:szCs w:val="20"/>
              </w:rPr>
              <w:t>Pack of 100</w:t>
            </w:r>
          </w:p>
        </w:tc>
        <w:tc>
          <w:tcPr>
            <w:tcW w:w="640" w:type="pct"/>
            <w:shd w:val="clear" w:color="auto" w:fill="auto"/>
            <w:vAlign w:val="center"/>
            <w:hideMark/>
          </w:tcPr>
          <w:p w14:paraId="187E7797" w14:textId="77777777" w:rsidR="00386243" w:rsidRPr="000802F7" w:rsidRDefault="00386243" w:rsidP="00386243">
            <w:pPr>
              <w:widowControl/>
              <w:autoSpaceDE/>
              <w:autoSpaceDN/>
              <w:jc w:val="center"/>
              <w:rPr>
                <w:sz w:val="20"/>
                <w:szCs w:val="20"/>
              </w:rPr>
            </w:pPr>
            <w:r w:rsidRPr="000802F7">
              <w:rPr>
                <w:sz w:val="20"/>
                <w:szCs w:val="20"/>
              </w:rPr>
              <w:t>Pack of 100</w:t>
            </w:r>
          </w:p>
        </w:tc>
        <w:tc>
          <w:tcPr>
            <w:tcW w:w="647" w:type="pct"/>
            <w:shd w:val="clear" w:color="auto" w:fill="auto"/>
            <w:vAlign w:val="center"/>
            <w:hideMark/>
          </w:tcPr>
          <w:p w14:paraId="46BE9327" w14:textId="77777777" w:rsidR="00386243" w:rsidRPr="000802F7" w:rsidRDefault="00386243" w:rsidP="00386243">
            <w:pPr>
              <w:widowControl/>
              <w:autoSpaceDE/>
              <w:autoSpaceDN/>
              <w:jc w:val="center"/>
              <w:rPr>
                <w:sz w:val="20"/>
                <w:szCs w:val="20"/>
              </w:rPr>
            </w:pPr>
            <w:r w:rsidRPr="000802F7">
              <w:rPr>
                <w:sz w:val="20"/>
                <w:szCs w:val="20"/>
              </w:rPr>
              <w:t>1</w:t>
            </w:r>
          </w:p>
        </w:tc>
        <w:tc>
          <w:tcPr>
            <w:tcW w:w="644" w:type="pct"/>
            <w:shd w:val="clear" w:color="auto" w:fill="auto"/>
            <w:vAlign w:val="center"/>
            <w:hideMark/>
          </w:tcPr>
          <w:p w14:paraId="18201AF5" w14:textId="77777777" w:rsidR="00386243" w:rsidRPr="000802F7" w:rsidRDefault="00386243" w:rsidP="00386243">
            <w:pPr>
              <w:widowControl/>
              <w:autoSpaceDE/>
              <w:autoSpaceDN/>
              <w:jc w:val="center"/>
              <w:rPr>
                <w:sz w:val="20"/>
                <w:szCs w:val="20"/>
              </w:rPr>
            </w:pPr>
            <w:r w:rsidRPr="000802F7">
              <w:rPr>
                <w:sz w:val="20"/>
                <w:szCs w:val="20"/>
              </w:rPr>
              <w:t>pack of 100</w:t>
            </w:r>
          </w:p>
        </w:tc>
      </w:tr>
      <w:tr w:rsidR="000802F7" w:rsidRPr="000802F7" w14:paraId="762D5661" w14:textId="77777777" w:rsidTr="000802F7">
        <w:trPr>
          <w:trHeight w:val="360"/>
        </w:trPr>
        <w:tc>
          <w:tcPr>
            <w:tcW w:w="309" w:type="pct"/>
            <w:shd w:val="clear" w:color="auto" w:fill="auto"/>
            <w:vAlign w:val="center"/>
            <w:hideMark/>
          </w:tcPr>
          <w:p w14:paraId="5F236A9A" w14:textId="77777777" w:rsidR="00386243" w:rsidRPr="000802F7" w:rsidRDefault="00386243" w:rsidP="00386243">
            <w:pPr>
              <w:widowControl/>
              <w:autoSpaceDE/>
              <w:autoSpaceDN/>
              <w:jc w:val="center"/>
              <w:rPr>
                <w:sz w:val="20"/>
                <w:szCs w:val="20"/>
              </w:rPr>
            </w:pPr>
            <w:r w:rsidRPr="000802F7">
              <w:rPr>
                <w:sz w:val="20"/>
                <w:szCs w:val="20"/>
              </w:rPr>
              <w:t>16</w:t>
            </w:r>
          </w:p>
        </w:tc>
        <w:tc>
          <w:tcPr>
            <w:tcW w:w="1280" w:type="pct"/>
            <w:shd w:val="clear" w:color="auto" w:fill="auto"/>
            <w:vAlign w:val="center"/>
            <w:hideMark/>
          </w:tcPr>
          <w:p w14:paraId="6CBD6DE9" w14:textId="77777777" w:rsidR="00386243" w:rsidRPr="000802F7" w:rsidRDefault="00386243" w:rsidP="00386243">
            <w:pPr>
              <w:widowControl/>
              <w:autoSpaceDE/>
              <w:autoSpaceDN/>
              <w:rPr>
                <w:sz w:val="20"/>
                <w:szCs w:val="20"/>
              </w:rPr>
            </w:pPr>
            <w:r w:rsidRPr="000802F7">
              <w:rPr>
                <w:sz w:val="20"/>
                <w:szCs w:val="20"/>
              </w:rPr>
              <w:t>On call-plus glucose strips (690 code)</w:t>
            </w:r>
          </w:p>
        </w:tc>
        <w:tc>
          <w:tcPr>
            <w:tcW w:w="832" w:type="pct"/>
            <w:shd w:val="clear" w:color="auto" w:fill="auto"/>
            <w:vAlign w:val="center"/>
            <w:hideMark/>
          </w:tcPr>
          <w:p w14:paraId="3A2E66ED" w14:textId="77777777" w:rsidR="00386243" w:rsidRPr="000802F7" w:rsidRDefault="00386243" w:rsidP="00386243">
            <w:pPr>
              <w:widowControl/>
              <w:autoSpaceDE/>
              <w:autoSpaceDN/>
              <w:rPr>
                <w:sz w:val="20"/>
                <w:szCs w:val="20"/>
              </w:rPr>
            </w:pPr>
            <w:r w:rsidRPr="000802F7">
              <w:rPr>
                <w:sz w:val="20"/>
                <w:szCs w:val="20"/>
              </w:rPr>
              <w:t>Lab grade</w:t>
            </w:r>
          </w:p>
        </w:tc>
        <w:tc>
          <w:tcPr>
            <w:tcW w:w="647" w:type="pct"/>
            <w:shd w:val="clear" w:color="auto" w:fill="auto"/>
            <w:vAlign w:val="center"/>
            <w:hideMark/>
          </w:tcPr>
          <w:p w14:paraId="212F5F80" w14:textId="77777777" w:rsidR="00386243" w:rsidRPr="000802F7" w:rsidRDefault="00386243" w:rsidP="00386243">
            <w:pPr>
              <w:widowControl/>
              <w:autoSpaceDE/>
              <w:autoSpaceDN/>
              <w:jc w:val="center"/>
              <w:rPr>
                <w:sz w:val="20"/>
                <w:szCs w:val="20"/>
              </w:rPr>
            </w:pPr>
            <w:r w:rsidRPr="000802F7">
              <w:rPr>
                <w:sz w:val="20"/>
                <w:szCs w:val="20"/>
              </w:rPr>
              <w:t>Pack of 50</w:t>
            </w:r>
          </w:p>
        </w:tc>
        <w:tc>
          <w:tcPr>
            <w:tcW w:w="640" w:type="pct"/>
            <w:shd w:val="clear" w:color="auto" w:fill="auto"/>
            <w:vAlign w:val="center"/>
            <w:hideMark/>
          </w:tcPr>
          <w:p w14:paraId="316F7D54" w14:textId="77777777" w:rsidR="00386243" w:rsidRPr="000802F7" w:rsidRDefault="00386243" w:rsidP="00386243">
            <w:pPr>
              <w:widowControl/>
              <w:autoSpaceDE/>
              <w:autoSpaceDN/>
              <w:jc w:val="center"/>
              <w:rPr>
                <w:sz w:val="20"/>
                <w:szCs w:val="20"/>
              </w:rPr>
            </w:pPr>
            <w:r w:rsidRPr="000802F7">
              <w:rPr>
                <w:sz w:val="20"/>
                <w:szCs w:val="20"/>
              </w:rPr>
              <w:t>Pack of 50</w:t>
            </w:r>
          </w:p>
        </w:tc>
        <w:tc>
          <w:tcPr>
            <w:tcW w:w="647" w:type="pct"/>
            <w:shd w:val="clear" w:color="auto" w:fill="auto"/>
            <w:vAlign w:val="center"/>
            <w:hideMark/>
          </w:tcPr>
          <w:p w14:paraId="1D27D277" w14:textId="77777777" w:rsidR="00386243" w:rsidRPr="000802F7" w:rsidRDefault="00386243" w:rsidP="00386243">
            <w:pPr>
              <w:widowControl/>
              <w:autoSpaceDE/>
              <w:autoSpaceDN/>
              <w:jc w:val="center"/>
              <w:rPr>
                <w:sz w:val="20"/>
                <w:szCs w:val="20"/>
              </w:rPr>
            </w:pPr>
            <w:r w:rsidRPr="000802F7">
              <w:rPr>
                <w:sz w:val="20"/>
                <w:szCs w:val="20"/>
              </w:rPr>
              <w:t>2</w:t>
            </w:r>
          </w:p>
        </w:tc>
        <w:tc>
          <w:tcPr>
            <w:tcW w:w="644" w:type="pct"/>
            <w:shd w:val="clear" w:color="auto" w:fill="auto"/>
            <w:vAlign w:val="center"/>
            <w:hideMark/>
          </w:tcPr>
          <w:p w14:paraId="1BC1D5A2" w14:textId="77777777" w:rsidR="00386243" w:rsidRPr="000802F7" w:rsidRDefault="00386243" w:rsidP="00386243">
            <w:pPr>
              <w:widowControl/>
              <w:autoSpaceDE/>
              <w:autoSpaceDN/>
              <w:jc w:val="center"/>
              <w:rPr>
                <w:sz w:val="20"/>
                <w:szCs w:val="20"/>
              </w:rPr>
            </w:pPr>
            <w:r w:rsidRPr="000802F7">
              <w:rPr>
                <w:sz w:val="20"/>
                <w:szCs w:val="20"/>
              </w:rPr>
              <w:t>pack of 50</w:t>
            </w:r>
          </w:p>
        </w:tc>
      </w:tr>
    </w:tbl>
    <w:p w14:paraId="08069162" w14:textId="77777777" w:rsidR="00386243" w:rsidRDefault="00386243" w:rsidP="005F15AC">
      <w:pPr>
        <w:rPr>
          <w:b/>
          <w:bCs/>
          <w:sz w:val="24"/>
          <w:szCs w:val="24"/>
          <w:u w:val="single"/>
        </w:rPr>
      </w:pPr>
    </w:p>
    <w:p w14:paraId="06E449E6" w14:textId="7EF3B9FE" w:rsidR="00807F62" w:rsidRDefault="00807F62" w:rsidP="005F15AC">
      <w:pPr>
        <w:rPr>
          <w:b/>
          <w:bCs/>
          <w:sz w:val="24"/>
          <w:szCs w:val="24"/>
          <w:u w:val="single"/>
        </w:rPr>
      </w:pPr>
    </w:p>
    <w:p w14:paraId="67334360" w14:textId="77777777" w:rsidR="00807F62" w:rsidRDefault="00807F62" w:rsidP="005F15AC">
      <w:pPr>
        <w:rPr>
          <w:b/>
          <w:bCs/>
          <w:sz w:val="24"/>
          <w:szCs w:val="24"/>
          <w:u w:val="single"/>
        </w:rPr>
      </w:pPr>
    </w:p>
    <w:p w14:paraId="0AD02E04" w14:textId="41FAA7FD" w:rsidR="00A45C02" w:rsidRPr="009B07FB" w:rsidRDefault="00A45C02" w:rsidP="005F15AC">
      <w:pPr>
        <w:rPr>
          <w:b/>
          <w:sz w:val="24"/>
          <w:szCs w:val="24"/>
        </w:rPr>
      </w:pPr>
      <w:r w:rsidRPr="009B07FB">
        <w:rPr>
          <w:b/>
          <w:bCs/>
          <w:sz w:val="24"/>
          <w:szCs w:val="24"/>
          <w:u w:val="single"/>
        </w:rPr>
        <w:t xml:space="preserve">Appendix “B” </w:t>
      </w:r>
      <w:r w:rsidRPr="009B07FB">
        <w:rPr>
          <w:b/>
          <w:sz w:val="24"/>
          <w:szCs w:val="24"/>
        </w:rPr>
        <w:t>Financial Offer</w:t>
      </w:r>
    </w:p>
    <w:p w14:paraId="6F8202ED" w14:textId="77777777" w:rsidR="00A45C02" w:rsidRDefault="00A45C02" w:rsidP="00134BCF">
      <w:pPr>
        <w:adjustRightInd w:val="0"/>
        <w:rPr>
          <w:b/>
          <w:bCs/>
          <w:sz w:val="24"/>
          <w:szCs w:val="24"/>
          <w:u w:val="single"/>
        </w:rPr>
      </w:pPr>
    </w:p>
    <w:p w14:paraId="69B73621" w14:textId="0773594B" w:rsidR="00134BCF" w:rsidRPr="009B07FB" w:rsidRDefault="00134BCF" w:rsidP="00134BCF">
      <w:pPr>
        <w:adjustRightInd w:val="0"/>
        <w:rPr>
          <w:sz w:val="24"/>
          <w:szCs w:val="24"/>
        </w:rPr>
      </w:pPr>
      <w:r w:rsidRPr="009B07FB">
        <w:rPr>
          <w:b/>
          <w:bCs/>
          <w:sz w:val="24"/>
          <w:szCs w:val="24"/>
          <w:u w:val="single"/>
        </w:rPr>
        <w:t xml:space="preserve">TENDER No. </w:t>
      </w:r>
      <w:r w:rsidR="00641D93">
        <w:rPr>
          <w:b/>
          <w:bCs/>
          <w:sz w:val="24"/>
          <w:szCs w:val="24"/>
          <w:u w:val="single"/>
        </w:rPr>
        <w:t>870.50.2025</w:t>
      </w:r>
    </w:p>
    <w:p w14:paraId="34A48FE4" w14:textId="77777777" w:rsidR="00134BCF" w:rsidRPr="009B07FB" w:rsidRDefault="00134BCF" w:rsidP="00134BCF">
      <w:pPr>
        <w:adjustRightInd w:val="0"/>
        <w:jc w:val="center"/>
        <w:rPr>
          <w:b/>
          <w:bCs/>
          <w:sz w:val="24"/>
          <w:szCs w:val="24"/>
          <w:u w:val="single"/>
        </w:rPr>
      </w:pPr>
    </w:p>
    <w:p w14:paraId="2830F9FE" w14:textId="7E464283" w:rsidR="00134BCF" w:rsidRPr="009B07FB" w:rsidRDefault="005B4B4D" w:rsidP="00134BCF">
      <w:pPr>
        <w:adjustRightInd w:val="0"/>
        <w:jc w:val="center"/>
        <w:rPr>
          <w:b/>
          <w:bCs/>
          <w:sz w:val="24"/>
          <w:szCs w:val="24"/>
          <w:u w:val="single"/>
        </w:rPr>
      </w:pPr>
      <w:r>
        <w:rPr>
          <w:b/>
          <w:bCs/>
          <w:sz w:val="24"/>
          <w:szCs w:val="24"/>
          <w:u w:val="single"/>
        </w:rPr>
        <w:t xml:space="preserve">Supply of </w:t>
      </w:r>
      <w:r w:rsidR="009D58ED">
        <w:rPr>
          <w:b/>
          <w:bCs/>
          <w:sz w:val="24"/>
          <w:szCs w:val="24"/>
          <w:u w:val="single"/>
        </w:rPr>
        <w:t>Laboratory Chemicals &amp;</w:t>
      </w:r>
      <w:r w:rsidR="00B331D6">
        <w:rPr>
          <w:b/>
          <w:bCs/>
          <w:sz w:val="24"/>
          <w:szCs w:val="24"/>
          <w:u w:val="single"/>
        </w:rPr>
        <w:t xml:space="preserve"> for</w:t>
      </w:r>
      <w:r w:rsidR="00540843">
        <w:rPr>
          <w:b/>
          <w:bCs/>
          <w:sz w:val="24"/>
          <w:szCs w:val="24"/>
          <w:u w:val="single"/>
        </w:rPr>
        <w:t xml:space="preserve"> Department of </w:t>
      </w:r>
      <w:r w:rsidR="002E021C">
        <w:rPr>
          <w:b/>
          <w:bCs/>
          <w:sz w:val="24"/>
          <w:szCs w:val="24"/>
          <w:u w:val="single"/>
        </w:rPr>
        <w:t xml:space="preserve">Various departments of </w:t>
      </w:r>
      <w:r w:rsidR="00D95665">
        <w:rPr>
          <w:b/>
          <w:bCs/>
          <w:sz w:val="24"/>
          <w:szCs w:val="24"/>
          <w:u w:val="single"/>
        </w:rPr>
        <w:t>GCUF</w:t>
      </w:r>
    </w:p>
    <w:p w14:paraId="79F348C8" w14:textId="77777777" w:rsidR="00134BCF" w:rsidRPr="009B07FB" w:rsidRDefault="00134BCF" w:rsidP="00134BCF">
      <w:pPr>
        <w:adjustRightInd w:val="0"/>
        <w:jc w:val="center"/>
        <w:rPr>
          <w:b/>
          <w:bCs/>
          <w:sz w:val="24"/>
          <w:szCs w:val="24"/>
          <w:u w:val="single"/>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442"/>
        <w:gridCol w:w="678"/>
        <w:gridCol w:w="1226"/>
        <w:gridCol w:w="810"/>
        <w:gridCol w:w="763"/>
        <w:gridCol w:w="933"/>
        <w:gridCol w:w="848"/>
        <w:gridCol w:w="848"/>
        <w:gridCol w:w="848"/>
        <w:gridCol w:w="959"/>
      </w:tblGrid>
      <w:tr w:rsidR="00D95665" w:rsidRPr="009B07FB" w14:paraId="26231AEB" w14:textId="77777777" w:rsidTr="00D95665">
        <w:trPr>
          <w:trHeight w:val="464"/>
          <w:jc w:val="center"/>
        </w:trPr>
        <w:tc>
          <w:tcPr>
            <w:tcW w:w="843" w:type="dxa"/>
            <w:vAlign w:val="center"/>
          </w:tcPr>
          <w:p w14:paraId="053C13C0" w14:textId="77777777" w:rsidR="00D95665" w:rsidRPr="009B07FB" w:rsidRDefault="00D95665" w:rsidP="00D95665">
            <w:pPr>
              <w:jc w:val="center"/>
              <w:rPr>
                <w:sz w:val="18"/>
                <w:szCs w:val="18"/>
              </w:rPr>
            </w:pPr>
            <w:r w:rsidRPr="009B07FB">
              <w:rPr>
                <w:sz w:val="18"/>
                <w:szCs w:val="18"/>
              </w:rPr>
              <w:t>1</w:t>
            </w:r>
          </w:p>
        </w:tc>
        <w:tc>
          <w:tcPr>
            <w:tcW w:w="1442" w:type="dxa"/>
            <w:vAlign w:val="center"/>
          </w:tcPr>
          <w:p w14:paraId="6CCE6039" w14:textId="77777777" w:rsidR="00D95665" w:rsidRPr="009B07FB" w:rsidRDefault="00D95665" w:rsidP="00D95665">
            <w:pPr>
              <w:jc w:val="center"/>
              <w:rPr>
                <w:sz w:val="18"/>
                <w:szCs w:val="18"/>
              </w:rPr>
            </w:pPr>
            <w:r w:rsidRPr="009B07FB">
              <w:rPr>
                <w:sz w:val="18"/>
                <w:szCs w:val="18"/>
              </w:rPr>
              <w:t>2</w:t>
            </w:r>
          </w:p>
        </w:tc>
        <w:tc>
          <w:tcPr>
            <w:tcW w:w="678" w:type="dxa"/>
            <w:vAlign w:val="center"/>
          </w:tcPr>
          <w:p w14:paraId="444E62BE" w14:textId="77777777" w:rsidR="00D95665" w:rsidRPr="009B07FB" w:rsidRDefault="00D95665" w:rsidP="00D95665">
            <w:pPr>
              <w:jc w:val="center"/>
              <w:rPr>
                <w:sz w:val="18"/>
                <w:szCs w:val="18"/>
              </w:rPr>
            </w:pPr>
            <w:r w:rsidRPr="009B07FB">
              <w:rPr>
                <w:sz w:val="18"/>
                <w:szCs w:val="18"/>
              </w:rPr>
              <w:t>3</w:t>
            </w:r>
          </w:p>
        </w:tc>
        <w:tc>
          <w:tcPr>
            <w:tcW w:w="1226" w:type="dxa"/>
          </w:tcPr>
          <w:p w14:paraId="0E2EEC91" w14:textId="77777777" w:rsidR="00D95665" w:rsidRPr="009B07FB" w:rsidRDefault="00D95665" w:rsidP="00D95665">
            <w:pPr>
              <w:jc w:val="center"/>
              <w:rPr>
                <w:sz w:val="18"/>
                <w:szCs w:val="18"/>
              </w:rPr>
            </w:pPr>
            <w:r w:rsidRPr="009B07FB">
              <w:rPr>
                <w:sz w:val="18"/>
                <w:szCs w:val="18"/>
              </w:rPr>
              <w:t>4</w:t>
            </w:r>
          </w:p>
        </w:tc>
        <w:tc>
          <w:tcPr>
            <w:tcW w:w="810" w:type="dxa"/>
            <w:vAlign w:val="center"/>
          </w:tcPr>
          <w:p w14:paraId="39362C7A" w14:textId="77777777" w:rsidR="00D95665" w:rsidRPr="009B07FB" w:rsidRDefault="00D95665" w:rsidP="00D95665">
            <w:pPr>
              <w:jc w:val="center"/>
              <w:rPr>
                <w:sz w:val="18"/>
                <w:szCs w:val="18"/>
              </w:rPr>
            </w:pPr>
            <w:r w:rsidRPr="009B07FB">
              <w:rPr>
                <w:sz w:val="18"/>
                <w:szCs w:val="18"/>
              </w:rPr>
              <w:t>5</w:t>
            </w:r>
          </w:p>
        </w:tc>
        <w:tc>
          <w:tcPr>
            <w:tcW w:w="763" w:type="dxa"/>
          </w:tcPr>
          <w:p w14:paraId="520469A6" w14:textId="08329A71" w:rsidR="00D95665" w:rsidRPr="009B07FB" w:rsidRDefault="00D95665" w:rsidP="00D95665">
            <w:pPr>
              <w:jc w:val="center"/>
              <w:rPr>
                <w:sz w:val="18"/>
                <w:szCs w:val="18"/>
              </w:rPr>
            </w:pPr>
            <w:r w:rsidRPr="009B07FB">
              <w:rPr>
                <w:sz w:val="18"/>
                <w:szCs w:val="18"/>
              </w:rPr>
              <w:t>6</w:t>
            </w:r>
          </w:p>
        </w:tc>
        <w:tc>
          <w:tcPr>
            <w:tcW w:w="933" w:type="dxa"/>
          </w:tcPr>
          <w:p w14:paraId="6E5507D4" w14:textId="185BA503" w:rsidR="00D95665" w:rsidRPr="009B07FB" w:rsidRDefault="00D95665" w:rsidP="00D95665">
            <w:pPr>
              <w:jc w:val="center"/>
              <w:rPr>
                <w:sz w:val="18"/>
                <w:szCs w:val="18"/>
              </w:rPr>
            </w:pPr>
            <w:r>
              <w:rPr>
                <w:sz w:val="18"/>
                <w:szCs w:val="18"/>
              </w:rPr>
              <w:t>7</w:t>
            </w:r>
          </w:p>
        </w:tc>
        <w:tc>
          <w:tcPr>
            <w:tcW w:w="848" w:type="dxa"/>
          </w:tcPr>
          <w:p w14:paraId="4F1A431B" w14:textId="0ED63444" w:rsidR="00D95665" w:rsidRPr="009B07FB" w:rsidRDefault="00D95665" w:rsidP="00D95665">
            <w:pPr>
              <w:jc w:val="center"/>
              <w:rPr>
                <w:sz w:val="18"/>
                <w:szCs w:val="18"/>
              </w:rPr>
            </w:pPr>
            <w:r>
              <w:rPr>
                <w:sz w:val="18"/>
                <w:szCs w:val="18"/>
              </w:rPr>
              <w:t>8</w:t>
            </w:r>
          </w:p>
        </w:tc>
        <w:tc>
          <w:tcPr>
            <w:tcW w:w="848" w:type="dxa"/>
          </w:tcPr>
          <w:p w14:paraId="3D8D3CA6" w14:textId="4A9FD5D1" w:rsidR="00D95665" w:rsidRPr="009B07FB" w:rsidRDefault="00D95665" w:rsidP="00D95665">
            <w:pPr>
              <w:jc w:val="center"/>
              <w:rPr>
                <w:sz w:val="18"/>
                <w:szCs w:val="18"/>
              </w:rPr>
            </w:pPr>
            <w:r>
              <w:rPr>
                <w:sz w:val="18"/>
                <w:szCs w:val="18"/>
              </w:rPr>
              <w:t>09</w:t>
            </w:r>
          </w:p>
        </w:tc>
        <w:tc>
          <w:tcPr>
            <w:tcW w:w="848" w:type="dxa"/>
          </w:tcPr>
          <w:p w14:paraId="6E5C7DF9" w14:textId="70DA86D8" w:rsidR="00D95665" w:rsidRPr="009B07FB" w:rsidRDefault="00D95665" w:rsidP="00D95665">
            <w:pPr>
              <w:jc w:val="center"/>
              <w:rPr>
                <w:sz w:val="18"/>
                <w:szCs w:val="18"/>
              </w:rPr>
            </w:pPr>
            <w:r>
              <w:rPr>
                <w:sz w:val="18"/>
                <w:szCs w:val="18"/>
              </w:rPr>
              <w:t>10</w:t>
            </w:r>
          </w:p>
        </w:tc>
        <w:tc>
          <w:tcPr>
            <w:tcW w:w="959" w:type="dxa"/>
          </w:tcPr>
          <w:p w14:paraId="6D59B935" w14:textId="1DDB197B" w:rsidR="00D95665" w:rsidRPr="009B07FB" w:rsidRDefault="00D95665" w:rsidP="00D95665">
            <w:pPr>
              <w:jc w:val="center"/>
              <w:rPr>
                <w:sz w:val="18"/>
                <w:szCs w:val="18"/>
              </w:rPr>
            </w:pPr>
            <w:r>
              <w:rPr>
                <w:sz w:val="18"/>
                <w:szCs w:val="18"/>
              </w:rPr>
              <w:t>11</w:t>
            </w:r>
          </w:p>
        </w:tc>
      </w:tr>
      <w:tr w:rsidR="00D95665" w:rsidRPr="009B07FB" w14:paraId="3CC88B7A" w14:textId="77777777" w:rsidTr="00D95665">
        <w:trPr>
          <w:trHeight w:val="1174"/>
          <w:jc w:val="center"/>
        </w:trPr>
        <w:tc>
          <w:tcPr>
            <w:tcW w:w="843" w:type="dxa"/>
            <w:vAlign w:val="center"/>
          </w:tcPr>
          <w:p w14:paraId="2BCC7C2B" w14:textId="77777777" w:rsidR="00D95665" w:rsidRPr="009B07FB" w:rsidRDefault="00D95665" w:rsidP="00D95665">
            <w:pPr>
              <w:adjustRightInd w:val="0"/>
              <w:rPr>
                <w:sz w:val="16"/>
                <w:szCs w:val="16"/>
              </w:rPr>
            </w:pPr>
            <w:r w:rsidRPr="009B07FB">
              <w:rPr>
                <w:bCs/>
                <w:sz w:val="16"/>
                <w:szCs w:val="16"/>
              </w:rPr>
              <w:t xml:space="preserve">Sr. No. </w:t>
            </w:r>
          </w:p>
          <w:p w14:paraId="5EC44C72" w14:textId="77777777" w:rsidR="00D95665" w:rsidRPr="009B07FB" w:rsidRDefault="00D95665" w:rsidP="00D95665">
            <w:pPr>
              <w:adjustRightInd w:val="0"/>
              <w:rPr>
                <w:sz w:val="16"/>
                <w:szCs w:val="16"/>
              </w:rPr>
            </w:pPr>
          </w:p>
        </w:tc>
        <w:tc>
          <w:tcPr>
            <w:tcW w:w="1442" w:type="dxa"/>
            <w:vAlign w:val="center"/>
          </w:tcPr>
          <w:p w14:paraId="2BB58E8D" w14:textId="132B4020" w:rsidR="00D95665" w:rsidRPr="009B07FB" w:rsidRDefault="00D95665" w:rsidP="00D95665">
            <w:pPr>
              <w:adjustRightInd w:val="0"/>
              <w:rPr>
                <w:bCs/>
                <w:sz w:val="16"/>
                <w:szCs w:val="16"/>
              </w:rPr>
            </w:pPr>
            <w:r>
              <w:rPr>
                <w:bCs/>
                <w:sz w:val="16"/>
                <w:szCs w:val="16"/>
              </w:rPr>
              <w:t>Chemical</w:t>
            </w:r>
            <w:r w:rsidRPr="009B07FB">
              <w:rPr>
                <w:bCs/>
                <w:sz w:val="16"/>
                <w:szCs w:val="16"/>
              </w:rPr>
              <w:t xml:space="preserve"> Name</w:t>
            </w:r>
          </w:p>
          <w:p w14:paraId="6F2A8898" w14:textId="77777777" w:rsidR="00D95665" w:rsidRPr="009B07FB" w:rsidRDefault="00D95665" w:rsidP="00D95665">
            <w:pPr>
              <w:adjustRightInd w:val="0"/>
              <w:rPr>
                <w:sz w:val="16"/>
                <w:szCs w:val="16"/>
              </w:rPr>
            </w:pPr>
            <w:r w:rsidRPr="009B07FB">
              <w:rPr>
                <w:bCs/>
                <w:sz w:val="16"/>
                <w:szCs w:val="16"/>
              </w:rPr>
              <w:t>With accessories as per technical bid</w:t>
            </w:r>
          </w:p>
        </w:tc>
        <w:tc>
          <w:tcPr>
            <w:tcW w:w="678" w:type="dxa"/>
            <w:vAlign w:val="center"/>
          </w:tcPr>
          <w:p w14:paraId="4DC71319" w14:textId="23DE29F4" w:rsidR="00D95665" w:rsidRPr="009B07FB" w:rsidRDefault="00D95665" w:rsidP="00D95665">
            <w:pPr>
              <w:rPr>
                <w:sz w:val="16"/>
                <w:szCs w:val="16"/>
              </w:rPr>
            </w:pPr>
            <w:r>
              <w:rPr>
                <w:bCs/>
                <w:sz w:val="16"/>
                <w:szCs w:val="16"/>
              </w:rPr>
              <w:t>Specs</w:t>
            </w:r>
          </w:p>
        </w:tc>
        <w:tc>
          <w:tcPr>
            <w:tcW w:w="1226" w:type="dxa"/>
          </w:tcPr>
          <w:p w14:paraId="693484DD" w14:textId="77777777" w:rsidR="00D95665" w:rsidRPr="009B07FB" w:rsidRDefault="00D95665" w:rsidP="00D95665">
            <w:pPr>
              <w:adjustRightInd w:val="0"/>
              <w:rPr>
                <w:bCs/>
                <w:sz w:val="16"/>
                <w:szCs w:val="16"/>
              </w:rPr>
            </w:pPr>
            <w:r w:rsidRPr="009B07FB">
              <w:rPr>
                <w:bCs/>
                <w:sz w:val="16"/>
                <w:szCs w:val="16"/>
              </w:rPr>
              <w:t>Brand /</w:t>
            </w:r>
          </w:p>
          <w:p w14:paraId="1EDA09E0" w14:textId="77777777" w:rsidR="00D95665" w:rsidRPr="009B07FB" w:rsidRDefault="00D95665" w:rsidP="00D95665">
            <w:pPr>
              <w:adjustRightInd w:val="0"/>
              <w:rPr>
                <w:bCs/>
                <w:sz w:val="16"/>
                <w:szCs w:val="16"/>
              </w:rPr>
            </w:pPr>
            <w:r w:rsidRPr="009B07FB">
              <w:rPr>
                <w:bCs/>
                <w:sz w:val="16"/>
                <w:szCs w:val="16"/>
              </w:rPr>
              <w:t>Manufacturer</w:t>
            </w:r>
          </w:p>
          <w:p w14:paraId="2DB985F5" w14:textId="77777777" w:rsidR="00D95665" w:rsidRPr="009B07FB" w:rsidRDefault="00D95665" w:rsidP="00D95665">
            <w:pPr>
              <w:adjustRightInd w:val="0"/>
              <w:rPr>
                <w:sz w:val="16"/>
                <w:szCs w:val="16"/>
              </w:rPr>
            </w:pPr>
            <w:r w:rsidRPr="009B07FB">
              <w:rPr>
                <w:bCs/>
                <w:sz w:val="16"/>
                <w:szCs w:val="16"/>
              </w:rPr>
              <w:t>Name/Country of origin</w:t>
            </w:r>
          </w:p>
        </w:tc>
        <w:tc>
          <w:tcPr>
            <w:tcW w:w="810" w:type="dxa"/>
            <w:vAlign w:val="center"/>
          </w:tcPr>
          <w:p w14:paraId="4154C898" w14:textId="62FCC10A" w:rsidR="00D95665" w:rsidRPr="009B07FB" w:rsidRDefault="00D95665" w:rsidP="00D95665">
            <w:pPr>
              <w:rPr>
                <w:sz w:val="16"/>
                <w:szCs w:val="16"/>
              </w:rPr>
            </w:pPr>
            <w:r>
              <w:rPr>
                <w:sz w:val="16"/>
                <w:szCs w:val="16"/>
              </w:rPr>
              <w:t xml:space="preserve">Packing Unit </w:t>
            </w:r>
          </w:p>
        </w:tc>
        <w:tc>
          <w:tcPr>
            <w:tcW w:w="763" w:type="dxa"/>
          </w:tcPr>
          <w:p w14:paraId="1312F570" w14:textId="482CB41F" w:rsidR="00D95665" w:rsidRPr="009B07FB" w:rsidRDefault="00D95665" w:rsidP="00D95665">
            <w:pPr>
              <w:adjustRightInd w:val="0"/>
              <w:rPr>
                <w:bCs/>
                <w:sz w:val="16"/>
                <w:szCs w:val="16"/>
              </w:rPr>
            </w:pPr>
            <w:r>
              <w:rPr>
                <w:bCs/>
                <w:sz w:val="16"/>
                <w:szCs w:val="16"/>
              </w:rPr>
              <w:t>Total Qty</w:t>
            </w:r>
          </w:p>
        </w:tc>
        <w:tc>
          <w:tcPr>
            <w:tcW w:w="933" w:type="dxa"/>
          </w:tcPr>
          <w:p w14:paraId="6CA038B9" w14:textId="0E55F7E0" w:rsidR="00D95665" w:rsidRPr="009B07FB" w:rsidRDefault="00D95665" w:rsidP="00D95665">
            <w:pPr>
              <w:adjustRightInd w:val="0"/>
              <w:rPr>
                <w:bCs/>
                <w:sz w:val="16"/>
                <w:szCs w:val="16"/>
              </w:rPr>
            </w:pPr>
            <w:r w:rsidRPr="009B07FB">
              <w:rPr>
                <w:bCs/>
                <w:sz w:val="16"/>
                <w:szCs w:val="16"/>
              </w:rPr>
              <w:t>Unit Price</w:t>
            </w:r>
          </w:p>
        </w:tc>
        <w:tc>
          <w:tcPr>
            <w:tcW w:w="848" w:type="dxa"/>
          </w:tcPr>
          <w:p w14:paraId="59ACF250" w14:textId="77777777" w:rsidR="00D95665" w:rsidRPr="009B07FB" w:rsidRDefault="00D95665" w:rsidP="00D95665">
            <w:pPr>
              <w:adjustRightInd w:val="0"/>
              <w:rPr>
                <w:bCs/>
                <w:sz w:val="16"/>
                <w:szCs w:val="16"/>
              </w:rPr>
            </w:pPr>
            <w:r w:rsidRPr="009B07FB">
              <w:rPr>
                <w:bCs/>
                <w:sz w:val="16"/>
                <w:szCs w:val="16"/>
              </w:rPr>
              <w:t>Rate of Sale TAX</w:t>
            </w:r>
          </w:p>
        </w:tc>
        <w:tc>
          <w:tcPr>
            <w:tcW w:w="848" w:type="dxa"/>
          </w:tcPr>
          <w:p w14:paraId="5AD8D07C" w14:textId="77777777" w:rsidR="00D95665" w:rsidRPr="009B07FB" w:rsidRDefault="00D95665" w:rsidP="00D95665">
            <w:pPr>
              <w:adjustRightInd w:val="0"/>
              <w:rPr>
                <w:bCs/>
                <w:sz w:val="16"/>
                <w:szCs w:val="16"/>
              </w:rPr>
            </w:pPr>
            <w:r>
              <w:rPr>
                <w:bCs/>
                <w:sz w:val="16"/>
                <w:szCs w:val="16"/>
              </w:rPr>
              <w:t>Unit Price with GST</w:t>
            </w:r>
          </w:p>
        </w:tc>
        <w:tc>
          <w:tcPr>
            <w:tcW w:w="848" w:type="dxa"/>
          </w:tcPr>
          <w:p w14:paraId="4AC314B1" w14:textId="77777777" w:rsidR="00D95665" w:rsidRPr="009B07FB" w:rsidRDefault="00D95665" w:rsidP="00D95665">
            <w:pPr>
              <w:adjustRightInd w:val="0"/>
              <w:rPr>
                <w:bCs/>
                <w:sz w:val="16"/>
                <w:szCs w:val="16"/>
              </w:rPr>
            </w:pPr>
            <w:r w:rsidRPr="009B07FB">
              <w:rPr>
                <w:bCs/>
                <w:sz w:val="16"/>
                <w:szCs w:val="16"/>
              </w:rPr>
              <w:t>Total Price (PKR)</w:t>
            </w:r>
          </w:p>
          <w:p w14:paraId="38FD9681" w14:textId="77777777" w:rsidR="00D95665" w:rsidRPr="009B07FB" w:rsidRDefault="00D95665" w:rsidP="00D95665">
            <w:pPr>
              <w:rPr>
                <w:sz w:val="16"/>
                <w:szCs w:val="16"/>
              </w:rPr>
            </w:pPr>
            <w:r w:rsidRPr="009B07FB">
              <w:rPr>
                <w:bCs/>
                <w:sz w:val="16"/>
                <w:szCs w:val="16"/>
              </w:rPr>
              <w:t>including GST etc</w:t>
            </w:r>
          </w:p>
        </w:tc>
        <w:tc>
          <w:tcPr>
            <w:tcW w:w="959" w:type="dxa"/>
          </w:tcPr>
          <w:p w14:paraId="7383A249" w14:textId="77777777" w:rsidR="00D95665" w:rsidRPr="009B07FB" w:rsidRDefault="00D95665" w:rsidP="00D95665">
            <w:pPr>
              <w:adjustRightInd w:val="0"/>
              <w:rPr>
                <w:bCs/>
                <w:sz w:val="16"/>
                <w:szCs w:val="16"/>
              </w:rPr>
            </w:pPr>
            <w:r w:rsidRPr="009B07FB">
              <w:rPr>
                <w:bCs/>
                <w:sz w:val="16"/>
                <w:szCs w:val="16"/>
              </w:rPr>
              <w:t>5% Bid Security</w:t>
            </w:r>
          </w:p>
          <w:p w14:paraId="1BF5B90B" w14:textId="77777777" w:rsidR="00D95665" w:rsidRPr="009B07FB" w:rsidRDefault="00D95665" w:rsidP="00D95665">
            <w:pPr>
              <w:adjustRightInd w:val="0"/>
              <w:rPr>
                <w:sz w:val="16"/>
                <w:szCs w:val="16"/>
              </w:rPr>
            </w:pPr>
            <w:r w:rsidRPr="009B07FB">
              <w:rPr>
                <w:bCs/>
                <w:sz w:val="16"/>
                <w:szCs w:val="16"/>
              </w:rPr>
              <w:t>(PKR) as per Estimated Price</w:t>
            </w:r>
          </w:p>
        </w:tc>
      </w:tr>
      <w:tr w:rsidR="00D95665" w:rsidRPr="009B07FB" w14:paraId="38FB1FD6" w14:textId="77777777" w:rsidTr="00D95665">
        <w:trPr>
          <w:trHeight w:val="70"/>
          <w:jc w:val="center"/>
        </w:trPr>
        <w:tc>
          <w:tcPr>
            <w:tcW w:w="843" w:type="dxa"/>
            <w:vAlign w:val="center"/>
          </w:tcPr>
          <w:p w14:paraId="749B8ECD" w14:textId="77777777" w:rsidR="00D95665" w:rsidRPr="009B07FB" w:rsidRDefault="00D95665" w:rsidP="00D95665">
            <w:pPr>
              <w:jc w:val="center"/>
              <w:rPr>
                <w:sz w:val="16"/>
                <w:szCs w:val="16"/>
              </w:rPr>
            </w:pPr>
          </w:p>
          <w:p w14:paraId="0EC23341" w14:textId="77777777" w:rsidR="00D95665" w:rsidRPr="009B07FB" w:rsidRDefault="00D95665" w:rsidP="00D95665">
            <w:pPr>
              <w:jc w:val="center"/>
              <w:rPr>
                <w:sz w:val="16"/>
                <w:szCs w:val="16"/>
              </w:rPr>
            </w:pPr>
          </w:p>
          <w:p w14:paraId="4B3503ED" w14:textId="77777777" w:rsidR="00D95665" w:rsidRPr="009B07FB" w:rsidRDefault="00D95665" w:rsidP="00D95665">
            <w:pPr>
              <w:jc w:val="center"/>
              <w:rPr>
                <w:sz w:val="16"/>
                <w:szCs w:val="16"/>
              </w:rPr>
            </w:pPr>
          </w:p>
          <w:p w14:paraId="4BE48798" w14:textId="77777777" w:rsidR="00D95665" w:rsidRPr="009B07FB" w:rsidRDefault="00D95665" w:rsidP="00D95665">
            <w:pPr>
              <w:jc w:val="center"/>
              <w:rPr>
                <w:sz w:val="16"/>
                <w:szCs w:val="16"/>
              </w:rPr>
            </w:pPr>
          </w:p>
          <w:p w14:paraId="1932ACA9" w14:textId="77777777" w:rsidR="00D95665" w:rsidRPr="009B07FB" w:rsidRDefault="00D95665" w:rsidP="00D95665">
            <w:pPr>
              <w:jc w:val="center"/>
              <w:rPr>
                <w:sz w:val="16"/>
                <w:szCs w:val="16"/>
              </w:rPr>
            </w:pPr>
          </w:p>
          <w:p w14:paraId="48168C16" w14:textId="77777777" w:rsidR="00D95665" w:rsidRPr="009B07FB" w:rsidRDefault="00D95665" w:rsidP="00D95665">
            <w:pPr>
              <w:jc w:val="center"/>
              <w:rPr>
                <w:sz w:val="16"/>
                <w:szCs w:val="16"/>
              </w:rPr>
            </w:pPr>
          </w:p>
          <w:p w14:paraId="240906C7" w14:textId="77777777" w:rsidR="00D95665" w:rsidRPr="009B07FB" w:rsidRDefault="00D95665" w:rsidP="00D95665">
            <w:pPr>
              <w:jc w:val="center"/>
              <w:rPr>
                <w:sz w:val="16"/>
                <w:szCs w:val="16"/>
              </w:rPr>
            </w:pPr>
          </w:p>
          <w:p w14:paraId="0955D185" w14:textId="77777777" w:rsidR="00D95665" w:rsidRPr="009B07FB" w:rsidRDefault="00D95665" w:rsidP="00D95665">
            <w:pPr>
              <w:jc w:val="center"/>
              <w:rPr>
                <w:sz w:val="16"/>
                <w:szCs w:val="16"/>
              </w:rPr>
            </w:pPr>
          </w:p>
          <w:p w14:paraId="3C538AE5" w14:textId="77777777" w:rsidR="00D95665" w:rsidRPr="009B07FB" w:rsidRDefault="00D95665" w:rsidP="00D95665">
            <w:pPr>
              <w:jc w:val="center"/>
              <w:rPr>
                <w:sz w:val="16"/>
                <w:szCs w:val="16"/>
              </w:rPr>
            </w:pPr>
          </w:p>
          <w:p w14:paraId="6C045A24" w14:textId="77777777" w:rsidR="00D95665" w:rsidRPr="009B07FB" w:rsidRDefault="00D95665" w:rsidP="00D95665">
            <w:pPr>
              <w:jc w:val="center"/>
              <w:rPr>
                <w:sz w:val="16"/>
                <w:szCs w:val="16"/>
              </w:rPr>
            </w:pPr>
          </w:p>
          <w:p w14:paraId="7E0306F1" w14:textId="77777777" w:rsidR="00D95665" w:rsidRPr="009B07FB" w:rsidRDefault="00D95665" w:rsidP="00D95665">
            <w:pPr>
              <w:jc w:val="center"/>
              <w:rPr>
                <w:sz w:val="16"/>
                <w:szCs w:val="16"/>
              </w:rPr>
            </w:pPr>
          </w:p>
          <w:p w14:paraId="552E5318" w14:textId="77777777" w:rsidR="00D95665" w:rsidRPr="009B07FB" w:rsidRDefault="00D95665" w:rsidP="00D95665">
            <w:pPr>
              <w:jc w:val="center"/>
              <w:rPr>
                <w:sz w:val="16"/>
                <w:szCs w:val="16"/>
              </w:rPr>
            </w:pPr>
          </w:p>
          <w:p w14:paraId="6D36B02F" w14:textId="77777777" w:rsidR="00D95665" w:rsidRPr="009B07FB" w:rsidRDefault="00D95665" w:rsidP="00D95665">
            <w:pPr>
              <w:jc w:val="center"/>
              <w:rPr>
                <w:sz w:val="16"/>
                <w:szCs w:val="16"/>
              </w:rPr>
            </w:pPr>
          </w:p>
          <w:p w14:paraId="6611ED90" w14:textId="77777777" w:rsidR="00D95665" w:rsidRPr="009B07FB" w:rsidRDefault="00D95665" w:rsidP="00D95665">
            <w:pPr>
              <w:jc w:val="center"/>
              <w:rPr>
                <w:sz w:val="16"/>
                <w:szCs w:val="16"/>
              </w:rPr>
            </w:pPr>
          </w:p>
        </w:tc>
        <w:tc>
          <w:tcPr>
            <w:tcW w:w="1442" w:type="dxa"/>
            <w:vAlign w:val="center"/>
          </w:tcPr>
          <w:p w14:paraId="58D39C21" w14:textId="77777777" w:rsidR="00D95665" w:rsidRPr="009B07FB" w:rsidRDefault="00D95665" w:rsidP="00D95665">
            <w:pPr>
              <w:rPr>
                <w:sz w:val="16"/>
                <w:szCs w:val="16"/>
              </w:rPr>
            </w:pPr>
          </w:p>
        </w:tc>
        <w:tc>
          <w:tcPr>
            <w:tcW w:w="678" w:type="dxa"/>
            <w:vAlign w:val="center"/>
          </w:tcPr>
          <w:p w14:paraId="491990A1" w14:textId="77777777" w:rsidR="00D95665" w:rsidRPr="009B07FB" w:rsidRDefault="00D95665" w:rsidP="00D95665">
            <w:pPr>
              <w:jc w:val="center"/>
              <w:rPr>
                <w:sz w:val="16"/>
                <w:szCs w:val="16"/>
              </w:rPr>
            </w:pPr>
          </w:p>
        </w:tc>
        <w:tc>
          <w:tcPr>
            <w:tcW w:w="1226" w:type="dxa"/>
          </w:tcPr>
          <w:p w14:paraId="74CE46E1" w14:textId="77777777" w:rsidR="00D95665" w:rsidRPr="009B07FB" w:rsidRDefault="00D95665" w:rsidP="00D95665">
            <w:pPr>
              <w:jc w:val="center"/>
              <w:rPr>
                <w:sz w:val="16"/>
                <w:szCs w:val="16"/>
              </w:rPr>
            </w:pPr>
          </w:p>
        </w:tc>
        <w:tc>
          <w:tcPr>
            <w:tcW w:w="810" w:type="dxa"/>
            <w:vAlign w:val="center"/>
          </w:tcPr>
          <w:p w14:paraId="28821023" w14:textId="77777777" w:rsidR="00D95665" w:rsidRPr="009B07FB" w:rsidRDefault="00D95665" w:rsidP="00D95665">
            <w:pPr>
              <w:jc w:val="center"/>
              <w:rPr>
                <w:sz w:val="16"/>
                <w:szCs w:val="16"/>
              </w:rPr>
            </w:pPr>
          </w:p>
        </w:tc>
        <w:tc>
          <w:tcPr>
            <w:tcW w:w="763" w:type="dxa"/>
          </w:tcPr>
          <w:p w14:paraId="1C0DE23D" w14:textId="77777777" w:rsidR="00D95665" w:rsidRPr="009B07FB" w:rsidRDefault="00D95665" w:rsidP="00D95665">
            <w:pPr>
              <w:jc w:val="center"/>
              <w:rPr>
                <w:sz w:val="16"/>
                <w:szCs w:val="16"/>
              </w:rPr>
            </w:pPr>
          </w:p>
        </w:tc>
        <w:tc>
          <w:tcPr>
            <w:tcW w:w="933" w:type="dxa"/>
          </w:tcPr>
          <w:p w14:paraId="20B1E5DC" w14:textId="595E91D8" w:rsidR="00D95665" w:rsidRPr="009B07FB" w:rsidRDefault="00D95665" w:rsidP="00D95665">
            <w:pPr>
              <w:jc w:val="center"/>
              <w:rPr>
                <w:sz w:val="16"/>
                <w:szCs w:val="16"/>
              </w:rPr>
            </w:pPr>
          </w:p>
        </w:tc>
        <w:tc>
          <w:tcPr>
            <w:tcW w:w="848" w:type="dxa"/>
          </w:tcPr>
          <w:p w14:paraId="63CBE5E9" w14:textId="77777777" w:rsidR="00D95665" w:rsidRPr="009B07FB" w:rsidRDefault="00D95665" w:rsidP="00D95665">
            <w:pPr>
              <w:jc w:val="center"/>
              <w:rPr>
                <w:sz w:val="16"/>
                <w:szCs w:val="16"/>
              </w:rPr>
            </w:pPr>
          </w:p>
        </w:tc>
        <w:tc>
          <w:tcPr>
            <w:tcW w:w="848" w:type="dxa"/>
          </w:tcPr>
          <w:p w14:paraId="2040164E" w14:textId="77777777" w:rsidR="00D95665" w:rsidRPr="009B07FB" w:rsidRDefault="00D95665" w:rsidP="00D95665">
            <w:pPr>
              <w:jc w:val="center"/>
              <w:rPr>
                <w:sz w:val="16"/>
                <w:szCs w:val="16"/>
              </w:rPr>
            </w:pPr>
          </w:p>
        </w:tc>
        <w:tc>
          <w:tcPr>
            <w:tcW w:w="848" w:type="dxa"/>
          </w:tcPr>
          <w:p w14:paraId="55A46F13" w14:textId="77777777" w:rsidR="00D95665" w:rsidRPr="009B07FB" w:rsidRDefault="00D95665" w:rsidP="00D95665">
            <w:pPr>
              <w:jc w:val="center"/>
              <w:rPr>
                <w:sz w:val="16"/>
                <w:szCs w:val="16"/>
              </w:rPr>
            </w:pPr>
          </w:p>
        </w:tc>
        <w:tc>
          <w:tcPr>
            <w:tcW w:w="959" w:type="dxa"/>
          </w:tcPr>
          <w:p w14:paraId="20460359" w14:textId="77777777" w:rsidR="00D95665" w:rsidRPr="009B07FB" w:rsidRDefault="00D95665" w:rsidP="00D95665">
            <w:pPr>
              <w:jc w:val="center"/>
              <w:rPr>
                <w:sz w:val="16"/>
                <w:szCs w:val="16"/>
              </w:rPr>
            </w:pPr>
          </w:p>
        </w:tc>
      </w:tr>
    </w:tbl>
    <w:p w14:paraId="1501188E" w14:textId="5F159C3F" w:rsidR="004C5E72" w:rsidRDefault="006A4094" w:rsidP="00134BCF">
      <w:pPr>
        <w:tabs>
          <w:tab w:val="left" w:pos="1389"/>
          <w:tab w:val="left" w:pos="1390"/>
        </w:tabs>
        <w:spacing w:before="79"/>
      </w:pPr>
      <w:r>
        <w:t xml:space="preserve">The firms shall ensure that demanded packing size may not differ than their quoted </w:t>
      </w:r>
      <w:r w:rsidR="00D95665">
        <w:t>product.</w:t>
      </w:r>
    </w:p>
    <w:sectPr w:rsidR="004C5E72" w:rsidSect="0092075A">
      <w:footerReference w:type="default" r:id="rId30"/>
      <w:pgSz w:w="12240" w:h="18720"/>
      <w:pgMar w:top="1440" w:right="1120" w:bottom="1260" w:left="1200" w:header="0" w:footer="98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6-02-23T14:32:00Z" w:initials="WU">
    <w:p w14:paraId="4972DDBD" w14:textId="77777777" w:rsidR="009A3848" w:rsidRDefault="009A384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2DD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2DDBD" w16cid:durableId="2DF61D7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BCE87" w14:textId="77777777" w:rsidR="009A3848" w:rsidRDefault="009A3848">
      <w:r>
        <w:separator/>
      </w:r>
    </w:p>
  </w:endnote>
  <w:endnote w:type="continuationSeparator" w:id="0">
    <w:p w14:paraId="675126DA" w14:textId="77777777" w:rsidR="009A3848" w:rsidRDefault="009A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5AEB" w14:textId="77777777" w:rsidR="009A3848" w:rsidRDefault="009A3848">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8B011" w14:textId="77777777" w:rsidR="009A3848" w:rsidRDefault="009A3848">
      <w:r>
        <w:separator/>
      </w:r>
    </w:p>
  </w:footnote>
  <w:footnote w:type="continuationSeparator" w:id="0">
    <w:p w14:paraId="431D903D" w14:textId="77777777" w:rsidR="009A3848" w:rsidRDefault="009A38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1EEC"/>
    <w:multiLevelType w:val="hybridMultilevel"/>
    <w:tmpl w:val="D4B83AC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60A6189"/>
    <w:multiLevelType w:val="multilevel"/>
    <w:tmpl w:val="C3F2C84C"/>
    <w:lvl w:ilvl="0">
      <w:start w:val="9"/>
      <w:numFmt w:val="decimal"/>
      <w:lvlText w:val="%1"/>
      <w:lvlJc w:val="left"/>
      <w:pPr>
        <w:ind w:left="902" w:hanging="663"/>
      </w:pPr>
      <w:rPr>
        <w:rFonts w:hint="default"/>
        <w:lang w:val="en-US" w:eastAsia="en-US" w:bidi="ar-SA"/>
      </w:rPr>
    </w:lvl>
    <w:lvl w:ilvl="1">
      <w:start w:val="12"/>
      <w:numFmt w:val="decimal"/>
      <w:lvlText w:val="%1.%2."/>
      <w:lvlJc w:val="left"/>
      <w:pPr>
        <w:ind w:left="902" w:hanging="663"/>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922" w:hanging="663"/>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920" w:hanging="663"/>
      </w:pPr>
      <w:rPr>
        <w:rFonts w:hint="default"/>
        <w:lang w:val="en-US" w:eastAsia="en-US" w:bidi="ar-SA"/>
      </w:rPr>
    </w:lvl>
    <w:lvl w:ilvl="4">
      <w:numFmt w:val="bullet"/>
      <w:lvlText w:val="•"/>
      <w:lvlJc w:val="left"/>
      <w:pPr>
        <w:ind w:left="3920" w:hanging="663"/>
      </w:pPr>
      <w:rPr>
        <w:rFonts w:hint="default"/>
        <w:lang w:val="en-US" w:eastAsia="en-US" w:bidi="ar-SA"/>
      </w:rPr>
    </w:lvl>
    <w:lvl w:ilvl="5">
      <w:numFmt w:val="bullet"/>
      <w:lvlText w:val="•"/>
      <w:lvlJc w:val="left"/>
      <w:pPr>
        <w:ind w:left="4920" w:hanging="663"/>
      </w:pPr>
      <w:rPr>
        <w:rFonts w:hint="default"/>
        <w:lang w:val="en-US" w:eastAsia="en-US" w:bidi="ar-SA"/>
      </w:rPr>
    </w:lvl>
    <w:lvl w:ilvl="6">
      <w:numFmt w:val="bullet"/>
      <w:lvlText w:val="•"/>
      <w:lvlJc w:val="left"/>
      <w:pPr>
        <w:ind w:left="5920" w:hanging="663"/>
      </w:pPr>
      <w:rPr>
        <w:rFonts w:hint="default"/>
        <w:lang w:val="en-US" w:eastAsia="en-US" w:bidi="ar-SA"/>
      </w:rPr>
    </w:lvl>
    <w:lvl w:ilvl="7">
      <w:numFmt w:val="bullet"/>
      <w:lvlText w:val="•"/>
      <w:lvlJc w:val="left"/>
      <w:pPr>
        <w:ind w:left="6920" w:hanging="663"/>
      </w:pPr>
      <w:rPr>
        <w:rFonts w:hint="default"/>
        <w:lang w:val="en-US" w:eastAsia="en-US" w:bidi="ar-SA"/>
      </w:rPr>
    </w:lvl>
    <w:lvl w:ilvl="8">
      <w:numFmt w:val="bullet"/>
      <w:lvlText w:val="•"/>
      <w:lvlJc w:val="left"/>
      <w:pPr>
        <w:ind w:left="7920" w:hanging="663"/>
      </w:pPr>
      <w:rPr>
        <w:rFonts w:hint="default"/>
        <w:lang w:val="en-US" w:eastAsia="en-US" w:bidi="ar-SA"/>
      </w:rPr>
    </w:lvl>
  </w:abstractNum>
  <w:abstractNum w:abstractNumId="2" w15:restartNumberingAfterBreak="0">
    <w:nsid w:val="07D77A74"/>
    <w:multiLevelType w:val="multilevel"/>
    <w:tmpl w:val="C122DE84"/>
    <w:lvl w:ilvl="0">
      <w:start w:val="9"/>
      <w:numFmt w:val="decimal"/>
      <w:lvlText w:val="%1"/>
      <w:lvlJc w:val="left"/>
      <w:pPr>
        <w:ind w:left="792" w:hanging="552"/>
      </w:pPr>
      <w:rPr>
        <w:rFonts w:hint="default"/>
        <w:lang w:val="en-US" w:eastAsia="en-US" w:bidi="ar-SA"/>
      </w:rPr>
    </w:lvl>
    <w:lvl w:ilvl="1">
      <w:start w:val="7"/>
      <w:numFmt w:val="decimal"/>
      <w:lvlText w:val="%1.%2"/>
      <w:lvlJc w:val="left"/>
      <w:pPr>
        <w:ind w:left="792" w:hanging="552"/>
      </w:pPr>
      <w:rPr>
        <w:rFonts w:hint="default"/>
        <w:lang w:val="en-US" w:eastAsia="en-US" w:bidi="ar-SA"/>
      </w:rPr>
    </w:lvl>
    <w:lvl w:ilvl="2">
      <w:start w:val="7"/>
      <w:numFmt w:val="decimal"/>
      <w:lvlText w:val="%1.%2.%3."/>
      <w:lvlJc w:val="left"/>
      <w:pPr>
        <w:ind w:left="792" w:hanging="552"/>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3536" w:hanging="552"/>
      </w:pPr>
      <w:rPr>
        <w:rFonts w:hint="default"/>
        <w:lang w:val="en-US" w:eastAsia="en-US" w:bidi="ar-SA"/>
      </w:rPr>
    </w:lvl>
    <w:lvl w:ilvl="4">
      <w:numFmt w:val="bullet"/>
      <w:lvlText w:val="•"/>
      <w:lvlJc w:val="left"/>
      <w:pPr>
        <w:ind w:left="4448" w:hanging="552"/>
      </w:pPr>
      <w:rPr>
        <w:rFonts w:hint="default"/>
        <w:lang w:val="en-US" w:eastAsia="en-US" w:bidi="ar-SA"/>
      </w:rPr>
    </w:lvl>
    <w:lvl w:ilvl="5">
      <w:numFmt w:val="bullet"/>
      <w:lvlText w:val="•"/>
      <w:lvlJc w:val="left"/>
      <w:pPr>
        <w:ind w:left="5360" w:hanging="552"/>
      </w:pPr>
      <w:rPr>
        <w:rFonts w:hint="default"/>
        <w:lang w:val="en-US" w:eastAsia="en-US" w:bidi="ar-SA"/>
      </w:rPr>
    </w:lvl>
    <w:lvl w:ilvl="6">
      <w:numFmt w:val="bullet"/>
      <w:lvlText w:val="•"/>
      <w:lvlJc w:val="left"/>
      <w:pPr>
        <w:ind w:left="6272" w:hanging="552"/>
      </w:pPr>
      <w:rPr>
        <w:rFonts w:hint="default"/>
        <w:lang w:val="en-US" w:eastAsia="en-US" w:bidi="ar-SA"/>
      </w:rPr>
    </w:lvl>
    <w:lvl w:ilvl="7">
      <w:numFmt w:val="bullet"/>
      <w:lvlText w:val="•"/>
      <w:lvlJc w:val="left"/>
      <w:pPr>
        <w:ind w:left="7184" w:hanging="552"/>
      </w:pPr>
      <w:rPr>
        <w:rFonts w:hint="default"/>
        <w:lang w:val="en-US" w:eastAsia="en-US" w:bidi="ar-SA"/>
      </w:rPr>
    </w:lvl>
    <w:lvl w:ilvl="8">
      <w:numFmt w:val="bullet"/>
      <w:lvlText w:val="•"/>
      <w:lvlJc w:val="left"/>
      <w:pPr>
        <w:ind w:left="8096" w:hanging="552"/>
      </w:pPr>
      <w:rPr>
        <w:rFonts w:hint="default"/>
        <w:lang w:val="en-US" w:eastAsia="en-US" w:bidi="ar-SA"/>
      </w:rPr>
    </w:lvl>
  </w:abstractNum>
  <w:abstractNum w:abstractNumId="3" w15:restartNumberingAfterBreak="0">
    <w:nsid w:val="1005386B"/>
    <w:multiLevelType w:val="multilevel"/>
    <w:tmpl w:val="4888EED0"/>
    <w:lvl w:ilvl="0">
      <w:start w:val="9"/>
      <w:numFmt w:val="decimal"/>
      <w:lvlText w:val="%1"/>
      <w:lvlJc w:val="left"/>
      <w:pPr>
        <w:ind w:left="902" w:hanging="663"/>
      </w:pPr>
      <w:rPr>
        <w:rFonts w:hint="default"/>
        <w:lang w:val="en-US" w:eastAsia="en-US" w:bidi="ar-SA"/>
      </w:rPr>
    </w:lvl>
    <w:lvl w:ilvl="1">
      <w:start w:val="1"/>
      <w:numFmt w:val="decimal"/>
      <w:lvlText w:val="%1.%2"/>
      <w:lvlJc w:val="left"/>
      <w:pPr>
        <w:ind w:left="902" w:hanging="663"/>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792" w:hanging="552"/>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904" w:hanging="552"/>
      </w:pPr>
      <w:rPr>
        <w:rFonts w:hint="default"/>
        <w:lang w:val="en-US" w:eastAsia="en-US" w:bidi="ar-SA"/>
      </w:rPr>
    </w:lvl>
    <w:lvl w:ilvl="4">
      <w:numFmt w:val="bullet"/>
      <w:lvlText w:val="•"/>
      <w:lvlJc w:val="left"/>
      <w:pPr>
        <w:ind w:left="3906" w:hanging="552"/>
      </w:pPr>
      <w:rPr>
        <w:rFonts w:hint="default"/>
        <w:lang w:val="en-US" w:eastAsia="en-US" w:bidi="ar-SA"/>
      </w:rPr>
    </w:lvl>
    <w:lvl w:ilvl="5">
      <w:numFmt w:val="bullet"/>
      <w:lvlText w:val="•"/>
      <w:lvlJc w:val="left"/>
      <w:pPr>
        <w:ind w:left="4908" w:hanging="552"/>
      </w:pPr>
      <w:rPr>
        <w:rFonts w:hint="default"/>
        <w:lang w:val="en-US" w:eastAsia="en-US" w:bidi="ar-SA"/>
      </w:rPr>
    </w:lvl>
    <w:lvl w:ilvl="6">
      <w:numFmt w:val="bullet"/>
      <w:lvlText w:val="•"/>
      <w:lvlJc w:val="left"/>
      <w:pPr>
        <w:ind w:left="5911" w:hanging="552"/>
      </w:pPr>
      <w:rPr>
        <w:rFonts w:hint="default"/>
        <w:lang w:val="en-US" w:eastAsia="en-US" w:bidi="ar-SA"/>
      </w:rPr>
    </w:lvl>
    <w:lvl w:ilvl="7">
      <w:numFmt w:val="bullet"/>
      <w:lvlText w:val="•"/>
      <w:lvlJc w:val="left"/>
      <w:pPr>
        <w:ind w:left="6913" w:hanging="552"/>
      </w:pPr>
      <w:rPr>
        <w:rFonts w:hint="default"/>
        <w:lang w:val="en-US" w:eastAsia="en-US" w:bidi="ar-SA"/>
      </w:rPr>
    </w:lvl>
    <w:lvl w:ilvl="8">
      <w:numFmt w:val="bullet"/>
      <w:lvlText w:val="•"/>
      <w:lvlJc w:val="left"/>
      <w:pPr>
        <w:ind w:left="7915" w:hanging="552"/>
      </w:pPr>
      <w:rPr>
        <w:rFonts w:hint="default"/>
        <w:lang w:val="en-US" w:eastAsia="en-US" w:bidi="ar-SA"/>
      </w:rPr>
    </w:lvl>
  </w:abstractNum>
  <w:abstractNum w:abstractNumId="4" w15:restartNumberingAfterBreak="0">
    <w:nsid w:val="11755C0B"/>
    <w:multiLevelType w:val="multilevel"/>
    <w:tmpl w:val="EA4E6124"/>
    <w:lvl w:ilvl="0">
      <w:start w:val="5"/>
      <w:numFmt w:val="decimal"/>
      <w:lvlText w:val="%1"/>
      <w:lvlJc w:val="left"/>
      <w:pPr>
        <w:ind w:left="960" w:hanging="720"/>
      </w:pPr>
      <w:rPr>
        <w:rFonts w:hint="default"/>
        <w:lang w:val="en-US" w:eastAsia="en-US" w:bidi="ar-SA"/>
      </w:rPr>
    </w:lvl>
    <w:lvl w:ilvl="1">
      <w:start w:val="2"/>
      <w:numFmt w:val="decimal"/>
      <w:lvlText w:val="%1.%2."/>
      <w:lvlJc w:val="left"/>
      <w:pPr>
        <w:ind w:left="960" w:hanging="720"/>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648" w:hanging="720"/>
      </w:pPr>
      <w:rPr>
        <w:rFonts w:hint="default"/>
        <w:lang w:val="en-US" w:eastAsia="en-US" w:bidi="ar-SA"/>
      </w:rPr>
    </w:lvl>
    <w:lvl w:ilvl="4">
      <w:numFmt w:val="bullet"/>
      <w:lvlText w:val="•"/>
      <w:lvlJc w:val="left"/>
      <w:pPr>
        <w:ind w:left="4544" w:hanging="720"/>
      </w:pPr>
      <w:rPr>
        <w:rFonts w:hint="default"/>
        <w:lang w:val="en-US" w:eastAsia="en-US" w:bidi="ar-SA"/>
      </w:rPr>
    </w:lvl>
    <w:lvl w:ilvl="5">
      <w:numFmt w:val="bullet"/>
      <w:lvlText w:val="•"/>
      <w:lvlJc w:val="left"/>
      <w:pPr>
        <w:ind w:left="5440" w:hanging="720"/>
      </w:pPr>
      <w:rPr>
        <w:rFonts w:hint="default"/>
        <w:lang w:val="en-US" w:eastAsia="en-US" w:bidi="ar-SA"/>
      </w:rPr>
    </w:lvl>
    <w:lvl w:ilvl="6">
      <w:numFmt w:val="bullet"/>
      <w:lvlText w:val="•"/>
      <w:lvlJc w:val="left"/>
      <w:pPr>
        <w:ind w:left="6336" w:hanging="720"/>
      </w:pPr>
      <w:rPr>
        <w:rFonts w:hint="default"/>
        <w:lang w:val="en-US" w:eastAsia="en-US" w:bidi="ar-SA"/>
      </w:rPr>
    </w:lvl>
    <w:lvl w:ilvl="7">
      <w:numFmt w:val="bullet"/>
      <w:lvlText w:val="•"/>
      <w:lvlJc w:val="left"/>
      <w:pPr>
        <w:ind w:left="7232" w:hanging="720"/>
      </w:pPr>
      <w:rPr>
        <w:rFonts w:hint="default"/>
        <w:lang w:val="en-US" w:eastAsia="en-US" w:bidi="ar-SA"/>
      </w:rPr>
    </w:lvl>
    <w:lvl w:ilvl="8">
      <w:numFmt w:val="bullet"/>
      <w:lvlText w:val="•"/>
      <w:lvlJc w:val="left"/>
      <w:pPr>
        <w:ind w:left="8128" w:hanging="720"/>
      </w:pPr>
      <w:rPr>
        <w:rFonts w:hint="default"/>
        <w:lang w:val="en-US" w:eastAsia="en-US" w:bidi="ar-SA"/>
      </w:rPr>
    </w:lvl>
  </w:abstractNum>
  <w:abstractNum w:abstractNumId="5" w15:restartNumberingAfterBreak="0">
    <w:nsid w:val="19947795"/>
    <w:multiLevelType w:val="hybridMultilevel"/>
    <w:tmpl w:val="A20075D6"/>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EE56486"/>
    <w:multiLevelType w:val="hybridMultilevel"/>
    <w:tmpl w:val="0C86CC7E"/>
    <w:lvl w:ilvl="0" w:tplc="427AD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E4593"/>
    <w:multiLevelType w:val="hybridMultilevel"/>
    <w:tmpl w:val="B57271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F80074D"/>
    <w:multiLevelType w:val="multilevel"/>
    <w:tmpl w:val="CDB2DEA0"/>
    <w:lvl w:ilvl="0">
      <w:start w:val="9"/>
      <w:numFmt w:val="decimal"/>
      <w:lvlText w:val="%1"/>
      <w:lvlJc w:val="left"/>
      <w:pPr>
        <w:ind w:left="902" w:hanging="663"/>
      </w:pPr>
      <w:rPr>
        <w:rFonts w:hint="default"/>
      </w:rPr>
    </w:lvl>
    <w:lvl w:ilvl="1">
      <w:start w:val="2"/>
      <w:numFmt w:val="decimal"/>
      <w:lvlText w:val="%1.%2"/>
      <w:lvlJc w:val="left"/>
      <w:pPr>
        <w:ind w:left="902" w:hanging="663"/>
      </w:pPr>
      <w:rPr>
        <w:rFonts w:ascii="Times New Roman" w:eastAsia="Times New Roman" w:hAnsi="Times New Roman" w:cs="Times New Roman" w:hint="default"/>
        <w:b/>
        <w:bCs/>
        <w:w w:val="100"/>
        <w:sz w:val="22"/>
        <w:szCs w:val="22"/>
      </w:rPr>
    </w:lvl>
    <w:lvl w:ilvl="2">
      <w:start w:val="3"/>
      <w:numFmt w:val="decimal"/>
      <w:lvlText w:val="%1.%2.%3."/>
      <w:lvlJc w:val="left"/>
      <w:pPr>
        <w:ind w:left="792" w:hanging="552"/>
      </w:pPr>
      <w:rPr>
        <w:rFonts w:ascii="Times New Roman" w:eastAsia="Times New Roman" w:hAnsi="Times New Roman" w:cs="Times New Roman" w:hint="default"/>
        <w:b/>
        <w:bCs/>
        <w:w w:val="100"/>
        <w:sz w:val="22"/>
        <w:szCs w:val="22"/>
      </w:rPr>
    </w:lvl>
    <w:lvl w:ilvl="3">
      <w:numFmt w:val="bullet"/>
      <w:lvlText w:val="•"/>
      <w:lvlJc w:val="left"/>
      <w:pPr>
        <w:ind w:left="2904" w:hanging="552"/>
      </w:pPr>
      <w:rPr>
        <w:rFonts w:hint="default"/>
      </w:rPr>
    </w:lvl>
    <w:lvl w:ilvl="4">
      <w:numFmt w:val="bullet"/>
      <w:lvlText w:val="•"/>
      <w:lvlJc w:val="left"/>
      <w:pPr>
        <w:ind w:left="3906" w:hanging="552"/>
      </w:pPr>
      <w:rPr>
        <w:rFonts w:hint="default"/>
      </w:rPr>
    </w:lvl>
    <w:lvl w:ilvl="5">
      <w:numFmt w:val="bullet"/>
      <w:lvlText w:val="•"/>
      <w:lvlJc w:val="left"/>
      <w:pPr>
        <w:ind w:left="4908" w:hanging="552"/>
      </w:pPr>
      <w:rPr>
        <w:rFonts w:hint="default"/>
      </w:rPr>
    </w:lvl>
    <w:lvl w:ilvl="6">
      <w:numFmt w:val="bullet"/>
      <w:lvlText w:val="•"/>
      <w:lvlJc w:val="left"/>
      <w:pPr>
        <w:ind w:left="5911" w:hanging="552"/>
      </w:pPr>
      <w:rPr>
        <w:rFonts w:hint="default"/>
      </w:rPr>
    </w:lvl>
    <w:lvl w:ilvl="7">
      <w:numFmt w:val="bullet"/>
      <w:lvlText w:val="•"/>
      <w:lvlJc w:val="left"/>
      <w:pPr>
        <w:ind w:left="6913" w:hanging="552"/>
      </w:pPr>
      <w:rPr>
        <w:rFonts w:hint="default"/>
      </w:rPr>
    </w:lvl>
    <w:lvl w:ilvl="8">
      <w:numFmt w:val="bullet"/>
      <w:lvlText w:val="•"/>
      <w:lvlJc w:val="left"/>
      <w:pPr>
        <w:ind w:left="7915" w:hanging="552"/>
      </w:pPr>
      <w:rPr>
        <w:rFonts w:hint="default"/>
      </w:rPr>
    </w:lvl>
  </w:abstractNum>
  <w:abstractNum w:abstractNumId="9" w15:restartNumberingAfterBreak="0">
    <w:nsid w:val="313E48BE"/>
    <w:multiLevelType w:val="multilevel"/>
    <w:tmpl w:val="F69EB512"/>
    <w:lvl w:ilvl="0">
      <w:start w:val="1"/>
      <w:numFmt w:val="decimal"/>
      <w:lvlText w:val="%1."/>
      <w:lvlJc w:val="left"/>
      <w:pPr>
        <w:ind w:left="1390" w:hanging="790"/>
      </w:pPr>
      <w:rPr>
        <w:rFonts w:hint="default"/>
        <w:b/>
        <w:bCs/>
        <w:w w:val="100"/>
        <w:lang w:val="en-US" w:eastAsia="en-US" w:bidi="ar-SA"/>
      </w:rPr>
    </w:lvl>
    <w:lvl w:ilvl="1">
      <w:start w:val="1"/>
      <w:numFmt w:val="decimal"/>
      <w:lvlText w:val="%1.%2."/>
      <w:lvlJc w:val="left"/>
      <w:pPr>
        <w:ind w:left="626" w:hanging="387"/>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240" w:hanging="720"/>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900" w:hanging="720"/>
      </w:pPr>
      <w:rPr>
        <w:rFonts w:hint="default"/>
        <w:lang w:val="en-US" w:eastAsia="en-US" w:bidi="ar-SA"/>
      </w:rPr>
    </w:lvl>
    <w:lvl w:ilvl="4">
      <w:numFmt w:val="bullet"/>
      <w:lvlText w:val="•"/>
      <w:lvlJc w:val="left"/>
      <w:pPr>
        <w:ind w:left="960" w:hanging="720"/>
      </w:pPr>
      <w:rPr>
        <w:rFonts w:hint="default"/>
        <w:lang w:val="en-US" w:eastAsia="en-US" w:bidi="ar-SA"/>
      </w:rPr>
    </w:lvl>
    <w:lvl w:ilvl="5">
      <w:numFmt w:val="bullet"/>
      <w:lvlText w:val="•"/>
      <w:lvlJc w:val="left"/>
      <w:pPr>
        <w:ind w:left="1020" w:hanging="720"/>
      </w:pPr>
      <w:rPr>
        <w:rFonts w:hint="default"/>
        <w:lang w:val="en-US" w:eastAsia="en-US" w:bidi="ar-SA"/>
      </w:rPr>
    </w:lvl>
    <w:lvl w:ilvl="6">
      <w:numFmt w:val="bullet"/>
      <w:lvlText w:val="•"/>
      <w:lvlJc w:val="left"/>
      <w:pPr>
        <w:ind w:left="1400" w:hanging="720"/>
      </w:pPr>
      <w:rPr>
        <w:rFonts w:hint="default"/>
        <w:lang w:val="en-US" w:eastAsia="en-US" w:bidi="ar-SA"/>
      </w:rPr>
    </w:lvl>
    <w:lvl w:ilvl="7">
      <w:numFmt w:val="bullet"/>
      <w:lvlText w:val="•"/>
      <w:lvlJc w:val="left"/>
      <w:pPr>
        <w:ind w:left="1660" w:hanging="720"/>
      </w:pPr>
      <w:rPr>
        <w:rFonts w:hint="default"/>
        <w:lang w:val="en-US" w:eastAsia="en-US" w:bidi="ar-SA"/>
      </w:rPr>
    </w:lvl>
    <w:lvl w:ilvl="8">
      <w:numFmt w:val="bullet"/>
      <w:lvlText w:val="•"/>
      <w:lvlJc w:val="left"/>
      <w:pPr>
        <w:ind w:left="4413" w:hanging="720"/>
      </w:pPr>
      <w:rPr>
        <w:rFonts w:hint="default"/>
        <w:lang w:val="en-US" w:eastAsia="en-US" w:bidi="ar-SA"/>
      </w:rPr>
    </w:lvl>
  </w:abstractNum>
  <w:abstractNum w:abstractNumId="10" w15:restartNumberingAfterBreak="0">
    <w:nsid w:val="342B1108"/>
    <w:multiLevelType w:val="multilevel"/>
    <w:tmpl w:val="D8AA7672"/>
    <w:lvl w:ilvl="0">
      <w:start w:val="9"/>
      <w:numFmt w:val="decimal"/>
      <w:lvlText w:val="%1"/>
      <w:lvlJc w:val="left"/>
      <w:pPr>
        <w:ind w:left="960" w:hanging="720"/>
      </w:pPr>
      <w:rPr>
        <w:rFonts w:hint="default"/>
        <w:lang w:val="en-US" w:eastAsia="en-US" w:bidi="ar-SA"/>
      </w:rPr>
    </w:lvl>
    <w:lvl w:ilvl="1">
      <w:start w:val="12"/>
      <w:numFmt w:val="decimal"/>
      <w:lvlText w:val="%1.%2"/>
      <w:lvlJc w:val="left"/>
      <w:pPr>
        <w:ind w:left="960" w:hanging="720"/>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240" w:hanging="720"/>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951" w:hanging="720"/>
      </w:pPr>
      <w:rPr>
        <w:rFonts w:hint="default"/>
        <w:lang w:val="en-US" w:eastAsia="en-US" w:bidi="ar-SA"/>
      </w:rPr>
    </w:lvl>
    <w:lvl w:ilvl="4">
      <w:numFmt w:val="bullet"/>
      <w:lvlText w:val="•"/>
      <w:lvlJc w:val="left"/>
      <w:pPr>
        <w:ind w:left="3946" w:hanging="720"/>
      </w:pPr>
      <w:rPr>
        <w:rFonts w:hint="default"/>
        <w:lang w:val="en-US" w:eastAsia="en-US" w:bidi="ar-SA"/>
      </w:rPr>
    </w:lvl>
    <w:lvl w:ilvl="5">
      <w:numFmt w:val="bullet"/>
      <w:lvlText w:val="•"/>
      <w:lvlJc w:val="left"/>
      <w:pPr>
        <w:ind w:left="4942" w:hanging="720"/>
      </w:pPr>
      <w:rPr>
        <w:rFonts w:hint="default"/>
        <w:lang w:val="en-US" w:eastAsia="en-US" w:bidi="ar-SA"/>
      </w:rPr>
    </w:lvl>
    <w:lvl w:ilvl="6">
      <w:numFmt w:val="bullet"/>
      <w:lvlText w:val="•"/>
      <w:lvlJc w:val="left"/>
      <w:pPr>
        <w:ind w:left="5937" w:hanging="720"/>
      </w:pPr>
      <w:rPr>
        <w:rFonts w:hint="default"/>
        <w:lang w:val="en-US" w:eastAsia="en-US" w:bidi="ar-SA"/>
      </w:rPr>
    </w:lvl>
    <w:lvl w:ilvl="7">
      <w:numFmt w:val="bullet"/>
      <w:lvlText w:val="•"/>
      <w:lvlJc w:val="left"/>
      <w:pPr>
        <w:ind w:left="6933" w:hanging="720"/>
      </w:pPr>
      <w:rPr>
        <w:rFonts w:hint="default"/>
        <w:lang w:val="en-US" w:eastAsia="en-US" w:bidi="ar-SA"/>
      </w:rPr>
    </w:lvl>
    <w:lvl w:ilvl="8">
      <w:numFmt w:val="bullet"/>
      <w:lvlText w:val="•"/>
      <w:lvlJc w:val="left"/>
      <w:pPr>
        <w:ind w:left="7928" w:hanging="720"/>
      </w:pPr>
      <w:rPr>
        <w:rFonts w:hint="default"/>
        <w:lang w:val="en-US" w:eastAsia="en-US" w:bidi="ar-SA"/>
      </w:rPr>
    </w:lvl>
  </w:abstractNum>
  <w:abstractNum w:abstractNumId="11" w15:restartNumberingAfterBreak="0">
    <w:nsid w:val="41855C0A"/>
    <w:multiLevelType w:val="multilevel"/>
    <w:tmpl w:val="546C3E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BF6D80"/>
    <w:multiLevelType w:val="multilevel"/>
    <w:tmpl w:val="1A96671E"/>
    <w:lvl w:ilvl="0">
      <w:start w:val="14"/>
      <w:numFmt w:val="decimal"/>
      <w:lvlText w:val="%1"/>
      <w:lvlJc w:val="left"/>
      <w:pPr>
        <w:ind w:left="420" w:hanging="420"/>
      </w:pPr>
      <w:rPr>
        <w:rFonts w:hint="default"/>
      </w:rPr>
    </w:lvl>
    <w:lvl w:ilvl="1">
      <w:start w:val="2"/>
      <w:numFmt w:val="decimal"/>
      <w:lvlText w:val="%1.%2"/>
      <w:lvlJc w:val="left"/>
      <w:pPr>
        <w:ind w:left="659" w:hanging="42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352" w:hanging="1440"/>
      </w:pPr>
      <w:rPr>
        <w:rFonts w:hint="default"/>
      </w:rPr>
    </w:lvl>
  </w:abstractNum>
  <w:abstractNum w:abstractNumId="13" w15:restartNumberingAfterBreak="0">
    <w:nsid w:val="433B6428"/>
    <w:multiLevelType w:val="multilevel"/>
    <w:tmpl w:val="ABA4492E"/>
    <w:lvl w:ilvl="0">
      <w:start w:val="16"/>
      <w:numFmt w:val="decimal"/>
      <w:lvlText w:val="%1"/>
      <w:lvlJc w:val="left"/>
      <w:pPr>
        <w:ind w:left="1178" w:hanging="939"/>
      </w:pPr>
      <w:rPr>
        <w:rFonts w:hint="default"/>
        <w:lang w:val="en-US" w:eastAsia="en-US" w:bidi="ar-SA"/>
      </w:rPr>
    </w:lvl>
    <w:lvl w:ilvl="1">
      <w:start w:val="2"/>
      <w:numFmt w:val="decimal"/>
      <w:lvlText w:val="%1.%2"/>
      <w:lvlJc w:val="left"/>
      <w:pPr>
        <w:ind w:left="1178" w:hanging="939"/>
      </w:pPr>
      <w:rPr>
        <w:rFonts w:hint="default"/>
        <w:lang w:val="en-US" w:eastAsia="en-US" w:bidi="ar-SA"/>
      </w:rPr>
    </w:lvl>
    <w:lvl w:ilvl="2">
      <w:start w:val="10"/>
      <w:numFmt w:val="decimal"/>
      <w:lvlText w:val="%1.%2.%3."/>
      <w:lvlJc w:val="left"/>
      <w:pPr>
        <w:ind w:left="1178" w:hanging="939"/>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3802" w:hanging="939"/>
      </w:pPr>
      <w:rPr>
        <w:rFonts w:hint="default"/>
        <w:lang w:val="en-US" w:eastAsia="en-US" w:bidi="ar-SA"/>
      </w:rPr>
    </w:lvl>
    <w:lvl w:ilvl="4">
      <w:numFmt w:val="bullet"/>
      <w:lvlText w:val="•"/>
      <w:lvlJc w:val="left"/>
      <w:pPr>
        <w:ind w:left="4676" w:hanging="939"/>
      </w:pPr>
      <w:rPr>
        <w:rFonts w:hint="default"/>
        <w:lang w:val="en-US" w:eastAsia="en-US" w:bidi="ar-SA"/>
      </w:rPr>
    </w:lvl>
    <w:lvl w:ilvl="5">
      <w:numFmt w:val="bullet"/>
      <w:lvlText w:val="•"/>
      <w:lvlJc w:val="left"/>
      <w:pPr>
        <w:ind w:left="5550" w:hanging="939"/>
      </w:pPr>
      <w:rPr>
        <w:rFonts w:hint="default"/>
        <w:lang w:val="en-US" w:eastAsia="en-US" w:bidi="ar-SA"/>
      </w:rPr>
    </w:lvl>
    <w:lvl w:ilvl="6">
      <w:numFmt w:val="bullet"/>
      <w:lvlText w:val="•"/>
      <w:lvlJc w:val="left"/>
      <w:pPr>
        <w:ind w:left="6424" w:hanging="939"/>
      </w:pPr>
      <w:rPr>
        <w:rFonts w:hint="default"/>
        <w:lang w:val="en-US" w:eastAsia="en-US" w:bidi="ar-SA"/>
      </w:rPr>
    </w:lvl>
    <w:lvl w:ilvl="7">
      <w:numFmt w:val="bullet"/>
      <w:lvlText w:val="•"/>
      <w:lvlJc w:val="left"/>
      <w:pPr>
        <w:ind w:left="7298" w:hanging="939"/>
      </w:pPr>
      <w:rPr>
        <w:rFonts w:hint="default"/>
        <w:lang w:val="en-US" w:eastAsia="en-US" w:bidi="ar-SA"/>
      </w:rPr>
    </w:lvl>
    <w:lvl w:ilvl="8">
      <w:numFmt w:val="bullet"/>
      <w:lvlText w:val="•"/>
      <w:lvlJc w:val="left"/>
      <w:pPr>
        <w:ind w:left="8172" w:hanging="939"/>
      </w:pPr>
      <w:rPr>
        <w:rFonts w:hint="default"/>
        <w:lang w:val="en-US" w:eastAsia="en-US" w:bidi="ar-SA"/>
      </w:rPr>
    </w:lvl>
  </w:abstractNum>
  <w:abstractNum w:abstractNumId="14" w15:restartNumberingAfterBreak="0">
    <w:nsid w:val="49FD2D3B"/>
    <w:multiLevelType w:val="hybridMultilevel"/>
    <w:tmpl w:val="D1961FC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432874"/>
    <w:multiLevelType w:val="multilevel"/>
    <w:tmpl w:val="4888EED0"/>
    <w:lvl w:ilvl="0">
      <w:start w:val="9"/>
      <w:numFmt w:val="decimal"/>
      <w:lvlText w:val="%1"/>
      <w:lvlJc w:val="left"/>
      <w:pPr>
        <w:ind w:left="902" w:hanging="663"/>
      </w:pPr>
      <w:rPr>
        <w:rFonts w:hint="default"/>
        <w:lang w:val="en-US" w:eastAsia="en-US" w:bidi="ar-SA"/>
      </w:rPr>
    </w:lvl>
    <w:lvl w:ilvl="1">
      <w:start w:val="1"/>
      <w:numFmt w:val="decimal"/>
      <w:lvlText w:val="%1.%2"/>
      <w:lvlJc w:val="left"/>
      <w:pPr>
        <w:ind w:left="902" w:hanging="663"/>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792" w:hanging="552"/>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904" w:hanging="552"/>
      </w:pPr>
      <w:rPr>
        <w:rFonts w:hint="default"/>
        <w:lang w:val="en-US" w:eastAsia="en-US" w:bidi="ar-SA"/>
      </w:rPr>
    </w:lvl>
    <w:lvl w:ilvl="4">
      <w:numFmt w:val="bullet"/>
      <w:lvlText w:val="•"/>
      <w:lvlJc w:val="left"/>
      <w:pPr>
        <w:ind w:left="3906" w:hanging="552"/>
      </w:pPr>
      <w:rPr>
        <w:rFonts w:hint="default"/>
        <w:lang w:val="en-US" w:eastAsia="en-US" w:bidi="ar-SA"/>
      </w:rPr>
    </w:lvl>
    <w:lvl w:ilvl="5">
      <w:numFmt w:val="bullet"/>
      <w:lvlText w:val="•"/>
      <w:lvlJc w:val="left"/>
      <w:pPr>
        <w:ind w:left="4908" w:hanging="552"/>
      </w:pPr>
      <w:rPr>
        <w:rFonts w:hint="default"/>
        <w:lang w:val="en-US" w:eastAsia="en-US" w:bidi="ar-SA"/>
      </w:rPr>
    </w:lvl>
    <w:lvl w:ilvl="6">
      <w:numFmt w:val="bullet"/>
      <w:lvlText w:val="•"/>
      <w:lvlJc w:val="left"/>
      <w:pPr>
        <w:ind w:left="5911" w:hanging="552"/>
      </w:pPr>
      <w:rPr>
        <w:rFonts w:hint="default"/>
        <w:lang w:val="en-US" w:eastAsia="en-US" w:bidi="ar-SA"/>
      </w:rPr>
    </w:lvl>
    <w:lvl w:ilvl="7">
      <w:numFmt w:val="bullet"/>
      <w:lvlText w:val="•"/>
      <w:lvlJc w:val="left"/>
      <w:pPr>
        <w:ind w:left="6913" w:hanging="552"/>
      </w:pPr>
      <w:rPr>
        <w:rFonts w:hint="default"/>
        <w:lang w:val="en-US" w:eastAsia="en-US" w:bidi="ar-SA"/>
      </w:rPr>
    </w:lvl>
    <w:lvl w:ilvl="8">
      <w:numFmt w:val="bullet"/>
      <w:lvlText w:val="•"/>
      <w:lvlJc w:val="left"/>
      <w:pPr>
        <w:ind w:left="7915" w:hanging="552"/>
      </w:pPr>
      <w:rPr>
        <w:rFonts w:hint="default"/>
        <w:lang w:val="en-US" w:eastAsia="en-US" w:bidi="ar-SA"/>
      </w:rPr>
    </w:lvl>
  </w:abstractNum>
  <w:abstractNum w:abstractNumId="16" w15:restartNumberingAfterBreak="0">
    <w:nsid w:val="57521A8F"/>
    <w:multiLevelType w:val="hybridMultilevel"/>
    <w:tmpl w:val="2BA02380"/>
    <w:lvl w:ilvl="0" w:tplc="4A6A20D6">
      <w:numFmt w:val="bullet"/>
      <w:lvlText w:val=""/>
      <w:lvlJc w:val="left"/>
      <w:pPr>
        <w:ind w:left="960" w:hanging="360"/>
      </w:pPr>
      <w:rPr>
        <w:rFonts w:ascii="Wingdings" w:eastAsia="Wingdings" w:hAnsi="Wingdings" w:cs="Wingdings" w:hint="default"/>
        <w:w w:val="100"/>
        <w:sz w:val="22"/>
        <w:szCs w:val="22"/>
        <w:lang w:val="en-US" w:eastAsia="en-US" w:bidi="ar-SA"/>
      </w:rPr>
    </w:lvl>
    <w:lvl w:ilvl="1" w:tplc="0B702574">
      <w:numFmt w:val="bullet"/>
      <w:lvlText w:val="•"/>
      <w:lvlJc w:val="left"/>
      <w:pPr>
        <w:ind w:left="1856" w:hanging="360"/>
      </w:pPr>
      <w:rPr>
        <w:rFonts w:hint="default"/>
        <w:lang w:val="en-US" w:eastAsia="en-US" w:bidi="ar-SA"/>
      </w:rPr>
    </w:lvl>
    <w:lvl w:ilvl="2" w:tplc="3FC82588">
      <w:numFmt w:val="bullet"/>
      <w:lvlText w:val="•"/>
      <w:lvlJc w:val="left"/>
      <w:pPr>
        <w:ind w:left="2752" w:hanging="360"/>
      </w:pPr>
      <w:rPr>
        <w:rFonts w:hint="default"/>
        <w:lang w:val="en-US" w:eastAsia="en-US" w:bidi="ar-SA"/>
      </w:rPr>
    </w:lvl>
    <w:lvl w:ilvl="3" w:tplc="24DED9FA">
      <w:numFmt w:val="bullet"/>
      <w:lvlText w:val="•"/>
      <w:lvlJc w:val="left"/>
      <w:pPr>
        <w:ind w:left="3648" w:hanging="360"/>
      </w:pPr>
      <w:rPr>
        <w:rFonts w:hint="default"/>
        <w:lang w:val="en-US" w:eastAsia="en-US" w:bidi="ar-SA"/>
      </w:rPr>
    </w:lvl>
    <w:lvl w:ilvl="4" w:tplc="030067F8">
      <w:numFmt w:val="bullet"/>
      <w:lvlText w:val="•"/>
      <w:lvlJc w:val="left"/>
      <w:pPr>
        <w:ind w:left="4544" w:hanging="360"/>
      </w:pPr>
      <w:rPr>
        <w:rFonts w:hint="default"/>
        <w:lang w:val="en-US" w:eastAsia="en-US" w:bidi="ar-SA"/>
      </w:rPr>
    </w:lvl>
    <w:lvl w:ilvl="5" w:tplc="170EBA2C">
      <w:numFmt w:val="bullet"/>
      <w:lvlText w:val="•"/>
      <w:lvlJc w:val="left"/>
      <w:pPr>
        <w:ind w:left="5440" w:hanging="360"/>
      </w:pPr>
      <w:rPr>
        <w:rFonts w:hint="default"/>
        <w:lang w:val="en-US" w:eastAsia="en-US" w:bidi="ar-SA"/>
      </w:rPr>
    </w:lvl>
    <w:lvl w:ilvl="6" w:tplc="D3D089F8">
      <w:numFmt w:val="bullet"/>
      <w:lvlText w:val="•"/>
      <w:lvlJc w:val="left"/>
      <w:pPr>
        <w:ind w:left="6336" w:hanging="360"/>
      </w:pPr>
      <w:rPr>
        <w:rFonts w:hint="default"/>
        <w:lang w:val="en-US" w:eastAsia="en-US" w:bidi="ar-SA"/>
      </w:rPr>
    </w:lvl>
    <w:lvl w:ilvl="7" w:tplc="6FD2436A">
      <w:numFmt w:val="bullet"/>
      <w:lvlText w:val="•"/>
      <w:lvlJc w:val="left"/>
      <w:pPr>
        <w:ind w:left="7232" w:hanging="360"/>
      </w:pPr>
      <w:rPr>
        <w:rFonts w:hint="default"/>
        <w:lang w:val="en-US" w:eastAsia="en-US" w:bidi="ar-SA"/>
      </w:rPr>
    </w:lvl>
    <w:lvl w:ilvl="8" w:tplc="8FDA2AB0">
      <w:numFmt w:val="bullet"/>
      <w:lvlText w:val="•"/>
      <w:lvlJc w:val="left"/>
      <w:pPr>
        <w:ind w:left="8128" w:hanging="360"/>
      </w:pPr>
      <w:rPr>
        <w:rFonts w:hint="default"/>
        <w:lang w:val="en-US" w:eastAsia="en-US" w:bidi="ar-SA"/>
      </w:rPr>
    </w:lvl>
  </w:abstractNum>
  <w:abstractNum w:abstractNumId="17" w15:restartNumberingAfterBreak="0">
    <w:nsid w:val="58D93A85"/>
    <w:multiLevelType w:val="multilevel"/>
    <w:tmpl w:val="8A5A2292"/>
    <w:lvl w:ilvl="0">
      <w:start w:val="24"/>
      <w:numFmt w:val="decimal"/>
      <w:lvlText w:val="%1"/>
      <w:lvlJc w:val="left"/>
      <w:pPr>
        <w:ind w:left="240" w:hanging="507"/>
      </w:pPr>
      <w:rPr>
        <w:rFonts w:hint="default"/>
        <w:lang w:val="en-US" w:eastAsia="en-US" w:bidi="ar-SA"/>
      </w:rPr>
    </w:lvl>
    <w:lvl w:ilvl="1">
      <w:start w:val="2"/>
      <w:numFmt w:val="decimal"/>
      <w:lvlText w:val="%1.%2."/>
      <w:lvlJc w:val="left"/>
      <w:pPr>
        <w:ind w:left="240" w:hanging="50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176" w:hanging="507"/>
      </w:pPr>
      <w:rPr>
        <w:rFonts w:hint="default"/>
        <w:lang w:val="en-US" w:eastAsia="en-US" w:bidi="ar-SA"/>
      </w:rPr>
    </w:lvl>
    <w:lvl w:ilvl="3">
      <w:numFmt w:val="bullet"/>
      <w:lvlText w:val="•"/>
      <w:lvlJc w:val="left"/>
      <w:pPr>
        <w:ind w:left="3144" w:hanging="507"/>
      </w:pPr>
      <w:rPr>
        <w:rFonts w:hint="default"/>
        <w:lang w:val="en-US" w:eastAsia="en-US" w:bidi="ar-SA"/>
      </w:rPr>
    </w:lvl>
    <w:lvl w:ilvl="4">
      <w:numFmt w:val="bullet"/>
      <w:lvlText w:val="•"/>
      <w:lvlJc w:val="left"/>
      <w:pPr>
        <w:ind w:left="4112" w:hanging="507"/>
      </w:pPr>
      <w:rPr>
        <w:rFonts w:hint="default"/>
        <w:lang w:val="en-US" w:eastAsia="en-US" w:bidi="ar-SA"/>
      </w:rPr>
    </w:lvl>
    <w:lvl w:ilvl="5">
      <w:numFmt w:val="bullet"/>
      <w:lvlText w:val="•"/>
      <w:lvlJc w:val="left"/>
      <w:pPr>
        <w:ind w:left="5080" w:hanging="507"/>
      </w:pPr>
      <w:rPr>
        <w:rFonts w:hint="default"/>
        <w:lang w:val="en-US" w:eastAsia="en-US" w:bidi="ar-SA"/>
      </w:rPr>
    </w:lvl>
    <w:lvl w:ilvl="6">
      <w:numFmt w:val="bullet"/>
      <w:lvlText w:val="•"/>
      <w:lvlJc w:val="left"/>
      <w:pPr>
        <w:ind w:left="6048" w:hanging="507"/>
      </w:pPr>
      <w:rPr>
        <w:rFonts w:hint="default"/>
        <w:lang w:val="en-US" w:eastAsia="en-US" w:bidi="ar-SA"/>
      </w:rPr>
    </w:lvl>
    <w:lvl w:ilvl="7">
      <w:numFmt w:val="bullet"/>
      <w:lvlText w:val="•"/>
      <w:lvlJc w:val="left"/>
      <w:pPr>
        <w:ind w:left="7016" w:hanging="507"/>
      </w:pPr>
      <w:rPr>
        <w:rFonts w:hint="default"/>
        <w:lang w:val="en-US" w:eastAsia="en-US" w:bidi="ar-SA"/>
      </w:rPr>
    </w:lvl>
    <w:lvl w:ilvl="8">
      <w:numFmt w:val="bullet"/>
      <w:lvlText w:val="•"/>
      <w:lvlJc w:val="left"/>
      <w:pPr>
        <w:ind w:left="7984" w:hanging="507"/>
      </w:pPr>
      <w:rPr>
        <w:rFonts w:hint="default"/>
        <w:lang w:val="en-US" w:eastAsia="en-US" w:bidi="ar-SA"/>
      </w:rPr>
    </w:lvl>
  </w:abstractNum>
  <w:abstractNum w:abstractNumId="18" w15:restartNumberingAfterBreak="0">
    <w:nsid w:val="5BED6421"/>
    <w:multiLevelType w:val="hybridMultilevel"/>
    <w:tmpl w:val="D1961FC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893C4E"/>
    <w:multiLevelType w:val="multilevel"/>
    <w:tmpl w:val="41863D60"/>
    <w:lvl w:ilvl="0">
      <w:start w:val="1"/>
      <w:numFmt w:val="decimal"/>
      <w:lvlText w:val="%1."/>
      <w:lvlJc w:val="left"/>
      <w:pPr>
        <w:ind w:left="1390" w:hanging="790"/>
        <w:jc w:val="right"/>
      </w:pPr>
      <w:rPr>
        <w:rFonts w:hint="default"/>
        <w:b/>
        <w:bCs/>
        <w:w w:val="100"/>
        <w:lang w:val="en-US" w:eastAsia="en-US" w:bidi="ar-SA"/>
      </w:rPr>
    </w:lvl>
    <w:lvl w:ilvl="1">
      <w:start w:val="1"/>
      <w:numFmt w:val="decimal"/>
      <w:lvlText w:val="%1.%2."/>
      <w:lvlJc w:val="left"/>
      <w:pPr>
        <w:ind w:left="626" w:hanging="387"/>
        <w:jc w:val="right"/>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240" w:hanging="720"/>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900" w:hanging="720"/>
      </w:pPr>
      <w:rPr>
        <w:rFonts w:hint="default"/>
        <w:lang w:val="en-US" w:eastAsia="en-US" w:bidi="ar-SA"/>
      </w:rPr>
    </w:lvl>
    <w:lvl w:ilvl="4">
      <w:numFmt w:val="bullet"/>
      <w:lvlText w:val="•"/>
      <w:lvlJc w:val="left"/>
      <w:pPr>
        <w:ind w:left="960" w:hanging="720"/>
      </w:pPr>
      <w:rPr>
        <w:rFonts w:hint="default"/>
        <w:lang w:val="en-US" w:eastAsia="en-US" w:bidi="ar-SA"/>
      </w:rPr>
    </w:lvl>
    <w:lvl w:ilvl="5">
      <w:numFmt w:val="bullet"/>
      <w:lvlText w:val="•"/>
      <w:lvlJc w:val="left"/>
      <w:pPr>
        <w:ind w:left="1020" w:hanging="720"/>
      </w:pPr>
      <w:rPr>
        <w:rFonts w:hint="default"/>
        <w:lang w:val="en-US" w:eastAsia="en-US" w:bidi="ar-SA"/>
      </w:rPr>
    </w:lvl>
    <w:lvl w:ilvl="6">
      <w:numFmt w:val="bullet"/>
      <w:lvlText w:val="•"/>
      <w:lvlJc w:val="left"/>
      <w:pPr>
        <w:ind w:left="1400" w:hanging="720"/>
      </w:pPr>
      <w:rPr>
        <w:rFonts w:hint="default"/>
        <w:lang w:val="en-US" w:eastAsia="en-US" w:bidi="ar-SA"/>
      </w:rPr>
    </w:lvl>
    <w:lvl w:ilvl="7">
      <w:numFmt w:val="bullet"/>
      <w:lvlText w:val="•"/>
      <w:lvlJc w:val="left"/>
      <w:pPr>
        <w:ind w:left="1660" w:hanging="720"/>
      </w:pPr>
      <w:rPr>
        <w:rFonts w:hint="default"/>
        <w:lang w:val="en-US" w:eastAsia="en-US" w:bidi="ar-SA"/>
      </w:rPr>
    </w:lvl>
    <w:lvl w:ilvl="8">
      <w:numFmt w:val="bullet"/>
      <w:lvlText w:val="•"/>
      <w:lvlJc w:val="left"/>
      <w:pPr>
        <w:ind w:left="4413" w:hanging="720"/>
      </w:pPr>
      <w:rPr>
        <w:rFonts w:hint="default"/>
        <w:lang w:val="en-US" w:eastAsia="en-US" w:bidi="ar-SA"/>
      </w:rPr>
    </w:lvl>
  </w:abstractNum>
  <w:abstractNum w:abstractNumId="20" w15:restartNumberingAfterBreak="0">
    <w:nsid w:val="6219327B"/>
    <w:multiLevelType w:val="multilevel"/>
    <w:tmpl w:val="3938914E"/>
    <w:lvl w:ilvl="0">
      <w:start w:val="10"/>
      <w:numFmt w:val="decimal"/>
      <w:lvlText w:val="%1."/>
      <w:lvlJc w:val="left"/>
      <w:pPr>
        <w:ind w:left="3040" w:hanging="790"/>
      </w:pPr>
      <w:rPr>
        <w:rFonts w:hint="default"/>
        <w:b/>
        <w:bCs/>
        <w:w w:val="100"/>
      </w:rPr>
    </w:lvl>
    <w:lvl w:ilvl="1">
      <w:start w:val="1"/>
      <w:numFmt w:val="decimal"/>
      <w:lvlText w:val="%1.%2."/>
      <w:lvlJc w:val="left"/>
      <w:pPr>
        <w:ind w:left="1827" w:hanging="387"/>
      </w:pPr>
      <w:rPr>
        <w:rFonts w:ascii="Times New Roman" w:eastAsia="Times New Roman" w:hAnsi="Times New Roman" w:cs="Times New Roman" w:hint="default"/>
        <w:b/>
        <w:bCs/>
        <w:w w:val="100"/>
        <w:sz w:val="22"/>
        <w:szCs w:val="22"/>
      </w:rPr>
    </w:lvl>
    <w:lvl w:ilvl="2">
      <w:start w:val="1"/>
      <w:numFmt w:val="decimal"/>
      <w:lvlText w:val="%1.%2.%3."/>
      <w:lvlJc w:val="left"/>
      <w:pPr>
        <w:ind w:left="240" w:hanging="720"/>
      </w:pPr>
      <w:rPr>
        <w:rFonts w:ascii="Times New Roman" w:eastAsia="Times New Roman" w:hAnsi="Times New Roman" w:cs="Times New Roman" w:hint="default"/>
        <w:b/>
        <w:bCs/>
        <w:w w:val="100"/>
        <w:sz w:val="22"/>
        <w:szCs w:val="22"/>
      </w:rPr>
    </w:lvl>
    <w:lvl w:ilvl="3">
      <w:numFmt w:val="bullet"/>
      <w:lvlText w:val="•"/>
      <w:lvlJc w:val="left"/>
      <w:pPr>
        <w:ind w:left="900" w:hanging="720"/>
      </w:pPr>
      <w:rPr>
        <w:rFonts w:hint="default"/>
      </w:rPr>
    </w:lvl>
    <w:lvl w:ilvl="4">
      <w:numFmt w:val="bullet"/>
      <w:lvlText w:val="•"/>
      <w:lvlJc w:val="left"/>
      <w:pPr>
        <w:ind w:left="960" w:hanging="720"/>
      </w:pPr>
      <w:rPr>
        <w:rFonts w:hint="default"/>
      </w:rPr>
    </w:lvl>
    <w:lvl w:ilvl="5">
      <w:numFmt w:val="bullet"/>
      <w:lvlText w:val="•"/>
      <w:lvlJc w:val="left"/>
      <w:pPr>
        <w:ind w:left="1020" w:hanging="720"/>
      </w:pPr>
      <w:rPr>
        <w:rFonts w:hint="default"/>
      </w:rPr>
    </w:lvl>
    <w:lvl w:ilvl="6">
      <w:numFmt w:val="bullet"/>
      <w:lvlText w:val="•"/>
      <w:lvlJc w:val="left"/>
      <w:pPr>
        <w:ind w:left="1400" w:hanging="720"/>
      </w:pPr>
      <w:rPr>
        <w:rFonts w:hint="default"/>
      </w:rPr>
    </w:lvl>
    <w:lvl w:ilvl="7">
      <w:numFmt w:val="bullet"/>
      <w:lvlText w:val="•"/>
      <w:lvlJc w:val="left"/>
      <w:pPr>
        <w:ind w:left="1660" w:hanging="720"/>
      </w:pPr>
      <w:rPr>
        <w:rFonts w:hint="default"/>
      </w:rPr>
    </w:lvl>
    <w:lvl w:ilvl="8">
      <w:numFmt w:val="bullet"/>
      <w:lvlText w:val="•"/>
      <w:lvlJc w:val="left"/>
      <w:pPr>
        <w:ind w:left="4413" w:hanging="720"/>
      </w:pPr>
      <w:rPr>
        <w:rFonts w:hint="default"/>
      </w:rPr>
    </w:lvl>
  </w:abstractNum>
  <w:abstractNum w:abstractNumId="21" w15:restartNumberingAfterBreak="0">
    <w:nsid w:val="6C65351A"/>
    <w:multiLevelType w:val="multilevel"/>
    <w:tmpl w:val="0A4C7036"/>
    <w:lvl w:ilvl="0">
      <w:start w:val="8"/>
      <w:numFmt w:val="decimal"/>
      <w:lvlText w:val="%1"/>
      <w:lvlJc w:val="left"/>
      <w:pPr>
        <w:ind w:left="240" w:hanging="392"/>
      </w:pPr>
      <w:rPr>
        <w:rFonts w:hint="default"/>
        <w:lang w:val="en-US" w:eastAsia="en-US" w:bidi="ar-SA"/>
      </w:rPr>
    </w:lvl>
    <w:lvl w:ilvl="1">
      <w:start w:val="6"/>
      <w:numFmt w:val="decimal"/>
      <w:lvlText w:val="%1.%2."/>
      <w:lvlJc w:val="left"/>
      <w:pPr>
        <w:ind w:left="240" w:hanging="392"/>
      </w:pPr>
      <w:rPr>
        <w:rFonts w:ascii="Times New Roman" w:eastAsia="Times New Roman" w:hAnsi="Times New Roman" w:cs="Times New Roman" w:hint="default"/>
        <w:b/>
        <w:bCs/>
        <w:w w:val="100"/>
        <w:sz w:val="22"/>
        <w:szCs w:val="22"/>
        <w:lang w:val="en-US" w:eastAsia="en-US" w:bidi="ar-SA"/>
      </w:rPr>
    </w:lvl>
    <w:lvl w:ilvl="2">
      <w:start w:val="1"/>
      <w:numFmt w:val="lowerLetter"/>
      <w:lvlText w:val="%3."/>
      <w:lvlJc w:val="left"/>
      <w:pPr>
        <w:ind w:left="2040" w:hanging="360"/>
      </w:pPr>
      <w:rPr>
        <w:rFonts w:ascii="Times New Roman" w:eastAsia="Times New Roman" w:hAnsi="Times New Roman" w:cs="Times New Roman" w:hint="default"/>
        <w:b w:val="0"/>
        <w:w w:val="100"/>
        <w:sz w:val="22"/>
        <w:szCs w:val="22"/>
        <w:lang w:val="en-US" w:eastAsia="en-US" w:bidi="ar-SA"/>
      </w:rPr>
    </w:lvl>
    <w:lvl w:ilvl="3">
      <w:numFmt w:val="bullet"/>
      <w:lvlText w:val="•"/>
      <w:lvlJc w:val="left"/>
      <w:pPr>
        <w:ind w:left="3791" w:hanging="360"/>
      </w:pPr>
      <w:rPr>
        <w:rFonts w:hint="default"/>
        <w:lang w:val="en-US" w:eastAsia="en-US" w:bidi="ar-SA"/>
      </w:rPr>
    </w:lvl>
    <w:lvl w:ilvl="4">
      <w:numFmt w:val="bullet"/>
      <w:lvlText w:val="•"/>
      <w:lvlJc w:val="left"/>
      <w:pPr>
        <w:ind w:left="4666" w:hanging="360"/>
      </w:pPr>
      <w:rPr>
        <w:rFonts w:hint="default"/>
        <w:lang w:val="en-US" w:eastAsia="en-US" w:bidi="ar-SA"/>
      </w:rPr>
    </w:lvl>
    <w:lvl w:ilvl="5">
      <w:numFmt w:val="bullet"/>
      <w:lvlText w:val="•"/>
      <w:lvlJc w:val="left"/>
      <w:pPr>
        <w:ind w:left="5542" w:hanging="360"/>
      </w:pPr>
      <w:rPr>
        <w:rFonts w:hint="default"/>
        <w:lang w:val="en-US" w:eastAsia="en-US" w:bidi="ar-SA"/>
      </w:rPr>
    </w:lvl>
    <w:lvl w:ilvl="6">
      <w:numFmt w:val="bullet"/>
      <w:lvlText w:val="•"/>
      <w:lvlJc w:val="left"/>
      <w:pPr>
        <w:ind w:left="6417" w:hanging="360"/>
      </w:pPr>
      <w:rPr>
        <w:rFonts w:hint="default"/>
        <w:lang w:val="en-US" w:eastAsia="en-US" w:bidi="ar-SA"/>
      </w:rPr>
    </w:lvl>
    <w:lvl w:ilvl="7">
      <w:numFmt w:val="bullet"/>
      <w:lvlText w:val="•"/>
      <w:lvlJc w:val="left"/>
      <w:pPr>
        <w:ind w:left="7293" w:hanging="360"/>
      </w:pPr>
      <w:rPr>
        <w:rFonts w:hint="default"/>
        <w:lang w:val="en-US" w:eastAsia="en-US" w:bidi="ar-SA"/>
      </w:rPr>
    </w:lvl>
    <w:lvl w:ilvl="8">
      <w:numFmt w:val="bullet"/>
      <w:lvlText w:val="•"/>
      <w:lvlJc w:val="left"/>
      <w:pPr>
        <w:ind w:left="8168" w:hanging="360"/>
      </w:pPr>
      <w:rPr>
        <w:rFonts w:hint="default"/>
        <w:lang w:val="en-US" w:eastAsia="en-US" w:bidi="ar-SA"/>
      </w:rPr>
    </w:lvl>
  </w:abstractNum>
  <w:abstractNum w:abstractNumId="22" w15:restartNumberingAfterBreak="0">
    <w:nsid w:val="6EDF3CDB"/>
    <w:multiLevelType w:val="multilevel"/>
    <w:tmpl w:val="87E28F3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23" w15:restartNumberingAfterBreak="0">
    <w:nsid w:val="70EF5BA7"/>
    <w:multiLevelType w:val="hybridMultilevel"/>
    <w:tmpl w:val="CA36ED7E"/>
    <w:lvl w:ilvl="0" w:tplc="C2A01E62">
      <w:numFmt w:val="bullet"/>
      <w:lvlText w:val=""/>
      <w:lvlJc w:val="left"/>
      <w:pPr>
        <w:ind w:left="960" w:hanging="360"/>
      </w:pPr>
      <w:rPr>
        <w:rFonts w:ascii="Symbol" w:eastAsia="Symbol" w:hAnsi="Symbol" w:cs="Symbol" w:hint="default"/>
        <w:w w:val="100"/>
        <w:sz w:val="22"/>
        <w:szCs w:val="22"/>
        <w:lang w:val="en-US" w:eastAsia="en-US" w:bidi="ar-SA"/>
      </w:rPr>
    </w:lvl>
    <w:lvl w:ilvl="1" w:tplc="F84E858A">
      <w:numFmt w:val="bullet"/>
      <w:lvlText w:val="•"/>
      <w:lvlJc w:val="left"/>
      <w:pPr>
        <w:ind w:left="1856" w:hanging="360"/>
      </w:pPr>
      <w:rPr>
        <w:rFonts w:hint="default"/>
        <w:lang w:val="en-US" w:eastAsia="en-US" w:bidi="ar-SA"/>
      </w:rPr>
    </w:lvl>
    <w:lvl w:ilvl="2" w:tplc="6E1C93B8">
      <w:numFmt w:val="bullet"/>
      <w:lvlText w:val="•"/>
      <w:lvlJc w:val="left"/>
      <w:pPr>
        <w:ind w:left="2752" w:hanging="360"/>
      </w:pPr>
      <w:rPr>
        <w:rFonts w:hint="default"/>
        <w:lang w:val="en-US" w:eastAsia="en-US" w:bidi="ar-SA"/>
      </w:rPr>
    </w:lvl>
    <w:lvl w:ilvl="3" w:tplc="62EECBA4">
      <w:numFmt w:val="bullet"/>
      <w:lvlText w:val="•"/>
      <w:lvlJc w:val="left"/>
      <w:pPr>
        <w:ind w:left="3648" w:hanging="360"/>
      </w:pPr>
      <w:rPr>
        <w:rFonts w:hint="default"/>
        <w:lang w:val="en-US" w:eastAsia="en-US" w:bidi="ar-SA"/>
      </w:rPr>
    </w:lvl>
    <w:lvl w:ilvl="4" w:tplc="E43C585C">
      <w:numFmt w:val="bullet"/>
      <w:lvlText w:val="•"/>
      <w:lvlJc w:val="left"/>
      <w:pPr>
        <w:ind w:left="4544" w:hanging="360"/>
      </w:pPr>
      <w:rPr>
        <w:rFonts w:hint="default"/>
        <w:lang w:val="en-US" w:eastAsia="en-US" w:bidi="ar-SA"/>
      </w:rPr>
    </w:lvl>
    <w:lvl w:ilvl="5" w:tplc="39C81B28">
      <w:numFmt w:val="bullet"/>
      <w:lvlText w:val="•"/>
      <w:lvlJc w:val="left"/>
      <w:pPr>
        <w:ind w:left="5440" w:hanging="360"/>
      </w:pPr>
      <w:rPr>
        <w:rFonts w:hint="default"/>
        <w:lang w:val="en-US" w:eastAsia="en-US" w:bidi="ar-SA"/>
      </w:rPr>
    </w:lvl>
    <w:lvl w:ilvl="6" w:tplc="395CDA9A">
      <w:numFmt w:val="bullet"/>
      <w:lvlText w:val="•"/>
      <w:lvlJc w:val="left"/>
      <w:pPr>
        <w:ind w:left="6336" w:hanging="360"/>
      </w:pPr>
      <w:rPr>
        <w:rFonts w:hint="default"/>
        <w:lang w:val="en-US" w:eastAsia="en-US" w:bidi="ar-SA"/>
      </w:rPr>
    </w:lvl>
    <w:lvl w:ilvl="7" w:tplc="E2906554">
      <w:numFmt w:val="bullet"/>
      <w:lvlText w:val="•"/>
      <w:lvlJc w:val="left"/>
      <w:pPr>
        <w:ind w:left="7232" w:hanging="360"/>
      </w:pPr>
      <w:rPr>
        <w:rFonts w:hint="default"/>
        <w:lang w:val="en-US" w:eastAsia="en-US" w:bidi="ar-SA"/>
      </w:rPr>
    </w:lvl>
    <w:lvl w:ilvl="8" w:tplc="D9DEBA50">
      <w:numFmt w:val="bullet"/>
      <w:lvlText w:val="•"/>
      <w:lvlJc w:val="left"/>
      <w:pPr>
        <w:ind w:left="8128" w:hanging="360"/>
      </w:pPr>
      <w:rPr>
        <w:rFonts w:hint="default"/>
        <w:lang w:val="en-US" w:eastAsia="en-US" w:bidi="ar-SA"/>
      </w:rPr>
    </w:lvl>
  </w:abstractNum>
  <w:abstractNum w:abstractNumId="24" w15:restartNumberingAfterBreak="0">
    <w:nsid w:val="744D721F"/>
    <w:multiLevelType w:val="multilevel"/>
    <w:tmpl w:val="C3D6845C"/>
    <w:lvl w:ilvl="0">
      <w:start w:val="9"/>
      <w:numFmt w:val="decimal"/>
      <w:lvlText w:val="%1"/>
      <w:lvlJc w:val="left"/>
      <w:pPr>
        <w:ind w:left="240" w:hanging="394"/>
      </w:pPr>
      <w:rPr>
        <w:rFonts w:hint="default"/>
        <w:lang w:val="en-US" w:eastAsia="en-US" w:bidi="ar-SA"/>
      </w:rPr>
    </w:lvl>
    <w:lvl w:ilvl="1">
      <w:start w:val="8"/>
      <w:numFmt w:val="decimal"/>
      <w:lvlText w:val="%1.%2."/>
      <w:lvlJc w:val="left"/>
      <w:pPr>
        <w:ind w:left="240" w:hanging="394"/>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176" w:hanging="394"/>
      </w:pPr>
      <w:rPr>
        <w:rFonts w:hint="default"/>
        <w:lang w:val="en-US" w:eastAsia="en-US" w:bidi="ar-SA"/>
      </w:rPr>
    </w:lvl>
    <w:lvl w:ilvl="3">
      <w:numFmt w:val="bullet"/>
      <w:lvlText w:val="•"/>
      <w:lvlJc w:val="left"/>
      <w:pPr>
        <w:ind w:left="3144" w:hanging="394"/>
      </w:pPr>
      <w:rPr>
        <w:rFonts w:hint="default"/>
        <w:lang w:val="en-US" w:eastAsia="en-US" w:bidi="ar-SA"/>
      </w:rPr>
    </w:lvl>
    <w:lvl w:ilvl="4">
      <w:numFmt w:val="bullet"/>
      <w:lvlText w:val="•"/>
      <w:lvlJc w:val="left"/>
      <w:pPr>
        <w:ind w:left="4112" w:hanging="394"/>
      </w:pPr>
      <w:rPr>
        <w:rFonts w:hint="default"/>
        <w:lang w:val="en-US" w:eastAsia="en-US" w:bidi="ar-SA"/>
      </w:rPr>
    </w:lvl>
    <w:lvl w:ilvl="5">
      <w:numFmt w:val="bullet"/>
      <w:lvlText w:val="•"/>
      <w:lvlJc w:val="left"/>
      <w:pPr>
        <w:ind w:left="5080" w:hanging="394"/>
      </w:pPr>
      <w:rPr>
        <w:rFonts w:hint="default"/>
        <w:lang w:val="en-US" w:eastAsia="en-US" w:bidi="ar-SA"/>
      </w:rPr>
    </w:lvl>
    <w:lvl w:ilvl="6">
      <w:numFmt w:val="bullet"/>
      <w:lvlText w:val="•"/>
      <w:lvlJc w:val="left"/>
      <w:pPr>
        <w:ind w:left="6048" w:hanging="394"/>
      </w:pPr>
      <w:rPr>
        <w:rFonts w:hint="default"/>
        <w:lang w:val="en-US" w:eastAsia="en-US" w:bidi="ar-SA"/>
      </w:rPr>
    </w:lvl>
    <w:lvl w:ilvl="7">
      <w:numFmt w:val="bullet"/>
      <w:lvlText w:val="•"/>
      <w:lvlJc w:val="left"/>
      <w:pPr>
        <w:ind w:left="7016" w:hanging="394"/>
      </w:pPr>
      <w:rPr>
        <w:rFonts w:hint="default"/>
        <w:lang w:val="en-US" w:eastAsia="en-US" w:bidi="ar-SA"/>
      </w:rPr>
    </w:lvl>
    <w:lvl w:ilvl="8">
      <w:numFmt w:val="bullet"/>
      <w:lvlText w:val="•"/>
      <w:lvlJc w:val="left"/>
      <w:pPr>
        <w:ind w:left="7984" w:hanging="394"/>
      </w:pPr>
      <w:rPr>
        <w:rFonts w:hint="default"/>
        <w:lang w:val="en-US" w:eastAsia="en-US" w:bidi="ar-SA"/>
      </w:rPr>
    </w:lvl>
  </w:abstractNum>
  <w:abstractNum w:abstractNumId="25" w15:restartNumberingAfterBreak="0">
    <w:nsid w:val="7519158F"/>
    <w:multiLevelType w:val="multilevel"/>
    <w:tmpl w:val="631A4400"/>
    <w:lvl w:ilvl="0">
      <w:start w:val="30"/>
      <w:numFmt w:val="decimal"/>
      <w:lvlText w:val="%1"/>
      <w:lvlJc w:val="left"/>
      <w:pPr>
        <w:ind w:left="240" w:hanging="495"/>
      </w:pPr>
      <w:rPr>
        <w:rFonts w:hint="default"/>
        <w:lang w:val="en-US" w:eastAsia="en-US" w:bidi="ar-SA"/>
      </w:rPr>
    </w:lvl>
    <w:lvl w:ilvl="1">
      <w:start w:val="2"/>
      <w:numFmt w:val="decimal"/>
      <w:lvlText w:val="%1.%2."/>
      <w:lvlJc w:val="left"/>
      <w:pPr>
        <w:ind w:left="240" w:hanging="495"/>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176" w:hanging="495"/>
      </w:pPr>
      <w:rPr>
        <w:rFonts w:hint="default"/>
        <w:lang w:val="en-US" w:eastAsia="en-US" w:bidi="ar-SA"/>
      </w:rPr>
    </w:lvl>
    <w:lvl w:ilvl="3">
      <w:numFmt w:val="bullet"/>
      <w:lvlText w:val="•"/>
      <w:lvlJc w:val="left"/>
      <w:pPr>
        <w:ind w:left="3144" w:hanging="495"/>
      </w:pPr>
      <w:rPr>
        <w:rFonts w:hint="default"/>
        <w:lang w:val="en-US" w:eastAsia="en-US" w:bidi="ar-SA"/>
      </w:rPr>
    </w:lvl>
    <w:lvl w:ilvl="4">
      <w:numFmt w:val="bullet"/>
      <w:lvlText w:val="•"/>
      <w:lvlJc w:val="left"/>
      <w:pPr>
        <w:ind w:left="4112" w:hanging="495"/>
      </w:pPr>
      <w:rPr>
        <w:rFonts w:hint="default"/>
        <w:lang w:val="en-US" w:eastAsia="en-US" w:bidi="ar-SA"/>
      </w:rPr>
    </w:lvl>
    <w:lvl w:ilvl="5">
      <w:numFmt w:val="bullet"/>
      <w:lvlText w:val="•"/>
      <w:lvlJc w:val="left"/>
      <w:pPr>
        <w:ind w:left="5080" w:hanging="495"/>
      </w:pPr>
      <w:rPr>
        <w:rFonts w:hint="default"/>
        <w:lang w:val="en-US" w:eastAsia="en-US" w:bidi="ar-SA"/>
      </w:rPr>
    </w:lvl>
    <w:lvl w:ilvl="6">
      <w:numFmt w:val="bullet"/>
      <w:lvlText w:val="•"/>
      <w:lvlJc w:val="left"/>
      <w:pPr>
        <w:ind w:left="6048" w:hanging="495"/>
      </w:pPr>
      <w:rPr>
        <w:rFonts w:hint="default"/>
        <w:lang w:val="en-US" w:eastAsia="en-US" w:bidi="ar-SA"/>
      </w:rPr>
    </w:lvl>
    <w:lvl w:ilvl="7">
      <w:numFmt w:val="bullet"/>
      <w:lvlText w:val="•"/>
      <w:lvlJc w:val="left"/>
      <w:pPr>
        <w:ind w:left="7016" w:hanging="495"/>
      </w:pPr>
      <w:rPr>
        <w:rFonts w:hint="default"/>
        <w:lang w:val="en-US" w:eastAsia="en-US" w:bidi="ar-SA"/>
      </w:rPr>
    </w:lvl>
    <w:lvl w:ilvl="8">
      <w:numFmt w:val="bullet"/>
      <w:lvlText w:val="•"/>
      <w:lvlJc w:val="left"/>
      <w:pPr>
        <w:ind w:left="7984" w:hanging="495"/>
      </w:pPr>
      <w:rPr>
        <w:rFonts w:hint="default"/>
        <w:lang w:val="en-US" w:eastAsia="en-US" w:bidi="ar-SA"/>
      </w:rPr>
    </w:lvl>
  </w:abstractNum>
  <w:abstractNum w:abstractNumId="26" w15:restartNumberingAfterBreak="0">
    <w:nsid w:val="75784305"/>
    <w:multiLevelType w:val="multilevel"/>
    <w:tmpl w:val="3D5A2D7A"/>
    <w:lvl w:ilvl="0">
      <w:start w:val="23"/>
      <w:numFmt w:val="decimal"/>
      <w:lvlText w:val="%1"/>
      <w:lvlJc w:val="left"/>
      <w:pPr>
        <w:ind w:left="240" w:hanging="456"/>
      </w:pPr>
      <w:rPr>
        <w:rFonts w:hint="default"/>
        <w:lang w:val="en-US" w:eastAsia="en-US" w:bidi="ar-SA"/>
      </w:rPr>
    </w:lvl>
    <w:lvl w:ilvl="1">
      <w:start w:val="1"/>
      <w:numFmt w:val="decimal"/>
      <w:lvlText w:val="%1.%2"/>
      <w:lvlJc w:val="left"/>
      <w:pPr>
        <w:ind w:left="240" w:hanging="456"/>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176" w:hanging="456"/>
      </w:pPr>
      <w:rPr>
        <w:rFonts w:hint="default"/>
        <w:lang w:val="en-US" w:eastAsia="en-US" w:bidi="ar-SA"/>
      </w:rPr>
    </w:lvl>
    <w:lvl w:ilvl="3">
      <w:numFmt w:val="bullet"/>
      <w:lvlText w:val="•"/>
      <w:lvlJc w:val="left"/>
      <w:pPr>
        <w:ind w:left="3144" w:hanging="456"/>
      </w:pPr>
      <w:rPr>
        <w:rFonts w:hint="default"/>
        <w:lang w:val="en-US" w:eastAsia="en-US" w:bidi="ar-SA"/>
      </w:rPr>
    </w:lvl>
    <w:lvl w:ilvl="4">
      <w:numFmt w:val="bullet"/>
      <w:lvlText w:val="•"/>
      <w:lvlJc w:val="left"/>
      <w:pPr>
        <w:ind w:left="4112" w:hanging="456"/>
      </w:pPr>
      <w:rPr>
        <w:rFonts w:hint="default"/>
        <w:lang w:val="en-US" w:eastAsia="en-US" w:bidi="ar-SA"/>
      </w:rPr>
    </w:lvl>
    <w:lvl w:ilvl="5">
      <w:numFmt w:val="bullet"/>
      <w:lvlText w:val="•"/>
      <w:lvlJc w:val="left"/>
      <w:pPr>
        <w:ind w:left="5080" w:hanging="456"/>
      </w:pPr>
      <w:rPr>
        <w:rFonts w:hint="default"/>
        <w:lang w:val="en-US" w:eastAsia="en-US" w:bidi="ar-SA"/>
      </w:rPr>
    </w:lvl>
    <w:lvl w:ilvl="6">
      <w:numFmt w:val="bullet"/>
      <w:lvlText w:val="•"/>
      <w:lvlJc w:val="left"/>
      <w:pPr>
        <w:ind w:left="6048" w:hanging="456"/>
      </w:pPr>
      <w:rPr>
        <w:rFonts w:hint="default"/>
        <w:lang w:val="en-US" w:eastAsia="en-US" w:bidi="ar-SA"/>
      </w:rPr>
    </w:lvl>
    <w:lvl w:ilvl="7">
      <w:numFmt w:val="bullet"/>
      <w:lvlText w:val="•"/>
      <w:lvlJc w:val="left"/>
      <w:pPr>
        <w:ind w:left="7016" w:hanging="456"/>
      </w:pPr>
      <w:rPr>
        <w:rFonts w:hint="default"/>
        <w:lang w:val="en-US" w:eastAsia="en-US" w:bidi="ar-SA"/>
      </w:rPr>
    </w:lvl>
    <w:lvl w:ilvl="8">
      <w:numFmt w:val="bullet"/>
      <w:lvlText w:val="•"/>
      <w:lvlJc w:val="left"/>
      <w:pPr>
        <w:ind w:left="7984" w:hanging="456"/>
      </w:pPr>
      <w:rPr>
        <w:rFonts w:hint="default"/>
        <w:lang w:val="en-US" w:eastAsia="en-US" w:bidi="ar-SA"/>
      </w:rPr>
    </w:lvl>
  </w:abstractNum>
  <w:abstractNum w:abstractNumId="27" w15:restartNumberingAfterBreak="0">
    <w:nsid w:val="75EB76CC"/>
    <w:multiLevelType w:val="hybridMultilevel"/>
    <w:tmpl w:val="A3CA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97E56"/>
    <w:multiLevelType w:val="hybridMultilevel"/>
    <w:tmpl w:val="DEF03E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D4627D3"/>
    <w:multiLevelType w:val="multilevel"/>
    <w:tmpl w:val="03183092"/>
    <w:lvl w:ilvl="0">
      <w:start w:val="27"/>
      <w:numFmt w:val="decimal"/>
      <w:lvlText w:val="%1"/>
      <w:lvlJc w:val="left"/>
      <w:pPr>
        <w:ind w:left="955" w:hanging="716"/>
      </w:pPr>
      <w:rPr>
        <w:rFonts w:hint="default"/>
        <w:lang w:val="en-US" w:eastAsia="en-US" w:bidi="ar-SA"/>
      </w:rPr>
    </w:lvl>
    <w:lvl w:ilvl="1">
      <w:start w:val="2"/>
      <w:numFmt w:val="decimal"/>
      <w:lvlText w:val="%1.%2."/>
      <w:lvlJc w:val="left"/>
      <w:pPr>
        <w:ind w:left="955" w:hanging="716"/>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752" w:hanging="716"/>
      </w:pPr>
      <w:rPr>
        <w:rFonts w:hint="default"/>
        <w:lang w:val="en-US" w:eastAsia="en-US" w:bidi="ar-SA"/>
      </w:rPr>
    </w:lvl>
    <w:lvl w:ilvl="3">
      <w:numFmt w:val="bullet"/>
      <w:lvlText w:val="•"/>
      <w:lvlJc w:val="left"/>
      <w:pPr>
        <w:ind w:left="3648" w:hanging="716"/>
      </w:pPr>
      <w:rPr>
        <w:rFonts w:hint="default"/>
        <w:lang w:val="en-US" w:eastAsia="en-US" w:bidi="ar-SA"/>
      </w:rPr>
    </w:lvl>
    <w:lvl w:ilvl="4">
      <w:numFmt w:val="bullet"/>
      <w:lvlText w:val="•"/>
      <w:lvlJc w:val="left"/>
      <w:pPr>
        <w:ind w:left="4544" w:hanging="716"/>
      </w:pPr>
      <w:rPr>
        <w:rFonts w:hint="default"/>
        <w:lang w:val="en-US" w:eastAsia="en-US" w:bidi="ar-SA"/>
      </w:rPr>
    </w:lvl>
    <w:lvl w:ilvl="5">
      <w:numFmt w:val="bullet"/>
      <w:lvlText w:val="•"/>
      <w:lvlJc w:val="left"/>
      <w:pPr>
        <w:ind w:left="5440" w:hanging="716"/>
      </w:pPr>
      <w:rPr>
        <w:rFonts w:hint="default"/>
        <w:lang w:val="en-US" w:eastAsia="en-US" w:bidi="ar-SA"/>
      </w:rPr>
    </w:lvl>
    <w:lvl w:ilvl="6">
      <w:numFmt w:val="bullet"/>
      <w:lvlText w:val="•"/>
      <w:lvlJc w:val="left"/>
      <w:pPr>
        <w:ind w:left="6336" w:hanging="716"/>
      </w:pPr>
      <w:rPr>
        <w:rFonts w:hint="default"/>
        <w:lang w:val="en-US" w:eastAsia="en-US" w:bidi="ar-SA"/>
      </w:rPr>
    </w:lvl>
    <w:lvl w:ilvl="7">
      <w:numFmt w:val="bullet"/>
      <w:lvlText w:val="•"/>
      <w:lvlJc w:val="left"/>
      <w:pPr>
        <w:ind w:left="7232" w:hanging="716"/>
      </w:pPr>
      <w:rPr>
        <w:rFonts w:hint="default"/>
        <w:lang w:val="en-US" w:eastAsia="en-US" w:bidi="ar-SA"/>
      </w:rPr>
    </w:lvl>
    <w:lvl w:ilvl="8">
      <w:numFmt w:val="bullet"/>
      <w:lvlText w:val="•"/>
      <w:lvlJc w:val="left"/>
      <w:pPr>
        <w:ind w:left="8128" w:hanging="716"/>
      </w:pPr>
      <w:rPr>
        <w:rFonts w:hint="default"/>
        <w:lang w:val="en-US" w:eastAsia="en-US" w:bidi="ar-SA"/>
      </w:rPr>
    </w:lvl>
  </w:abstractNum>
  <w:abstractNum w:abstractNumId="30" w15:restartNumberingAfterBreak="0">
    <w:nsid w:val="7FF81F03"/>
    <w:multiLevelType w:val="multilevel"/>
    <w:tmpl w:val="3EA49448"/>
    <w:lvl w:ilvl="0">
      <w:start w:val="9"/>
      <w:numFmt w:val="decimal"/>
      <w:lvlText w:val="%1"/>
      <w:lvlJc w:val="left"/>
      <w:pPr>
        <w:ind w:left="960" w:hanging="720"/>
      </w:pPr>
      <w:rPr>
        <w:rFonts w:hint="default"/>
      </w:rPr>
    </w:lvl>
    <w:lvl w:ilvl="1">
      <w:start w:val="12"/>
      <w:numFmt w:val="decimal"/>
      <w:lvlText w:val="%1.%2"/>
      <w:lvlJc w:val="left"/>
      <w:pPr>
        <w:ind w:left="960" w:hanging="720"/>
      </w:pPr>
      <w:rPr>
        <w:rFonts w:ascii="Times New Roman" w:eastAsia="Times New Roman" w:hAnsi="Times New Roman" w:cs="Times New Roman" w:hint="default"/>
        <w:b/>
        <w:bCs/>
        <w:w w:val="100"/>
        <w:sz w:val="22"/>
        <w:szCs w:val="22"/>
      </w:rPr>
    </w:lvl>
    <w:lvl w:ilvl="2">
      <w:numFmt w:val="decimal"/>
      <w:lvlText w:val="%1.%2.%3"/>
      <w:lvlJc w:val="left"/>
      <w:pPr>
        <w:ind w:left="240" w:hanging="720"/>
      </w:pPr>
      <w:rPr>
        <w:rFonts w:ascii="Times New Roman" w:eastAsia="Times New Roman" w:hAnsi="Times New Roman" w:cs="Times New Roman" w:hint="default"/>
        <w:b/>
        <w:bCs/>
        <w:w w:val="100"/>
        <w:sz w:val="22"/>
        <w:szCs w:val="22"/>
      </w:rPr>
    </w:lvl>
    <w:lvl w:ilvl="3">
      <w:numFmt w:val="bullet"/>
      <w:lvlText w:val="•"/>
      <w:lvlJc w:val="left"/>
      <w:pPr>
        <w:ind w:left="2951" w:hanging="720"/>
      </w:pPr>
      <w:rPr>
        <w:rFonts w:hint="default"/>
      </w:rPr>
    </w:lvl>
    <w:lvl w:ilvl="4">
      <w:numFmt w:val="bullet"/>
      <w:lvlText w:val="•"/>
      <w:lvlJc w:val="left"/>
      <w:pPr>
        <w:ind w:left="3946" w:hanging="720"/>
      </w:pPr>
      <w:rPr>
        <w:rFonts w:hint="default"/>
      </w:rPr>
    </w:lvl>
    <w:lvl w:ilvl="5">
      <w:numFmt w:val="bullet"/>
      <w:lvlText w:val="•"/>
      <w:lvlJc w:val="left"/>
      <w:pPr>
        <w:ind w:left="4942" w:hanging="720"/>
      </w:pPr>
      <w:rPr>
        <w:rFonts w:hint="default"/>
      </w:rPr>
    </w:lvl>
    <w:lvl w:ilvl="6">
      <w:numFmt w:val="bullet"/>
      <w:lvlText w:val="•"/>
      <w:lvlJc w:val="left"/>
      <w:pPr>
        <w:ind w:left="5937" w:hanging="720"/>
      </w:pPr>
      <w:rPr>
        <w:rFonts w:hint="default"/>
      </w:rPr>
    </w:lvl>
    <w:lvl w:ilvl="7">
      <w:numFmt w:val="bullet"/>
      <w:lvlText w:val="•"/>
      <w:lvlJc w:val="left"/>
      <w:pPr>
        <w:ind w:left="6933" w:hanging="720"/>
      </w:pPr>
      <w:rPr>
        <w:rFonts w:hint="default"/>
      </w:rPr>
    </w:lvl>
    <w:lvl w:ilvl="8">
      <w:numFmt w:val="bullet"/>
      <w:lvlText w:val="•"/>
      <w:lvlJc w:val="left"/>
      <w:pPr>
        <w:ind w:left="7928" w:hanging="720"/>
      </w:pPr>
      <w:rPr>
        <w:rFonts w:hint="default"/>
      </w:rPr>
    </w:lvl>
  </w:abstractNum>
  <w:num w:numId="1">
    <w:abstractNumId w:val="16"/>
  </w:num>
  <w:num w:numId="2">
    <w:abstractNumId w:val="25"/>
  </w:num>
  <w:num w:numId="3">
    <w:abstractNumId w:val="29"/>
  </w:num>
  <w:num w:numId="4">
    <w:abstractNumId w:val="17"/>
  </w:num>
  <w:num w:numId="5">
    <w:abstractNumId w:val="26"/>
  </w:num>
  <w:num w:numId="6">
    <w:abstractNumId w:val="13"/>
  </w:num>
  <w:num w:numId="7">
    <w:abstractNumId w:val="10"/>
  </w:num>
  <w:num w:numId="8">
    <w:abstractNumId w:val="1"/>
  </w:num>
  <w:num w:numId="9">
    <w:abstractNumId w:val="24"/>
  </w:num>
  <w:num w:numId="10">
    <w:abstractNumId w:val="2"/>
  </w:num>
  <w:num w:numId="11">
    <w:abstractNumId w:val="15"/>
  </w:num>
  <w:num w:numId="12">
    <w:abstractNumId w:val="21"/>
  </w:num>
  <w:num w:numId="13">
    <w:abstractNumId w:val="4"/>
  </w:num>
  <w:num w:numId="14">
    <w:abstractNumId w:val="9"/>
  </w:num>
  <w:num w:numId="15">
    <w:abstractNumId w:val="23"/>
  </w:num>
  <w:num w:numId="16">
    <w:abstractNumId w:val="11"/>
  </w:num>
  <w:num w:numId="17">
    <w:abstractNumId w:val="5"/>
  </w:num>
  <w:num w:numId="18">
    <w:abstractNumId w:val="19"/>
  </w:num>
  <w:num w:numId="19">
    <w:abstractNumId w:val="12"/>
  </w:num>
  <w:num w:numId="20">
    <w:abstractNumId w:val="28"/>
  </w:num>
  <w:num w:numId="21">
    <w:abstractNumId w:val="30"/>
  </w:num>
  <w:num w:numId="22">
    <w:abstractNumId w:val="20"/>
  </w:num>
  <w:num w:numId="23">
    <w:abstractNumId w:val="6"/>
  </w:num>
  <w:num w:numId="24">
    <w:abstractNumId w:val="8"/>
  </w:num>
  <w:num w:numId="25">
    <w:abstractNumId w:val="3"/>
  </w:num>
  <w:num w:numId="26">
    <w:abstractNumId w:val="7"/>
  </w:num>
  <w:num w:numId="27">
    <w:abstractNumId w:val="18"/>
  </w:num>
  <w:num w:numId="28">
    <w:abstractNumId w:val="14"/>
  </w:num>
  <w:num w:numId="29">
    <w:abstractNumId w:val="0"/>
  </w:num>
  <w:num w:numId="30">
    <w:abstractNumId w:val="22"/>
  </w:num>
  <w:num w:numId="31">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E2999"/>
    <w:rsid w:val="0000405E"/>
    <w:rsid w:val="00023103"/>
    <w:rsid w:val="000244F8"/>
    <w:rsid w:val="00025AC9"/>
    <w:rsid w:val="00026903"/>
    <w:rsid w:val="00030F90"/>
    <w:rsid w:val="00036D95"/>
    <w:rsid w:val="00040C99"/>
    <w:rsid w:val="00041550"/>
    <w:rsid w:val="00046BFF"/>
    <w:rsid w:val="00046F76"/>
    <w:rsid w:val="000638F9"/>
    <w:rsid w:val="000656DB"/>
    <w:rsid w:val="0006624C"/>
    <w:rsid w:val="000802F7"/>
    <w:rsid w:val="00087B4E"/>
    <w:rsid w:val="0009424C"/>
    <w:rsid w:val="000974C6"/>
    <w:rsid w:val="000A1F3C"/>
    <w:rsid w:val="000A2C46"/>
    <w:rsid w:val="000B4229"/>
    <w:rsid w:val="000D3642"/>
    <w:rsid w:val="000D70C0"/>
    <w:rsid w:val="000D71C1"/>
    <w:rsid w:val="000E42BD"/>
    <w:rsid w:val="000E6B22"/>
    <w:rsid w:val="000E6B23"/>
    <w:rsid w:val="000F417A"/>
    <w:rsid w:val="000F5B5D"/>
    <w:rsid w:val="0010649F"/>
    <w:rsid w:val="00126431"/>
    <w:rsid w:val="00126846"/>
    <w:rsid w:val="0013177C"/>
    <w:rsid w:val="00134BCF"/>
    <w:rsid w:val="00137027"/>
    <w:rsid w:val="00143053"/>
    <w:rsid w:val="00144075"/>
    <w:rsid w:val="00144392"/>
    <w:rsid w:val="00151576"/>
    <w:rsid w:val="00160045"/>
    <w:rsid w:val="001704DB"/>
    <w:rsid w:val="001758F2"/>
    <w:rsid w:val="00180022"/>
    <w:rsid w:val="001804FD"/>
    <w:rsid w:val="00193C58"/>
    <w:rsid w:val="00194F0C"/>
    <w:rsid w:val="001A028D"/>
    <w:rsid w:val="001A37A5"/>
    <w:rsid w:val="001A6F1D"/>
    <w:rsid w:val="001E0246"/>
    <w:rsid w:val="001E5E73"/>
    <w:rsid w:val="001E71B1"/>
    <w:rsid w:val="001E78BC"/>
    <w:rsid w:val="0020218D"/>
    <w:rsid w:val="00212C12"/>
    <w:rsid w:val="00220862"/>
    <w:rsid w:val="00226BEE"/>
    <w:rsid w:val="00230A45"/>
    <w:rsid w:val="002412D4"/>
    <w:rsid w:val="002430AB"/>
    <w:rsid w:val="00252E38"/>
    <w:rsid w:val="002701B5"/>
    <w:rsid w:val="0028303B"/>
    <w:rsid w:val="0029205C"/>
    <w:rsid w:val="002A129B"/>
    <w:rsid w:val="002B5037"/>
    <w:rsid w:val="002C3FC6"/>
    <w:rsid w:val="002C58AF"/>
    <w:rsid w:val="002D0ED2"/>
    <w:rsid w:val="002D7DB5"/>
    <w:rsid w:val="002E021C"/>
    <w:rsid w:val="002F29C0"/>
    <w:rsid w:val="0030735E"/>
    <w:rsid w:val="00311E7F"/>
    <w:rsid w:val="00317BA9"/>
    <w:rsid w:val="00325C3A"/>
    <w:rsid w:val="00331F83"/>
    <w:rsid w:val="003325C4"/>
    <w:rsid w:val="003354CF"/>
    <w:rsid w:val="0034719E"/>
    <w:rsid w:val="00353084"/>
    <w:rsid w:val="00356DE5"/>
    <w:rsid w:val="003628CB"/>
    <w:rsid w:val="003738CC"/>
    <w:rsid w:val="00386243"/>
    <w:rsid w:val="003925B6"/>
    <w:rsid w:val="00392F66"/>
    <w:rsid w:val="00395539"/>
    <w:rsid w:val="003C2863"/>
    <w:rsid w:val="003C5247"/>
    <w:rsid w:val="003D6132"/>
    <w:rsid w:val="003F1216"/>
    <w:rsid w:val="003F3D9F"/>
    <w:rsid w:val="00405F9D"/>
    <w:rsid w:val="00432884"/>
    <w:rsid w:val="00446A6F"/>
    <w:rsid w:val="00457A25"/>
    <w:rsid w:val="00460568"/>
    <w:rsid w:val="0046145E"/>
    <w:rsid w:val="00465AFB"/>
    <w:rsid w:val="004724B1"/>
    <w:rsid w:val="0048355D"/>
    <w:rsid w:val="00485142"/>
    <w:rsid w:val="004871CD"/>
    <w:rsid w:val="00497081"/>
    <w:rsid w:val="004B4A88"/>
    <w:rsid w:val="004C5E72"/>
    <w:rsid w:val="004E32C6"/>
    <w:rsid w:val="004E377F"/>
    <w:rsid w:val="004F1E5E"/>
    <w:rsid w:val="004F3BEF"/>
    <w:rsid w:val="00540843"/>
    <w:rsid w:val="0055215F"/>
    <w:rsid w:val="00563C9A"/>
    <w:rsid w:val="00584EAA"/>
    <w:rsid w:val="00586B02"/>
    <w:rsid w:val="00591CC7"/>
    <w:rsid w:val="0059747A"/>
    <w:rsid w:val="005A027F"/>
    <w:rsid w:val="005A6493"/>
    <w:rsid w:val="005B4B4D"/>
    <w:rsid w:val="005D3AC1"/>
    <w:rsid w:val="005D3C28"/>
    <w:rsid w:val="005E2999"/>
    <w:rsid w:val="005F15AC"/>
    <w:rsid w:val="00600850"/>
    <w:rsid w:val="006019CE"/>
    <w:rsid w:val="00620344"/>
    <w:rsid w:val="00641D93"/>
    <w:rsid w:val="00643B21"/>
    <w:rsid w:val="0064730B"/>
    <w:rsid w:val="00651E57"/>
    <w:rsid w:val="0065640D"/>
    <w:rsid w:val="00663479"/>
    <w:rsid w:val="00663A8A"/>
    <w:rsid w:val="00663A9D"/>
    <w:rsid w:val="00665327"/>
    <w:rsid w:val="006769C8"/>
    <w:rsid w:val="00677F91"/>
    <w:rsid w:val="006823EB"/>
    <w:rsid w:val="006A0DA6"/>
    <w:rsid w:val="006A4094"/>
    <w:rsid w:val="006B1BEE"/>
    <w:rsid w:val="006B4842"/>
    <w:rsid w:val="006B7D63"/>
    <w:rsid w:val="006C1E12"/>
    <w:rsid w:val="006D1856"/>
    <w:rsid w:val="006E5D7C"/>
    <w:rsid w:val="00717037"/>
    <w:rsid w:val="007427F6"/>
    <w:rsid w:val="00746D68"/>
    <w:rsid w:val="007511BA"/>
    <w:rsid w:val="00755598"/>
    <w:rsid w:val="00762BB5"/>
    <w:rsid w:val="00780979"/>
    <w:rsid w:val="00793575"/>
    <w:rsid w:val="007E2B36"/>
    <w:rsid w:val="007F3986"/>
    <w:rsid w:val="007F4870"/>
    <w:rsid w:val="007F572B"/>
    <w:rsid w:val="00800120"/>
    <w:rsid w:val="0080249B"/>
    <w:rsid w:val="00807F62"/>
    <w:rsid w:val="00812C5C"/>
    <w:rsid w:val="008241A6"/>
    <w:rsid w:val="008413A6"/>
    <w:rsid w:val="008416AF"/>
    <w:rsid w:val="00862BD4"/>
    <w:rsid w:val="00873720"/>
    <w:rsid w:val="0087451F"/>
    <w:rsid w:val="0087511B"/>
    <w:rsid w:val="00877217"/>
    <w:rsid w:val="00880CF5"/>
    <w:rsid w:val="00881175"/>
    <w:rsid w:val="0088117B"/>
    <w:rsid w:val="00884A92"/>
    <w:rsid w:val="00887EAF"/>
    <w:rsid w:val="00890879"/>
    <w:rsid w:val="008B4DAF"/>
    <w:rsid w:val="008D6626"/>
    <w:rsid w:val="008D7842"/>
    <w:rsid w:val="00914145"/>
    <w:rsid w:val="0092075A"/>
    <w:rsid w:val="009216A3"/>
    <w:rsid w:val="00922CEA"/>
    <w:rsid w:val="00931ED7"/>
    <w:rsid w:val="00953825"/>
    <w:rsid w:val="00953C59"/>
    <w:rsid w:val="0097610B"/>
    <w:rsid w:val="00994BA8"/>
    <w:rsid w:val="00996EC2"/>
    <w:rsid w:val="009A3848"/>
    <w:rsid w:val="009B31DB"/>
    <w:rsid w:val="009C0D3B"/>
    <w:rsid w:val="009D04B7"/>
    <w:rsid w:val="009D58ED"/>
    <w:rsid w:val="009E6677"/>
    <w:rsid w:val="009E6BB9"/>
    <w:rsid w:val="00A01257"/>
    <w:rsid w:val="00A15B71"/>
    <w:rsid w:val="00A16B39"/>
    <w:rsid w:val="00A45C02"/>
    <w:rsid w:val="00A533AC"/>
    <w:rsid w:val="00A56317"/>
    <w:rsid w:val="00A71296"/>
    <w:rsid w:val="00A93723"/>
    <w:rsid w:val="00A9651A"/>
    <w:rsid w:val="00AA2956"/>
    <w:rsid w:val="00AB6084"/>
    <w:rsid w:val="00AC461E"/>
    <w:rsid w:val="00AC623B"/>
    <w:rsid w:val="00AD3583"/>
    <w:rsid w:val="00AE35F4"/>
    <w:rsid w:val="00AE58D1"/>
    <w:rsid w:val="00AE6259"/>
    <w:rsid w:val="00AE6BB6"/>
    <w:rsid w:val="00AE79B5"/>
    <w:rsid w:val="00B07A22"/>
    <w:rsid w:val="00B12191"/>
    <w:rsid w:val="00B15C25"/>
    <w:rsid w:val="00B164F5"/>
    <w:rsid w:val="00B166AC"/>
    <w:rsid w:val="00B16FF3"/>
    <w:rsid w:val="00B22EBD"/>
    <w:rsid w:val="00B331D6"/>
    <w:rsid w:val="00B5264A"/>
    <w:rsid w:val="00B75132"/>
    <w:rsid w:val="00B849DD"/>
    <w:rsid w:val="00B87556"/>
    <w:rsid w:val="00B94F3A"/>
    <w:rsid w:val="00B97FF4"/>
    <w:rsid w:val="00BC213D"/>
    <w:rsid w:val="00BD12E7"/>
    <w:rsid w:val="00BE12E3"/>
    <w:rsid w:val="00BE1482"/>
    <w:rsid w:val="00BE201B"/>
    <w:rsid w:val="00BF6ECF"/>
    <w:rsid w:val="00C005B0"/>
    <w:rsid w:val="00C0411A"/>
    <w:rsid w:val="00C11DBA"/>
    <w:rsid w:val="00C16530"/>
    <w:rsid w:val="00C244C0"/>
    <w:rsid w:val="00C533A2"/>
    <w:rsid w:val="00C639BD"/>
    <w:rsid w:val="00C66590"/>
    <w:rsid w:val="00C7435B"/>
    <w:rsid w:val="00C76D36"/>
    <w:rsid w:val="00C92380"/>
    <w:rsid w:val="00CB3AE5"/>
    <w:rsid w:val="00CC2B22"/>
    <w:rsid w:val="00CC54AF"/>
    <w:rsid w:val="00CC7865"/>
    <w:rsid w:val="00CD25BF"/>
    <w:rsid w:val="00CD402E"/>
    <w:rsid w:val="00CD4623"/>
    <w:rsid w:val="00CD71B7"/>
    <w:rsid w:val="00CE724E"/>
    <w:rsid w:val="00CF1E65"/>
    <w:rsid w:val="00D049C4"/>
    <w:rsid w:val="00D16EA9"/>
    <w:rsid w:val="00D20903"/>
    <w:rsid w:val="00D478B9"/>
    <w:rsid w:val="00D52369"/>
    <w:rsid w:val="00D5246D"/>
    <w:rsid w:val="00D53AE3"/>
    <w:rsid w:val="00D559C0"/>
    <w:rsid w:val="00D56A6C"/>
    <w:rsid w:val="00D611DF"/>
    <w:rsid w:val="00D61E29"/>
    <w:rsid w:val="00D665A8"/>
    <w:rsid w:val="00D707AC"/>
    <w:rsid w:val="00D71E92"/>
    <w:rsid w:val="00D80274"/>
    <w:rsid w:val="00D87620"/>
    <w:rsid w:val="00D91493"/>
    <w:rsid w:val="00D94EBD"/>
    <w:rsid w:val="00D9563A"/>
    <w:rsid w:val="00D95665"/>
    <w:rsid w:val="00DB0C13"/>
    <w:rsid w:val="00DB3125"/>
    <w:rsid w:val="00DD2D21"/>
    <w:rsid w:val="00DE5D79"/>
    <w:rsid w:val="00E04170"/>
    <w:rsid w:val="00E21034"/>
    <w:rsid w:val="00E2624A"/>
    <w:rsid w:val="00E435FF"/>
    <w:rsid w:val="00E46C3E"/>
    <w:rsid w:val="00E46DEE"/>
    <w:rsid w:val="00E55E81"/>
    <w:rsid w:val="00E65EDF"/>
    <w:rsid w:val="00E81397"/>
    <w:rsid w:val="00E962DB"/>
    <w:rsid w:val="00EA2418"/>
    <w:rsid w:val="00EB7690"/>
    <w:rsid w:val="00EC2F08"/>
    <w:rsid w:val="00ED0D9D"/>
    <w:rsid w:val="00ED1F5F"/>
    <w:rsid w:val="00ED3844"/>
    <w:rsid w:val="00EE2EE0"/>
    <w:rsid w:val="00EE69EC"/>
    <w:rsid w:val="00EF5DF7"/>
    <w:rsid w:val="00F0699B"/>
    <w:rsid w:val="00F32949"/>
    <w:rsid w:val="00F42240"/>
    <w:rsid w:val="00F42347"/>
    <w:rsid w:val="00F4496E"/>
    <w:rsid w:val="00F53707"/>
    <w:rsid w:val="00F67B27"/>
    <w:rsid w:val="00F70EBC"/>
    <w:rsid w:val="00F71320"/>
    <w:rsid w:val="00F83736"/>
    <w:rsid w:val="00F92FC1"/>
    <w:rsid w:val="00FA5394"/>
    <w:rsid w:val="00FD6A9C"/>
    <w:rsid w:val="00FF25B8"/>
    <w:rsid w:val="00FF4A21"/>
    <w:rsid w:val="00FF6D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F1D97E"/>
  <w15:docId w15:val="{833598C3-E88C-4908-91C6-2F24E85A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240"/>
      <w:outlineLvl w:val="0"/>
    </w:pPr>
    <w:rPr>
      <w:b/>
      <w:bCs/>
      <w:sz w:val="24"/>
      <w:szCs w:val="24"/>
    </w:rPr>
  </w:style>
  <w:style w:type="paragraph" w:styleId="Heading2">
    <w:name w:val="heading 2"/>
    <w:basedOn w:val="Normal"/>
    <w:link w:val="Heading2Char"/>
    <w:uiPriority w:val="9"/>
    <w:qFormat/>
    <w:pPr>
      <w:ind w:left="240"/>
      <w:outlineLvl w:val="1"/>
    </w:pPr>
    <w:rPr>
      <w:b/>
      <w:bCs/>
    </w:rPr>
  </w:style>
  <w:style w:type="paragraph" w:styleId="Heading3">
    <w:name w:val="heading 3"/>
    <w:basedOn w:val="Normal"/>
    <w:next w:val="Normal"/>
    <w:link w:val="Heading3Char"/>
    <w:uiPriority w:val="9"/>
    <w:semiHidden/>
    <w:unhideWhenUsed/>
    <w:qFormat/>
    <w:rsid w:val="006B4842"/>
    <w:pPr>
      <w:keepNext/>
      <w:keepLines/>
      <w:spacing w:before="40"/>
      <w:outlineLvl w:val="2"/>
    </w:pPr>
    <w:rPr>
      <w:rFonts w:asciiTheme="minorHAnsi" w:hAnsiTheme="minorHAnsi"/>
      <w:color w:val="2F5496"/>
      <w:sz w:val="28"/>
      <w:szCs w:val="28"/>
    </w:rPr>
  </w:style>
  <w:style w:type="paragraph" w:styleId="Heading4">
    <w:name w:val="heading 4"/>
    <w:basedOn w:val="Normal"/>
    <w:next w:val="Normal"/>
    <w:link w:val="Heading4Char"/>
    <w:uiPriority w:val="9"/>
    <w:semiHidden/>
    <w:unhideWhenUsed/>
    <w:qFormat/>
    <w:rsid w:val="006B4842"/>
    <w:pPr>
      <w:keepNext/>
      <w:keepLines/>
      <w:spacing w:before="40"/>
      <w:outlineLvl w:val="3"/>
    </w:pPr>
    <w:rPr>
      <w:rFonts w:asciiTheme="minorHAnsi" w:hAnsiTheme="minorHAnsi"/>
      <w:i/>
      <w:iCs/>
      <w:color w:val="2F5496"/>
    </w:rPr>
  </w:style>
  <w:style w:type="paragraph" w:styleId="Heading5">
    <w:name w:val="heading 5"/>
    <w:basedOn w:val="Normal"/>
    <w:next w:val="Normal"/>
    <w:link w:val="Heading5Char"/>
    <w:uiPriority w:val="9"/>
    <w:semiHidden/>
    <w:unhideWhenUsed/>
    <w:qFormat/>
    <w:rsid w:val="006B4842"/>
    <w:pPr>
      <w:keepNext/>
      <w:keepLines/>
      <w:spacing w:before="40"/>
      <w:outlineLvl w:val="4"/>
    </w:pPr>
    <w:rPr>
      <w:rFonts w:asciiTheme="minorHAnsi" w:hAnsiTheme="minorHAnsi"/>
      <w:color w:val="2F5496"/>
    </w:rPr>
  </w:style>
  <w:style w:type="paragraph" w:styleId="Heading6">
    <w:name w:val="heading 6"/>
    <w:basedOn w:val="Normal"/>
    <w:next w:val="Normal"/>
    <w:link w:val="Heading6Char"/>
    <w:uiPriority w:val="9"/>
    <w:semiHidden/>
    <w:unhideWhenUsed/>
    <w:qFormat/>
    <w:rsid w:val="006B4842"/>
    <w:pPr>
      <w:keepNext/>
      <w:keepLines/>
      <w:spacing w:before="40"/>
      <w:outlineLvl w:val="5"/>
    </w:pPr>
    <w:rPr>
      <w:rFonts w:asciiTheme="minorHAnsi" w:hAnsiTheme="minorHAnsi"/>
      <w:i/>
      <w:iCs/>
      <w:color w:val="595959"/>
    </w:rPr>
  </w:style>
  <w:style w:type="paragraph" w:styleId="Heading7">
    <w:name w:val="heading 7"/>
    <w:basedOn w:val="Normal"/>
    <w:next w:val="Normal"/>
    <w:link w:val="Heading7Char"/>
    <w:uiPriority w:val="9"/>
    <w:semiHidden/>
    <w:unhideWhenUsed/>
    <w:qFormat/>
    <w:rsid w:val="006B4842"/>
    <w:pPr>
      <w:keepNext/>
      <w:keepLines/>
      <w:spacing w:before="40"/>
      <w:outlineLvl w:val="6"/>
    </w:pPr>
    <w:rPr>
      <w:rFonts w:asciiTheme="minorHAnsi" w:hAnsiTheme="minorHAnsi"/>
      <w:color w:val="595959"/>
    </w:rPr>
  </w:style>
  <w:style w:type="paragraph" w:styleId="Heading8">
    <w:name w:val="heading 8"/>
    <w:basedOn w:val="Normal"/>
    <w:next w:val="Normal"/>
    <w:link w:val="Heading8Char"/>
    <w:uiPriority w:val="9"/>
    <w:semiHidden/>
    <w:unhideWhenUsed/>
    <w:qFormat/>
    <w:rsid w:val="006B4842"/>
    <w:pPr>
      <w:keepNext/>
      <w:keepLines/>
      <w:spacing w:before="40"/>
      <w:outlineLvl w:val="7"/>
    </w:pPr>
    <w:rPr>
      <w:rFonts w:asciiTheme="minorHAnsi" w:hAnsiTheme="minorHAnsi"/>
      <w:i/>
      <w:iCs/>
      <w:color w:val="272727"/>
    </w:rPr>
  </w:style>
  <w:style w:type="paragraph" w:styleId="Heading9">
    <w:name w:val="heading 9"/>
    <w:basedOn w:val="Normal"/>
    <w:next w:val="Normal"/>
    <w:link w:val="Heading9Char"/>
    <w:uiPriority w:val="9"/>
    <w:semiHidden/>
    <w:unhideWhenUsed/>
    <w:qFormat/>
    <w:rsid w:val="006B4842"/>
    <w:pPr>
      <w:keepNext/>
      <w:keepLines/>
      <w:spacing w:before="40"/>
      <w:outlineLvl w:val="8"/>
    </w:pPr>
    <w:rPr>
      <w:rFonts w:asciiTheme="minorHAnsi" w:hAnsiTheme="minorHAns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76"/>
      <w:ind w:left="1027"/>
    </w:pPr>
    <w:rPr>
      <w:b/>
      <w:bCs/>
      <w:sz w:val="28"/>
      <w:szCs w:val="28"/>
    </w:rPr>
  </w:style>
  <w:style w:type="paragraph" w:styleId="ListParagraph">
    <w:name w:val="List Paragraph"/>
    <w:aliases w:val="Report Para,Heading 2_sj,List_Paragraph,Multilevel para_II,List Paragraph1,List Paragraph (numbered (a)),Medium Grid 1 - Accent 21,Paragraph,List1,List11,lp1,List111,List1111,List11111,List111111,List1111111,List11111111,List111111111"/>
    <w:basedOn w:val="Normal"/>
    <w:link w:val="ListParagraphChar"/>
    <w:uiPriority w:val="34"/>
    <w:qFormat/>
    <w:pPr>
      <w:ind w:left="240"/>
      <w:jc w:val="both"/>
    </w:pPr>
  </w:style>
  <w:style w:type="paragraph" w:customStyle="1" w:styleId="TableParagraph">
    <w:name w:val="Table Paragraph"/>
    <w:basedOn w:val="Normal"/>
    <w:uiPriority w:val="1"/>
    <w:qFormat/>
  </w:style>
  <w:style w:type="character" w:customStyle="1" w:styleId="fontstyle01">
    <w:name w:val="fontstyle01"/>
    <w:basedOn w:val="DefaultParagraphFont"/>
    <w:rsid w:val="0087511B"/>
    <w:rPr>
      <w:rFonts w:ascii="Verdana" w:hAnsi="Verdana" w:hint="default"/>
      <w:b w:val="0"/>
      <w:bCs w:val="0"/>
      <w:i w:val="0"/>
      <w:iCs w:val="0"/>
      <w:color w:val="000000"/>
      <w:sz w:val="24"/>
      <w:szCs w:val="24"/>
    </w:rPr>
  </w:style>
  <w:style w:type="character" w:customStyle="1" w:styleId="fontstyle21">
    <w:name w:val="fontstyle21"/>
    <w:basedOn w:val="DefaultParagraphFont"/>
    <w:rsid w:val="0087511B"/>
    <w:rPr>
      <w:rFonts w:ascii="Times New Roman" w:hAnsi="Times New Roman" w:cs="Times New Roman" w:hint="default"/>
      <w:b w:val="0"/>
      <w:bCs w:val="0"/>
      <w:i w:val="0"/>
      <w:iCs w:val="0"/>
      <w:color w:val="000000"/>
      <w:sz w:val="14"/>
      <w:szCs w:val="14"/>
    </w:rPr>
  </w:style>
  <w:style w:type="paragraph" w:styleId="Header">
    <w:name w:val="header"/>
    <w:basedOn w:val="Normal"/>
    <w:link w:val="HeaderChar"/>
    <w:uiPriority w:val="99"/>
    <w:unhideWhenUsed/>
    <w:rsid w:val="00BC213D"/>
    <w:pPr>
      <w:tabs>
        <w:tab w:val="center" w:pos="4680"/>
        <w:tab w:val="right" w:pos="9360"/>
      </w:tabs>
    </w:pPr>
  </w:style>
  <w:style w:type="character" w:customStyle="1" w:styleId="HeaderChar">
    <w:name w:val="Header Char"/>
    <w:basedOn w:val="DefaultParagraphFont"/>
    <w:link w:val="Header"/>
    <w:uiPriority w:val="99"/>
    <w:rsid w:val="00BC213D"/>
    <w:rPr>
      <w:rFonts w:ascii="Times New Roman" w:eastAsia="Times New Roman" w:hAnsi="Times New Roman" w:cs="Times New Roman"/>
    </w:rPr>
  </w:style>
  <w:style w:type="paragraph" w:styleId="Footer">
    <w:name w:val="footer"/>
    <w:basedOn w:val="Normal"/>
    <w:link w:val="FooterChar"/>
    <w:uiPriority w:val="99"/>
    <w:unhideWhenUsed/>
    <w:rsid w:val="00BC213D"/>
    <w:pPr>
      <w:tabs>
        <w:tab w:val="center" w:pos="4680"/>
        <w:tab w:val="right" w:pos="9360"/>
      </w:tabs>
    </w:pPr>
  </w:style>
  <w:style w:type="character" w:customStyle="1" w:styleId="FooterChar">
    <w:name w:val="Footer Char"/>
    <w:basedOn w:val="DefaultParagraphFont"/>
    <w:link w:val="Footer"/>
    <w:uiPriority w:val="99"/>
    <w:rsid w:val="00BC213D"/>
    <w:rPr>
      <w:rFonts w:ascii="Times New Roman" w:eastAsia="Times New Roman" w:hAnsi="Times New Roman" w:cs="Times New Roman"/>
    </w:rPr>
  </w:style>
  <w:style w:type="character" w:customStyle="1" w:styleId="ListParagraphChar">
    <w:name w:val="List Paragraph Char"/>
    <w:aliases w:val="Report Para Char,Heading 2_sj Char,List_Paragraph Char,Multilevel para_II Char,List Paragraph1 Char,List Paragraph (numbered (a)) Char,Medium Grid 1 - Accent 21 Char,Paragraph Char,List1 Char,List11 Char,lp1 Char,List111 Char"/>
    <w:link w:val="ListParagraph"/>
    <w:uiPriority w:val="34"/>
    <w:locked/>
    <w:rsid w:val="0034719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D36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642"/>
    <w:rPr>
      <w:rFonts w:ascii="Segoe UI" w:eastAsia="Times New Roman" w:hAnsi="Segoe UI" w:cs="Segoe UI"/>
      <w:sz w:val="18"/>
      <w:szCs w:val="18"/>
    </w:rPr>
  </w:style>
  <w:style w:type="character" w:styleId="Hyperlink">
    <w:name w:val="Hyperlink"/>
    <w:basedOn w:val="DefaultParagraphFont"/>
    <w:uiPriority w:val="99"/>
    <w:unhideWhenUsed/>
    <w:rsid w:val="00023103"/>
    <w:rPr>
      <w:color w:val="0000FF" w:themeColor="hyperlink"/>
      <w:u w:val="single"/>
    </w:rPr>
  </w:style>
  <w:style w:type="table" w:styleId="TableGrid">
    <w:name w:val="Table Grid"/>
    <w:basedOn w:val="TableNormal"/>
    <w:uiPriority w:val="39"/>
    <w:rsid w:val="00134BCF"/>
    <w:pPr>
      <w:widowControl/>
      <w:autoSpaceDE/>
      <w:autoSpaceDN/>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34BCF"/>
    <w:rPr>
      <w:b/>
      <w:bCs/>
    </w:rPr>
  </w:style>
  <w:style w:type="paragraph" w:styleId="Caption">
    <w:name w:val="caption"/>
    <w:basedOn w:val="Normal"/>
    <w:next w:val="Normal"/>
    <w:uiPriority w:val="35"/>
    <w:unhideWhenUsed/>
    <w:qFormat/>
    <w:rsid w:val="00C92380"/>
    <w:pPr>
      <w:widowControl/>
      <w:autoSpaceDE/>
      <w:autoSpaceDN/>
      <w:spacing w:after="200"/>
    </w:pPr>
    <w:rPr>
      <w:rFonts w:asciiTheme="minorHAnsi" w:eastAsiaTheme="minorHAnsi" w:hAnsiTheme="minorHAnsi" w:cstheme="minorBidi"/>
      <w:i/>
      <w:iCs/>
      <w:color w:val="1F497D" w:themeColor="text2"/>
      <w:sz w:val="18"/>
      <w:szCs w:val="18"/>
    </w:rPr>
  </w:style>
  <w:style w:type="paragraph" w:customStyle="1" w:styleId="Default">
    <w:name w:val="Default"/>
    <w:rsid w:val="00C92380"/>
    <w:pPr>
      <w:widowControl/>
      <w:adjustRightInd w:val="0"/>
    </w:pPr>
    <w:rPr>
      <w:rFonts w:ascii="Calibri" w:hAnsi="Calibri" w:cs="Calibri"/>
      <w:color w:val="000000"/>
      <w:sz w:val="24"/>
      <w:szCs w:val="24"/>
    </w:rPr>
  </w:style>
  <w:style w:type="paragraph" w:styleId="NoSpacing">
    <w:name w:val="No Spacing"/>
    <w:uiPriority w:val="1"/>
    <w:qFormat/>
    <w:rsid w:val="000D71C1"/>
    <w:rPr>
      <w:rFonts w:ascii="Times New Roman" w:eastAsia="Times New Roman" w:hAnsi="Times New Roman" w:cs="Times New Roman"/>
    </w:rPr>
  </w:style>
  <w:style w:type="paragraph" w:styleId="NormalWeb">
    <w:name w:val="Normal (Web)"/>
    <w:basedOn w:val="Normal"/>
    <w:uiPriority w:val="99"/>
    <w:unhideWhenUsed/>
    <w:rsid w:val="001E71B1"/>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AD3583"/>
    <w:rPr>
      <w:sz w:val="16"/>
      <w:szCs w:val="16"/>
    </w:rPr>
  </w:style>
  <w:style w:type="paragraph" w:styleId="CommentText">
    <w:name w:val="annotation text"/>
    <w:basedOn w:val="Normal"/>
    <w:link w:val="CommentTextChar"/>
    <w:uiPriority w:val="99"/>
    <w:semiHidden/>
    <w:unhideWhenUsed/>
    <w:rsid w:val="00AD3583"/>
    <w:rPr>
      <w:sz w:val="20"/>
      <w:szCs w:val="20"/>
    </w:rPr>
  </w:style>
  <w:style w:type="character" w:customStyle="1" w:styleId="CommentTextChar">
    <w:name w:val="Comment Text Char"/>
    <w:basedOn w:val="DefaultParagraphFont"/>
    <w:link w:val="CommentText"/>
    <w:uiPriority w:val="99"/>
    <w:semiHidden/>
    <w:rsid w:val="00AD35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3583"/>
    <w:rPr>
      <w:b/>
      <w:bCs/>
    </w:rPr>
  </w:style>
  <w:style w:type="character" w:customStyle="1" w:styleId="CommentSubjectChar">
    <w:name w:val="Comment Subject Char"/>
    <w:basedOn w:val="CommentTextChar"/>
    <w:link w:val="CommentSubject"/>
    <w:uiPriority w:val="99"/>
    <w:semiHidden/>
    <w:rsid w:val="00AD3583"/>
    <w:rPr>
      <w:rFonts w:ascii="Times New Roman" w:eastAsia="Times New Roman" w:hAnsi="Times New Roman" w:cs="Times New Roman"/>
      <w:b/>
      <w:bCs/>
      <w:sz w:val="20"/>
      <w:szCs w:val="20"/>
    </w:rPr>
  </w:style>
  <w:style w:type="paragraph" w:customStyle="1" w:styleId="Heading31">
    <w:name w:val="Heading 31"/>
    <w:basedOn w:val="Normal"/>
    <w:next w:val="Normal"/>
    <w:uiPriority w:val="9"/>
    <w:semiHidden/>
    <w:unhideWhenUsed/>
    <w:qFormat/>
    <w:rsid w:val="006B4842"/>
    <w:pPr>
      <w:keepNext/>
      <w:keepLines/>
      <w:widowControl/>
      <w:autoSpaceDE/>
      <w:autoSpaceDN/>
      <w:spacing w:before="160" w:after="80" w:line="278" w:lineRule="auto"/>
      <w:outlineLvl w:val="2"/>
    </w:pPr>
    <w:rPr>
      <w:rFonts w:ascii="Calibri" w:hAnsi="Calibri"/>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6B4842"/>
    <w:pPr>
      <w:keepNext/>
      <w:keepLines/>
      <w:widowControl/>
      <w:autoSpaceDE/>
      <w:autoSpaceDN/>
      <w:spacing w:before="80" w:after="40" w:line="278" w:lineRule="auto"/>
      <w:outlineLvl w:val="3"/>
    </w:pPr>
    <w:rPr>
      <w:rFonts w:ascii="Calibri" w:hAnsi="Calibri"/>
      <w:i/>
      <w:iCs/>
      <w:color w:val="2F5496"/>
      <w:kern w:val="2"/>
      <w:sz w:val="24"/>
      <w:szCs w:val="24"/>
      <w14:ligatures w14:val="standardContextual"/>
    </w:rPr>
  </w:style>
  <w:style w:type="paragraph" w:customStyle="1" w:styleId="Heading51">
    <w:name w:val="Heading 51"/>
    <w:basedOn w:val="Normal"/>
    <w:next w:val="Normal"/>
    <w:uiPriority w:val="9"/>
    <w:semiHidden/>
    <w:unhideWhenUsed/>
    <w:qFormat/>
    <w:rsid w:val="006B4842"/>
    <w:pPr>
      <w:keepNext/>
      <w:keepLines/>
      <w:widowControl/>
      <w:autoSpaceDE/>
      <w:autoSpaceDN/>
      <w:spacing w:before="80" w:after="40" w:line="278" w:lineRule="auto"/>
      <w:outlineLvl w:val="4"/>
    </w:pPr>
    <w:rPr>
      <w:rFonts w:ascii="Calibri" w:hAnsi="Calibri"/>
      <w:color w:val="2F5496"/>
      <w:kern w:val="2"/>
      <w:sz w:val="24"/>
      <w:szCs w:val="24"/>
      <w14:ligatures w14:val="standardContextual"/>
    </w:rPr>
  </w:style>
  <w:style w:type="paragraph" w:customStyle="1" w:styleId="Heading61">
    <w:name w:val="Heading 61"/>
    <w:basedOn w:val="Normal"/>
    <w:next w:val="Normal"/>
    <w:uiPriority w:val="9"/>
    <w:semiHidden/>
    <w:unhideWhenUsed/>
    <w:qFormat/>
    <w:rsid w:val="006B4842"/>
    <w:pPr>
      <w:keepNext/>
      <w:keepLines/>
      <w:widowControl/>
      <w:autoSpaceDE/>
      <w:autoSpaceDN/>
      <w:spacing w:before="40" w:line="278" w:lineRule="auto"/>
      <w:outlineLvl w:val="5"/>
    </w:pPr>
    <w:rPr>
      <w:rFonts w:ascii="Calibri" w:hAnsi="Calibri"/>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6B4842"/>
    <w:pPr>
      <w:keepNext/>
      <w:keepLines/>
      <w:widowControl/>
      <w:autoSpaceDE/>
      <w:autoSpaceDN/>
      <w:spacing w:before="40" w:line="278" w:lineRule="auto"/>
      <w:outlineLvl w:val="6"/>
    </w:pPr>
    <w:rPr>
      <w:rFonts w:ascii="Calibri" w:hAnsi="Calibri"/>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6B4842"/>
    <w:pPr>
      <w:keepNext/>
      <w:keepLines/>
      <w:widowControl/>
      <w:autoSpaceDE/>
      <w:autoSpaceDN/>
      <w:spacing w:line="278" w:lineRule="auto"/>
      <w:outlineLvl w:val="7"/>
    </w:pPr>
    <w:rPr>
      <w:rFonts w:ascii="Calibri" w:hAnsi="Calibri"/>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6B4842"/>
    <w:pPr>
      <w:keepNext/>
      <w:keepLines/>
      <w:widowControl/>
      <w:autoSpaceDE/>
      <w:autoSpaceDN/>
      <w:spacing w:line="278" w:lineRule="auto"/>
      <w:outlineLvl w:val="8"/>
    </w:pPr>
    <w:rPr>
      <w:rFonts w:ascii="Calibri" w:hAnsi="Calibri"/>
      <w:color w:val="272727"/>
      <w:kern w:val="2"/>
      <w:sz w:val="24"/>
      <w:szCs w:val="24"/>
      <w14:ligatures w14:val="standardContextual"/>
    </w:rPr>
  </w:style>
  <w:style w:type="numbering" w:customStyle="1" w:styleId="NoList1">
    <w:name w:val="No List1"/>
    <w:next w:val="NoList"/>
    <w:uiPriority w:val="99"/>
    <w:semiHidden/>
    <w:unhideWhenUsed/>
    <w:rsid w:val="006B4842"/>
  </w:style>
  <w:style w:type="character" w:customStyle="1" w:styleId="Heading1Char">
    <w:name w:val="Heading 1 Char"/>
    <w:basedOn w:val="DefaultParagraphFont"/>
    <w:link w:val="Heading1"/>
    <w:uiPriority w:val="9"/>
    <w:rsid w:val="006B484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6B4842"/>
    <w:rPr>
      <w:rFonts w:ascii="Times New Roman" w:eastAsia="Times New Roman" w:hAnsi="Times New Roman" w:cs="Times New Roman"/>
      <w:b/>
      <w:bCs/>
    </w:rPr>
  </w:style>
  <w:style w:type="character" w:customStyle="1" w:styleId="Heading3Char">
    <w:name w:val="Heading 3 Char"/>
    <w:basedOn w:val="DefaultParagraphFont"/>
    <w:link w:val="Heading3"/>
    <w:uiPriority w:val="9"/>
    <w:semiHidden/>
    <w:rsid w:val="006B4842"/>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6B4842"/>
    <w:rPr>
      <w:rFonts w:eastAsia="Times New Roman" w:cs="Times New Roman"/>
      <w:i/>
      <w:iCs/>
      <w:color w:val="2F5496"/>
    </w:rPr>
  </w:style>
  <w:style w:type="character" w:customStyle="1" w:styleId="Heading5Char">
    <w:name w:val="Heading 5 Char"/>
    <w:basedOn w:val="DefaultParagraphFont"/>
    <w:link w:val="Heading5"/>
    <w:uiPriority w:val="9"/>
    <w:semiHidden/>
    <w:rsid w:val="006B4842"/>
    <w:rPr>
      <w:rFonts w:eastAsia="Times New Roman" w:cs="Times New Roman"/>
      <w:color w:val="2F5496"/>
    </w:rPr>
  </w:style>
  <w:style w:type="character" w:customStyle="1" w:styleId="Heading6Char">
    <w:name w:val="Heading 6 Char"/>
    <w:basedOn w:val="DefaultParagraphFont"/>
    <w:link w:val="Heading6"/>
    <w:uiPriority w:val="9"/>
    <w:semiHidden/>
    <w:rsid w:val="006B4842"/>
    <w:rPr>
      <w:rFonts w:eastAsia="Times New Roman" w:cs="Times New Roman"/>
      <w:i/>
      <w:iCs/>
      <w:color w:val="595959"/>
    </w:rPr>
  </w:style>
  <w:style w:type="character" w:customStyle="1" w:styleId="Heading7Char">
    <w:name w:val="Heading 7 Char"/>
    <w:basedOn w:val="DefaultParagraphFont"/>
    <w:link w:val="Heading7"/>
    <w:uiPriority w:val="9"/>
    <w:semiHidden/>
    <w:rsid w:val="006B4842"/>
    <w:rPr>
      <w:rFonts w:eastAsia="Times New Roman" w:cs="Times New Roman"/>
      <w:color w:val="595959"/>
    </w:rPr>
  </w:style>
  <w:style w:type="character" w:customStyle="1" w:styleId="Heading8Char">
    <w:name w:val="Heading 8 Char"/>
    <w:basedOn w:val="DefaultParagraphFont"/>
    <w:link w:val="Heading8"/>
    <w:uiPriority w:val="9"/>
    <w:semiHidden/>
    <w:rsid w:val="006B4842"/>
    <w:rPr>
      <w:rFonts w:eastAsia="Times New Roman" w:cs="Times New Roman"/>
      <w:i/>
      <w:iCs/>
      <w:color w:val="272727"/>
    </w:rPr>
  </w:style>
  <w:style w:type="character" w:customStyle="1" w:styleId="Heading9Char">
    <w:name w:val="Heading 9 Char"/>
    <w:basedOn w:val="DefaultParagraphFont"/>
    <w:link w:val="Heading9"/>
    <w:uiPriority w:val="9"/>
    <w:semiHidden/>
    <w:rsid w:val="006B4842"/>
    <w:rPr>
      <w:rFonts w:eastAsia="Times New Roman" w:cs="Times New Roman"/>
      <w:color w:val="272727"/>
    </w:rPr>
  </w:style>
  <w:style w:type="character" w:customStyle="1" w:styleId="TitleChar">
    <w:name w:val="Title Char"/>
    <w:basedOn w:val="DefaultParagraphFont"/>
    <w:link w:val="Title"/>
    <w:uiPriority w:val="10"/>
    <w:rsid w:val="006B4842"/>
    <w:rPr>
      <w:rFonts w:ascii="Times New Roman" w:eastAsia="Times New Roman" w:hAnsi="Times New Roman" w:cs="Times New Roman"/>
      <w:b/>
      <w:bCs/>
      <w:sz w:val="28"/>
      <w:szCs w:val="28"/>
    </w:rPr>
  </w:style>
  <w:style w:type="paragraph" w:customStyle="1" w:styleId="Subtitle1">
    <w:name w:val="Subtitle1"/>
    <w:basedOn w:val="Normal"/>
    <w:next w:val="Normal"/>
    <w:uiPriority w:val="11"/>
    <w:qFormat/>
    <w:rsid w:val="006B4842"/>
    <w:pPr>
      <w:widowControl/>
      <w:numPr>
        <w:ilvl w:val="1"/>
      </w:numPr>
      <w:autoSpaceDE/>
      <w:autoSpaceDN/>
      <w:spacing w:after="160" w:line="278" w:lineRule="auto"/>
    </w:pPr>
    <w:rPr>
      <w:rFonts w:ascii="Calibri" w:hAnsi="Calibri"/>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6B4842"/>
    <w:rPr>
      <w:rFonts w:eastAsia="Times New Roman" w:cs="Times New Roman"/>
      <w:color w:val="595959"/>
      <w:spacing w:val="15"/>
      <w:sz w:val="28"/>
      <w:szCs w:val="28"/>
    </w:rPr>
  </w:style>
  <w:style w:type="paragraph" w:customStyle="1" w:styleId="Quote1">
    <w:name w:val="Quote1"/>
    <w:basedOn w:val="Normal"/>
    <w:next w:val="Normal"/>
    <w:uiPriority w:val="29"/>
    <w:qFormat/>
    <w:rsid w:val="006B4842"/>
    <w:pPr>
      <w:widowControl/>
      <w:autoSpaceDE/>
      <w:autoSpaceDN/>
      <w:spacing w:before="160" w:after="160" w:line="278" w:lineRule="auto"/>
      <w:jc w:val="center"/>
    </w:pPr>
    <w:rPr>
      <w:rFonts w:ascii="Calibri" w:eastAsia="Calibri" w:hAnsi="Calibri" w:cs="Arial"/>
      <w:i/>
      <w:iCs/>
      <w:color w:val="404040"/>
      <w:kern w:val="2"/>
      <w:sz w:val="24"/>
      <w:szCs w:val="24"/>
      <w14:ligatures w14:val="standardContextual"/>
    </w:rPr>
  </w:style>
  <w:style w:type="character" w:customStyle="1" w:styleId="QuoteChar">
    <w:name w:val="Quote Char"/>
    <w:basedOn w:val="DefaultParagraphFont"/>
    <w:link w:val="Quote"/>
    <w:uiPriority w:val="29"/>
    <w:rsid w:val="006B4842"/>
    <w:rPr>
      <w:i/>
      <w:iCs/>
      <w:color w:val="404040"/>
    </w:rPr>
  </w:style>
  <w:style w:type="character" w:customStyle="1" w:styleId="IntenseEmphasis1">
    <w:name w:val="Intense Emphasis1"/>
    <w:basedOn w:val="DefaultParagraphFont"/>
    <w:uiPriority w:val="21"/>
    <w:qFormat/>
    <w:rsid w:val="006B4842"/>
    <w:rPr>
      <w:i/>
      <w:iCs/>
      <w:color w:val="2F5496"/>
    </w:rPr>
  </w:style>
  <w:style w:type="paragraph" w:customStyle="1" w:styleId="IntenseQuote1">
    <w:name w:val="Intense Quote1"/>
    <w:basedOn w:val="Normal"/>
    <w:next w:val="Normal"/>
    <w:uiPriority w:val="30"/>
    <w:qFormat/>
    <w:rsid w:val="006B4842"/>
    <w:pPr>
      <w:widowControl/>
      <w:pBdr>
        <w:top w:val="single" w:sz="4" w:space="10" w:color="2F5496"/>
        <w:bottom w:val="single" w:sz="4" w:space="10" w:color="2F5496"/>
      </w:pBdr>
      <w:autoSpaceDE/>
      <w:autoSpaceDN/>
      <w:spacing w:before="360" w:after="360" w:line="278" w:lineRule="auto"/>
      <w:ind w:left="864" w:right="864"/>
      <w:jc w:val="center"/>
    </w:pPr>
    <w:rPr>
      <w:rFonts w:ascii="Calibri" w:eastAsia="Calibri" w:hAnsi="Calibri" w:cs="Arial"/>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sid w:val="006B4842"/>
    <w:rPr>
      <w:i/>
      <w:iCs/>
      <w:color w:val="2F5496"/>
    </w:rPr>
  </w:style>
  <w:style w:type="character" w:customStyle="1" w:styleId="IntenseReference1">
    <w:name w:val="Intense Reference1"/>
    <w:basedOn w:val="DefaultParagraphFont"/>
    <w:uiPriority w:val="32"/>
    <w:qFormat/>
    <w:rsid w:val="006B4842"/>
    <w:rPr>
      <w:b/>
      <w:bCs/>
      <w:smallCaps/>
      <w:color w:val="2F5496"/>
      <w:spacing w:val="5"/>
    </w:rPr>
  </w:style>
  <w:style w:type="character" w:styleId="FollowedHyperlink">
    <w:name w:val="FollowedHyperlink"/>
    <w:basedOn w:val="DefaultParagraphFont"/>
    <w:uiPriority w:val="99"/>
    <w:semiHidden/>
    <w:unhideWhenUsed/>
    <w:rsid w:val="006B4842"/>
    <w:rPr>
      <w:color w:val="954F72"/>
      <w:u w:val="single"/>
    </w:rPr>
  </w:style>
  <w:style w:type="paragraph" w:customStyle="1" w:styleId="msonormal0">
    <w:name w:val="msonormal"/>
    <w:basedOn w:val="Normal"/>
    <w:rsid w:val="006B4842"/>
    <w:pPr>
      <w:widowControl/>
      <w:autoSpaceDE/>
      <w:autoSpaceDN/>
      <w:spacing w:before="100" w:beforeAutospacing="1" w:after="100" w:afterAutospacing="1"/>
    </w:pPr>
    <w:rPr>
      <w:sz w:val="24"/>
      <w:szCs w:val="24"/>
    </w:rPr>
  </w:style>
  <w:style w:type="paragraph" w:customStyle="1" w:styleId="font5">
    <w:name w:val="font5"/>
    <w:basedOn w:val="Normal"/>
    <w:rsid w:val="006B4842"/>
    <w:pPr>
      <w:widowControl/>
      <w:autoSpaceDE/>
      <w:autoSpaceDN/>
      <w:spacing w:before="100" w:beforeAutospacing="1" w:after="100" w:afterAutospacing="1"/>
    </w:pPr>
    <w:rPr>
      <w:b/>
      <w:bCs/>
      <w:color w:val="000000"/>
      <w:sz w:val="20"/>
      <w:szCs w:val="20"/>
    </w:rPr>
  </w:style>
  <w:style w:type="paragraph" w:customStyle="1" w:styleId="font6">
    <w:name w:val="font6"/>
    <w:basedOn w:val="Normal"/>
    <w:rsid w:val="006B4842"/>
    <w:pPr>
      <w:widowControl/>
      <w:autoSpaceDE/>
      <w:autoSpaceDN/>
      <w:spacing w:before="100" w:beforeAutospacing="1" w:after="100" w:afterAutospacing="1"/>
    </w:pPr>
    <w:rPr>
      <w:rFonts w:ascii="Calibri" w:hAnsi="Calibri" w:cs="Calibri"/>
      <w:color w:val="FF0000"/>
    </w:rPr>
  </w:style>
  <w:style w:type="paragraph" w:customStyle="1" w:styleId="xl65">
    <w:name w:val="xl65"/>
    <w:basedOn w:val="Normal"/>
    <w:rsid w:val="006B4842"/>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20"/>
      <w:szCs w:val="20"/>
    </w:rPr>
  </w:style>
  <w:style w:type="paragraph" w:customStyle="1" w:styleId="xl66">
    <w:name w:val="xl66"/>
    <w:basedOn w:val="Normal"/>
    <w:rsid w:val="006B4842"/>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20"/>
      <w:szCs w:val="20"/>
    </w:rPr>
  </w:style>
  <w:style w:type="paragraph" w:customStyle="1" w:styleId="xl67">
    <w:name w:val="xl67"/>
    <w:basedOn w:val="Normal"/>
    <w:rsid w:val="006B4842"/>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Calibri" w:hAnsi="Calibri" w:cs="Calibri"/>
      <w:color w:val="000000"/>
      <w:sz w:val="24"/>
      <w:szCs w:val="24"/>
    </w:rPr>
  </w:style>
  <w:style w:type="paragraph" w:customStyle="1" w:styleId="xl68">
    <w:name w:val="xl68"/>
    <w:basedOn w:val="Normal"/>
    <w:rsid w:val="006B4842"/>
    <w:pPr>
      <w:widowControl/>
      <w:autoSpaceDE/>
      <w:autoSpaceDN/>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color w:val="000000"/>
      <w:sz w:val="20"/>
      <w:szCs w:val="20"/>
    </w:rPr>
  </w:style>
  <w:style w:type="paragraph" w:customStyle="1" w:styleId="xl70">
    <w:name w:val="xl70"/>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color w:val="000000"/>
      <w:sz w:val="20"/>
      <w:szCs w:val="20"/>
    </w:rPr>
  </w:style>
  <w:style w:type="paragraph" w:customStyle="1" w:styleId="xl71">
    <w:name w:val="xl71"/>
    <w:basedOn w:val="Normal"/>
    <w:rsid w:val="006B4842"/>
    <w:pPr>
      <w:widowControl/>
      <w:pBdr>
        <w:bottom w:val="single" w:sz="8" w:space="0" w:color="auto"/>
        <w:right w:val="single" w:sz="8" w:space="0" w:color="auto"/>
      </w:pBdr>
      <w:autoSpaceDE/>
      <w:autoSpaceDN/>
      <w:spacing w:before="100" w:beforeAutospacing="1" w:after="100" w:afterAutospacing="1"/>
      <w:jc w:val="right"/>
      <w:textAlignment w:val="center"/>
    </w:pPr>
    <w:rPr>
      <w:rFonts w:ascii="Calibri" w:hAnsi="Calibri" w:cs="Calibri"/>
      <w:color w:val="000000"/>
      <w:sz w:val="24"/>
      <w:szCs w:val="24"/>
    </w:rPr>
  </w:style>
  <w:style w:type="paragraph" w:customStyle="1" w:styleId="xl72">
    <w:name w:val="xl72"/>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b/>
      <w:bCs/>
      <w:color w:val="000000"/>
      <w:sz w:val="20"/>
      <w:szCs w:val="20"/>
    </w:rPr>
  </w:style>
  <w:style w:type="paragraph" w:customStyle="1" w:styleId="xl73">
    <w:name w:val="xl73"/>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rFonts w:ascii="Calibri" w:hAnsi="Calibri" w:cs="Calibri"/>
      <w:color w:val="000000"/>
      <w:sz w:val="24"/>
      <w:szCs w:val="24"/>
    </w:rPr>
  </w:style>
  <w:style w:type="paragraph" w:customStyle="1" w:styleId="xl74">
    <w:name w:val="xl74"/>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b/>
      <w:bCs/>
      <w:color w:val="000000"/>
      <w:sz w:val="20"/>
      <w:szCs w:val="20"/>
    </w:rPr>
  </w:style>
  <w:style w:type="paragraph" w:customStyle="1" w:styleId="xl75">
    <w:name w:val="xl75"/>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rFonts w:ascii="Calibri" w:hAnsi="Calibri" w:cs="Calibri"/>
      <w:color w:val="FF0000"/>
      <w:sz w:val="24"/>
      <w:szCs w:val="24"/>
    </w:rPr>
  </w:style>
  <w:style w:type="paragraph" w:customStyle="1" w:styleId="xl76">
    <w:name w:val="xl76"/>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rFonts w:ascii="Calibri" w:hAnsi="Calibri" w:cs="Calibri"/>
      <w:color w:val="000000"/>
      <w:sz w:val="24"/>
      <w:szCs w:val="24"/>
    </w:rPr>
  </w:style>
  <w:style w:type="paragraph" w:customStyle="1" w:styleId="xl77">
    <w:name w:val="xl77"/>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rFonts w:ascii="Calibri" w:hAnsi="Calibri" w:cs="Calibri"/>
      <w:color w:val="000000"/>
      <w:sz w:val="20"/>
      <w:szCs w:val="20"/>
    </w:rPr>
  </w:style>
  <w:style w:type="paragraph" w:customStyle="1" w:styleId="xl78">
    <w:name w:val="xl78"/>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rFonts w:ascii="Calibri" w:hAnsi="Calibri" w:cs="Calibri"/>
      <w:b/>
      <w:bCs/>
      <w:color w:val="000000"/>
      <w:sz w:val="20"/>
      <w:szCs w:val="20"/>
    </w:rPr>
  </w:style>
  <w:style w:type="paragraph" w:customStyle="1" w:styleId="xl79">
    <w:name w:val="xl79"/>
    <w:basedOn w:val="Normal"/>
    <w:rsid w:val="006B4842"/>
    <w:pPr>
      <w:widowControl/>
      <w:pBdr>
        <w:bottom w:val="single" w:sz="8" w:space="0" w:color="auto"/>
        <w:right w:val="single" w:sz="8" w:space="0" w:color="auto"/>
      </w:pBdr>
      <w:autoSpaceDE/>
      <w:autoSpaceDN/>
      <w:spacing w:before="100" w:beforeAutospacing="1" w:after="100" w:afterAutospacing="1"/>
      <w:jc w:val="right"/>
      <w:textAlignment w:val="center"/>
    </w:pPr>
    <w:rPr>
      <w:rFonts w:ascii="Calibri" w:hAnsi="Calibri" w:cs="Calibri"/>
      <w:b/>
      <w:bCs/>
      <w:color w:val="000000"/>
      <w:sz w:val="20"/>
      <w:szCs w:val="20"/>
    </w:rPr>
  </w:style>
  <w:style w:type="paragraph" w:customStyle="1" w:styleId="xl80">
    <w:name w:val="xl80"/>
    <w:basedOn w:val="Normal"/>
    <w:rsid w:val="006B4842"/>
    <w:pPr>
      <w:widowControl/>
      <w:pBdr>
        <w:bottom w:val="single" w:sz="8" w:space="0" w:color="auto"/>
        <w:right w:val="single" w:sz="8" w:space="0" w:color="auto"/>
      </w:pBdr>
      <w:autoSpaceDE/>
      <w:autoSpaceDN/>
      <w:spacing w:before="100" w:beforeAutospacing="1" w:after="100" w:afterAutospacing="1"/>
      <w:jc w:val="right"/>
      <w:textAlignment w:val="center"/>
    </w:pPr>
    <w:rPr>
      <w:rFonts w:ascii="Calibri" w:hAnsi="Calibri" w:cs="Calibri"/>
      <w:color w:val="EE0000"/>
      <w:sz w:val="24"/>
      <w:szCs w:val="24"/>
    </w:rPr>
  </w:style>
  <w:style w:type="paragraph" w:customStyle="1" w:styleId="xl81">
    <w:name w:val="xl81"/>
    <w:basedOn w:val="Normal"/>
    <w:rsid w:val="006B4842"/>
    <w:pPr>
      <w:widowControl/>
      <w:pBdr>
        <w:right w:val="single" w:sz="8" w:space="0" w:color="auto"/>
      </w:pBdr>
      <w:autoSpaceDE/>
      <w:autoSpaceDN/>
      <w:spacing w:before="100" w:beforeAutospacing="1" w:after="100" w:afterAutospacing="1"/>
      <w:textAlignment w:val="center"/>
    </w:pPr>
    <w:rPr>
      <w:rFonts w:ascii="Calibri" w:hAnsi="Calibri" w:cs="Calibri"/>
      <w:b/>
      <w:bCs/>
      <w:color w:val="000000"/>
      <w:sz w:val="24"/>
      <w:szCs w:val="24"/>
    </w:rPr>
  </w:style>
  <w:style w:type="paragraph" w:customStyle="1" w:styleId="xl82">
    <w:name w:val="xl82"/>
    <w:basedOn w:val="Normal"/>
    <w:rsid w:val="006B4842"/>
    <w:pPr>
      <w:widowControl/>
      <w:pBdr>
        <w:bottom w:val="single" w:sz="8" w:space="0" w:color="000000"/>
        <w:right w:val="single" w:sz="8" w:space="0" w:color="auto"/>
      </w:pBdr>
      <w:autoSpaceDE/>
      <w:autoSpaceDN/>
      <w:spacing w:before="100" w:beforeAutospacing="1" w:after="100" w:afterAutospacing="1"/>
      <w:textAlignment w:val="center"/>
    </w:pPr>
    <w:rPr>
      <w:color w:val="000000"/>
      <w:sz w:val="20"/>
      <w:szCs w:val="20"/>
    </w:rPr>
  </w:style>
  <w:style w:type="paragraph" w:customStyle="1" w:styleId="xl83">
    <w:name w:val="xl83"/>
    <w:basedOn w:val="Normal"/>
    <w:rsid w:val="006B4842"/>
    <w:pPr>
      <w:widowControl/>
      <w:pBdr>
        <w:bottom w:val="single" w:sz="8" w:space="0" w:color="000000"/>
        <w:right w:val="single" w:sz="8" w:space="0" w:color="auto"/>
      </w:pBdr>
      <w:autoSpaceDE/>
      <w:autoSpaceDN/>
      <w:spacing w:before="100" w:beforeAutospacing="1" w:after="100" w:afterAutospacing="1"/>
      <w:textAlignment w:val="center"/>
    </w:pPr>
    <w:rPr>
      <w:color w:val="000000"/>
      <w:sz w:val="20"/>
      <w:szCs w:val="20"/>
    </w:rPr>
  </w:style>
  <w:style w:type="paragraph" w:customStyle="1" w:styleId="xl84">
    <w:name w:val="xl84"/>
    <w:basedOn w:val="Normal"/>
    <w:rsid w:val="006B4842"/>
    <w:pPr>
      <w:widowControl/>
      <w:pBdr>
        <w:bottom w:val="single" w:sz="8" w:space="0" w:color="000000"/>
        <w:right w:val="single" w:sz="8" w:space="0" w:color="auto"/>
      </w:pBdr>
      <w:autoSpaceDE/>
      <w:autoSpaceDN/>
      <w:spacing w:before="100" w:beforeAutospacing="1" w:after="100" w:afterAutospacing="1"/>
      <w:jc w:val="right"/>
      <w:textAlignment w:val="center"/>
    </w:pPr>
    <w:rPr>
      <w:rFonts w:ascii="Calibri" w:hAnsi="Calibri" w:cs="Calibri"/>
      <w:color w:val="000000"/>
      <w:sz w:val="24"/>
      <w:szCs w:val="24"/>
    </w:rPr>
  </w:style>
  <w:style w:type="paragraph" w:customStyle="1" w:styleId="xl85">
    <w:name w:val="xl85"/>
    <w:basedOn w:val="Normal"/>
    <w:rsid w:val="006B4842"/>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FF0000"/>
      <w:sz w:val="20"/>
      <w:szCs w:val="20"/>
    </w:rPr>
  </w:style>
  <w:style w:type="paragraph" w:customStyle="1" w:styleId="xl86">
    <w:name w:val="xl86"/>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color w:val="EE0000"/>
      <w:sz w:val="20"/>
      <w:szCs w:val="20"/>
    </w:rPr>
  </w:style>
  <w:style w:type="paragraph" w:customStyle="1" w:styleId="xl87">
    <w:name w:val="xl87"/>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color w:val="EE0000"/>
      <w:sz w:val="20"/>
      <w:szCs w:val="20"/>
    </w:rPr>
  </w:style>
  <w:style w:type="paragraph" w:customStyle="1" w:styleId="xl88">
    <w:name w:val="xl88"/>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color w:val="FF0000"/>
      <w:sz w:val="20"/>
      <w:szCs w:val="20"/>
    </w:rPr>
  </w:style>
  <w:style w:type="paragraph" w:customStyle="1" w:styleId="xl89">
    <w:name w:val="xl89"/>
    <w:basedOn w:val="Normal"/>
    <w:rsid w:val="006B4842"/>
    <w:pPr>
      <w:widowControl/>
      <w:pBdr>
        <w:bottom w:val="single" w:sz="8" w:space="0" w:color="auto"/>
        <w:right w:val="single" w:sz="8" w:space="0" w:color="auto"/>
      </w:pBdr>
      <w:autoSpaceDE/>
      <w:autoSpaceDN/>
      <w:spacing w:before="100" w:beforeAutospacing="1" w:after="100" w:afterAutospacing="1"/>
      <w:textAlignment w:val="center"/>
    </w:pPr>
    <w:rPr>
      <w:color w:val="0563C1"/>
      <w:sz w:val="24"/>
      <w:szCs w:val="24"/>
      <w:u w:val="single"/>
    </w:rPr>
  </w:style>
  <w:style w:type="paragraph" w:customStyle="1" w:styleId="xl90">
    <w:name w:val="xl90"/>
    <w:basedOn w:val="Normal"/>
    <w:rsid w:val="006B4842"/>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color w:val="000000"/>
      <w:sz w:val="20"/>
      <w:szCs w:val="20"/>
    </w:rPr>
  </w:style>
  <w:style w:type="paragraph" w:customStyle="1" w:styleId="xl91">
    <w:name w:val="xl91"/>
    <w:basedOn w:val="Normal"/>
    <w:rsid w:val="006B4842"/>
    <w:pPr>
      <w:widowControl/>
      <w:pBdr>
        <w:left w:val="single" w:sz="8" w:space="0" w:color="auto"/>
        <w:right w:val="single" w:sz="8" w:space="0" w:color="auto"/>
      </w:pBdr>
      <w:autoSpaceDE/>
      <w:autoSpaceDN/>
      <w:spacing w:before="100" w:beforeAutospacing="1" w:after="100" w:afterAutospacing="1"/>
      <w:textAlignment w:val="center"/>
    </w:pPr>
    <w:rPr>
      <w:color w:val="000000"/>
      <w:sz w:val="20"/>
      <w:szCs w:val="20"/>
    </w:rPr>
  </w:style>
  <w:style w:type="paragraph" w:customStyle="1" w:styleId="xl92">
    <w:name w:val="xl92"/>
    <w:basedOn w:val="Normal"/>
    <w:rsid w:val="006B4842"/>
    <w:pPr>
      <w:widowControl/>
      <w:pBdr>
        <w:left w:val="single" w:sz="8" w:space="0" w:color="auto"/>
        <w:bottom w:val="single" w:sz="8" w:space="0" w:color="000000"/>
        <w:right w:val="single" w:sz="8" w:space="0" w:color="auto"/>
      </w:pBdr>
      <w:autoSpaceDE/>
      <w:autoSpaceDN/>
      <w:spacing w:before="100" w:beforeAutospacing="1" w:after="100" w:afterAutospacing="1"/>
      <w:textAlignment w:val="center"/>
    </w:pPr>
    <w:rPr>
      <w:color w:val="000000"/>
      <w:sz w:val="20"/>
      <w:szCs w:val="20"/>
    </w:rPr>
  </w:style>
  <w:style w:type="paragraph" w:customStyle="1" w:styleId="xl93">
    <w:name w:val="xl93"/>
    <w:basedOn w:val="Normal"/>
    <w:rsid w:val="006B4842"/>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b/>
      <w:bCs/>
      <w:color w:val="000000"/>
      <w:sz w:val="20"/>
      <w:szCs w:val="20"/>
    </w:rPr>
  </w:style>
  <w:style w:type="paragraph" w:customStyle="1" w:styleId="xl94">
    <w:name w:val="xl94"/>
    <w:basedOn w:val="Normal"/>
    <w:rsid w:val="006B4842"/>
    <w:pPr>
      <w:widowControl/>
      <w:pBdr>
        <w:left w:val="single" w:sz="8" w:space="0" w:color="auto"/>
        <w:right w:val="single" w:sz="8" w:space="0" w:color="auto"/>
      </w:pBdr>
      <w:autoSpaceDE/>
      <w:autoSpaceDN/>
      <w:spacing w:before="100" w:beforeAutospacing="1" w:after="100" w:afterAutospacing="1"/>
      <w:textAlignment w:val="center"/>
    </w:pPr>
    <w:rPr>
      <w:b/>
      <w:bCs/>
      <w:color w:val="000000"/>
      <w:sz w:val="20"/>
      <w:szCs w:val="20"/>
    </w:rPr>
  </w:style>
  <w:style w:type="paragraph" w:customStyle="1" w:styleId="xl95">
    <w:name w:val="xl95"/>
    <w:basedOn w:val="Normal"/>
    <w:rsid w:val="006B4842"/>
    <w:pPr>
      <w:widowControl/>
      <w:pBdr>
        <w:left w:val="single" w:sz="8" w:space="0" w:color="auto"/>
        <w:bottom w:val="single" w:sz="8" w:space="0" w:color="000000"/>
        <w:right w:val="single" w:sz="8" w:space="0" w:color="auto"/>
      </w:pBdr>
      <w:autoSpaceDE/>
      <w:autoSpaceDN/>
      <w:spacing w:before="100" w:beforeAutospacing="1" w:after="100" w:afterAutospacing="1"/>
      <w:textAlignment w:val="center"/>
    </w:pPr>
    <w:rPr>
      <w:b/>
      <w:bCs/>
      <w:color w:val="000000"/>
      <w:sz w:val="20"/>
      <w:szCs w:val="20"/>
    </w:rPr>
  </w:style>
  <w:style w:type="paragraph" w:customStyle="1" w:styleId="xl96">
    <w:name w:val="xl96"/>
    <w:basedOn w:val="Normal"/>
    <w:rsid w:val="006B4842"/>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b/>
      <w:bCs/>
      <w:color w:val="000000"/>
      <w:sz w:val="20"/>
      <w:szCs w:val="20"/>
    </w:rPr>
  </w:style>
  <w:style w:type="paragraph" w:customStyle="1" w:styleId="xl97">
    <w:name w:val="xl97"/>
    <w:basedOn w:val="Normal"/>
    <w:rsid w:val="006B4842"/>
    <w:pPr>
      <w:widowControl/>
      <w:pBdr>
        <w:left w:val="single" w:sz="8" w:space="0" w:color="auto"/>
        <w:right w:val="single" w:sz="8" w:space="0" w:color="auto"/>
      </w:pBdr>
      <w:autoSpaceDE/>
      <w:autoSpaceDN/>
      <w:spacing w:before="100" w:beforeAutospacing="1" w:after="100" w:afterAutospacing="1"/>
      <w:textAlignment w:val="center"/>
    </w:pPr>
    <w:rPr>
      <w:b/>
      <w:bCs/>
      <w:color w:val="000000"/>
      <w:sz w:val="20"/>
      <w:szCs w:val="20"/>
    </w:rPr>
  </w:style>
  <w:style w:type="paragraph" w:customStyle="1" w:styleId="xl98">
    <w:name w:val="xl98"/>
    <w:basedOn w:val="Normal"/>
    <w:rsid w:val="006B4842"/>
    <w:pPr>
      <w:widowControl/>
      <w:pBdr>
        <w:left w:val="single" w:sz="8" w:space="0" w:color="auto"/>
        <w:bottom w:val="single" w:sz="8" w:space="0" w:color="000000"/>
        <w:right w:val="single" w:sz="8" w:space="0" w:color="auto"/>
      </w:pBdr>
      <w:autoSpaceDE/>
      <w:autoSpaceDN/>
      <w:spacing w:before="100" w:beforeAutospacing="1" w:after="100" w:afterAutospacing="1"/>
      <w:textAlignment w:val="center"/>
    </w:pPr>
    <w:rPr>
      <w:b/>
      <w:bCs/>
      <w:color w:val="000000"/>
      <w:sz w:val="20"/>
      <w:szCs w:val="20"/>
    </w:rPr>
  </w:style>
  <w:style w:type="paragraph" w:customStyle="1" w:styleId="xl99">
    <w:name w:val="xl99"/>
    <w:basedOn w:val="Normal"/>
    <w:rsid w:val="006B4842"/>
    <w:pPr>
      <w:widowControl/>
      <w:pBdr>
        <w:top w:val="single" w:sz="8" w:space="0" w:color="auto"/>
        <w:left w:val="single" w:sz="8" w:space="0" w:color="auto"/>
        <w:right w:val="single" w:sz="8" w:space="0" w:color="auto"/>
      </w:pBdr>
      <w:autoSpaceDE/>
      <w:autoSpaceDN/>
      <w:spacing w:before="100" w:beforeAutospacing="1" w:after="100" w:afterAutospacing="1"/>
      <w:jc w:val="right"/>
      <w:textAlignment w:val="center"/>
    </w:pPr>
    <w:rPr>
      <w:rFonts w:ascii="Calibri" w:hAnsi="Calibri" w:cs="Calibri"/>
      <w:color w:val="000000"/>
      <w:sz w:val="24"/>
      <w:szCs w:val="24"/>
    </w:rPr>
  </w:style>
  <w:style w:type="paragraph" w:customStyle="1" w:styleId="xl100">
    <w:name w:val="xl100"/>
    <w:basedOn w:val="Normal"/>
    <w:rsid w:val="006B4842"/>
    <w:pPr>
      <w:widowControl/>
      <w:pBdr>
        <w:left w:val="single" w:sz="8" w:space="0" w:color="auto"/>
        <w:right w:val="single" w:sz="8" w:space="0" w:color="auto"/>
      </w:pBdr>
      <w:autoSpaceDE/>
      <w:autoSpaceDN/>
      <w:spacing w:before="100" w:beforeAutospacing="1" w:after="100" w:afterAutospacing="1"/>
      <w:jc w:val="right"/>
      <w:textAlignment w:val="center"/>
    </w:pPr>
    <w:rPr>
      <w:rFonts w:ascii="Calibri" w:hAnsi="Calibri" w:cs="Calibri"/>
      <w:color w:val="000000"/>
      <w:sz w:val="24"/>
      <w:szCs w:val="24"/>
    </w:rPr>
  </w:style>
  <w:style w:type="paragraph" w:customStyle="1" w:styleId="xl101">
    <w:name w:val="xl101"/>
    <w:basedOn w:val="Normal"/>
    <w:rsid w:val="006B4842"/>
    <w:pPr>
      <w:widowControl/>
      <w:pBdr>
        <w:left w:val="single" w:sz="8" w:space="0" w:color="auto"/>
        <w:bottom w:val="single" w:sz="8" w:space="0" w:color="000000"/>
        <w:right w:val="single" w:sz="8" w:space="0" w:color="auto"/>
      </w:pBdr>
      <w:autoSpaceDE/>
      <w:autoSpaceDN/>
      <w:spacing w:before="100" w:beforeAutospacing="1" w:after="100" w:afterAutospacing="1"/>
      <w:jc w:val="right"/>
      <w:textAlignment w:val="center"/>
    </w:pPr>
    <w:rPr>
      <w:rFonts w:ascii="Calibri" w:hAnsi="Calibri" w:cs="Calibri"/>
      <w:color w:val="000000"/>
      <w:sz w:val="24"/>
      <w:szCs w:val="24"/>
    </w:rPr>
  </w:style>
  <w:style w:type="character" w:customStyle="1" w:styleId="Heading3Char1">
    <w:name w:val="Heading 3 Char1"/>
    <w:basedOn w:val="DefaultParagraphFont"/>
    <w:uiPriority w:val="9"/>
    <w:semiHidden/>
    <w:rsid w:val="006B4842"/>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6B4842"/>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6B4842"/>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6B4842"/>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6B4842"/>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6B484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B4842"/>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6B4842"/>
    <w:pPr>
      <w:numPr>
        <w:ilvl w:val="1"/>
      </w:numPr>
      <w:spacing w:after="160"/>
    </w:pPr>
    <w:rPr>
      <w:rFonts w:asciiTheme="minorHAnsi" w:hAnsiTheme="minorHAnsi"/>
      <w:color w:val="595959"/>
      <w:spacing w:val="15"/>
      <w:sz w:val="28"/>
      <w:szCs w:val="28"/>
    </w:rPr>
  </w:style>
  <w:style w:type="character" w:customStyle="1" w:styleId="SubtitleChar1">
    <w:name w:val="Subtitle Char1"/>
    <w:basedOn w:val="DefaultParagraphFont"/>
    <w:uiPriority w:val="11"/>
    <w:rsid w:val="006B4842"/>
    <w:rPr>
      <w:rFonts w:eastAsiaTheme="minorEastAsia"/>
      <w:color w:val="5A5A5A" w:themeColor="text1" w:themeTint="A5"/>
      <w:spacing w:val="15"/>
    </w:rPr>
  </w:style>
  <w:style w:type="paragraph" w:styleId="Quote">
    <w:name w:val="Quote"/>
    <w:basedOn w:val="Normal"/>
    <w:next w:val="Normal"/>
    <w:link w:val="QuoteChar"/>
    <w:uiPriority w:val="29"/>
    <w:qFormat/>
    <w:rsid w:val="006B4842"/>
    <w:pPr>
      <w:spacing w:before="200" w:after="160"/>
      <w:ind w:left="864" w:right="864"/>
      <w:jc w:val="center"/>
    </w:pPr>
    <w:rPr>
      <w:rFonts w:asciiTheme="minorHAnsi" w:eastAsiaTheme="minorHAnsi" w:hAnsiTheme="minorHAnsi" w:cstheme="minorBidi"/>
      <w:i/>
      <w:iCs/>
      <w:color w:val="404040"/>
    </w:rPr>
  </w:style>
  <w:style w:type="character" w:customStyle="1" w:styleId="QuoteChar1">
    <w:name w:val="Quote Char1"/>
    <w:basedOn w:val="DefaultParagraphFont"/>
    <w:uiPriority w:val="29"/>
    <w:rsid w:val="006B4842"/>
    <w:rPr>
      <w:rFonts w:ascii="Times New Roman" w:eastAsia="Times New Roman" w:hAnsi="Times New Roman" w:cs="Times New Roman"/>
      <w:i/>
      <w:iCs/>
      <w:color w:val="404040" w:themeColor="text1" w:themeTint="BF"/>
    </w:rPr>
  </w:style>
  <w:style w:type="character" w:styleId="IntenseEmphasis">
    <w:name w:val="Intense Emphasis"/>
    <w:basedOn w:val="DefaultParagraphFont"/>
    <w:uiPriority w:val="21"/>
    <w:qFormat/>
    <w:rsid w:val="006B4842"/>
    <w:rPr>
      <w:i/>
      <w:iCs/>
      <w:color w:val="4F81BD" w:themeColor="accent1"/>
    </w:rPr>
  </w:style>
  <w:style w:type="paragraph" w:styleId="IntenseQuote">
    <w:name w:val="Intense Quote"/>
    <w:basedOn w:val="Normal"/>
    <w:next w:val="Normal"/>
    <w:link w:val="IntenseQuoteChar"/>
    <w:uiPriority w:val="30"/>
    <w:qFormat/>
    <w:rsid w:val="006B4842"/>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2F5496"/>
    </w:rPr>
  </w:style>
  <w:style w:type="character" w:customStyle="1" w:styleId="IntenseQuoteChar1">
    <w:name w:val="Intense Quote Char1"/>
    <w:basedOn w:val="DefaultParagraphFont"/>
    <w:uiPriority w:val="30"/>
    <w:rsid w:val="006B4842"/>
    <w:rPr>
      <w:rFonts w:ascii="Times New Roman" w:eastAsia="Times New Roman" w:hAnsi="Times New Roman" w:cs="Times New Roman"/>
      <w:i/>
      <w:iCs/>
      <w:color w:val="4F81BD" w:themeColor="accent1"/>
    </w:rPr>
  </w:style>
  <w:style w:type="character" w:styleId="IntenseReference">
    <w:name w:val="Intense Reference"/>
    <w:basedOn w:val="DefaultParagraphFont"/>
    <w:uiPriority w:val="32"/>
    <w:qFormat/>
    <w:rsid w:val="006B4842"/>
    <w:rPr>
      <w:b/>
      <w:bCs/>
      <w:smallCaps/>
      <w:color w:val="4F81BD" w:themeColor="accent1"/>
      <w:spacing w:val="5"/>
    </w:rPr>
  </w:style>
  <w:style w:type="table" w:customStyle="1" w:styleId="TableGrid1">
    <w:name w:val="Table Grid1"/>
    <w:basedOn w:val="TableNormal"/>
    <w:next w:val="TableGrid"/>
    <w:uiPriority w:val="39"/>
    <w:rsid w:val="00ED3844"/>
    <w:pPr>
      <w:widowControl/>
      <w:autoSpaceDE/>
      <w:autoSpaceDN/>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C3FC6"/>
  </w:style>
  <w:style w:type="table" w:customStyle="1" w:styleId="TableGrid2">
    <w:name w:val="Table Grid2"/>
    <w:basedOn w:val="TableNormal"/>
    <w:next w:val="TableGrid"/>
    <w:uiPriority w:val="39"/>
    <w:rsid w:val="002C3FC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CD4623"/>
    <w:pPr>
      <w:widowControl/>
      <w:autoSpaceDE/>
      <w:autoSpaceDN/>
      <w:spacing w:before="100" w:beforeAutospacing="1" w:after="100" w:afterAutospacing="1"/>
    </w:pPr>
    <w:rPr>
      <w:color w:val="000000"/>
      <w:sz w:val="20"/>
      <w:szCs w:val="20"/>
    </w:rPr>
  </w:style>
  <w:style w:type="paragraph" w:customStyle="1" w:styleId="font8">
    <w:name w:val="font8"/>
    <w:basedOn w:val="Normal"/>
    <w:rsid w:val="00CD4623"/>
    <w:pPr>
      <w:widowControl/>
      <w:autoSpaceDE/>
      <w:autoSpaceDN/>
      <w:spacing w:before="100" w:beforeAutospacing="1" w:after="100" w:afterAutospacing="1"/>
    </w:pPr>
    <w:rPr>
      <w:color w:val="000000"/>
      <w:sz w:val="20"/>
      <w:szCs w:val="20"/>
    </w:rPr>
  </w:style>
  <w:style w:type="paragraph" w:customStyle="1" w:styleId="font9">
    <w:name w:val="font9"/>
    <w:basedOn w:val="Normal"/>
    <w:rsid w:val="00CD4623"/>
    <w:pPr>
      <w:widowControl/>
      <w:autoSpaceDE/>
      <w:autoSpaceDN/>
      <w:spacing w:before="100" w:beforeAutospacing="1" w:after="100" w:afterAutospacing="1"/>
    </w:pPr>
    <w:rPr>
      <w:color w:val="000000"/>
      <w:sz w:val="20"/>
      <w:szCs w:val="20"/>
    </w:rPr>
  </w:style>
  <w:style w:type="paragraph" w:customStyle="1" w:styleId="font10">
    <w:name w:val="font10"/>
    <w:basedOn w:val="Normal"/>
    <w:rsid w:val="00CD4623"/>
    <w:pPr>
      <w:widowControl/>
      <w:autoSpaceDE/>
      <w:autoSpaceDN/>
      <w:spacing w:before="100" w:beforeAutospacing="1" w:after="100" w:afterAutospacing="1"/>
    </w:pPr>
    <w:rPr>
      <w:color w:val="000000"/>
      <w:sz w:val="20"/>
      <w:szCs w:val="20"/>
    </w:rPr>
  </w:style>
  <w:style w:type="paragraph" w:customStyle="1" w:styleId="font0">
    <w:name w:val="font0"/>
    <w:basedOn w:val="Normal"/>
    <w:rsid w:val="007F4870"/>
    <w:pPr>
      <w:widowControl/>
      <w:autoSpaceDE/>
      <w:autoSpaceDN/>
      <w:spacing w:before="100" w:beforeAutospacing="1" w:after="100" w:afterAutospacing="1"/>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6197">
      <w:bodyDiv w:val="1"/>
      <w:marLeft w:val="0"/>
      <w:marRight w:val="0"/>
      <w:marTop w:val="0"/>
      <w:marBottom w:val="0"/>
      <w:divBdr>
        <w:top w:val="none" w:sz="0" w:space="0" w:color="auto"/>
        <w:left w:val="none" w:sz="0" w:space="0" w:color="auto"/>
        <w:bottom w:val="none" w:sz="0" w:space="0" w:color="auto"/>
        <w:right w:val="none" w:sz="0" w:space="0" w:color="auto"/>
      </w:divBdr>
    </w:div>
    <w:div w:id="87507408">
      <w:bodyDiv w:val="1"/>
      <w:marLeft w:val="0"/>
      <w:marRight w:val="0"/>
      <w:marTop w:val="0"/>
      <w:marBottom w:val="0"/>
      <w:divBdr>
        <w:top w:val="none" w:sz="0" w:space="0" w:color="auto"/>
        <w:left w:val="none" w:sz="0" w:space="0" w:color="auto"/>
        <w:bottom w:val="none" w:sz="0" w:space="0" w:color="auto"/>
        <w:right w:val="none" w:sz="0" w:space="0" w:color="auto"/>
      </w:divBdr>
    </w:div>
    <w:div w:id="148987582">
      <w:bodyDiv w:val="1"/>
      <w:marLeft w:val="0"/>
      <w:marRight w:val="0"/>
      <w:marTop w:val="0"/>
      <w:marBottom w:val="0"/>
      <w:divBdr>
        <w:top w:val="none" w:sz="0" w:space="0" w:color="auto"/>
        <w:left w:val="none" w:sz="0" w:space="0" w:color="auto"/>
        <w:bottom w:val="none" w:sz="0" w:space="0" w:color="auto"/>
        <w:right w:val="none" w:sz="0" w:space="0" w:color="auto"/>
      </w:divBdr>
    </w:div>
    <w:div w:id="413860804">
      <w:bodyDiv w:val="1"/>
      <w:marLeft w:val="0"/>
      <w:marRight w:val="0"/>
      <w:marTop w:val="0"/>
      <w:marBottom w:val="0"/>
      <w:divBdr>
        <w:top w:val="none" w:sz="0" w:space="0" w:color="auto"/>
        <w:left w:val="none" w:sz="0" w:space="0" w:color="auto"/>
        <w:bottom w:val="none" w:sz="0" w:space="0" w:color="auto"/>
        <w:right w:val="none" w:sz="0" w:space="0" w:color="auto"/>
      </w:divBdr>
    </w:div>
    <w:div w:id="499196221">
      <w:bodyDiv w:val="1"/>
      <w:marLeft w:val="0"/>
      <w:marRight w:val="0"/>
      <w:marTop w:val="0"/>
      <w:marBottom w:val="0"/>
      <w:divBdr>
        <w:top w:val="none" w:sz="0" w:space="0" w:color="auto"/>
        <w:left w:val="none" w:sz="0" w:space="0" w:color="auto"/>
        <w:bottom w:val="none" w:sz="0" w:space="0" w:color="auto"/>
        <w:right w:val="none" w:sz="0" w:space="0" w:color="auto"/>
      </w:divBdr>
    </w:div>
    <w:div w:id="507058866">
      <w:bodyDiv w:val="1"/>
      <w:marLeft w:val="0"/>
      <w:marRight w:val="0"/>
      <w:marTop w:val="0"/>
      <w:marBottom w:val="0"/>
      <w:divBdr>
        <w:top w:val="none" w:sz="0" w:space="0" w:color="auto"/>
        <w:left w:val="none" w:sz="0" w:space="0" w:color="auto"/>
        <w:bottom w:val="none" w:sz="0" w:space="0" w:color="auto"/>
        <w:right w:val="none" w:sz="0" w:space="0" w:color="auto"/>
      </w:divBdr>
    </w:div>
    <w:div w:id="570651970">
      <w:bodyDiv w:val="1"/>
      <w:marLeft w:val="0"/>
      <w:marRight w:val="0"/>
      <w:marTop w:val="0"/>
      <w:marBottom w:val="0"/>
      <w:divBdr>
        <w:top w:val="none" w:sz="0" w:space="0" w:color="auto"/>
        <w:left w:val="none" w:sz="0" w:space="0" w:color="auto"/>
        <w:bottom w:val="none" w:sz="0" w:space="0" w:color="auto"/>
        <w:right w:val="none" w:sz="0" w:space="0" w:color="auto"/>
      </w:divBdr>
    </w:div>
    <w:div w:id="676856529">
      <w:bodyDiv w:val="1"/>
      <w:marLeft w:val="0"/>
      <w:marRight w:val="0"/>
      <w:marTop w:val="0"/>
      <w:marBottom w:val="0"/>
      <w:divBdr>
        <w:top w:val="none" w:sz="0" w:space="0" w:color="auto"/>
        <w:left w:val="none" w:sz="0" w:space="0" w:color="auto"/>
        <w:bottom w:val="none" w:sz="0" w:space="0" w:color="auto"/>
        <w:right w:val="none" w:sz="0" w:space="0" w:color="auto"/>
      </w:divBdr>
    </w:div>
    <w:div w:id="722143172">
      <w:bodyDiv w:val="1"/>
      <w:marLeft w:val="0"/>
      <w:marRight w:val="0"/>
      <w:marTop w:val="0"/>
      <w:marBottom w:val="0"/>
      <w:divBdr>
        <w:top w:val="none" w:sz="0" w:space="0" w:color="auto"/>
        <w:left w:val="none" w:sz="0" w:space="0" w:color="auto"/>
        <w:bottom w:val="none" w:sz="0" w:space="0" w:color="auto"/>
        <w:right w:val="none" w:sz="0" w:space="0" w:color="auto"/>
      </w:divBdr>
    </w:div>
    <w:div w:id="753744186">
      <w:bodyDiv w:val="1"/>
      <w:marLeft w:val="0"/>
      <w:marRight w:val="0"/>
      <w:marTop w:val="0"/>
      <w:marBottom w:val="0"/>
      <w:divBdr>
        <w:top w:val="none" w:sz="0" w:space="0" w:color="auto"/>
        <w:left w:val="none" w:sz="0" w:space="0" w:color="auto"/>
        <w:bottom w:val="none" w:sz="0" w:space="0" w:color="auto"/>
        <w:right w:val="none" w:sz="0" w:space="0" w:color="auto"/>
      </w:divBdr>
    </w:div>
    <w:div w:id="837113403">
      <w:bodyDiv w:val="1"/>
      <w:marLeft w:val="0"/>
      <w:marRight w:val="0"/>
      <w:marTop w:val="0"/>
      <w:marBottom w:val="0"/>
      <w:divBdr>
        <w:top w:val="none" w:sz="0" w:space="0" w:color="auto"/>
        <w:left w:val="none" w:sz="0" w:space="0" w:color="auto"/>
        <w:bottom w:val="none" w:sz="0" w:space="0" w:color="auto"/>
        <w:right w:val="none" w:sz="0" w:space="0" w:color="auto"/>
      </w:divBdr>
    </w:div>
    <w:div w:id="881676832">
      <w:bodyDiv w:val="1"/>
      <w:marLeft w:val="0"/>
      <w:marRight w:val="0"/>
      <w:marTop w:val="0"/>
      <w:marBottom w:val="0"/>
      <w:divBdr>
        <w:top w:val="none" w:sz="0" w:space="0" w:color="auto"/>
        <w:left w:val="none" w:sz="0" w:space="0" w:color="auto"/>
        <w:bottom w:val="none" w:sz="0" w:space="0" w:color="auto"/>
        <w:right w:val="none" w:sz="0" w:space="0" w:color="auto"/>
      </w:divBdr>
    </w:div>
    <w:div w:id="892042588">
      <w:bodyDiv w:val="1"/>
      <w:marLeft w:val="0"/>
      <w:marRight w:val="0"/>
      <w:marTop w:val="0"/>
      <w:marBottom w:val="0"/>
      <w:divBdr>
        <w:top w:val="none" w:sz="0" w:space="0" w:color="auto"/>
        <w:left w:val="none" w:sz="0" w:space="0" w:color="auto"/>
        <w:bottom w:val="none" w:sz="0" w:space="0" w:color="auto"/>
        <w:right w:val="none" w:sz="0" w:space="0" w:color="auto"/>
      </w:divBdr>
    </w:div>
    <w:div w:id="972754064">
      <w:bodyDiv w:val="1"/>
      <w:marLeft w:val="0"/>
      <w:marRight w:val="0"/>
      <w:marTop w:val="0"/>
      <w:marBottom w:val="0"/>
      <w:divBdr>
        <w:top w:val="none" w:sz="0" w:space="0" w:color="auto"/>
        <w:left w:val="none" w:sz="0" w:space="0" w:color="auto"/>
        <w:bottom w:val="none" w:sz="0" w:space="0" w:color="auto"/>
        <w:right w:val="none" w:sz="0" w:space="0" w:color="auto"/>
      </w:divBdr>
    </w:div>
    <w:div w:id="1066800683">
      <w:bodyDiv w:val="1"/>
      <w:marLeft w:val="0"/>
      <w:marRight w:val="0"/>
      <w:marTop w:val="0"/>
      <w:marBottom w:val="0"/>
      <w:divBdr>
        <w:top w:val="none" w:sz="0" w:space="0" w:color="auto"/>
        <w:left w:val="none" w:sz="0" w:space="0" w:color="auto"/>
        <w:bottom w:val="none" w:sz="0" w:space="0" w:color="auto"/>
        <w:right w:val="none" w:sz="0" w:space="0" w:color="auto"/>
      </w:divBdr>
    </w:div>
    <w:div w:id="1070544721">
      <w:bodyDiv w:val="1"/>
      <w:marLeft w:val="0"/>
      <w:marRight w:val="0"/>
      <w:marTop w:val="0"/>
      <w:marBottom w:val="0"/>
      <w:divBdr>
        <w:top w:val="none" w:sz="0" w:space="0" w:color="auto"/>
        <w:left w:val="none" w:sz="0" w:space="0" w:color="auto"/>
        <w:bottom w:val="none" w:sz="0" w:space="0" w:color="auto"/>
        <w:right w:val="none" w:sz="0" w:space="0" w:color="auto"/>
      </w:divBdr>
    </w:div>
    <w:div w:id="1138062695">
      <w:bodyDiv w:val="1"/>
      <w:marLeft w:val="0"/>
      <w:marRight w:val="0"/>
      <w:marTop w:val="0"/>
      <w:marBottom w:val="0"/>
      <w:divBdr>
        <w:top w:val="none" w:sz="0" w:space="0" w:color="auto"/>
        <w:left w:val="none" w:sz="0" w:space="0" w:color="auto"/>
        <w:bottom w:val="none" w:sz="0" w:space="0" w:color="auto"/>
        <w:right w:val="none" w:sz="0" w:space="0" w:color="auto"/>
      </w:divBdr>
    </w:div>
    <w:div w:id="1209146629">
      <w:bodyDiv w:val="1"/>
      <w:marLeft w:val="0"/>
      <w:marRight w:val="0"/>
      <w:marTop w:val="0"/>
      <w:marBottom w:val="0"/>
      <w:divBdr>
        <w:top w:val="none" w:sz="0" w:space="0" w:color="auto"/>
        <w:left w:val="none" w:sz="0" w:space="0" w:color="auto"/>
        <w:bottom w:val="none" w:sz="0" w:space="0" w:color="auto"/>
        <w:right w:val="none" w:sz="0" w:space="0" w:color="auto"/>
      </w:divBdr>
    </w:div>
    <w:div w:id="1283077422">
      <w:bodyDiv w:val="1"/>
      <w:marLeft w:val="0"/>
      <w:marRight w:val="0"/>
      <w:marTop w:val="0"/>
      <w:marBottom w:val="0"/>
      <w:divBdr>
        <w:top w:val="none" w:sz="0" w:space="0" w:color="auto"/>
        <w:left w:val="none" w:sz="0" w:space="0" w:color="auto"/>
        <w:bottom w:val="none" w:sz="0" w:space="0" w:color="auto"/>
        <w:right w:val="none" w:sz="0" w:space="0" w:color="auto"/>
      </w:divBdr>
    </w:div>
    <w:div w:id="1358430707">
      <w:bodyDiv w:val="1"/>
      <w:marLeft w:val="0"/>
      <w:marRight w:val="0"/>
      <w:marTop w:val="0"/>
      <w:marBottom w:val="0"/>
      <w:divBdr>
        <w:top w:val="none" w:sz="0" w:space="0" w:color="auto"/>
        <w:left w:val="none" w:sz="0" w:space="0" w:color="auto"/>
        <w:bottom w:val="none" w:sz="0" w:space="0" w:color="auto"/>
        <w:right w:val="none" w:sz="0" w:space="0" w:color="auto"/>
      </w:divBdr>
    </w:div>
    <w:div w:id="1384599929">
      <w:bodyDiv w:val="1"/>
      <w:marLeft w:val="0"/>
      <w:marRight w:val="0"/>
      <w:marTop w:val="0"/>
      <w:marBottom w:val="0"/>
      <w:divBdr>
        <w:top w:val="none" w:sz="0" w:space="0" w:color="auto"/>
        <w:left w:val="none" w:sz="0" w:space="0" w:color="auto"/>
        <w:bottom w:val="none" w:sz="0" w:space="0" w:color="auto"/>
        <w:right w:val="none" w:sz="0" w:space="0" w:color="auto"/>
      </w:divBdr>
    </w:div>
    <w:div w:id="1440417404">
      <w:bodyDiv w:val="1"/>
      <w:marLeft w:val="0"/>
      <w:marRight w:val="0"/>
      <w:marTop w:val="0"/>
      <w:marBottom w:val="0"/>
      <w:divBdr>
        <w:top w:val="none" w:sz="0" w:space="0" w:color="auto"/>
        <w:left w:val="none" w:sz="0" w:space="0" w:color="auto"/>
        <w:bottom w:val="none" w:sz="0" w:space="0" w:color="auto"/>
        <w:right w:val="none" w:sz="0" w:space="0" w:color="auto"/>
      </w:divBdr>
    </w:div>
    <w:div w:id="1544445771">
      <w:bodyDiv w:val="1"/>
      <w:marLeft w:val="0"/>
      <w:marRight w:val="0"/>
      <w:marTop w:val="0"/>
      <w:marBottom w:val="0"/>
      <w:divBdr>
        <w:top w:val="none" w:sz="0" w:space="0" w:color="auto"/>
        <w:left w:val="none" w:sz="0" w:space="0" w:color="auto"/>
        <w:bottom w:val="none" w:sz="0" w:space="0" w:color="auto"/>
        <w:right w:val="none" w:sz="0" w:space="0" w:color="auto"/>
      </w:divBdr>
    </w:div>
    <w:div w:id="1686324621">
      <w:bodyDiv w:val="1"/>
      <w:marLeft w:val="0"/>
      <w:marRight w:val="0"/>
      <w:marTop w:val="0"/>
      <w:marBottom w:val="0"/>
      <w:divBdr>
        <w:top w:val="none" w:sz="0" w:space="0" w:color="auto"/>
        <w:left w:val="none" w:sz="0" w:space="0" w:color="auto"/>
        <w:bottom w:val="none" w:sz="0" w:space="0" w:color="auto"/>
        <w:right w:val="none" w:sz="0" w:space="0" w:color="auto"/>
      </w:divBdr>
    </w:div>
    <w:div w:id="1872764657">
      <w:bodyDiv w:val="1"/>
      <w:marLeft w:val="0"/>
      <w:marRight w:val="0"/>
      <w:marTop w:val="0"/>
      <w:marBottom w:val="0"/>
      <w:divBdr>
        <w:top w:val="none" w:sz="0" w:space="0" w:color="auto"/>
        <w:left w:val="none" w:sz="0" w:space="0" w:color="auto"/>
        <w:bottom w:val="none" w:sz="0" w:space="0" w:color="auto"/>
        <w:right w:val="none" w:sz="0" w:space="0" w:color="auto"/>
      </w:divBdr>
    </w:div>
    <w:div w:id="1889685426">
      <w:bodyDiv w:val="1"/>
      <w:marLeft w:val="0"/>
      <w:marRight w:val="0"/>
      <w:marTop w:val="0"/>
      <w:marBottom w:val="0"/>
      <w:divBdr>
        <w:top w:val="none" w:sz="0" w:space="0" w:color="auto"/>
        <w:left w:val="none" w:sz="0" w:space="0" w:color="auto"/>
        <w:bottom w:val="none" w:sz="0" w:space="0" w:color="auto"/>
        <w:right w:val="none" w:sz="0" w:space="0" w:color="auto"/>
      </w:divBdr>
    </w:div>
    <w:div w:id="1892813526">
      <w:bodyDiv w:val="1"/>
      <w:marLeft w:val="0"/>
      <w:marRight w:val="0"/>
      <w:marTop w:val="0"/>
      <w:marBottom w:val="0"/>
      <w:divBdr>
        <w:top w:val="none" w:sz="0" w:space="0" w:color="auto"/>
        <w:left w:val="none" w:sz="0" w:space="0" w:color="auto"/>
        <w:bottom w:val="none" w:sz="0" w:space="0" w:color="auto"/>
        <w:right w:val="none" w:sz="0" w:space="0" w:color="auto"/>
      </w:divBdr>
    </w:div>
    <w:div w:id="1922639263">
      <w:bodyDiv w:val="1"/>
      <w:marLeft w:val="0"/>
      <w:marRight w:val="0"/>
      <w:marTop w:val="0"/>
      <w:marBottom w:val="0"/>
      <w:divBdr>
        <w:top w:val="none" w:sz="0" w:space="0" w:color="auto"/>
        <w:left w:val="none" w:sz="0" w:space="0" w:color="auto"/>
        <w:bottom w:val="none" w:sz="0" w:space="0" w:color="auto"/>
        <w:right w:val="none" w:sz="0" w:space="0" w:color="auto"/>
      </w:divBdr>
    </w:div>
    <w:div w:id="1929459655">
      <w:bodyDiv w:val="1"/>
      <w:marLeft w:val="0"/>
      <w:marRight w:val="0"/>
      <w:marTop w:val="0"/>
      <w:marBottom w:val="0"/>
      <w:divBdr>
        <w:top w:val="none" w:sz="0" w:space="0" w:color="auto"/>
        <w:left w:val="none" w:sz="0" w:space="0" w:color="auto"/>
        <w:bottom w:val="none" w:sz="0" w:space="0" w:color="auto"/>
        <w:right w:val="none" w:sz="0" w:space="0" w:color="auto"/>
      </w:divBdr>
    </w:div>
    <w:div w:id="2067991920">
      <w:bodyDiv w:val="1"/>
      <w:marLeft w:val="0"/>
      <w:marRight w:val="0"/>
      <w:marTop w:val="0"/>
      <w:marBottom w:val="0"/>
      <w:divBdr>
        <w:top w:val="none" w:sz="0" w:space="0" w:color="auto"/>
        <w:left w:val="none" w:sz="0" w:space="0" w:color="auto"/>
        <w:bottom w:val="none" w:sz="0" w:space="0" w:color="auto"/>
        <w:right w:val="none" w:sz="0" w:space="0" w:color="auto"/>
      </w:divBdr>
    </w:div>
    <w:div w:id="2110814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hyperlink" Target="https://www.sigmaaldrich.com/PK/en/search/7647-14-5?focus=products&amp;page=1&amp;perpage=30&amp;sort=relevance&amp;term=7647-14-5&amp;type=cas_number" TargetMode="External"/><Relationship Id="rId26" Type="http://schemas.openxmlformats.org/officeDocument/2006/relationships/hyperlink" Target="https://www.sigmaaldrich.com/PK/en/search/151-21-3?focus=products&amp;page=1&amp;perpage=30&amp;sort=relevance&amp;term=151-21-3&amp;type=cas_number" TargetMode="External"/><Relationship Id="rId3" Type="http://schemas.openxmlformats.org/officeDocument/2006/relationships/styles" Target="styles.xml"/><Relationship Id="rId21" Type="http://schemas.openxmlformats.org/officeDocument/2006/relationships/hyperlink" Target="https://www.sigmaaldrich.com/PK/en/search/6009-70-7?focus=products&amp;page=1&amp;perpage=30&amp;sort=relevance&amp;term=6009-70-7&amp;type=cas_number"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chemicalbook.com/ChemicalProductProperty_EN_CB0784353.htm" TargetMode="External"/><Relationship Id="rId25" Type="http://schemas.openxmlformats.org/officeDocument/2006/relationships/hyperlink" Target="https://www.sigmaaldrich.com/PK/en/search/69-52-3?focus=products&amp;page=1&amp;perpage=30&amp;sort=relevance&amp;term=69-52-3&amp;type=cas_numb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igmaaldrich.com/US/en/product/sial/65692" TargetMode="External"/><Relationship Id="rId20" Type="http://schemas.openxmlformats.org/officeDocument/2006/relationships/hyperlink" Target="https://www.sigmaaldrich.com/PK/en/search/548-62-9?focus=products&amp;page=1&amp;perpage=30&amp;sort=relevance&amp;term=548-62-9&amp;type=cas_number" TargetMode="External"/><Relationship Id="rId29" Type="http://schemas.openxmlformats.org/officeDocument/2006/relationships/hyperlink" Target="https://www.sigmaaldrich.com/PK/en/substance/potassiumphosphatedibasic174187758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cuf.edu.pk" TargetMode="External"/><Relationship Id="rId24" Type="http://schemas.openxmlformats.org/officeDocument/2006/relationships/hyperlink" Target="https://www.sigmaaldrich.com/PK/en/search/497-19-8?focus=products&amp;page=1&amp;perpage=30&amp;sort=relevance&amp;term=497-19-8&amp;type=cas_number"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carlroth.com/downloads/sdb/en/A/SDB_A514_IE_EN.pdf" TargetMode="External"/><Relationship Id="rId23" Type="http://schemas.openxmlformats.org/officeDocument/2006/relationships/hyperlink" Target="https://www.sigmaaldrich.com/PK/en/search/67-63-0?focus=products&amp;page=1&amp;perpage=30&amp;sort=relevance&amp;term=67-63-0&amp;type=cas_number" TargetMode="External"/><Relationship Id="rId28" Type="http://schemas.openxmlformats.org/officeDocument/2006/relationships/hyperlink" Target="https://www.sigmaaldrich.com/PK/en/search/39450-01-6?focus=products&amp;page=1&amp;perpage=30&amp;sort=relevance&amp;term=39450-01-6&amp;type=cas_number" TargetMode="External"/><Relationship Id="rId10" Type="http://schemas.openxmlformats.org/officeDocument/2006/relationships/hyperlink" Target="http://www.ppra.punjab.gov.pk/" TargetMode="External"/><Relationship Id="rId19" Type="http://schemas.openxmlformats.org/officeDocument/2006/relationships/hyperlink" Target="https://www.sigmaaldrich.com/PK/en/search/67-66-3?focus=products&amp;page=1&amp;perpage=30&amp;sort=relevance&amp;term=67-66-3&amp;type=cas_numb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pra.punjab.gov.pk/" TargetMode="External"/><Relationship Id="rId14" Type="http://schemas.openxmlformats.org/officeDocument/2006/relationships/hyperlink" Target="https://www.sigmaaldrich.com/US/en/search/9007-34-5?focus=products&amp;page=1&amp;perpage=30&amp;sort=relevance&amp;term=9007-34-5&amp;type=cas_number" TargetMode="External"/><Relationship Id="rId22" Type="http://schemas.openxmlformats.org/officeDocument/2006/relationships/hyperlink" Target="https://www.sigmaaldrich.com/PK/en/search/7553-56-2?focus=products&amp;page=1&amp;perpage=30&amp;sort=relevance&amp;term=7553-56-2&amp;type=cas_number" TargetMode="External"/><Relationship Id="rId27" Type="http://schemas.openxmlformats.org/officeDocument/2006/relationships/hyperlink" Target="https://www.sigmaaldrich.com/PK/en/search/631-61-8?focus=products&amp;page=1&amp;perpage=30&amp;sort=relevance&amp;term=631-61-8&amp;type=cas_numbe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BD5A3-163C-4E25-8D50-EF0EDA90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58</Pages>
  <Words>17800</Words>
  <Characters>101461</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Government College University Faisalabad</Company>
  <LinksUpToDate>false</LinksUpToDate>
  <CharactersWithSpaces>119023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Ashfaq</dc:creator>
  <cp:keywords/>
  <dc:description/>
  <cp:lastModifiedBy>Windows User</cp:lastModifiedBy>
  <cp:revision>80</cp:revision>
  <cp:lastPrinted>2026-07-23T06:59:00Z</cp:lastPrinted>
  <dcterms:created xsi:type="dcterms:W3CDTF">2024-08-26T06:04:00Z</dcterms:created>
  <dcterms:modified xsi:type="dcterms:W3CDTF">2026-07-23T07:07:00Z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2016</vt:lpwstr>
  </property>
  <property fmtid="{D5CDD505-2E9C-101B-9397-08002B2CF9AE}" pid="4" name="LastSaved">
    <vt:filetime>2024-08-26T00:00:00Z</vt:filetime>
  </property>
</Properties>
</file>